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748EB" w14:textId="137B1D44" w:rsidR="000A329A" w:rsidRPr="00F01343" w:rsidRDefault="000A329A" w:rsidP="00705A0E">
      <w:pPr>
        <w:tabs>
          <w:tab w:val="left" w:pos="270"/>
          <w:tab w:val="right" w:pos="9355"/>
        </w:tabs>
        <w:ind w:left="-3913" w:firstLine="9442"/>
      </w:pPr>
      <w:bookmarkStart w:id="0" w:name="_Hlk163215899"/>
      <w:bookmarkStart w:id="1" w:name="_Hlk164323896"/>
      <w:r w:rsidRPr="00F01343">
        <w:t xml:space="preserve">Приложение </w:t>
      </w:r>
      <w:r w:rsidR="00764397">
        <w:t xml:space="preserve">№ 1 </w:t>
      </w:r>
      <w:r w:rsidR="009259F0">
        <w:t xml:space="preserve">к </w:t>
      </w:r>
      <w:r w:rsidR="00DA4459">
        <w:t>протоколу</w:t>
      </w:r>
      <w:r w:rsidRPr="00F01343">
        <w:t xml:space="preserve"> № </w:t>
      </w:r>
      <w:r w:rsidR="008E6477">
        <w:t>2</w:t>
      </w:r>
      <w:r w:rsidR="00705A0E">
        <w:t>4</w:t>
      </w:r>
    </w:p>
    <w:p w14:paraId="58A51611" w14:textId="77777777" w:rsidR="000A329A" w:rsidRPr="00F01343" w:rsidRDefault="000A329A" w:rsidP="00705A0E">
      <w:pPr>
        <w:tabs>
          <w:tab w:val="left" w:pos="3686"/>
          <w:tab w:val="left" w:pos="9498"/>
        </w:tabs>
        <w:ind w:left="-3913" w:right="-569" w:firstLine="9442"/>
      </w:pPr>
      <w:r w:rsidRPr="00F01343">
        <w:t>заседания правления Региональной</w:t>
      </w:r>
    </w:p>
    <w:p w14:paraId="504C7AF1" w14:textId="77777777" w:rsidR="000A329A" w:rsidRPr="00F01343" w:rsidRDefault="000A329A" w:rsidP="00705A0E">
      <w:pPr>
        <w:tabs>
          <w:tab w:val="left" w:pos="3686"/>
          <w:tab w:val="left" w:pos="9498"/>
        </w:tabs>
        <w:ind w:left="-3913" w:right="-569" w:firstLine="9442"/>
      </w:pPr>
      <w:r w:rsidRPr="00F01343">
        <w:t>энергетической комиссии</w:t>
      </w:r>
    </w:p>
    <w:p w14:paraId="674E36EA" w14:textId="64EE2A70" w:rsidR="004B425B" w:rsidRDefault="000A329A" w:rsidP="00705A0E">
      <w:pPr>
        <w:tabs>
          <w:tab w:val="left" w:pos="3686"/>
          <w:tab w:val="left" w:pos="9498"/>
        </w:tabs>
        <w:ind w:left="-3913" w:right="-569" w:firstLine="9442"/>
      </w:pPr>
      <w:r w:rsidRPr="00F01343">
        <w:t xml:space="preserve">Кузбасса от </w:t>
      </w:r>
      <w:r w:rsidR="00705A0E">
        <w:t>23</w:t>
      </w:r>
      <w:r w:rsidRPr="00F01343">
        <w:t>.0</w:t>
      </w:r>
      <w:r w:rsidR="00791A90">
        <w:t>4</w:t>
      </w:r>
      <w:r w:rsidRPr="00F01343">
        <w:t>.2024</w:t>
      </w:r>
    </w:p>
    <w:bookmarkEnd w:id="1"/>
    <w:p w14:paraId="2F4EB159" w14:textId="77777777" w:rsidR="00705A0E" w:rsidRDefault="00705A0E" w:rsidP="00764397">
      <w:pPr>
        <w:tabs>
          <w:tab w:val="left" w:pos="3686"/>
          <w:tab w:val="left" w:pos="9498"/>
        </w:tabs>
        <w:ind w:left="-1815" w:right="-569" w:firstLine="8478"/>
      </w:pPr>
    </w:p>
    <w:p w14:paraId="030F9B24" w14:textId="33CAA3B9" w:rsidR="00705A0E" w:rsidRPr="00705A0E" w:rsidRDefault="00705A0E" w:rsidP="00705A0E">
      <w:pPr>
        <w:keepNext/>
        <w:jc w:val="center"/>
        <w:outlineLvl w:val="0"/>
        <w:rPr>
          <w:iCs/>
          <w:color w:val="000000"/>
          <w:sz w:val="28"/>
          <w:szCs w:val="28"/>
          <w:lang w:val="x-none"/>
        </w:rPr>
      </w:pPr>
      <w:bookmarkStart w:id="2" w:name="_Hlt483802884"/>
      <w:r w:rsidRPr="00705A0E">
        <w:rPr>
          <w:iCs/>
          <w:noProof/>
          <w:color w:val="000000"/>
          <w:sz w:val="28"/>
          <w:szCs w:val="28"/>
        </w:rPr>
        <mc:AlternateContent>
          <mc:Choice Requires="wps">
            <w:drawing>
              <wp:anchor distT="0" distB="0" distL="114300" distR="114300" simplePos="0" relativeHeight="251659264" behindDoc="0" locked="0" layoutInCell="1" allowOverlap="1" wp14:anchorId="6AEF042C" wp14:editId="79D321F5">
                <wp:simplePos x="0" y="0"/>
                <wp:positionH relativeFrom="column">
                  <wp:posOffset>2948940</wp:posOffset>
                </wp:positionH>
                <wp:positionV relativeFrom="paragraph">
                  <wp:posOffset>-288290</wp:posOffset>
                </wp:positionV>
                <wp:extent cx="209550" cy="142875"/>
                <wp:effectExtent l="9525" t="9525" r="9525" b="9525"/>
                <wp:wrapNone/>
                <wp:docPr id="949820463"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42875"/>
                        </a:xfrm>
                        <a:prstGeom prst="rect">
                          <a:avLst/>
                        </a:prstGeom>
                        <a:solidFill>
                          <a:srgbClr val="FFFFFF"/>
                        </a:solidFill>
                        <a:ln w="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C5668" id="Прямоугольник 30" o:spid="_x0000_s1026" style="position:absolute;margin-left:232.2pt;margin-top:-22.7pt;width:16.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" strokecolor="white" strokeweight="0"/>
            </w:pict>
          </mc:Fallback>
        </mc:AlternateContent>
      </w:r>
      <w:r w:rsidRPr="00705A0E">
        <w:rPr>
          <w:iCs/>
          <w:color w:val="000000"/>
          <w:sz w:val="28"/>
          <w:szCs w:val="28"/>
          <w:lang w:val="x-none"/>
        </w:rPr>
        <w:t>Экспертное заключение</w:t>
      </w:r>
    </w:p>
    <w:p w14:paraId="08BF6E00" w14:textId="77777777" w:rsidR="00705A0E" w:rsidRPr="00705A0E" w:rsidRDefault="00705A0E" w:rsidP="00705A0E">
      <w:pPr>
        <w:keepNext/>
        <w:jc w:val="center"/>
        <w:outlineLvl w:val="0"/>
        <w:rPr>
          <w:color w:val="000000"/>
          <w:sz w:val="28"/>
          <w:szCs w:val="28"/>
          <w:lang w:val="x-none"/>
        </w:rPr>
      </w:pPr>
      <w:r w:rsidRPr="00705A0E">
        <w:rPr>
          <w:iCs/>
          <w:sz w:val="28"/>
          <w:szCs w:val="28"/>
        </w:rPr>
        <w:t>Р</w:t>
      </w:r>
      <w:proofErr w:type="spellStart"/>
      <w:r w:rsidRPr="00705A0E">
        <w:rPr>
          <w:iCs/>
          <w:sz w:val="28"/>
          <w:szCs w:val="28"/>
          <w:lang w:val="x-none"/>
        </w:rPr>
        <w:t>егиональной</w:t>
      </w:r>
      <w:proofErr w:type="spellEnd"/>
      <w:r w:rsidRPr="00705A0E">
        <w:rPr>
          <w:iCs/>
          <w:sz w:val="28"/>
          <w:szCs w:val="28"/>
          <w:lang w:val="x-none"/>
        </w:rPr>
        <w:t xml:space="preserve"> энергетической комиссии К</w:t>
      </w:r>
      <w:r w:rsidRPr="00705A0E">
        <w:rPr>
          <w:iCs/>
          <w:sz w:val="28"/>
          <w:szCs w:val="28"/>
        </w:rPr>
        <w:t>узбасса</w:t>
      </w:r>
      <w:bookmarkEnd w:id="2"/>
      <w:r w:rsidRPr="00705A0E">
        <w:rPr>
          <w:iCs/>
          <w:sz w:val="28"/>
          <w:szCs w:val="28"/>
        </w:rPr>
        <w:t xml:space="preserve"> </w:t>
      </w:r>
      <w:r w:rsidRPr="00705A0E">
        <w:rPr>
          <w:color w:val="000000"/>
          <w:sz w:val="28"/>
          <w:szCs w:val="28"/>
          <w:lang w:val="x-none"/>
        </w:rPr>
        <w:t>по материалам, представленным</w:t>
      </w:r>
      <w:r w:rsidRPr="00705A0E">
        <w:rPr>
          <w:b/>
          <w:color w:val="000000"/>
          <w:sz w:val="28"/>
          <w:szCs w:val="28"/>
          <w:lang w:val="x-none"/>
        </w:rPr>
        <w:t xml:space="preserve"> </w:t>
      </w:r>
      <w:r w:rsidRPr="00705A0E">
        <w:rPr>
          <w:color w:val="000000"/>
          <w:sz w:val="28"/>
          <w:szCs w:val="28"/>
        </w:rPr>
        <w:t>ООО</w:t>
      </w:r>
      <w:r w:rsidRPr="00705A0E">
        <w:rPr>
          <w:color w:val="000000"/>
          <w:sz w:val="28"/>
          <w:szCs w:val="28"/>
          <w:lang w:val="x-none"/>
        </w:rPr>
        <w:t xml:space="preserve"> «</w:t>
      </w:r>
      <w:r w:rsidRPr="00705A0E">
        <w:rPr>
          <w:color w:val="000000"/>
          <w:sz w:val="28"/>
          <w:szCs w:val="28"/>
        </w:rPr>
        <w:t>Водоканал</w:t>
      </w:r>
      <w:r w:rsidRPr="00705A0E">
        <w:rPr>
          <w:color w:val="000000"/>
          <w:sz w:val="28"/>
          <w:szCs w:val="28"/>
          <w:lang w:val="x-none"/>
        </w:rPr>
        <w:t>» (</w:t>
      </w:r>
      <w:r w:rsidRPr="00705A0E">
        <w:rPr>
          <w:color w:val="000000"/>
          <w:sz w:val="28"/>
          <w:szCs w:val="28"/>
        </w:rPr>
        <w:t>Новокузнецкий городской округ</w:t>
      </w:r>
      <w:r w:rsidRPr="00705A0E">
        <w:rPr>
          <w:color w:val="000000"/>
          <w:sz w:val="28"/>
          <w:szCs w:val="28"/>
          <w:lang w:val="x-none"/>
        </w:rPr>
        <w:t>)</w:t>
      </w:r>
    </w:p>
    <w:p w14:paraId="32EBB924" w14:textId="77777777" w:rsidR="00705A0E" w:rsidRPr="00705A0E" w:rsidRDefault="00705A0E" w:rsidP="00705A0E">
      <w:pPr>
        <w:keepNext/>
        <w:jc w:val="center"/>
        <w:outlineLvl w:val="0"/>
        <w:rPr>
          <w:color w:val="000000"/>
          <w:sz w:val="28"/>
          <w:szCs w:val="28"/>
        </w:rPr>
      </w:pPr>
      <w:r w:rsidRPr="00705A0E">
        <w:rPr>
          <w:color w:val="000000"/>
          <w:sz w:val="28"/>
          <w:szCs w:val="28"/>
        </w:rPr>
        <w:t>д</w:t>
      </w:r>
      <w:r w:rsidRPr="00705A0E">
        <w:rPr>
          <w:color w:val="000000"/>
          <w:sz w:val="28"/>
          <w:szCs w:val="28"/>
          <w:lang w:val="x-none"/>
        </w:rPr>
        <w:t>ля</w:t>
      </w:r>
      <w:r w:rsidRPr="00705A0E">
        <w:rPr>
          <w:color w:val="000000"/>
          <w:sz w:val="28"/>
          <w:szCs w:val="28"/>
        </w:rPr>
        <w:t xml:space="preserve"> </w:t>
      </w:r>
      <w:r w:rsidRPr="00705A0E">
        <w:rPr>
          <w:color w:val="000000"/>
          <w:sz w:val="28"/>
          <w:szCs w:val="28"/>
          <w:lang w:val="x-none"/>
        </w:rPr>
        <w:t>установления тарифов на</w:t>
      </w:r>
      <w:r w:rsidRPr="00705A0E">
        <w:rPr>
          <w:color w:val="000000"/>
          <w:sz w:val="28"/>
          <w:szCs w:val="28"/>
        </w:rPr>
        <w:t xml:space="preserve"> подключение (технологическое присоединение)</w:t>
      </w:r>
      <w:r w:rsidRPr="00705A0E">
        <w:rPr>
          <w:color w:val="000000"/>
          <w:sz w:val="28"/>
          <w:szCs w:val="28"/>
          <w:lang w:val="x-none"/>
        </w:rPr>
        <w:t xml:space="preserve"> </w:t>
      </w:r>
      <w:r w:rsidRPr="00705A0E">
        <w:rPr>
          <w:color w:val="000000"/>
          <w:sz w:val="28"/>
          <w:szCs w:val="28"/>
        </w:rPr>
        <w:t xml:space="preserve">                 </w:t>
      </w:r>
    </w:p>
    <w:p w14:paraId="182A5AF6" w14:textId="77777777" w:rsidR="00705A0E" w:rsidRPr="00705A0E" w:rsidRDefault="00705A0E" w:rsidP="00705A0E">
      <w:pPr>
        <w:tabs>
          <w:tab w:val="left" w:pos="10206"/>
        </w:tabs>
        <w:jc w:val="center"/>
        <w:rPr>
          <w:color w:val="000000"/>
          <w:sz w:val="28"/>
          <w:szCs w:val="28"/>
        </w:rPr>
      </w:pPr>
      <w:r w:rsidRPr="00705A0E">
        <w:rPr>
          <w:color w:val="000000"/>
          <w:sz w:val="28"/>
          <w:szCs w:val="28"/>
        </w:rPr>
        <w:t xml:space="preserve">к централизованным системам водоснабжения, водоотведения </w:t>
      </w:r>
    </w:p>
    <w:p w14:paraId="2BF03F23" w14:textId="77777777" w:rsidR="00705A0E" w:rsidRPr="00705A0E" w:rsidRDefault="00705A0E" w:rsidP="00705A0E">
      <w:pPr>
        <w:tabs>
          <w:tab w:val="left" w:pos="10206"/>
        </w:tabs>
        <w:jc w:val="center"/>
        <w:rPr>
          <w:i/>
          <w:sz w:val="29"/>
          <w:szCs w:val="29"/>
        </w:rPr>
      </w:pPr>
      <w:r w:rsidRPr="00705A0E">
        <w:rPr>
          <w:color w:val="000000"/>
          <w:sz w:val="28"/>
          <w:szCs w:val="28"/>
        </w:rPr>
        <w:t>на 2024-2025 годы</w:t>
      </w:r>
    </w:p>
    <w:p w14:paraId="3ADDC7BF" w14:textId="77777777" w:rsidR="00705A0E" w:rsidRPr="00705A0E" w:rsidRDefault="00705A0E" w:rsidP="00705A0E">
      <w:pPr>
        <w:jc w:val="both"/>
        <w:rPr>
          <w:i/>
          <w:color w:val="FF0000"/>
          <w:sz w:val="29"/>
          <w:szCs w:val="29"/>
          <w:lang w:val="x-none"/>
        </w:rPr>
      </w:pPr>
    </w:p>
    <w:p w14:paraId="6944B457" w14:textId="77777777" w:rsidR="00705A0E" w:rsidRPr="00705A0E" w:rsidRDefault="00705A0E" w:rsidP="00705A0E">
      <w:pPr>
        <w:tabs>
          <w:tab w:val="left" w:pos="10206"/>
        </w:tabs>
        <w:ind w:firstLine="709"/>
        <w:jc w:val="both"/>
        <w:rPr>
          <w:sz w:val="28"/>
          <w:szCs w:val="28"/>
          <w:lang w:val="x-none"/>
        </w:rPr>
      </w:pPr>
      <w:r w:rsidRPr="00705A0E">
        <w:rPr>
          <w:color w:val="000000"/>
          <w:sz w:val="28"/>
          <w:szCs w:val="28"/>
          <w:lang w:val="x-none"/>
        </w:rPr>
        <w:t xml:space="preserve">ООО «Водоканал» обратилось в Региональную энергетическую комиссию Кузбасса </w:t>
      </w:r>
      <w:r w:rsidRPr="00705A0E">
        <w:rPr>
          <w:sz w:val="28"/>
          <w:szCs w:val="28"/>
          <w:lang w:val="x-none"/>
        </w:rPr>
        <w:t>(далее – «РЭК К</w:t>
      </w:r>
      <w:r w:rsidRPr="00705A0E">
        <w:rPr>
          <w:sz w:val="28"/>
          <w:szCs w:val="28"/>
        </w:rPr>
        <w:t>узбасса</w:t>
      </w:r>
      <w:r w:rsidRPr="00705A0E">
        <w:rPr>
          <w:sz w:val="28"/>
          <w:szCs w:val="28"/>
          <w:lang w:val="x-none"/>
        </w:rPr>
        <w:t>»)</w:t>
      </w:r>
      <w:r w:rsidRPr="00705A0E">
        <w:rPr>
          <w:color w:val="000000"/>
          <w:sz w:val="28"/>
          <w:szCs w:val="28"/>
          <w:lang w:val="x-none"/>
        </w:rPr>
        <w:t xml:space="preserve"> </w:t>
      </w:r>
      <w:r w:rsidRPr="00705A0E">
        <w:rPr>
          <w:sz w:val="28"/>
          <w:szCs w:val="28"/>
          <w:lang w:val="x-none"/>
        </w:rPr>
        <w:t xml:space="preserve">в электронном виде посредством Единой информационно-аналитической системы (далее – ЕИАС), в формате шаблона </w:t>
      </w:r>
      <w:r w:rsidRPr="00705A0E">
        <w:rPr>
          <w:sz w:val="28"/>
          <w:szCs w:val="28"/>
          <w:lang w:val="en-US"/>
        </w:rPr>
        <w:t>DOCS</w:t>
      </w:r>
      <w:r w:rsidRPr="00705A0E">
        <w:rPr>
          <w:sz w:val="28"/>
          <w:szCs w:val="28"/>
          <w:lang w:val="x-none"/>
        </w:rPr>
        <w:t>.</w:t>
      </w:r>
      <w:r w:rsidRPr="00705A0E">
        <w:rPr>
          <w:sz w:val="28"/>
          <w:szCs w:val="28"/>
          <w:lang w:val="en-US"/>
        </w:rPr>
        <w:t>FORM</w:t>
      </w:r>
      <w:r w:rsidRPr="00705A0E">
        <w:rPr>
          <w:sz w:val="28"/>
          <w:szCs w:val="28"/>
          <w:lang w:val="x-none"/>
        </w:rPr>
        <w:t xml:space="preserve">.6.42. </w:t>
      </w:r>
      <w:r w:rsidRPr="00705A0E">
        <w:rPr>
          <w:color w:val="000000"/>
          <w:sz w:val="28"/>
          <w:szCs w:val="28"/>
          <w:lang w:val="x-none"/>
        </w:rPr>
        <w:t xml:space="preserve">с материалами для установления платы на подключение (технологическое присоединение) к системам холодного водоснабжения и водоотведения на 2024 год </w:t>
      </w:r>
      <w:r w:rsidRPr="00705A0E">
        <w:rPr>
          <w:sz w:val="28"/>
          <w:szCs w:val="28"/>
          <w:lang w:val="x-none"/>
        </w:rPr>
        <w:t>(</w:t>
      </w:r>
      <w:proofErr w:type="spellStart"/>
      <w:r w:rsidRPr="00705A0E">
        <w:rPr>
          <w:color w:val="000000"/>
          <w:sz w:val="28"/>
          <w:szCs w:val="28"/>
          <w:lang w:val="x-none"/>
        </w:rPr>
        <w:t>вх</w:t>
      </w:r>
      <w:proofErr w:type="spellEnd"/>
      <w:r w:rsidRPr="00705A0E">
        <w:rPr>
          <w:color w:val="000000"/>
          <w:sz w:val="28"/>
          <w:szCs w:val="28"/>
          <w:lang w:val="x-none"/>
        </w:rPr>
        <w:t>. от 09.02.2024 №№ 838, 839</w:t>
      </w:r>
      <w:r w:rsidRPr="00705A0E">
        <w:rPr>
          <w:sz w:val="28"/>
          <w:szCs w:val="28"/>
          <w:lang w:val="x-none"/>
        </w:rPr>
        <w:t xml:space="preserve">). </w:t>
      </w:r>
    </w:p>
    <w:p w14:paraId="0BC7522A" w14:textId="77777777" w:rsidR="00705A0E" w:rsidRPr="00705A0E" w:rsidRDefault="00705A0E" w:rsidP="00705A0E">
      <w:pPr>
        <w:ind w:firstLine="709"/>
        <w:jc w:val="both"/>
        <w:rPr>
          <w:color w:val="000000"/>
          <w:sz w:val="28"/>
          <w:szCs w:val="28"/>
        </w:rPr>
      </w:pPr>
      <w:r w:rsidRPr="00705A0E">
        <w:rPr>
          <w:bCs/>
          <w:color w:val="000000"/>
          <w:sz w:val="28"/>
          <w:szCs w:val="28"/>
        </w:rPr>
        <w:t xml:space="preserve">Организация </w:t>
      </w:r>
      <w:r w:rsidRPr="00705A0E">
        <w:rPr>
          <w:color w:val="000000"/>
          <w:sz w:val="28"/>
          <w:szCs w:val="28"/>
        </w:rPr>
        <w:t>предложила установить на территории Новокузнецкого городского округа тарифы на подключение к централизованным системам холодного водоснабжения, водоотведения на 2024 год (Таблица 1).</w:t>
      </w:r>
    </w:p>
    <w:p w14:paraId="78A7BF97" w14:textId="77777777" w:rsidR="00705A0E" w:rsidRPr="00705A0E" w:rsidRDefault="00705A0E" w:rsidP="00705A0E">
      <w:pPr>
        <w:ind w:firstLine="709"/>
        <w:jc w:val="right"/>
        <w:rPr>
          <w:sz w:val="28"/>
          <w:szCs w:val="28"/>
        </w:rPr>
      </w:pPr>
    </w:p>
    <w:p w14:paraId="566DF5BF" w14:textId="77777777" w:rsidR="00705A0E" w:rsidRPr="00705A0E" w:rsidRDefault="00705A0E" w:rsidP="00705A0E">
      <w:pPr>
        <w:ind w:firstLine="709"/>
        <w:jc w:val="right"/>
        <w:rPr>
          <w:sz w:val="28"/>
          <w:szCs w:val="28"/>
        </w:rPr>
      </w:pPr>
      <w:r w:rsidRPr="00705A0E">
        <w:rPr>
          <w:sz w:val="28"/>
          <w:szCs w:val="28"/>
        </w:rPr>
        <w:t>Таблица 1</w:t>
      </w:r>
    </w:p>
    <w:p w14:paraId="53797DD2" w14:textId="77777777" w:rsidR="00705A0E" w:rsidRPr="00705A0E" w:rsidRDefault="00705A0E" w:rsidP="00705A0E">
      <w:pPr>
        <w:ind w:firstLine="709"/>
        <w:jc w:val="both"/>
        <w:rPr>
          <w:color w:val="000000"/>
          <w:sz w:val="28"/>
          <w:szCs w:val="28"/>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1941"/>
        <w:gridCol w:w="90"/>
        <w:gridCol w:w="2034"/>
        <w:gridCol w:w="2031"/>
      </w:tblGrid>
      <w:tr w:rsidR="00705A0E" w:rsidRPr="00705A0E" w14:paraId="7326F88A" w14:textId="77777777" w:rsidTr="002B1A86">
        <w:trPr>
          <w:trHeight w:val="20"/>
        </w:trPr>
        <w:tc>
          <w:tcPr>
            <w:tcW w:w="1800" w:type="pct"/>
            <w:vMerge w:val="restart"/>
            <w:shd w:val="clear" w:color="auto" w:fill="auto"/>
            <w:vAlign w:val="center"/>
          </w:tcPr>
          <w:p w14:paraId="76DCCE88" w14:textId="77777777" w:rsidR="00705A0E" w:rsidRPr="00705A0E" w:rsidRDefault="00705A0E" w:rsidP="00705A0E">
            <w:pPr>
              <w:jc w:val="center"/>
              <w:rPr>
                <w:color w:val="000000"/>
                <w:sz w:val="22"/>
                <w:szCs w:val="22"/>
              </w:rPr>
            </w:pPr>
            <w:r w:rsidRPr="00705A0E">
              <w:rPr>
                <w:color w:val="000000"/>
                <w:sz w:val="22"/>
                <w:szCs w:val="22"/>
              </w:rPr>
              <w:t>Показатели</w:t>
            </w:r>
          </w:p>
        </w:tc>
        <w:tc>
          <w:tcPr>
            <w:tcW w:w="3200" w:type="pct"/>
            <w:gridSpan w:val="4"/>
          </w:tcPr>
          <w:p w14:paraId="0FEC312B" w14:textId="77777777" w:rsidR="00705A0E" w:rsidRPr="00705A0E" w:rsidRDefault="00705A0E" w:rsidP="00705A0E">
            <w:pPr>
              <w:jc w:val="center"/>
              <w:rPr>
                <w:b/>
                <w:bCs/>
                <w:color w:val="000000"/>
                <w:sz w:val="22"/>
                <w:szCs w:val="22"/>
              </w:rPr>
            </w:pPr>
            <w:r w:rsidRPr="00705A0E">
              <w:rPr>
                <w:color w:val="000000"/>
                <w:sz w:val="22"/>
                <w:szCs w:val="22"/>
              </w:rPr>
              <w:t xml:space="preserve">Тарифы за протяженность наружным </w:t>
            </w:r>
            <w:r w:rsidRPr="00705A0E">
              <w:rPr>
                <w:sz w:val="18"/>
                <w:szCs w:val="18"/>
                <w:lang w:val="en-US"/>
              </w:rPr>
              <w:t>d</w:t>
            </w:r>
            <w:r w:rsidRPr="00705A0E">
              <w:rPr>
                <w:sz w:val="18"/>
                <w:szCs w:val="18"/>
              </w:rPr>
              <w:t>,</w:t>
            </w:r>
            <w:r w:rsidRPr="00705A0E">
              <w:rPr>
                <w:color w:val="000000"/>
                <w:sz w:val="22"/>
                <w:szCs w:val="22"/>
              </w:rPr>
              <w:t xml:space="preserve"> руб./м (без учета НДС)</w:t>
            </w:r>
          </w:p>
        </w:tc>
      </w:tr>
      <w:tr w:rsidR="00705A0E" w:rsidRPr="00705A0E" w14:paraId="4A8CEC1A" w14:textId="77777777" w:rsidTr="002B1A86">
        <w:trPr>
          <w:trHeight w:val="20"/>
        </w:trPr>
        <w:tc>
          <w:tcPr>
            <w:tcW w:w="1800" w:type="pct"/>
            <w:vMerge/>
            <w:shd w:val="clear" w:color="auto" w:fill="auto"/>
          </w:tcPr>
          <w:p w14:paraId="3919AFA2" w14:textId="77777777" w:rsidR="00705A0E" w:rsidRPr="00705A0E" w:rsidRDefault="00705A0E" w:rsidP="00705A0E">
            <w:pPr>
              <w:jc w:val="center"/>
              <w:rPr>
                <w:b/>
                <w:bCs/>
                <w:color w:val="000000"/>
                <w:sz w:val="22"/>
                <w:szCs w:val="22"/>
              </w:rPr>
            </w:pPr>
          </w:p>
        </w:tc>
        <w:tc>
          <w:tcPr>
            <w:tcW w:w="1019" w:type="pct"/>
          </w:tcPr>
          <w:p w14:paraId="2973AA1A" w14:textId="77777777" w:rsidR="00705A0E" w:rsidRPr="00705A0E" w:rsidRDefault="00705A0E" w:rsidP="00705A0E">
            <w:pPr>
              <w:jc w:val="center"/>
              <w:rPr>
                <w:b/>
                <w:bCs/>
                <w:color w:val="000000"/>
                <w:sz w:val="22"/>
                <w:szCs w:val="22"/>
              </w:rPr>
            </w:pPr>
            <w:r w:rsidRPr="00705A0E">
              <w:rPr>
                <w:sz w:val="18"/>
                <w:szCs w:val="18"/>
              </w:rPr>
              <w:t>Открытый способ прокладки</w:t>
            </w:r>
          </w:p>
        </w:tc>
        <w:tc>
          <w:tcPr>
            <w:tcW w:w="1115" w:type="pct"/>
            <w:gridSpan w:val="2"/>
          </w:tcPr>
          <w:p w14:paraId="55516F86" w14:textId="77777777" w:rsidR="00705A0E" w:rsidRPr="00705A0E" w:rsidRDefault="00705A0E" w:rsidP="00705A0E">
            <w:pPr>
              <w:jc w:val="center"/>
              <w:rPr>
                <w:b/>
                <w:bCs/>
                <w:color w:val="000000"/>
                <w:sz w:val="22"/>
                <w:szCs w:val="22"/>
              </w:rPr>
            </w:pPr>
            <w:r w:rsidRPr="00705A0E">
              <w:rPr>
                <w:sz w:val="18"/>
                <w:szCs w:val="18"/>
              </w:rPr>
              <w:t>Способ прокладки методом ГНБ</w:t>
            </w:r>
          </w:p>
        </w:tc>
        <w:tc>
          <w:tcPr>
            <w:tcW w:w="1066" w:type="pct"/>
          </w:tcPr>
          <w:p w14:paraId="30305DD8" w14:textId="77777777" w:rsidR="00705A0E" w:rsidRPr="00705A0E" w:rsidRDefault="00705A0E" w:rsidP="00705A0E">
            <w:pPr>
              <w:jc w:val="center"/>
              <w:rPr>
                <w:b/>
                <w:bCs/>
                <w:color w:val="000000"/>
                <w:sz w:val="22"/>
                <w:szCs w:val="22"/>
              </w:rPr>
            </w:pPr>
            <w:r w:rsidRPr="00705A0E">
              <w:rPr>
                <w:sz w:val="18"/>
                <w:szCs w:val="18"/>
              </w:rPr>
              <w:t>Прокладка в футляре</w:t>
            </w:r>
          </w:p>
        </w:tc>
      </w:tr>
      <w:tr w:rsidR="00705A0E" w:rsidRPr="00705A0E" w14:paraId="159BD7D9" w14:textId="77777777" w:rsidTr="002B1A86">
        <w:trPr>
          <w:trHeight w:val="20"/>
        </w:trPr>
        <w:tc>
          <w:tcPr>
            <w:tcW w:w="5000" w:type="pct"/>
            <w:gridSpan w:val="5"/>
            <w:shd w:val="clear" w:color="auto" w:fill="auto"/>
          </w:tcPr>
          <w:p w14:paraId="1B4A89F9" w14:textId="77777777" w:rsidR="00705A0E" w:rsidRPr="00705A0E" w:rsidRDefault="00705A0E" w:rsidP="00705A0E">
            <w:pPr>
              <w:spacing w:line="276" w:lineRule="auto"/>
              <w:jc w:val="center"/>
              <w:rPr>
                <w:sz w:val="18"/>
                <w:szCs w:val="18"/>
              </w:rPr>
            </w:pPr>
            <w:r w:rsidRPr="00705A0E">
              <w:rPr>
                <w:bCs/>
                <w:color w:val="000000"/>
                <w:sz w:val="22"/>
                <w:szCs w:val="22"/>
              </w:rPr>
              <w:t>Холодное водоснабжение</w:t>
            </w:r>
          </w:p>
        </w:tc>
      </w:tr>
      <w:tr w:rsidR="00705A0E" w:rsidRPr="00705A0E" w14:paraId="4F1480A6" w14:textId="77777777" w:rsidTr="002B1A86">
        <w:trPr>
          <w:trHeight w:val="20"/>
        </w:trPr>
        <w:tc>
          <w:tcPr>
            <w:tcW w:w="1800" w:type="pct"/>
            <w:shd w:val="clear" w:color="auto" w:fill="auto"/>
            <w:hideMark/>
          </w:tcPr>
          <w:p w14:paraId="16B450C3" w14:textId="77777777" w:rsidR="00705A0E" w:rsidRPr="00705A0E" w:rsidRDefault="00705A0E" w:rsidP="00705A0E">
            <w:pPr>
              <w:jc w:val="both"/>
              <w:rPr>
                <w:color w:val="000000"/>
                <w:sz w:val="18"/>
                <w:szCs w:val="18"/>
              </w:rPr>
            </w:pPr>
            <w:r w:rsidRPr="00705A0E">
              <w:rPr>
                <w:color w:val="000000"/>
                <w:sz w:val="18"/>
                <w:szCs w:val="18"/>
              </w:rPr>
              <w:t>свыше 40 мм до 70 мм (включительно)</w:t>
            </w:r>
          </w:p>
        </w:tc>
        <w:tc>
          <w:tcPr>
            <w:tcW w:w="1066" w:type="pct"/>
            <w:gridSpan w:val="2"/>
          </w:tcPr>
          <w:p w14:paraId="1E8B13C5" w14:textId="77777777" w:rsidR="00705A0E" w:rsidRPr="00705A0E" w:rsidRDefault="00705A0E" w:rsidP="00705A0E">
            <w:pPr>
              <w:spacing w:line="276" w:lineRule="auto"/>
              <w:jc w:val="center"/>
              <w:rPr>
                <w:sz w:val="18"/>
                <w:szCs w:val="18"/>
              </w:rPr>
            </w:pPr>
            <w:r w:rsidRPr="00705A0E">
              <w:rPr>
                <w:sz w:val="18"/>
                <w:szCs w:val="18"/>
              </w:rPr>
              <w:t>37788,46</w:t>
            </w:r>
          </w:p>
        </w:tc>
        <w:tc>
          <w:tcPr>
            <w:tcW w:w="1068" w:type="pct"/>
          </w:tcPr>
          <w:p w14:paraId="5882389E" w14:textId="77777777" w:rsidR="00705A0E" w:rsidRPr="00705A0E" w:rsidRDefault="00705A0E" w:rsidP="00705A0E">
            <w:pPr>
              <w:spacing w:line="276" w:lineRule="auto"/>
              <w:jc w:val="center"/>
              <w:rPr>
                <w:sz w:val="18"/>
                <w:szCs w:val="18"/>
              </w:rPr>
            </w:pPr>
            <w:r w:rsidRPr="00705A0E">
              <w:rPr>
                <w:sz w:val="18"/>
                <w:szCs w:val="18"/>
              </w:rPr>
              <w:t>41928,59</w:t>
            </w:r>
          </w:p>
        </w:tc>
        <w:tc>
          <w:tcPr>
            <w:tcW w:w="1066" w:type="pct"/>
          </w:tcPr>
          <w:p w14:paraId="16C2ED40" w14:textId="77777777" w:rsidR="00705A0E" w:rsidRPr="00705A0E" w:rsidRDefault="00705A0E" w:rsidP="00705A0E">
            <w:pPr>
              <w:spacing w:line="276" w:lineRule="auto"/>
              <w:jc w:val="center"/>
              <w:rPr>
                <w:sz w:val="18"/>
                <w:szCs w:val="18"/>
              </w:rPr>
            </w:pPr>
            <w:r w:rsidRPr="00705A0E">
              <w:rPr>
                <w:sz w:val="18"/>
                <w:szCs w:val="18"/>
              </w:rPr>
              <w:t>44350,26</w:t>
            </w:r>
          </w:p>
        </w:tc>
      </w:tr>
      <w:tr w:rsidR="00705A0E" w:rsidRPr="00705A0E" w14:paraId="3915C216" w14:textId="77777777" w:rsidTr="002B1A86">
        <w:trPr>
          <w:trHeight w:val="20"/>
        </w:trPr>
        <w:tc>
          <w:tcPr>
            <w:tcW w:w="1800" w:type="pct"/>
            <w:shd w:val="clear" w:color="auto" w:fill="auto"/>
          </w:tcPr>
          <w:p w14:paraId="60983652" w14:textId="77777777" w:rsidR="00705A0E" w:rsidRPr="00705A0E" w:rsidRDefault="00705A0E" w:rsidP="00705A0E">
            <w:pPr>
              <w:jc w:val="both"/>
              <w:rPr>
                <w:color w:val="000000"/>
                <w:sz w:val="18"/>
                <w:szCs w:val="18"/>
              </w:rPr>
            </w:pPr>
            <w:r w:rsidRPr="00705A0E">
              <w:rPr>
                <w:color w:val="000000"/>
                <w:sz w:val="18"/>
                <w:szCs w:val="18"/>
              </w:rPr>
              <w:t>свыше 100 мм до 150 мм (включительно)</w:t>
            </w:r>
          </w:p>
        </w:tc>
        <w:tc>
          <w:tcPr>
            <w:tcW w:w="1066" w:type="pct"/>
            <w:gridSpan w:val="2"/>
          </w:tcPr>
          <w:p w14:paraId="4A68D5B5" w14:textId="77777777" w:rsidR="00705A0E" w:rsidRPr="00705A0E" w:rsidRDefault="00705A0E" w:rsidP="00705A0E">
            <w:pPr>
              <w:spacing w:line="276" w:lineRule="auto"/>
              <w:jc w:val="center"/>
              <w:rPr>
                <w:sz w:val="18"/>
                <w:szCs w:val="18"/>
              </w:rPr>
            </w:pPr>
            <w:r w:rsidRPr="00705A0E">
              <w:rPr>
                <w:sz w:val="18"/>
                <w:szCs w:val="18"/>
              </w:rPr>
              <w:t>-</w:t>
            </w:r>
          </w:p>
        </w:tc>
        <w:tc>
          <w:tcPr>
            <w:tcW w:w="1068" w:type="pct"/>
          </w:tcPr>
          <w:p w14:paraId="32DB6C80" w14:textId="77777777" w:rsidR="00705A0E" w:rsidRPr="00705A0E" w:rsidRDefault="00705A0E" w:rsidP="00705A0E">
            <w:pPr>
              <w:spacing w:line="276" w:lineRule="auto"/>
              <w:jc w:val="center"/>
              <w:rPr>
                <w:sz w:val="18"/>
                <w:szCs w:val="18"/>
              </w:rPr>
            </w:pPr>
            <w:r w:rsidRPr="00705A0E">
              <w:rPr>
                <w:sz w:val="18"/>
                <w:szCs w:val="18"/>
              </w:rPr>
              <w:t>48674,85</w:t>
            </w:r>
          </w:p>
        </w:tc>
        <w:tc>
          <w:tcPr>
            <w:tcW w:w="1066" w:type="pct"/>
          </w:tcPr>
          <w:p w14:paraId="26DE4BFC" w14:textId="77777777" w:rsidR="00705A0E" w:rsidRPr="00705A0E" w:rsidRDefault="00705A0E" w:rsidP="00705A0E">
            <w:pPr>
              <w:spacing w:line="276" w:lineRule="auto"/>
              <w:jc w:val="center"/>
              <w:rPr>
                <w:sz w:val="18"/>
                <w:szCs w:val="18"/>
              </w:rPr>
            </w:pPr>
            <w:r w:rsidRPr="00705A0E">
              <w:rPr>
                <w:sz w:val="18"/>
                <w:szCs w:val="18"/>
              </w:rPr>
              <w:t>51486,17</w:t>
            </w:r>
          </w:p>
        </w:tc>
      </w:tr>
      <w:tr w:rsidR="00705A0E" w:rsidRPr="00705A0E" w14:paraId="6E88D45D" w14:textId="77777777" w:rsidTr="002B1A86">
        <w:trPr>
          <w:trHeight w:val="20"/>
        </w:trPr>
        <w:tc>
          <w:tcPr>
            <w:tcW w:w="1800" w:type="pct"/>
            <w:shd w:val="clear" w:color="auto" w:fill="auto"/>
          </w:tcPr>
          <w:p w14:paraId="12C3A108" w14:textId="77777777" w:rsidR="00705A0E" w:rsidRPr="00705A0E" w:rsidRDefault="00705A0E" w:rsidP="00705A0E">
            <w:pPr>
              <w:jc w:val="both"/>
              <w:rPr>
                <w:color w:val="000000"/>
                <w:sz w:val="18"/>
                <w:szCs w:val="18"/>
              </w:rPr>
            </w:pPr>
            <w:r w:rsidRPr="00705A0E">
              <w:rPr>
                <w:color w:val="000000"/>
                <w:sz w:val="18"/>
                <w:szCs w:val="18"/>
              </w:rPr>
              <w:t>свыше 150 мм до 200 мм (включительно)</w:t>
            </w:r>
          </w:p>
        </w:tc>
        <w:tc>
          <w:tcPr>
            <w:tcW w:w="1066" w:type="pct"/>
            <w:gridSpan w:val="2"/>
          </w:tcPr>
          <w:p w14:paraId="76057DFB" w14:textId="77777777" w:rsidR="00705A0E" w:rsidRPr="00705A0E" w:rsidRDefault="00705A0E" w:rsidP="00705A0E">
            <w:pPr>
              <w:spacing w:line="276" w:lineRule="auto"/>
              <w:jc w:val="center"/>
              <w:rPr>
                <w:sz w:val="18"/>
                <w:szCs w:val="18"/>
              </w:rPr>
            </w:pPr>
            <w:r w:rsidRPr="00705A0E">
              <w:rPr>
                <w:sz w:val="18"/>
                <w:szCs w:val="18"/>
              </w:rPr>
              <w:t>48442,27</w:t>
            </w:r>
          </w:p>
        </w:tc>
        <w:tc>
          <w:tcPr>
            <w:tcW w:w="1068" w:type="pct"/>
          </w:tcPr>
          <w:p w14:paraId="4BBEEA5D" w14:textId="77777777" w:rsidR="00705A0E" w:rsidRPr="00705A0E" w:rsidRDefault="00705A0E" w:rsidP="00705A0E">
            <w:pPr>
              <w:spacing w:line="276" w:lineRule="auto"/>
              <w:jc w:val="center"/>
              <w:rPr>
                <w:sz w:val="18"/>
                <w:szCs w:val="18"/>
              </w:rPr>
            </w:pPr>
            <w:r w:rsidRPr="00705A0E">
              <w:rPr>
                <w:sz w:val="18"/>
                <w:szCs w:val="18"/>
              </w:rPr>
              <w:t>53749,64</w:t>
            </w:r>
          </w:p>
        </w:tc>
        <w:tc>
          <w:tcPr>
            <w:tcW w:w="1066" w:type="pct"/>
          </w:tcPr>
          <w:p w14:paraId="7631C614" w14:textId="77777777" w:rsidR="00705A0E" w:rsidRPr="00705A0E" w:rsidRDefault="00705A0E" w:rsidP="00705A0E">
            <w:pPr>
              <w:spacing w:line="276" w:lineRule="auto"/>
              <w:jc w:val="center"/>
              <w:rPr>
                <w:sz w:val="18"/>
                <w:szCs w:val="18"/>
              </w:rPr>
            </w:pPr>
            <w:r w:rsidRPr="00705A0E">
              <w:rPr>
                <w:sz w:val="18"/>
                <w:szCs w:val="18"/>
              </w:rPr>
              <w:t>56854,06</w:t>
            </w:r>
          </w:p>
        </w:tc>
      </w:tr>
      <w:tr w:rsidR="00705A0E" w:rsidRPr="00705A0E" w14:paraId="65946F62" w14:textId="77777777" w:rsidTr="002B1A86">
        <w:trPr>
          <w:trHeight w:val="20"/>
        </w:trPr>
        <w:tc>
          <w:tcPr>
            <w:tcW w:w="1800" w:type="pct"/>
            <w:shd w:val="clear" w:color="auto" w:fill="auto"/>
          </w:tcPr>
          <w:p w14:paraId="1247F198" w14:textId="77777777" w:rsidR="00705A0E" w:rsidRPr="00705A0E" w:rsidRDefault="00705A0E" w:rsidP="00705A0E">
            <w:pPr>
              <w:jc w:val="both"/>
              <w:rPr>
                <w:color w:val="000000"/>
                <w:sz w:val="18"/>
                <w:szCs w:val="18"/>
              </w:rPr>
            </w:pPr>
            <w:r w:rsidRPr="00705A0E">
              <w:rPr>
                <w:color w:val="000000"/>
                <w:sz w:val="18"/>
                <w:szCs w:val="18"/>
              </w:rPr>
              <w:t>свыше 200 мм до 250 мм (включительно)</w:t>
            </w:r>
          </w:p>
        </w:tc>
        <w:tc>
          <w:tcPr>
            <w:tcW w:w="1066" w:type="pct"/>
            <w:gridSpan w:val="2"/>
          </w:tcPr>
          <w:p w14:paraId="6D0C06CB" w14:textId="77777777" w:rsidR="00705A0E" w:rsidRPr="00705A0E" w:rsidRDefault="00705A0E" w:rsidP="00705A0E">
            <w:pPr>
              <w:spacing w:line="276" w:lineRule="auto"/>
              <w:jc w:val="center"/>
              <w:rPr>
                <w:sz w:val="18"/>
                <w:szCs w:val="18"/>
              </w:rPr>
            </w:pPr>
            <w:r w:rsidRPr="00705A0E">
              <w:rPr>
                <w:sz w:val="18"/>
                <w:szCs w:val="18"/>
              </w:rPr>
              <w:t>-</w:t>
            </w:r>
          </w:p>
        </w:tc>
        <w:tc>
          <w:tcPr>
            <w:tcW w:w="1068" w:type="pct"/>
          </w:tcPr>
          <w:p w14:paraId="016D8AE4" w14:textId="77777777" w:rsidR="00705A0E" w:rsidRPr="00705A0E" w:rsidRDefault="00705A0E" w:rsidP="00705A0E">
            <w:pPr>
              <w:spacing w:line="276" w:lineRule="auto"/>
              <w:jc w:val="center"/>
              <w:rPr>
                <w:sz w:val="18"/>
                <w:szCs w:val="18"/>
              </w:rPr>
            </w:pPr>
            <w:r w:rsidRPr="00705A0E">
              <w:rPr>
                <w:sz w:val="18"/>
                <w:szCs w:val="18"/>
              </w:rPr>
              <w:t>-</w:t>
            </w:r>
          </w:p>
        </w:tc>
        <w:tc>
          <w:tcPr>
            <w:tcW w:w="1066" w:type="pct"/>
          </w:tcPr>
          <w:p w14:paraId="62760B17" w14:textId="77777777" w:rsidR="00705A0E" w:rsidRPr="00705A0E" w:rsidRDefault="00705A0E" w:rsidP="00705A0E">
            <w:pPr>
              <w:spacing w:line="276" w:lineRule="auto"/>
              <w:jc w:val="center"/>
              <w:rPr>
                <w:sz w:val="18"/>
                <w:szCs w:val="18"/>
              </w:rPr>
            </w:pPr>
            <w:r w:rsidRPr="00705A0E">
              <w:rPr>
                <w:sz w:val="18"/>
                <w:szCs w:val="18"/>
              </w:rPr>
              <w:t>73827,75</w:t>
            </w:r>
          </w:p>
        </w:tc>
      </w:tr>
      <w:tr w:rsidR="00705A0E" w:rsidRPr="00705A0E" w14:paraId="37A71689" w14:textId="77777777" w:rsidTr="002B1A86">
        <w:trPr>
          <w:trHeight w:val="20"/>
        </w:trPr>
        <w:tc>
          <w:tcPr>
            <w:tcW w:w="5000" w:type="pct"/>
            <w:gridSpan w:val="5"/>
          </w:tcPr>
          <w:p w14:paraId="0A81FBD7" w14:textId="77777777" w:rsidR="00705A0E" w:rsidRPr="00705A0E" w:rsidRDefault="00705A0E" w:rsidP="00705A0E">
            <w:pPr>
              <w:jc w:val="center"/>
              <w:rPr>
                <w:bCs/>
                <w:color w:val="000000"/>
                <w:sz w:val="22"/>
                <w:szCs w:val="22"/>
              </w:rPr>
            </w:pPr>
            <w:r w:rsidRPr="00705A0E">
              <w:rPr>
                <w:bCs/>
                <w:color w:val="000000"/>
                <w:sz w:val="22"/>
                <w:szCs w:val="22"/>
              </w:rPr>
              <w:t>Водоотведение</w:t>
            </w:r>
          </w:p>
        </w:tc>
      </w:tr>
      <w:tr w:rsidR="00705A0E" w:rsidRPr="00705A0E" w14:paraId="3B48E000" w14:textId="77777777" w:rsidTr="002B1A86">
        <w:trPr>
          <w:trHeight w:val="20"/>
        </w:trPr>
        <w:tc>
          <w:tcPr>
            <w:tcW w:w="1800" w:type="pct"/>
            <w:shd w:val="clear" w:color="auto" w:fill="auto"/>
            <w:hideMark/>
          </w:tcPr>
          <w:p w14:paraId="20185EC9" w14:textId="77777777" w:rsidR="00705A0E" w:rsidRPr="00705A0E" w:rsidRDefault="00705A0E" w:rsidP="00705A0E">
            <w:pPr>
              <w:jc w:val="both"/>
              <w:rPr>
                <w:color w:val="000000"/>
                <w:sz w:val="18"/>
                <w:szCs w:val="18"/>
              </w:rPr>
            </w:pPr>
            <w:r w:rsidRPr="00705A0E">
              <w:rPr>
                <w:color w:val="000000"/>
                <w:sz w:val="18"/>
                <w:szCs w:val="18"/>
              </w:rPr>
              <w:t>свыше 150 мм до 200 мм (включительно)</w:t>
            </w:r>
          </w:p>
        </w:tc>
        <w:tc>
          <w:tcPr>
            <w:tcW w:w="1066" w:type="pct"/>
            <w:gridSpan w:val="2"/>
          </w:tcPr>
          <w:p w14:paraId="61F916C4" w14:textId="77777777" w:rsidR="00705A0E" w:rsidRPr="00705A0E" w:rsidRDefault="00705A0E" w:rsidP="00705A0E">
            <w:pPr>
              <w:spacing w:line="276" w:lineRule="auto"/>
              <w:jc w:val="center"/>
              <w:rPr>
                <w:sz w:val="18"/>
                <w:szCs w:val="18"/>
              </w:rPr>
            </w:pPr>
            <w:r w:rsidRPr="00705A0E">
              <w:rPr>
                <w:sz w:val="18"/>
                <w:szCs w:val="18"/>
              </w:rPr>
              <w:t>32438,67</w:t>
            </w:r>
          </w:p>
        </w:tc>
        <w:tc>
          <w:tcPr>
            <w:tcW w:w="1068" w:type="pct"/>
          </w:tcPr>
          <w:p w14:paraId="2BEB3D90" w14:textId="77777777" w:rsidR="00705A0E" w:rsidRPr="00705A0E" w:rsidRDefault="00705A0E" w:rsidP="00705A0E">
            <w:pPr>
              <w:spacing w:line="276" w:lineRule="auto"/>
              <w:jc w:val="center"/>
              <w:rPr>
                <w:sz w:val="18"/>
                <w:szCs w:val="18"/>
              </w:rPr>
            </w:pPr>
            <w:r w:rsidRPr="00705A0E">
              <w:rPr>
                <w:sz w:val="18"/>
                <w:szCs w:val="18"/>
              </w:rPr>
              <w:t>-</w:t>
            </w:r>
          </w:p>
        </w:tc>
        <w:tc>
          <w:tcPr>
            <w:tcW w:w="1066" w:type="pct"/>
          </w:tcPr>
          <w:p w14:paraId="7AA5876A" w14:textId="77777777" w:rsidR="00705A0E" w:rsidRPr="00705A0E" w:rsidRDefault="00705A0E" w:rsidP="00705A0E">
            <w:pPr>
              <w:spacing w:line="276" w:lineRule="auto"/>
              <w:jc w:val="center"/>
              <w:rPr>
                <w:sz w:val="18"/>
                <w:szCs w:val="18"/>
              </w:rPr>
            </w:pPr>
            <w:r w:rsidRPr="00705A0E">
              <w:rPr>
                <w:sz w:val="18"/>
                <w:szCs w:val="18"/>
              </w:rPr>
              <w:t>58458,03</w:t>
            </w:r>
          </w:p>
        </w:tc>
      </w:tr>
    </w:tbl>
    <w:p w14:paraId="75C62874" w14:textId="77777777" w:rsidR="00705A0E" w:rsidRPr="00705A0E" w:rsidRDefault="00705A0E" w:rsidP="00705A0E">
      <w:pPr>
        <w:tabs>
          <w:tab w:val="left" w:pos="10206"/>
        </w:tabs>
        <w:ind w:firstLine="709"/>
        <w:jc w:val="both"/>
        <w:rPr>
          <w:color w:val="FF0000"/>
          <w:sz w:val="28"/>
          <w:szCs w:val="28"/>
        </w:rPr>
      </w:pPr>
    </w:p>
    <w:p w14:paraId="4E0ADCC8" w14:textId="77777777" w:rsidR="00705A0E" w:rsidRPr="00705A0E" w:rsidRDefault="00705A0E" w:rsidP="00705A0E">
      <w:pPr>
        <w:ind w:firstLine="709"/>
        <w:jc w:val="both"/>
        <w:rPr>
          <w:sz w:val="28"/>
          <w:szCs w:val="28"/>
        </w:rPr>
      </w:pPr>
      <w:r w:rsidRPr="00705A0E">
        <w:rPr>
          <w:sz w:val="28"/>
          <w:szCs w:val="28"/>
        </w:rPr>
        <w:t xml:space="preserve">13.03.2024 с учетом дополнительно представленных материалов, в электронном виде посредством ЕИАС, </w:t>
      </w:r>
      <w:r w:rsidRPr="00705A0E">
        <w:rPr>
          <w:rFonts w:ascii="Calibri" w:hAnsi="Calibri"/>
          <w:sz w:val="22"/>
          <w:szCs w:val="28"/>
        </w:rPr>
        <w:t xml:space="preserve"> </w:t>
      </w:r>
      <w:r w:rsidRPr="00705A0E">
        <w:rPr>
          <w:sz w:val="28"/>
          <w:szCs w:val="28"/>
        </w:rPr>
        <w:t>в соответствии с пунктом 17 «</w:t>
      </w:r>
      <w:hyperlink r:id="rId8" w:history="1">
        <w:r w:rsidRPr="00705A0E">
          <w:rPr>
            <w:rFonts w:eastAsia="Calibri"/>
            <w:sz w:val="28"/>
            <w:szCs w:val="28"/>
          </w:rPr>
          <w:t>Правил</w:t>
        </w:r>
      </w:hyperlink>
      <w:r w:rsidRPr="00705A0E">
        <w:rPr>
          <w:rFonts w:eastAsia="Calibri"/>
          <w:sz w:val="28"/>
          <w:szCs w:val="28"/>
        </w:rPr>
        <w:t xml:space="preserve"> регулирования тарифов в сфере водоснабжения и водоотведения» (утверждены Постановлением Правительства РФ от 13.05.2013 № 406 «О государственном регулировании тарифов в сфере водоснабжения и водоотведения»), </w:t>
      </w:r>
      <w:r w:rsidRPr="00705A0E">
        <w:rPr>
          <w:sz w:val="28"/>
          <w:szCs w:val="28"/>
        </w:rPr>
        <w:t xml:space="preserve">открыто дело «Об установлении платы за подключение (технологическое присоединение) к централизованным системам холодного водоснабжения и водоотведения на 2024 год для </w:t>
      </w:r>
      <w:r w:rsidRPr="00705A0E">
        <w:rPr>
          <w:color w:val="000000"/>
          <w:sz w:val="28"/>
          <w:szCs w:val="28"/>
        </w:rPr>
        <w:t>ООО «Водоканал»</w:t>
      </w:r>
      <w:r w:rsidRPr="00705A0E">
        <w:rPr>
          <w:sz w:val="28"/>
          <w:szCs w:val="28"/>
        </w:rPr>
        <w:t xml:space="preserve"> (</w:t>
      </w:r>
      <w:r w:rsidRPr="00705A0E">
        <w:rPr>
          <w:color w:val="000000"/>
          <w:sz w:val="28"/>
          <w:szCs w:val="28"/>
        </w:rPr>
        <w:t>Новокузнецкий городской округ</w:t>
      </w:r>
      <w:r w:rsidRPr="00705A0E">
        <w:rPr>
          <w:sz w:val="28"/>
          <w:szCs w:val="28"/>
        </w:rPr>
        <w:t>)» за № 6-ВС и ВО.</w:t>
      </w:r>
    </w:p>
    <w:p w14:paraId="11C4BB34" w14:textId="77777777" w:rsidR="00705A0E" w:rsidRPr="00705A0E" w:rsidRDefault="00705A0E" w:rsidP="00705A0E">
      <w:pPr>
        <w:tabs>
          <w:tab w:val="left" w:pos="10206"/>
        </w:tabs>
        <w:ind w:firstLine="709"/>
        <w:jc w:val="both"/>
        <w:rPr>
          <w:sz w:val="28"/>
          <w:szCs w:val="28"/>
        </w:rPr>
      </w:pPr>
      <w:r w:rsidRPr="00705A0E">
        <w:rPr>
          <w:sz w:val="28"/>
          <w:szCs w:val="28"/>
        </w:rPr>
        <w:t>05.04.2024 ООО «Водоканал» написало письмо (ВДК-Исх.-2430/2024 от 05.04.2024) с просьбой заменить в вышеуказанных заявлениях дату 31.12.2024 на 31.12.2025 и при установлении тарифов на 2025 год применить дефлятор в размере 104,5%.</w:t>
      </w:r>
    </w:p>
    <w:p w14:paraId="434E6580" w14:textId="77777777" w:rsidR="00705A0E" w:rsidRPr="00705A0E" w:rsidRDefault="00705A0E" w:rsidP="00705A0E">
      <w:pPr>
        <w:tabs>
          <w:tab w:val="left" w:pos="10206"/>
        </w:tabs>
        <w:ind w:firstLine="709"/>
        <w:jc w:val="both"/>
        <w:rPr>
          <w:sz w:val="28"/>
          <w:szCs w:val="28"/>
        </w:rPr>
      </w:pPr>
      <w:r w:rsidRPr="00705A0E">
        <w:rPr>
          <w:sz w:val="28"/>
          <w:szCs w:val="28"/>
        </w:rPr>
        <w:t xml:space="preserve">12.04.2024 ООО «Водоканал» написало письмо (ВДК-Исх.-2604/2024 от 12.04.2024) с просьбой продифференцировать плату за подключение по видам </w:t>
      </w:r>
      <w:r w:rsidRPr="00705A0E">
        <w:rPr>
          <w:sz w:val="28"/>
          <w:szCs w:val="28"/>
        </w:rPr>
        <w:lastRenderedPageBreak/>
        <w:t>благоустройства: без благоустройства, с благоустройством (озеленение, восстановление тротуаров, асфальта и т.п.) (Таблица 2).</w:t>
      </w:r>
    </w:p>
    <w:p w14:paraId="3198AE67" w14:textId="77777777" w:rsidR="00705A0E" w:rsidRPr="00705A0E" w:rsidRDefault="00705A0E" w:rsidP="00705A0E">
      <w:pPr>
        <w:tabs>
          <w:tab w:val="left" w:pos="10206"/>
        </w:tabs>
        <w:ind w:firstLine="709"/>
        <w:jc w:val="both"/>
        <w:rPr>
          <w:sz w:val="28"/>
          <w:szCs w:val="28"/>
        </w:rPr>
      </w:pPr>
    </w:p>
    <w:p w14:paraId="49676329" w14:textId="77777777" w:rsidR="00705A0E" w:rsidRPr="00705A0E" w:rsidRDefault="00705A0E" w:rsidP="00705A0E">
      <w:pPr>
        <w:ind w:firstLine="709"/>
        <w:jc w:val="right"/>
        <w:rPr>
          <w:sz w:val="28"/>
          <w:szCs w:val="28"/>
        </w:rPr>
      </w:pPr>
      <w:r w:rsidRPr="00705A0E">
        <w:rPr>
          <w:sz w:val="28"/>
          <w:szCs w:val="28"/>
        </w:rPr>
        <w:t>Таблица 2</w:t>
      </w:r>
    </w:p>
    <w:p w14:paraId="1E53E926" w14:textId="77777777" w:rsidR="00705A0E" w:rsidRPr="00705A0E" w:rsidRDefault="00705A0E" w:rsidP="00705A0E">
      <w:pPr>
        <w:ind w:firstLine="709"/>
        <w:jc w:val="both"/>
        <w:rPr>
          <w:color w:val="000000"/>
          <w:sz w:val="28"/>
          <w:szCs w:val="28"/>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3048"/>
        <w:gridCol w:w="3048"/>
      </w:tblGrid>
      <w:tr w:rsidR="00705A0E" w:rsidRPr="00705A0E" w14:paraId="473ACBDA" w14:textId="77777777" w:rsidTr="002B1A86">
        <w:trPr>
          <w:trHeight w:val="20"/>
        </w:trPr>
        <w:tc>
          <w:tcPr>
            <w:tcW w:w="5000" w:type="pct"/>
            <w:gridSpan w:val="3"/>
            <w:shd w:val="clear" w:color="auto" w:fill="auto"/>
          </w:tcPr>
          <w:p w14:paraId="142414B3" w14:textId="77777777" w:rsidR="00705A0E" w:rsidRPr="00705A0E" w:rsidRDefault="00705A0E" w:rsidP="00705A0E">
            <w:pPr>
              <w:jc w:val="center"/>
              <w:rPr>
                <w:b/>
                <w:bCs/>
                <w:color w:val="000000"/>
                <w:sz w:val="22"/>
                <w:szCs w:val="22"/>
              </w:rPr>
            </w:pPr>
            <w:r w:rsidRPr="00705A0E">
              <w:rPr>
                <w:color w:val="000000"/>
                <w:sz w:val="22"/>
                <w:szCs w:val="22"/>
              </w:rPr>
              <w:t xml:space="preserve">Ставка тарифа за протяженность </w:t>
            </w:r>
            <w:proofErr w:type="spellStart"/>
            <w:r w:rsidRPr="00705A0E">
              <w:rPr>
                <w:color w:val="000000"/>
                <w:sz w:val="22"/>
                <w:szCs w:val="22"/>
              </w:rPr>
              <w:t>Тпр</w:t>
            </w:r>
            <w:proofErr w:type="spellEnd"/>
            <w:r w:rsidRPr="00705A0E">
              <w:rPr>
                <w:color w:val="000000"/>
                <w:sz w:val="22"/>
                <w:szCs w:val="22"/>
                <w:lang w:val="en-US"/>
              </w:rPr>
              <w:t>d</w:t>
            </w:r>
            <w:r w:rsidRPr="00705A0E">
              <w:rPr>
                <w:color w:val="000000"/>
                <w:sz w:val="22"/>
                <w:szCs w:val="22"/>
              </w:rPr>
              <w:t xml:space="preserve">, дифференцированная по диаметру сетей </w:t>
            </w:r>
            <w:proofErr w:type="spellStart"/>
            <w:r w:rsidRPr="00705A0E">
              <w:rPr>
                <w:color w:val="000000"/>
                <w:sz w:val="22"/>
                <w:szCs w:val="22"/>
              </w:rPr>
              <w:t>ВиВ</w:t>
            </w:r>
            <w:proofErr w:type="spellEnd"/>
            <w:r w:rsidRPr="00705A0E">
              <w:rPr>
                <w:color w:val="000000"/>
                <w:sz w:val="22"/>
                <w:szCs w:val="22"/>
              </w:rPr>
              <w:t xml:space="preserve"> исходя из </w:t>
            </w:r>
            <w:proofErr w:type="spellStart"/>
            <w:r w:rsidRPr="00705A0E">
              <w:rPr>
                <w:color w:val="000000"/>
                <w:sz w:val="22"/>
                <w:szCs w:val="22"/>
                <w:lang w:val="en-US"/>
              </w:rPr>
              <w:t>kd</w:t>
            </w:r>
            <w:proofErr w:type="spellEnd"/>
            <w:r w:rsidRPr="00705A0E">
              <w:rPr>
                <w:color w:val="000000"/>
                <w:sz w:val="22"/>
                <w:szCs w:val="22"/>
              </w:rPr>
              <w:t xml:space="preserve">, </w:t>
            </w:r>
            <w:proofErr w:type="spellStart"/>
            <w:r w:rsidRPr="00705A0E">
              <w:rPr>
                <w:color w:val="000000"/>
                <w:sz w:val="22"/>
                <w:szCs w:val="22"/>
              </w:rPr>
              <w:t>Тпр</w:t>
            </w:r>
            <w:proofErr w:type="spellEnd"/>
            <w:r w:rsidRPr="00705A0E">
              <w:rPr>
                <w:color w:val="000000"/>
                <w:sz w:val="22"/>
                <w:szCs w:val="22"/>
              </w:rPr>
              <w:t>, руб./м (без учета НДС)</w:t>
            </w:r>
          </w:p>
        </w:tc>
      </w:tr>
      <w:tr w:rsidR="00705A0E" w:rsidRPr="00705A0E" w14:paraId="0EBCADA9" w14:textId="77777777" w:rsidTr="002B1A86">
        <w:trPr>
          <w:trHeight w:val="20"/>
        </w:trPr>
        <w:tc>
          <w:tcPr>
            <w:tcW w:w="1800" w:type="pct"/>
            <w:shd w:val="clear" w:color="auto" w:fill="auto"/>
            <w:vAlign w:val="center"/>
          </w:tcPr>
          <w:p w14:paraId="35AB4635" w14:textId="77777777" w:rsidR="00705A0E" w:rsidRPr="00705A0E" w:rsidRDefault="00705A0E" w:rsidP="00705A0E">
            <w:pPr>
              <w:jc w:val="center"/>
              <w:rPr>
                <w:color w:val="000000"/>
                <w:sz w:val="22"/>
                <w:szCs w:val="22"/>
              </w:rPr>
            </w:pPr>
            <w:r w:rsidRPr="00705A0E">
              <w:rPr>
                <w:color w:val="000000"/>
                <w:sz w:val="22"/>
                <w:szCs w:val="22"/>
              </w:rPr>
              <w:t>Наименование</w:t>
            </w:r>
          </w:p>
        </w:tc>
        <w:tc>
          <w:tcPr>
            <w:tcW w:w="1600" w:type="pct"/>
          </w:tcPr>
          <w:p w14:paraId="06B13B32" w14:textId="77777777" w:rsidR="00705A0E" w:rsidRPr="00705A0E" w:rsidRDefault="00705A0E" w:rsidP="00705A0E">
            <w:pPr>
              <w:jc w:val="center"/>
              <w:rPr>
                <w:bCs/>
                <w:color w:val="000000"/>
                <w:sz w:val="22"/>
                <w:szCs w:val="22"/>
              </w:rPr>
            </w:pPr>
            <w:r w:rsidRPr="00705A0E">
              <w:rPr>
                <w:bCs/>
                <w:color w:val="000000"/>
                <w:sz w:val="22"/>
                <w:szCs w:val="22"/>
              </w:rPr>
              <w:t>с благоустройством</w:t>
            </w:r>
          </w:p>
        </w:tc>
        <w:tc>
          <w:tcPr>
            <w:tcW w:w="1600" w:type="pct"/>
          </w:tcPr>
          <w:p w14:paraId="58389BC5" w14:textId="77777777" w:rsidR="00705A0E" w:rsidRPr="00705A0E" w:rsidRDefault="00705A0E" w:rsidP="00705A0E">
            <w:pPr>
              <w:jc w:val="center"/>
              <w:rPr>
                <w:bCs/>
                <w:color w:val="000000"/>
                <w:sz w:val="22"/>
                <w:szCs w:val="22"/>
              </w:rPr>
            </w:pPr>
            <w:r w:rsidRPr="00705A0E">
              <w:rPr>
                <w:bCs/>
                <w:color w:val="000000"/>
                <w:sz w:val="22"/>
                <w:szCs w:val="22"/>
              </w:rPr>
              <w:t>без благоустройства</w:t>
            </w:r>
          </w:p>
        </w:tc>
      </w:tr>
      <w:tr w:rsidR="00705A0E" w:rsidRPr="00705A0E" w14:paraId="0D9421A0" w14:textId="77777777" w:rsidTr="002B1A86">
        <w:trPr>
          <w:trHeight w:val="20"/>
        </w:trPr>
        <w:tc>
          <w:tcPr>
            <w:tcW w:w="5000" w:type="pct"/>
            <w:gridSpan w:val="3"/>
          </w:tcPr>
          <w:p w14:paraId="775EDEBE" w14:textId="77777777" w:rsidR="00705A0E" w:rsidRPr="00705A0E" w:rsidRDefault="00705A0E" w:rsidP="00705A0E">
            <w:pPr>
              <w:jc w:val="center"/>
              <w:rPr>
                <w:bCs/>
                <w:color w:val="000000"/>
                <w:sz w:val="22"/>
                <w:szCs w:val="22"/>
              </w:rPr>
            </w:pPr>
            <w:r w:rsidRPr="00705A0E">
              <w:rPr>
                <w:bCs/>
                <w:color w:val="000000"/>
                <w:sz w:val="22"/>
                <w:szCs w:val="22"/>
              </w:rPr>
              <w:t>Холодное водоснабжение</w:t>
            </w:r>
          </w:p>
        </w:tc>
      </w:tr>
      <w:tr w:rsidR="00705A0E" w:rsidRPr="00705A0E" w14:paraId="1A795F10" w14:textId="77777777" w:rsidTr="002B1A86">
        <w:trPr>
          <w:trHeight w:val="20"/>
        </w:trPr>
        <w:tc>
          <w:tcPr>
            <w:tcW w:w="1800" w:type="pct"/>
            <w:shd w:val="clear" w:color="auto" w:fill="auto"/>
            <w:hideMark/>
          </w:tcPr>
          <w:p w14:paraId="06DAC1AF" w14:textId="77777777" w:rsidR="00705A0E" w:rsidRPr="00705A0E" w:rsidRDefault="00705A0E" w:rsidP="00705A0E">
            <w:pPr>
              <w:jc w:val="both"/>
              <w:rPr>
                <w:color w:val="000000"/>
                <w:sz w:val="18"/>
                <w:szCs w:val="18"/>
              </w:rPr>
            </w:pPr>
            <w:r w:rsidRPr="00705A0E">
              <w:rPr>
                <w:color w:val="000000"/>
                <w:sz w:val="18"/>
                <w:szCs w:val="18"/>
              </w:rPr>
              <w:t>свыше 40 мм до 70 мм (включительно)</w:t>
            </w:r>
          </w:p>
        </w:tc>
        <w:tc>
          <w:tcPr>
            <w:tcW w:w="1600" w:type="pct"/>
          </w:tcPr>
          <w:p w14:paraId="1144FFCA" w14:textId="77777777" w:rsidR="00705A0E" w:rsidRPr="00705A0E" w:rsidRDefault="00705A0E" w:rsidP="00705A0E">
            <w:pPr>
              <w:spacing w:line="276" w:lineRule="auto"/>
              <w:jc w:val="center"/>
              <w:rPr>
                <w:sz w:val="18"/>
                <w:szCs w:val="18"/>
              </w:rPr>
            </w:pPr>
            <w:r w:rsidRPr="00705A0E">
              <w:rPr>
                <w:sz w:val="18"/>
                <w:szCs w:val="18"/>
              </w:rPr>
              <w:t>36245,23</w:t>
            </w:r>
          </w:p>
        </w:tc>
        <w:tc>
          <w:tcPr>
            <w:tcW w:w="1600" w:type="pct"/>
          </w:tcPr>
          <w:p w14:paraId="1F15981D" w14:textId="77777777" w:rsidR="00705A0E" w:rsidRPr="00705A0E" w:rsidRDefault="00705A0E" w:rsidP="00705A0E">
            <w:pPr>
              <w:spacing w:line="276" w:lineRule="auto"/>
              <w:jc w:val="center"/>
              <w:rPr>
                <w:sz w:val="18"/>
                <w:szCs w:val="18"/>
              </w:rPr>
            </w:pPr>
            <w:r w:rsidRPr="00705A0E">
              <w:rPr>
                <w:sz w:val="18"/>
                <w:szCs w:val="18"/>
              </w:rPr>
              <w:t>33828,89</w:t>
            </w:r>
          </w:p>
        </w:tc>
      </w:tr>
      <w:tr w:rsidR="00705A0E" w:rsidRPr="00705A0E" w14:paraId="2A61BE6E" w14:textId="77777777" w:rsidTr="002B1A86">
        <w:trPr>
          <w:trHeight w:val="20"/>
        </w:trPr>
        <w:tc>
          <w:tcPr>
            <w:tcW w:w="1800" w:type="pct"/>
            <w:shd w:val="clear" w:color="auto" w:fill="auto"/>
          </w:tcPr>
          <w:p w14:paraId="3D40AA13" w14:textId="77777777" w:rsidR="00705A0E" w:rsidRPr="00705A0E" w:rsidRDefault="00705A0E" w:rsidP="00705A0E">
            <w:pPr>
              <w:jc w:val="both"/>
              <w:rPr>
                <w:color w:val="000000"/>
                <w:sz w:val="18"/>
                <w:szCs w:val="18"/>
              </w:rPr>
            </w:pPr>
            <w:r w:rsidRPr="00705A0E">
              <w:rPr>
                <w:color w:val="000000"/>
                <w:sz w:val="18"/>
                <w:szCs w:val="18"/>
              </w:rPr>
              <w:t>свыше 100 мм до 150 мм (включительно)</w:t>
            </w:r>
          </w:p>
        </w:tc>
        <w:tc>
          <w:tcPr>
            <w:tcW w:w="1600" w:type="pct"/>
          </w:tcPr>
          <w:p w14:paraId="74C97CC1" w14:textId="77777777" w:rsidR="00705A0E" w:rsidRPr="00705A0E" w:rsidRDefault="00705A0E" w:rsidP="00705A0E">
            <w:pPr>
              <w:spacing w:line="276" w:lineRule="auto"/>
              <w:jc w:val="center"/>
              <w:rPr>
                <w:sz w:val="18"/>
                <w:szCs w:val="18"/>
              </w:rPr>
            </w:pPr>
            <w:r w:rsidRPr="00705A0E">
              <w:rPr>
                <w:sz w:val="18"/>
                <w:szCs w:val="18"/>
              </w:rPr>
              <w:t>38358,60</w:t>
            </w:r>
          </w:p>
        </w:tc>
        <w:tc>
          <w:tcPr>
            <w:tcW w:w="1600" w:type="pct"/>
          </w:tcPr>
          <w:p w14:paraId="70C400DB" w14:textId="77777777" w:rsidR="00705A0E" w:rsidRPr="00705A0E" w:rsidRDefault="00705A0E" w:rsidP="00705A0E">
            <w:pPr>
              <w:spacing w:line="276" w:lineRule="auto"/>
              <w:jc w:val="center"/>
              <w:rPr>
                <w:sz w:val="18"/>
                <w:szCs w:val="18"/>
              </w:rPr>
            </w:pPr>
            <w:r w:rsidRPr="00705A0E">
              <w:rPr>
                <w:sz w:val="18"/>
                <w:szCs w:val="18"/>
              </w:rPr>
              <w:t>35801,36</w:t>
            </w:r>
          </w:p>
        </w:tc>
      </w:tr>
      <w:tr w:rsidR="00705A0E" w:rsidRPr="00705A0E" w14:paraId="4CA95DE5" w14:textId="77777777" w:rsidTr="002B1A86">
        <w:trPr>
          <w:trHeight w:val="20"/>
        </w:trPr>
        <w:tc>
          <w:tcPr>
            <w:tcW w:w="1800" w:type="pct"/>
            <w:shd w:val="clear" w:color="auto" w:fill="auto"/>
          </w:tcPr>
          <w:p w14:paraId="02D358F5" w14:textId="77777777" w:rsidR="00705A0E" w:rsidRPr="00705A0E" w:rsidRDefault="00705A0E" w:rsidP="00705A0E">
            <w:pPr>
              <w:jc w:val="both"/>
              <w:rPr>
                <w:color w:val="000000"/>
                <w:sz w:val="18"/>
                <w:szCs w:val="18"/>
              </w:rPr>
            </w:pPr>
            <w:r w:rsidRPr="00705A0E">
              <w:rPr>
                <w:color w:val="000000"/>
                <w:sz w:val="18"/>
                <w:szCs w:val="18"/>
              </w:rPr>
              <w:t>свыше 150 мм до 200 мм (включительно)</w:t>
            </w:r>
          </w:p>
        </w:tc>
        <w:tc>
          <w:tcPr>
            <w:tcW w:w="1600" w:type="pct"/>
          </w:tcPr>
          <w:p w14:paraId="01085E10" w14:textId="77777777" w:rsidR="00705A0E" w:rsidRPr="00705A0E" w:rsidRDefault="00705A0E" w:rsidP="00705A0E">
            <w:pPr>
              <w:spacing w:line="276" w:lineRule="auto"/>
              <w:jc w:val="center"/>
              <w:rPr>
                <w:sz w:val="18"/>
                <w:szCs w:val="18"/>
              </w:rPr>
            </w:pPr>
            <w:r w:rsidRPr="00705A0E">
              <w:rPr>
                <w:sz w:val="18"/>
                <w:szCs w:val="18"/>
              </w:rPr>
              <w:t>39794,19</w:t>
            </w:r>
          </w:p>
        </w:tc>
        <w:tc>
          <w:tcPr>
            <w:tcW w:w="1600" w:type="pct"/>
          </w:tcPr>
          <w:p w14:paraId="390D41FD" w14:textId="77777777" w:rsidR="00705A0E" w:rsidRPr="00705A0E" w:rsidRDefault="00705A0E" w:rsidP="00705A0E">
            <w:pPr>
              <w:spacing w:line="276" w:lineRule="auto"/>
              <w:jc w:val="center"/>
              <w:rPr>
                <w:sz w:val="18"/>
                <w:szCs w:val="18"/>
              </w:rPr>
            </w:pPr>
            <w:r w:rsidRPr="00705A0E">
              <w:rPr>
                <w:sz w:val="18"/>
                <w:szCs w:val="18"/>
              </w:rPr>
              <w:t>37141,24</w:t>
            </w:r>
          </w:p>
        </w:tc>
      </w:tr>
      <w:tr w:rsidR="00705A0E" w:rsidRPr="00705A0E" w14:paraId="770547E7" w14:textId="77777777" w:rsidTr="002B1A86">
        <w:trPr>
          <w:trHeight w:val="20"/>
        </w:trPr>
        <w:tc>
          <w:tcPr>
            <w:tcW w:w="1800" w:type="pct"/>
            <w:shd w:val="clear" w:color="auto" w:fill="auto"/>
          </w:tcPr>
          <w:p w14:paraId="188402DE" w14:textId="77777777" w:rsidR="00705A0E" w:rsidRPr="00705A0E" w:rsidRDefault="00705A0E" w:rsidP="00705A0E">
            <w:pPr>
              <w:jc w:val="both"/>
              <w:rPr>
                <w:color w:val="000000"/>
                <w:sz w:val="18"/>
                <w:szCs w:val="18"/>
              </w:rPr>
            </w:pPr>
            <w:r w:rsidRPr="00705A0E">
              <w:rPr>
                <w:color w:val="000000"/>
                <w:sz w:val="18"/>
                <w:szCs w:val="18"/>
              </w:rPr>
              <w:t>свыше 200 мм до 250 мм (включительно)</w:t>
            </w:r>
          </w:p>
        </w:tc>
        <w:tc>
          <w:tcPr>
            <w:tcW w:w="1600" w:type="pct"/>
          </w:tcPr>
          <w:p w14:paraId="1B6ECEF9" w14:textId="77777777" w:rsidR="00705A0E" w:rsidRPr="00705A0E" w:rsidRDefault="00705A0E" w:rsidP="00705A0E">
            <w:pPr>
              <w:spacing w:line="276" w:lineRule="auto"/>
              <w:jc w:val="center"/>
              <w:rPr>
                <w:sz w:val="18"/>
                <w:szCs w:val="18"/>
              </w:rPr>
            </w:pPr>
            <w:r w:rsidRPr="00705A0E">
              <w:rPr>
                <w:sz w:val="18"/>
                <w:szCs w:val="18"/>
              </w:rPr>
              <w:t>44977,71</w:t>
            </w:r>
          </w:p>
        </w:tc>
        <w:tc>
          <w:tcPr>
            <w:tcW w:w="1600" w:type="pct"/>
          </w:tcPr>
          <w:p w14:paraId="0506F583" w14:textId="77777777" w:rsidR="00705A0E" w:rsidRPr="00705A0E" w:rsidRDefault="00705A0E" w:rsidP="00705A0E">
            <w:pPr>
              <w:spacing w:line="276" w:lineRule="auto"/>
              <w:jc w:val="center"/>
              <w:rPr>
                <w:sz w:val="18"/>
                <w:szCs w:val="18"/>
              </w:rPr>
            </w:pPr>
            <w:r w:rsidRPr="00705A0E">
              <w:rPr>
                <w:sz w:val="18"/>
                <w:szCs w:val="18"/>
              </w:rPr>
              <w:t>41979,20</w:t>
            </w:r>
          </w:p>
        </w:tc>
      </w:tr>
      <w:tr w:rsidR="00705A0E" w:rsidRPr="00705A0E" w14:paraId="5B427FF6" w14:textId="77777777" w:rsidTr="002B1A86">
        <w:trPr>
          <w:trHeight w:val="20"/>
        </w:trPr>
        <w:tc>
          <w:tcPr>
            <w:tcW w:w="5000" w:type="pct"/>
            <w:gridSpan w:val="3"/>
          </w:tcPr>
          <w:p w14:paraId="20A4544B" w14:textId="77777777" w:rsidR="00705A0E" w:rsidRPr="00705A0E" w:rsidRDefault="00705A0E" w:rsidP="00705A0E">
            <w:pPr>
              <w:jc w:val="center"/>
              <w:rPr>
                <w:bCs/>
                <w:color w:val="000000"/>
                <w:sz w:val="22"/>
                <w:szCs w:val="22"/>
              </w:rPr>
            </w:pPr>
            <w:r w:rsidRPr="00705A0E">
              <w:rPr>
                <w:bCs/>
                <w:color w:val="000000"/>
                <w:sz w:val="22"/>
                <w:szCs w:val="22"/>
              </w:rPr>
              <w:t>Водоотведение</w:t>
            </w:r>
          </w:p>
        </w:tc>
      </w:tr>
      <w:tr w:rsidR="00705A0E" w:rsidRPr="00705A0E" w14:paraId="0C6A3A16" w14:textId="77777777" w:rsidTr="002B1A86">
        <w:trPr>
          <w:trHeight w:val="20"/>
        </w:trPr>
        <w:tc>
          <w:tcPr>
            <w:tcW w:w="1800" w:type="pct"/>
            <w:shd w:val="clear" w:color="auto" w:fill="auto"/>
            <w:hideMark/>
          </w:tcPr>
          <w:p w14:paraId="2133DB7B" w14:textId="77777777" w:rsidR="00705A0E" w:rsidRPr="00705A0E" w:rsidRDefault="00705A0E" w:rsidP="00705A0E">
            <w:pPr>
              <w:jc w:val="both"/>
              <w:rPr>
                <w:color w:val="000000"/>
                <w:sz w:val="18"/>
                <w:szCs w:val="18"/>
              </w:rPr>
            </w:pPr>
            <w:r w:rsidRPr="00705A0E">
              <w:rPr>
                <w:color w:val="000000"/>
                <w:sz w:val="18"/>
                <w:szCs w:val="18"/>
              </w:rPr>
              <w:t>свыше 150 мм до 200 мм (включительно)</w:t>
            </w:r>
          </w:p>
        </w:tc>
        <w:tc>
          <w:tcPr>
            <w:tcW w:w="1600" w:type="pct"/>
          </w:tcPr>
          <w:p w14:paraId="5D77D2BA" w14:textId="77777777" w:rsidR="00705A0E" w:rsidRPr="00705A0E" w:rsidRDefault="00705A0E" w:rsidP="00705A0E">
            <w:pPr>
              <w:spacing w:line="276" w:lineRule="auto"/>
              <w:jc w:val="center"/>
              <w:rPr>
                <w:sz w:val="18"/>
                <w:szCs w:val="18"/>
              </w:rPr>
            </w:pPr>
            <w:r w:rsidRPr="00705A0E">
              <w:rPr>
                <w:sz w:val="18"/>
                <w:szCs w:val="18"/>
              </w:rPr>
              <w:t>43460,56</w:t>
            </w:r>
          </w:p>
        </w:tc>
        <w:tc>
          <w:tcPr>
            <w:tcW w:w="1600" w:type="pct"/>
          </w:tcPr>
          <w:p w14:paraId="58DC09A1" w14:textId="77777777" w:rsidR="00705A0E" w:rsidRPr="00705A0E" w:rsidRDefault="00705A0E" w:rsidP="00705A0E">
            <w:pPr>
              <w:spacing w:line="276" w:lineRule="auto"/>
              <w:jc w:val="center"/>
              <w:rPr>
                <w:sz w:val="18"/>
                <w:szCs w:val="18"/>
              </w:rPr>
            </w:pPr>
            <w:r w:rsidRPr="00705A0E">
              <w:rPr>
                <w:sz w:val="18"/>
                <w:szCs w:val="18"/>
              </w:rPr>
              <w:t>40563,19</w:t>
            </w:r>
          </w:p>
        </w:tc>
      </w:tr>
    </w:tbl>
    <w:p w14:paraId="6243143D" w14:textId="77777777" w:rsidR="00705A0E" w:rsidRPr="00705A0E" w:rsidRDefault="00705A0E" w:rsidP="00705A0E">
      <w:pPr>
        <w:tabs>
          <w:tab w:val="left" w:pos="10206"/>
        </w:tabs>
        <w:ind w:firstLine="709"/>
        <w:jc w:val="both"/>
        <w:rPr>
          <w:sz w:val="28"/>
          <w:szCs w:val="28"/>
        </w:rPr>
      </w:pPr>
    </w:p>
    <w:p w14:paraId="426C557B" w14:textId="77777777" w:rsidR="00705A0E" w:rsidRPr="00705A0E" w:rsidRDefault="00705A0E" w:rsidP="00705A0E">
      <w:pPr>
        <w:ind w:firstLine="709"/>
        <w:jc w:val="both"/>
        <w:rPr>
          <w:rFonts w:eastAsia="Calibri"/>
          <w:sz w:val="28"/>
          <w:szCs w:val="28"/>
          <w:lang w:eastAsia="en-US"/>
        </w:rPr>
      </w:pPr>
      <w:r w:rsidRPr="00705A0E">
        <w:rPr>
          <w:rFonts w:eastAsia="Calibri"/>
          <w:sz w:val="28"/>
          <w:szCs w:val="28"/>
          <w:lang w:eastAsia="en-US"/>
        </w:rPr>
        <w:t xml:space="preserve">Необходимо отметить, что в адрес ООО «Водоканал» направлено письмо </w:t>
      </w:r>
      <w:r w:rsidRPr="00705A0E">
        <w:rPr>
          <w:rFonts w:eastAsia="Calibri"/>
          <w:sz w:val="28"/>
          <w:szCs w:val="28"/>
          <w:lang w:eastAsia="en-US"/>
        </w:rPr>
        <w:br/>
        <w:t xml:space="preserve">от 12.04.2024 № М-5-45/1175-02 о продлении срока рассмотрения дела </w:t>
      </w:r>
      <w:r w:rsidRPr="00705A0E">
        <w:rPr>
          <w:rFonts w:eastAsia="Calibri"/>
          <w:sz w:val="28"/>
          <w:szCs w:val="28"/>
          <w:lang w:eastAsia="en-US"/>
        </w:rPr>
        <w:br/>
        <w:t xml:space="preserve">об установлении тарифов на подключение (технологическое присоединение) </w:t>
      </w:r>
      <w:r w:rsidRPr="00705A0E">
        <w:rPr>
          <w:rFonts w:eastAsia="Calibri"/>
          <w:sz w:val="28"/>
          <w:szCs w:val="28"/>
          <w:lang w:eastAsia="en-US"/>
        </w:rPr>
        <w:br/>
        <w:t xml:space="preserve">к централизованным системам холодного водоснабжения и водоотведения </w:t>
      </w:r>
      <w:r w:rsidRPr="00705A0E">
        <w:rPr>
          <w:rFonts w:eastAsia="Calibri"/>
          <w:sz w:val="28"/>
          <w:szCs w:val="28"/>
          <w:lang w:eastAsia="en-US"/>
        </w:rPr>
        <w:br/>
        <w:t>на территории Новокузнецкого городского округа на 2024-2025 годы.</w:t>
      </w:r>
    </w:p>
    <w:p w14:paraId="51182A0C" w14:textId="77777777" w:rsidR="00705A0E" w:rsidRPr="00705A0E" w:rsidRDefault="00705A0E" w:rsidP="00705A0E">
      <w:pPr>
        <w:ind w:firstLine="709"/>
        <w:jc w:val="both"/>
        <w:rPr>
          <w:rFonts w:eastAsia="Calibri"/>
          <w:sz w:val="28"/>
          <w:szCs w:val="28"/>
          <w:lang w:eastAsia="en-US"/>
        </w:rPr>
      </w:pPr>
    </w:p>
    <w:p w14:paraId="2711EA73" w14:textId="77777777" w:rsidR="00705A0E" w:rsidRPr="00705A0E" w:rsidRDefault="00705A0E" w:rsidP="00705A0E">
      <w:pPr>
        <w:tabs>
          <w:tab w:val="left" w:pos="10206"/>
        </w:tabs>
        <w:ind w:firstLine="709"/>
        <w:jc w:val="both"/>
        <w:rPr>
          <w:sz w:val="28"/>
          <w:szCs w:val="28"/>
        </w:rPr>
      </w:pPr>
      <w:r w:rsidRPr="00705A0E">
        <w:rPr>
          <w:sz w:val="28"/>
          <w:szCs w:val="28"/>
        </w:rPr>
        <w:t xml:space="preserve">Главным консультантом Региональной </w:t>
      </w:r>
      <w:r w:rsidRPr="00705A0E">
        <w:rPr>
          <w:sz w:val="28"/>
          <w:szCs w:val="28"/>
          <w:lang w:val="x-none"/>
        </w:rPr>
        <w:t xml:space="preserve">энергетической комиссии </w:t>
      </w:r>
      <w:proofErr w:type="spellStart"/>
      <w:r w:rsidRPr="00705A0E">
        <w:rPr>
          <w:sz w:val="28"/>
          <w:szCs w:val="28"/>
        </w:rPr>
        <w:t>Вахновой</w:t>
      </w:r>
      <w:proofErr w:type="spellEnd"/>
      <w:r w:rsidRPr="00705A0E">
        <w:rPr>
          <w:sz w:val="28"/>
          <w:szCs w:val="28"/>
        </w:rPr>
        <w:t xml:space="preserve"> О.О. </w:t>
      </w:r>
      <w:r w:rsidRPr="00705A0E">
        <w:rPr>
          <w:sz w:val="28"/>
          <w:szCs w:val="28"/>
          <w:lang w:val="x-none"/>
        </w:rPr>
        <w:t>(далее – «специалист РЭК К</w:t>
      </w:r>
      <w:r w:rsidRPr="00705A0E">
        <w:rPr>
          <w:sz w:val="28"/>
          <w:szCs w:val="28"/>
        </w:rPr>
        <w:t>узбасса</w:t>
      </w:r>
      <w:r w:rsidRPr="00705A0E">
        <w:rPr>
          <w:sz w:val="28"/>
          <w:szCs w:val="28"/>
          <w:lang w:val="x-none"/>
        </w:rPr>
        <w:t xml:space="preserve">»), </w:t>
      </w:r>
      <w:r w:rsidRPr="00705A0E">
        <w:rPr>
          <w:sz w:val="28"/>
          <w:szCs w:val="28"/>
        </w:rPr>
        <w:t xml:space="preserve">проанализированы представленные </w:t>
      </w:r>
      <w:r w:rsidRPr="00705A0E">
        <w:rPr>
          <w:sz w:val="28"/>
          <w:szCs w:val="28"/>
          <w:lang w:val="x-none"/>
        </w:rPr>
        <w:t>О</w:t>
      </w:r>
      <w:r w:rsidRPr="00705A0E">
        <w:rPr>
          <w:sz w:val="28"/>
          <w:szCs w:val="28"/>
        </w:rPr>
        <w:t>О</w:t>
      </w:r>
      <w:r w:rsidRPr="00705A0E">
        <w:rPr>
          <w:sz w:val="28"/>
          <w:szCs w:val="28"/>
          <w:lang w:val="x-none"/>
        </w:rPr>
        <w:t>О «</w:t>
      </w:r>
      <w:r w:rsidRPr="00705A0E">
        <w:rPr>
          <w:sz w:val="28"/>
          <w:szCs w:val="28"/>
        </w:rPr>
        <w:t>Водоканал</w:t>
      </w:r>
      <w:r w:rsidRPr="00705A0E">
        <w:rPr>
          <w:sz w:val="28"/>
          <w:szCs w:val="28"/>
          <w:lang w:val="x-none"/>
        </w:rPr>
        <w:t>»</w:t>
      </w:r>
      <w:r w:rsidRPr="00705A0E">
        <w:rPr>
          <w:sz w:val="28"/>
          <w:szCs w:val="28"/>
        </w:rPr>
        <w:t xml:space="preserve"> материалы и</w:t>
      </w:r>
      <w:r w:rsidRPr="00705A0E">
        <w:rPr>
          <w:sz w:val="28"/>
          <w:szCs w:val="28"/>
          <w:lang w:val="x-none"/>
        </w:rPr>
        <w:t xml:space="preserve"> произведен расчет</w:t>
      </w:r>
      <w:r w:rsidRPr="00705A0E">
        <w:rPr>
          <w:sz w:val="28"/>
          <w:szCs w:val="28"/>
        </w:rPr>
        <w:t xml:space="preserve"> </w:t>
      </w:r>
      <w:r w:rsidRPr="00705A0E">
        <w:rPr>
          <w:sz w:val="28"/>
          <w:szCs w:val="28"/>
          <w:lang w:val="x-none"/>
        </w:rPr>
        <w:t>тариф</w:t>
      </w:r>
      <w:r w:rsidRPr="00705A0E">
        <w:rPr>
          <w:sz w:val="28"/>
          <w:szCs w:val="28"/>
        </w:rPr>
        <w:t>ов</w:t>
      </w:r>
      <w:r w:rsidRPr="00705A0E">
        <w:rPr>
          <w:sz w:val="28"/>
          <w:szCs w:val="28"/>
          <w:lang w:val="x-none"/>
        </w:rPr>
        <w:t xml:space="preserve"> на</w:t>
      </w:r>
      <w:r w:rsidRPr="00705A0E">
        <w:rPr>
          <w:sz w:val="28"/>
          <w:szCs w:val="28"/>
        </w:rPr>
        <w:t xml:space="preserve"> подключение (технологическое присоединение) к централизованным системам холодного водоснабжения, водоотведения на 2024-2025 годы.</w:t>
      </w:r>
    </w:p>
    <w:p w14:paraId="755BFA51" w14:textId="77777777" w:rsidR="00705A0E" w:rsidRPr="00705A0E" w:rsidRDefault="00705A0E" w:rsidP="00705A0E">
      <w:pPr>
        <w:tabs>
          <w:tab w:val="left" w:pos="1036"/>
        </w:tabs>
        <w:ind w:firstLine="709"/>
        <w:jc w:val="both"/>
        <w:rPr>
          <w:rFonts w:eastAsia="Calibri"/>
          <w:sz w:val="28"/>
          <w:szCs w:val="28"/>
          <w:lang w:eastAsia="en-US"/>
        </w:rPr>
      </w:pPr>
      <w:r w:rsidRPr="00705A0E">
        <w:rPr>
          <w:rFonts w:eastAsia="Calibri"/>
          <w:sz w:val="28"/>
          <w:szCs w:val="28"/>
          <w:lang w:eastAsia="en-US"/>
        </w:rPr>
        <w:t>При подготовке заключения специалист РЭК Кузбасса руководствовался следующими нормативными документами:</w:t>
      </w:r>
    </w:p>
    <w:p w14:paraId="649EECA3" w14:textId="77777777" w:rsidR="00705A0E" w:rsidRPr="00705A0E" w:rsidRDefault="00705A0E" w:rsidP="00705A0E">
      <w:pPr>
        <w:tabs>
          <w:tab w:val="left" w:pos="993"/>
        </w:tabs>
        <w:ind w:firstLine="709"/>
        <w:jc w:val="both"/>
        <w:rPr>
          <w:sz w:val="28"/>
          <w:szCs w:val="28"/>
        </w:rPr>
      </w:pPr>
      <w:r w:rsidRPr="00705A0E">
        <w:rPr>
          <w:sz w:val="28"/>
          <w:szCs w:val="28"/>
        </w:rPr>
        <w:t>1. Гражданский кодекс Российской Федерации;</w:t>
      </w:r>
    </w:p>
    <w:p w14:paraId="3FE902C1" w14:textId="77777777" w:rsidR="00705A0E" w:rsidRPr="00705A0E" w:rsidRDefault="00705A0E" w:rsidP="00705A0E">
      <w:pPr>
        <w:tabs>
          <w:tab w:val="left" w:pos="1036"/>
        </w:tabs>
        <w:ind w:firstLine="709"/>
        <w:jc w:val="both"/>
        <w:rPr>
          <w:sz w:val="28"/>
          <w:szCs w:val="28"/>
        </w:rPr>
      </w:pPr>
      <w:r w:rsidRPr="00705A0E">
        <w:rPr>
          <w:sz w:val="28"/>
          <w:szCs w:val="28"/>
        </w:rPr>
        <w:t>2. Федеральным законом от 23.11.2011 № 416-ФЗ «О водоснабжении и водоотведении»;</w:t>
      </w:r>
    </w:p>
    <w:p w14:paraId="691B8246" w14:textId="77777777" w:rsidR="00705A0E" w:rsidRPr="00705A0E" w:rsidRDefault="00705A0E" w:rsidP="00705A0E">
      <w:pPr>
        <w:tabs>
          <w:tab w:val="left" w:pos="1036"/>
        </w:tabs>
        <w:ind w:firstLine="709"/>
        <w:jc w:val="both"/>
        <w:rPr>
          <w:rFonts w:eastAsia="Calibri"/>
          <w:sz w:val="28"/>
          <w:szCs w:val="28"/>
          <w:lang w:eastAsia="en-US"/>
        </w:rPr>
      </w:pPr>
      <w:r w:rsidRPr="00705A0E">
        <w:rPr>
          <w:rFonts w:eastAsia="Calibri"/>
          <w:sz w:val="28"/>
          <w:szCs w:val="28"/>
          <w:lang w:eastAsia="en-US"/>
        </w:rPr>
        <w:t>3. Постановлением Правительства Российской Федерации от 13.05.2013 № 406 «О государственном регулировании тарифов в сфере водоснабжения и водоотведения»;</w:t>
      </w:r>
    </w:p>
    <w:p w14:paraId="5F61A14D" w14:textId="77777777" w:rsidR="00705A0E" w:rsidRPr="00705A0E" w:rsidRDefault="00705A0E" w:rsidP="00705A0E">
      <w:pPr>
        <w:tabs>
          <w:tab w:val="left" w:pos="1036"/>
        </w:tabs>
        <w:ind w:firstLine="709"/>
        <w:jc w:val="both"/>
        <w:rPr>
          <w:rFonts w:eastAsia="Calibri"/>
          <w:sz w:val="28"/>
          <w:szCs w:val="28"/>
          <w:lang w:eastAsia="en-US"/>
        </w:rPr>
      </w:pPr>
      <w:r w:rsidRPr="00705A0E">
        <w:rPr>
          <w:rFonts w:eastAsia="Calibri"/>
          <w:sz w:val="28"/>
          <w:szCs w:val="28"/>
          <w:lang w:eastAsia="en-US"/>
        </w:rPr>
        <w:t>4. Приказом ФСТ России</w:t>
      </w:r>
      <w:r w:rsidRPr="00705A0E">
        <w:rPr>
          <w:rFonts w:eastAsia="Calibri"/>
          <w:bCs/>
          <w:sz w:val="28"/>
          <w:szCs w:val="28"/>
          <w:lang w:eastAsia="en-US"/>
        </w:rPr>
        <w:t xml:space="preserve"> от 27.12.2013 № 1746-э</w:t>
      </w:r>
      <w:r w:rsidRPr="00705A0E">
        <w:rPr>
          <w:rFonts w:eastAsia="Calibri"/>
          <w:sz w:val="28"/>
          <w:szCs w:val="28"/>
          <w:lang w:eastAsia="en-US"/>
        </w:rPr>
        <w:t xml:space="preserve"> «Об утверждении методических указаний по расчету регулируемых тарифов в сфере водоснабжения и водоотведения» (далее – Методические указания).</w:t>
      </w:r>
    </w:p>
    <w:p w14:paraId="3F75FA10" w14:textId="77777777" w:rsidR="00705A0E" w:rsidRPr="00705A0E" w:rsidRDefault="00705A0E" w:rsidP="00705A0E">
      <w:pPr>
        <w:tabs>
          <w:tab w:val="left" w:pos="993"/>
        </w:tabs>
        <w:ind w:firstLine="709"/>
        <w:jc w:val="both"/>
        <w:rPr>
          <w:sz w:val="28"/>
          <w:szCs w:val="28"/>
        </w:rPr>
      </w:pPr>
      <w:r w:rsidRPr="00705A0E">
        <w:rPr>
          <w:sz w:val="28"/>
          <w:szCs w:val="28"/>
        </w:rPr>
        <w:t>5. Налоговый кодекс Российской Федерации (в дальнейшем НК РФ);</w:t>
      </w:r>
    </w:p>
    <w:p w14:paraId="2C0711A7" w14:textId="77777777" w:rsidR="00705A0E" w:rsidRPr="00705A0E" w:rsidRDefault="00705A0E" w:rsidP="00705A0E">
      <w:pPr>
        <w:tabs>
          <w:tab w:val="left" w:pos="993"/>
        </w:tabs>
        <w:ind w:firstLine="709"/>
        <w:jc w:val="both"/>
        <w:rPr>
          <w:sz w:val="28"/>
          <w:szCs w:val="28"/>
        </w:rPr>
      </w:pPr>
      <w:r w:rsidRPr="00705A0E">
        <w:rPr>
          <w:sz w:val="28"/>
          <w:szCs w:val="28"/>
        </w:rPr>
        <w:t>6. Трудовой Кодекс Российской Федерации (в дальнейшем ТК РФ);</w:t>
      </w:r>
    </w:p>
    <w:p w14:paraId="263D0557" w14:textId="77777777" w:rsidR="00705A0E" w:rsidRPr="00705A0E" w:rsidRDefault="00705A0E" w:rsidP="00705A0E">
      <w:pPr>
        <w:tabs>
          <w:tab w:val="left" w:pos="993"/>
        </w:tabs>
        <w:ind w:firstLine="709"/>
        <w:jc w:val="both"/>
        <w:rPr>
          <w:sz w:val="28"/>
          <w:szCs w:val="28"/>
        </w:rPr>
      </w:pPr>
      <w:r w:rsidRPr="00705A0E">
        <w:rPr>
          <w:sz w:val="28"/>
          <w:szCs w:val="28"/>
        </w:rPr>
        <w:t>7. Федеральный Закон от 17.08.1995 № 147-ФЗ «О естественных монополиях»;</w:t>
      </w:r>
    </w:p>
    <w:p w14:paraId="0E02B400" w14:textId="77777777" w:rsidR="00705A0E" w:rsidRPr="00705A0E" w:rsidRDefault="00705A0E" w:rsidP="00705A0E">
      <w:pPr>
        <w:tabs>
          <w:tab w:val="left" w:pos="993"/>
        </w:tabs>
        <w:ind w:firstLine="709"/>
        <w:jc w:val="both"/>
        <w:rPr>
          <w:sz w:val="28"/>
          <w:szCs w:val="28"/>
        </w:rPr>
      </w:pPr>
      <w:r w:rsidRPr="00705A0E">
        <w:rPr>
          <w:sz w:val="28"/>
          <w:szCs w:val="28"/>
        </w:rPr>
        <w:t>8. Постановление Правительства РФ от 29 июля 2013 г. № 644 «Об утверждении Правил холодного водоснабжения и водоотведения и о внесении изменений в некоторые акты Правительства Российской Федерации»;</w:t>
      </w:r>
    </w:p>
    <w:p w14:paraId="18C00BDD" w14:textId="77777777" w:rsidR="00705A0E" w:rsidRPr="00705A0E" w:rsidRDefault="00705A0E" w:rsidP="00705A0E">
      <w:pPr>
        <w:tabs>
          <w:tab w:val="left" w:pos="993"/>
        </w:tabs>
        <w:ind w:firstLine="709"/>
        <w:jc w:val="both"/>
        <w:rPr>
          <w:sz w:val="28"/>
          <w:szCs w:val="28"/>
        </w:rPr>
      </w:pPr>
      <w:r w:rsidRPr="00705A0E">
        <w:rPr>
          <w:sz w:val="28"/>
          <w:szCs w:val="28"/>
        </w:rPr>
        <w:t>9. Постановление Правительства РФ от 29.07.2013 № 641 «Об инвестиционных и производственных программах организаций, осуществляющих деятельность в сфере водоснабжения и водоотведения»;</w:t>
      </w:r>
    </w:p>
    <w:p w14:paraId="1A93E90A" w14:textId="77777777" w:rsidR="00705A0E" w:rsidRPr="00705A0E" w:rsidRDefault="00705A0E" w:rsidP="00705A0E">
      <w:pPr>
        <w:tabs>
          <w:tab w:val="left" w:pos="993"/>
        </w:tabs>
        <w:ind w:firstLine="709"/>
        <w:jc w:val="both"/>
        <w:rPr>
          <w:sz w:val="28"/>
          <w:szCs w:val="28"/>
        </w:rPr>
      </w:pPr>
      <w:r w:rsidRPr="00705A0E">
        <w:rPr>
          <w:sz w:val="28"/>
          <w:szCs w:val="28"/>
        </w:rPr>
        <w:lastRenderedPageBreak/>
        <w:t>10.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сфере водоснабжения.</w:t>
      </w:r>
    </w:p>
    <w:p w14:paraId="375FF09C" w14:textId="77777777" w:rsidR="00705A0E" w:rsidRPr="00705A0E" w:rsidRDefault="00705A0E" w:rsidP="00705A0E">
      <w:pPr>
        <w:ind w:firstLine="709"/>
        <w:jc w:val="both"/>
        <w:rPr>
          <w:rFonts w:eastAsia="Calibri"/>
          <w:sz w:val="28"/>
          <w:szCs w:val="28"/>
          <w:lang w:eastAsia="en-US"/>
        </w:rPr>
      </w:pPr>
      <w:r w:rsidRPr="00705A0E">
        <w:rPr>
          <w:rFonts w:eastAsia="Calibri"/>
          <w:sz w:val="28"/>
          <w:szCs w:val="28"/>
          <w:lang w:eastAsia="en-US"/>
        </w:rPr>
        <w:t>Постановлением Правительства Российской Федерации от 13.05.2013 № 406 утверждены «Основы ценообразования в сфере водоснабжения и водоотведения» (далее – Основы) установлено:</w:t>
      </w:r>
    </w:p>
    <w:p w14:paraId="769E718D" w14:textId="77777777" w:rsidR="00705A0E" w:rsidRPr="00705A0E" w:rsidRDefault="00705A0E" w:rsidP="00705A0E">
      <w:pPr>
        <w:autoSpaceDE w:val="0"/>
        <w:autoSpaceDN w:val="0"/>
        <w:adjustRightInd w:val="0"/>
        <w:ind w:firstLine="709"/>
        <w:jc w:val="both"/>
        <w:rPr>
          <w:rFonts w:eastAsia="Calibri"/>
          <w:sz w:val="28"/>
          <w:szCs w:val="28"/>
        </w:rPr>
      </w:pPr>
      <w:r w:rsidRPr="00705A0E">
        <w:rPr>
          <w:rFonts w:eastAsia="Calibri"/>
          <w:sz w:val="28"/>
          <w:szCs w:val="28"/>
        </w:rPr>
        <w:t>Пункт 83. Тариф на подключение (технологическое присоединение) включает в себя ставку тарифа за подключаемую (технологически присоединяемую) нагрузку и ставку тарифа за расстояние от точки подключения (технологического присоединения) объекта заявителя до точки подключения водопроводных и (или) канализационных сетей к объектам централизованных систем водоснабжения и (или) водоотведения (далее - ставка за протяженность сети). Размер ставки за протяженность сети дифференцируется в соответствии с методическими указаниями, в том числе в соответствии с типом прокладки сетей, и рассчитывается исходя из необходимости компенсации регулируемой организации следующих видов расходов:</w:t>
      </w:r>
    </w:p>
    <w:p w14:paraId="3777291B" w14:textId="77777777" w:rsidR="00705A0E" w:rsidRPr="00705A0E" w:rsidRDefault="00705A0E" w:rsidP="00705A0E">
      <w:pPr>
        <w:autoSpaceDE w:val="0"/>
        <w:autoSpaceDN w:val="0"/>
        <w:adjustRightInd w:val="0"/>
        <w:ind w:firstLine="709"/>
        <w:jc w:val="both"/>
        <w:rPr>
          <w:rFonts w:eastAsia="Calibri"/>
          <w:sz w:val="28"/>
          <w:szCs w:val="28"/>
        </w:rPr>
      </w:pPr>
      <w:r w:rsidRPr="00705A0E">
        <w:rPr>
          <w:rFonts w:eastAsia="Calibri"/>
          <w:sz w:val="28"/>
          <w:szCs w:val="28"/>
        </w:rPr>
        <w:t>а) расходы на прокладку (перекладку) сетей водоснабжения и (или) водоотведения в соответствии со сметной стоимостью прокладываемых (перекладываемых) сетей;</w:t>
      </w:r>
    </w:p>
    <w:p w14:paraId="7170C673" w14:textId="77777777" w:rsidR="00705A0E" w:rsidRPr="00705A0E" w:rsidRDefault="00705A0E" w:rsidP="00705A0E">
      <w:pPr>
        <w:autoSpaceDE w:val="0"/>
        <w:autoSpaceDN w:val="0"/>
        <w:adjustRightInd w:val="0"/>
        <w:ind w:firstLine="709"/>
        <w:jc w:val="both"/>
        <w:rPr>
          <w:rFonts w:eastAsia="Calibri"/>
          <w:sz w:val="28"/>
          <w:szCs w:val="28"/>
        </w:rPr>
      </w:pPr>
      <w:r w:rsidRPr="00705A0E">
        <w:rPr>
          <w:rFonts w:eastAsia="Calibri"/>
          <w:sz w:val="28"/>
          <w:szCs w:val="28"/>
        </w:rPr>
        <w:t>б) налог на прибыль.</w:t>
      </w:r>
    </w:p>
    <w:p w14:paraId="0E7A1B39" w14:textId="77777777" w:rsidR="00705A0E" w:rsidRPr="00705A0E" w:rsidRDefault="00705A0E" w:rsidP="00705A0E">
      <w:pPr>
        <w:autoSpaceDE w:val="0"/>
        <w:autoSpaceDN w:val="0"/>
        <w:adjustRightInd w:val="0"/>
        <w:ind w:firstLine="709"/>
        <w:jc w:val="both"/>
        <w:rPr>
          <w:rFonts w:eastAsia="Calibri"/>
          <w:sz w:val="28"/>
          <w:szCs w:val="28"/>
        </w:rPr>
      </w:pPr>
      <w:r w:rsidRPr="00705A0E">
        <w:rPr>
          <w:rFonts w:eastAsia="Calibri"/>
          <w:sz w:val="28"/>
          <w:szCs w:val="28"/>
        </w:rPr>
        <w:t>Пункт 86. При расчете размера тарифов на подключение (технологическое присоединение) расходы на строительство водопроводных и (или) канализационных сетей, иных объектов централизованных систем водоснабжения и (или) водоотведения должны учитываться в размере, не превышающем величину, рассчитанную на основе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 в случае, если такие нормативы не установлены, - в размере, определенном органом регулирования тарифов с учетом представленной регулируемой организацией сметной стоимости таких работ.</w:t>
      </w:r>
    </w:p>
    <w:p w14:paraId="7D730D7B" w14:textId="77777777" w:rsidR="00705A0E" w:rsidRPr="00705A0E" w:rsidRDefault="00705A0E" w:rsidP="00705A0E">
      <w:pPr>
        <w:ind w:firstLine="709"/>
        <w:jc w:val="both"/>
        <w:rPr>
          <w:rFonts w:eastAsia="Calibri"/>
          <w:sz w:val="28"/>
          <w:szCs w:val="28"/>
          <w:lang w:eastAsia="en-US"/>
        </w:rPr>
      </w:pPr>
      <w:r w:rsidRPr="00705A0E">
        <w:rPr>
          <w:rFonts w:eastAsia="Calibri"/>
          <w:sz w:val="28"/>
          <w:szCs w:val="28"/>
          <w:lang w:eastAsia="en-US"/>
        </w:rPr>
        <w:t>В составе заявки ООО «Водоканал» представлены следующие документы:</w:t>
      </w:r>
    </w:p>
    <w:p w14:paraId="41D9153B" w14:textId="77777777" w:rsidR="00705A0E" w:rsidRPr="00705A0E" w:rsidRDefault="00705A0E" w:rsidP="00705A0E">
      <w:pPr>
        <w:ind w:firstLine="709"/>
        <w:jc w:val="both"/>
        <w:rPr>
          <w:rFonts w:eastAsia="Calibri"/>
          <w:sz w:val="28"/>
          <w:szCs w:val="28"/>
          <w:lang w:eastAsia="en-US"/>
        </w:rPr>
      </w:pPr>
      <w:r w:rsidRPr="00705A0E">
        <w:rPr>
          <w:rFonts w:eastAsia="Calibri"/>
          <w:sz w:val="28"/>
          <w:szCs w:val="28"/>
          <w:lang w:eastAsia="en-US"/>
        </w:rPr>
        <w:t>- копия уставных и правоустанавливающих документов;</w:t>
      </w:r>
    </w:p>
    <w:p w14:paraId="4010417D" w14:textId="77777777" w:rsidR="00705A0E" w:rsidRPr="00705A0E" w:rsidRDefault="00705A0E" w:rsidP="00705A0E">
      <w:pPr>
        <w:ind w:firstLine="709"/>
        <w:jc w:val="both"/>
        <w:rPr>
          <w:rFonts w:eastAsia="Calibri"/>
          <w:sz w:val="28"/>
          <w:szCs w:val="28"/>
          <w:lang w:eastAsia="en-US"/>
        </w:rPr>
      </w:pPr>
      <w:r w:rsidRPr="00705A0E">
        <w:rPr>
          <w:rFonts w:eastAsia="Calibri"/>
          <w:sz w:val="28"/>
          <w:szCs w:val="28"/>
          <w:lang w:eastAsia="en-US"/>
        </w:rPr>
        <w:t>- копии бухгалтерской и статистической отчетности за 3 предшествующих периода регулирования и на последнюю отчетную дату;</w:t>
      </w:r>
    </w:p>
    <w:p w14:paraId="4AAD3612" w14:textId="77777777" w:rsidR="00705A0E" w:rsidRPr="00705A0E" w:rsidRDefault="00705A0E" w:rsidP="00705A0E">
      <w:pPr>
        <w:ind w:firstLine="709"/>
        <w:jc w:val="both"/>
        <w:rPr>
          <w:rFonts w:eastAsia="Calibri"/>
          <w:sz w:val="28"/>
          <w:szCs w:val="28"/>
          <w:lang w:eastAsia="en-US"/>
        </w:rPr>
      </w:pPr>
      <w:r w:rsidRPr="00705A0E">
        <w:rPr>
          <w:rFonts w:eastAsia="Calibri"/>
          <w:sz w:val="28"/>
          <w:szCs w:val="28"/>
          <w:lang w:eastAsia="en-US"/>
        </w:rPr>
        <w:t>- распределение расходов на строительство сетей холодного водоснабжения и водоотведения ООО «Водоканал» до точек подключения (технологического присоединения) объектов;</w:t>
      </w:r>
    </w:p>
    <w:p w14:paraId="72002C53" w14:textId="77777777" w:rsidR="00705A0E" w:rsidRPr="00705A0E" w:rsidRDefault="00705A0E" w:rsidP="00705A0E">
      <w:pPr>
        <w:ind w:firstLine="709"/>
        <w:jc w:val="both"/>
        <w:rPr>
          <w:rFonts w:eastAsia="Calibri"/>
          <w:sz w:val="28"/>
          <w:szCs w:val="28"/>
          <w:lang w:eastAsia="en-US"/>
        </w:rPr>
      </w:pPr>
      <w:r w:rsidRPr="00705A0E">
        <w:rPr>
          <w:rFonts w:eastAsia="Calibri"/>
          <w:sz w:val="28"/>
          <w:szCs w:val="28"/>
          <w:lang w:eastAsia="en-US"/>
        </w:rPr>
        <w:t>- определение коэффициентов дифференциации стоимости строительства сетей водоснабжения и водоотведения в зависимости от их диаметра;</w:t>
      </w:r>
    </w:p>
    <w:p w14:paraId="0BB1598D" w14:textId="77777777" w:rsidR="00705A0E" w:rsidRPr="00705A0E" w:rsidRDefault="00705A0E" w:rsidP="00705A0E">
      <w:pPr>
        <w:ind w:firstLine="709"/>
        <w:jc w:val="both"/>
        <w:rPr>
          <w:rFonts w:eastAsia="Calibri"/>
          <w:sz w:val="28"/>
          <w:szCs w:val="28"/>
          <w:lang w:eastAsia="en-US"/>
        </w:rPr>
      </w:pPr>
      <w:r w:rsidRPr="00705A0E">
        <w:rPr>
          <w:rFonts w:eastAsia="Calibri"/>
          <w:sz w:val="28"/>
          <w:szCs w:val="28"/>
          <w:lang w:eastAsia="en-US"/>
        </w:rPr>
        <w:t>- расчет протяженности вновь создаваемых трубопроводов сетей холодного водоснабжения и водоотведения до точки подключения объекта капитального строительства в сопоставимых величинах (приведена к Ду500 мм);</w:t>
      </w:r>
    </w:p>
    <w:p w14:paraId="2DC53131" w14:textId="77777777" w:rsidR="00705A0E" w:rsidRPr="00705A0E" w:rsidRDefault="00705A0E" w:rsidP="00705A0E">
      <w:pPr>
        <w:ind w:firstLine="709"/>
        <w:jc w:val="both"/>
        <w:rPr>
          <w:rFonts w:eastAsia="Calibri"/>
          <w:sz w:val="28"/>
          <w:szCs w:val="28"/>
          <w:lang w:eastAsia="en-US"/>
        </w:rPr>
      </w:pPr>
      <w:r w:rsidRPr="00705A0E">
        <w:rPr>
          <w:rFonts w:eastAsia="Calibri"/>
          <w:sz w:val="28"/>
          <w:szCs w:val="28"/>
          <w:lang w:eastAsia="en-US"/>
        </w:rPr>
        <w:t>- расчет платы за подключение (технологическое присоединение) к сетям водоснабжения;</w:t>
      </w:r>
    </w:p>
    <w:p w14:paraId="00FCFCC5" w14:textId="77777777" w:rsidR="00705A0E" w:rsidRPr="00705A0E" w:rsidRDefault="00705A0E" w:rsidP="00705A0E">
      <w:pPr>
        <w:ind w:firstLine="709"/>
        <w:jc w:val="both"/>
        <w:rPr>
          <w:rFonts w:eastAsia="Calibri"/>
          <w:sz w:val="28"/>
          <w:szCs w:val="28"/>
          <w:lang w:eastAsia="en-US"/>
        </w:rPr>
      </w:pPr>
      <w:r w:rsidRPr="00705A0E">
        <w:rPr>
          <w:rFonts w:eastAsia="Calibri"/>
          <w:sz w:val="28"/>
          <w:szCs w:val="28"/>
          <w:lang w:eastAsia="en-US"/>
        </w:rPr>
        <w:lastRenderedPageBreak/>
        <w:t>- расчет платы за подключение (технологическое присоединение) к сетям водоотведения;</w:t>
      </w:r>
    </w:p>
    <w:p w14:paraId="0479CE7D" w14:textId="77777777" w:rsidR="00705A0E" w:rsidRPr="00705A0E" w:rsidRDefault="00705A0E" w:rsidP="00705A0E">
      <w:pPr>
        <w:ind w:firstLine="709"/>
        <w:jc w:val="both"/>
        <w:rPr>
          <w:rFonts w:eastAsia="Calibri"/>
          <w:sz w:val="28"/>
          <w:szCs w:val="28"/>
          <w:lang w:eastAsia="en-US"/>
        </w:rPr>
      </w:pPr>
      <w:r w:rsidRPr="00705A0E">
        <w:rPr>
          <w:rFonts w:eastAsia="Calibri"/>
          <w:sz w:val="28"/>
          <w:szCs w:val="28"/>
          <w:lang w:eastAsia="en-US"/>
        </w:rPr>
        <w:t>- тариф, дифференцированный по диаметру прокладываемых сетей холодного водоснабжения и водоотведения;</w:t>
      </w:r>
    </w:p>
    <w:p w14:paraId="4FF33860" w14:textId="77777777" w:rsidR="00705A0E" w:rsidRPr="00705A0E" w:rsidRDefault="00705A0E" w:rsidP="00705A0E">
      <w:pPr>
        <w:ind w:firstLine="709"/>
        <w:jc w:val="both"/>
        <w:rPr>
          <w:rFonts w:eastAsia="Calibri"/>
          <w:sz w:val="28"/>
          <w:szCs w:val="28"/>
          <w:lang w:eastAsia="en-US"/>
        </w:rPr>
      </w:pPr>
      <w:r w:rsidRPr="00705A0E">
        <w:rPr>
          <w:rFonts w:eastAsia="Calibri"/>
          <w:sz w:val="28"/>
          <w:szCs w:val="28"/>
          <w:lang w:eastAsia="en-US"/>
        </w:rPr>
        <w:t>- укрупненные и локальные сметные расчеты.</w:t>
      </w:r>
    </w:p>
    <w:p w14:paraId="40C68B3B" w14:textId="77777777" w:rsidR="00705A0E" w:rsidRPr="00705A0E" w:rsidRDefault="00705A0E" w:rsidP="00705A0E">
      <w:pPr>
        <w:ind w:firstLine="709"/>
        <w:jc w:val="both"/>
        <w:rPr>
          <w:rFonts w:eastAsia="Calibri"/>
          <w:sz w:val="28"/>
          <w:szCs w:val="28"/>
          <w:lang w:eastAsia="en-US"/>
        </w:rPr>
      </w:pPr>
      <w:r w:rsidRPr="00705A0E">
        <w:rPr>
          <w:rFonts w:eastAsia="Calibri"/>
          <w:sz w:val="28"/>
          <w:szCs w:val="28"/>
          <w:lang w:eastAsia="en-US"/>
        </w:rPr>
        <w:t>Помимо основного пакета документов организация представляла дополнительные документы:</w:t>
      </w:r>
    </w:p>
    <w:p w14:paraId="1BD8348C" w14:textId="77777777" w:rsidR="00705A0E" w:rsidRPr="00705A0E" w:rsidRDefault="00705A0E" w:rsidP="00705A0E">
      <w:pPr>
        <w:ind w:firstLine="709"/>
        <w:jc w:val="both"/>
        <w:rPr>
          <w:rFonts w:eastAsia="Calibri"/>
          <w:sz w:val="28"/>
          <w:szCs w:val="28"/>
          <w:lang w:eastAsia="en-US"/>
        </w:rPr>
      </w:pPr>
      <w:r w:rsidRPr="00705A0E">
        <w:rPr>
          <w:rFonts w:eastAsia="Calibri"/>
          <w:sz w:val="28"/>
          <w:szCs w:val="28"/>
          <w:lang w:eastAsia="en-US"/>
        </w:rPr>
        <w:t xml:space="preserve">- локальные и укрупненные сметные расчеты (исх. от 26.03.2024 № ВДК-Исх.-2132/2024, </w:t>
      </w:r>
      <w:proofErr w:type="spellStart"/>
      <w:r w:rsidRPr="00705A0E">
        <w:rPr>
          <w:rFonts w:eastAsia="Calibri"/>
          <w:sz w:val="28"/>
          <w:szCs w:val="28"/>
          <w:lang w:eastAsia="en-US"/>
        </w:rPr>
        <w:t>вх</w:t>
      </w:r>
      <w:proofErr w:type="spellEnd"/>
      <w:r w:rsidRPr="00705A0E">
        <w:rPr>
          <w:rFonts w:eastAsia="Calibri"/>
          <w:sz w:val="28"/>
          <w:szCs w:val="28"/>
          <w:lang w:eastAsia="en-US"/>
        </w:rPr>
        <w:t>. от 27.03.2024 № 1940) предоставило дополнительные локальные и укрупненные сметные расчеты.</w:t>
      </w:r>
    </w:p>
    <w:p w14:paraId="506497BB" w14:textId="77777777" w:rsidR="00705A0E" w:rsidRPr="00705A0E" w:rsidRDefault="00705A0E" w:rsidP="00705A0E">
      <w:pPr>
        <w:ind w:firstLine="709"/>
        <w:jc w:val="both"/>
        <w:rPr>
          <w:rFonts w:eastAsia="Calibri"/>
          <w:color w:val="000000"/>
          <w:sz w:val="28"/>
          <w:szCs w:val="28"/>
          <w:lang w:eastAsia="en-US"/>
        </w:rPr>
      </w:pPr>
      <w:r w:rsidRPr="00705A0E">
        <w:rPr>
          <w:rFonts w:eastAsia="Calibri"/>
          <w:sz w:val="28"/>
          <w:szCs w:val="28"/>
          <w:lang w:eastAsia="en-US"/>
        </w:rPr>
        <w:t xml:space="preserve">- скорректированное предложение платы за подключение к </w:t>
      </w:r>
      <w:r w:rsidRPr="00705A0E">
        <w:rPr>
          <w:rFonts w:eastAsia="Calibri"/>
          <w:color w:val="000000"/>
          <w:sz w:val="28"/>
          <w:szCs w:val="28"/>
          <w:lang w:eastAsia="en-US"/>
        </w:rPr>
        <w:t xml:space="preserve">централизованным системам холодного водоснабжения и водоотведения на 2024-2025 годы (исх. </w:t>
      </w:r>
      <w:r w:rsidRPr="00705A0E">
        <w:rPr>
          <w:rFonts w:eastAsia="Calibri"/>
          <w:sz w:val="28"/>
          <w:szCs w:val="28"/>
          <w:lang w:eastAsia="en-US"/>
        </w:rPr>
        <w:t xml:space="preserve">от 12.04.2024 № ВДК-Исх.-2604/2024,  </w:t>
      </w:r>
      <w:r w:rsidRPr="00705A0E">
        <w:rPr>
          <w:rFonts w:eastAsia="Calibri"/>
          <w:sz w:val="28"/>
          <w:szCs w:val="28"/>
          <w:lang w:eastAsia="en-US"/>
        </w:rPr>
        <w:br/>
      </w:r>
      <w:proofErr w:type="spellStart"/>
      <w:r w:rsidRPr="00705A0E">
        <w:rPr>
          <w:rFonts w:eastAsia="Calibri"/>
          <w:sz w:val="28"/>
          <w:szCs w:val="28"/>
          <w:lang w:eastAsia="en-US"/>
        </w:rPr>
        <w:t>вх</w:t>
      </w:r>
      <w:proofErr w:type="spellEnd"/>
      <w:r w:rsidRPr="00705A0E">
        <w:rPr>
          <w:rFonts w:eastAsia="Calibri"/>
          <w:sz w:val="28"/>
          <w:szCs w:val="28"/>
          <w:lang w:eastAsia="en-US"/>
        </w:rPr>
        <w:t>. от 15.04.2024 № 2505)</w:t>
      </w:r>
      <w:r w:rsidRPr="00705A0E">
        <w:rPr>
          <w:rFonts w:eastAsia="Calibri"/>
          <w:color w:val="000000"/>
          <w:sz w:val="28"/>
          <w:szCs w:val="28"/>
          <w:lang w:eastAsia="en-US"/>
        </w:rPr>
        <w:t>.</w:t>
      </w:r>
    </w:p>
    <w:p w14:paraId="3E1DB59A" w14:textId="77777777" w:rsidR="00705A0E" w:rsidRPr="00705A0E" w:rsidRDefault="00705A0E" w:rsidP="00705A0E">
      <w:pPr>
        <w:autoSpaceDE w:val="0"/>
        <w:autoSpaceDN w:val="0"/>
        <w:adjustRightInd w:val="0"/>
        <w:ind w:firstLine="709"/>
        <w:jc w:val="both"/>
        <w:rPr>
          <w:rFonts w:eastAsia="Calibri"/>
          <w:sz w:val="28"/>
          <w:szCs w:val="28"/>
        </w:rPr>
      </w:pPr>
      <w:r w:rsidRPr="00705A0E">
        <w:rPr>
          <w:rFonts w:eastAsia="Calibri"/>
          <w:sz w:val="28"/>
          <w:szCs w:val="28"/>
        </w:rPr>
        <w:t xml:space="preserve">В соответствии с пунктом 115 Методических указаний от </w:t>
      </w:r>
      <w:r w:rsidRPr="00705A0E">
        <w:rPr>
          <w:bCs/>
          <w:sz w:val="28"/>
          <w:szCs w:val="28"/>
        </w:rPr>
        <w:t xml:space="preserve">27.12.2013                          </w:t>
      </w:r>
      <w:r w:rsidRPr="00705A0E">
        <w:rPr>
          <w:rFonts w:eastAsia="Calibri"/>
          <w:sz w:val="28"/>
          <w:szCs w:val="28"/>
        </w:rPr>
        <w:t>№ 1746-э при расчете ставки тарифов за подключение (технологическое присоединение) учитываются расходы регулируемых организаций на создание водопроводных и канализационных сетей и объектов на них, определенные с учетом предложений регулируемых организаций в зависимости от применяемых материалов, типа прокладки сетей, в том числе глубины залегания сетей, стесненности условий при прокладке сетей, типа грунтов.</w:t>
      </w:r>
    </w:p>
    <w:p w14:paraId="14CCB887" w14:textId="77777777" w:rsidR="00705A0E" w:rsidRPr="00705A0E" w:rsidRDefault="00705A0E" w:rsidP="00705A0E">
      <w:pPr>
        <w:autoSpaceDE w:val="0"/>
        <w:autoSpaceDN w:val="0"/>
        <w:adjustRightInd w:val="0"/>
        <w:ind w:firstLine="709"/>
        <w:jc w:val="both"/>
        <w:rPr>
          <w:rFonts w:eastAsia="Calibri"/>
          <w:sz w:val="28"/>
          <w:szCs w:val="28"/>
        </w:rPr>
      </w:pPr>
      <w:r w:rsidRPr="00705A0E">
        <w:rPr>
          <w:rFonts w:eastAsia="Calibri"/>
          <w:sz w:val="28"/>
          <w:szCs w:val="28"/>
        </w:rPr>
        <w:t>Размер платы за подключение к централизованной системе водоснабжения и (или) водоотведения рассчитывается организацией, осуществляющей подключение (технологическое присоединение) по следующей формуле:</w:t>
      </w:r>
    </w:p>
    <w:p w14:paraId="0CCFD5E2" w14:textId="2955E8C6" w:rsidR="00705A0E" w:rsidRPr="00705A0E" w:rsidRDefault="00705A0E" w:rsidP="00705A0E">
      <w:pPr>
        <w:autoSpaceDE w:val="0"/>
        <w:autoSpaceDN w:val="0"/>
        <w:adjustRightInd w:val="0"/>
        <w:ind w:firstLine="709"/>
        <w:jc w:val="center"/>
        <w:rPr>
          <w:rFonts w:eastAsia="Calibri"/>
          <w:sz w:val="28"/>
          <w:szCs w:val="28"/>
        </w:rPr>
      </w:pPr>
      <w:r w:rsidRPr="00705A0E">
        <w:rPr>
          <w:rFonts w:eastAsia="Calibri"/>
          <w:noProof/>
          <w:position w:val="-14"/>
          <w:sz w:val="28"/>
          <w:szCs w:val="28"/>
        </w:rPr>
        <w:drawing>
          <wp:inline distT="0" distB="0" distL="0" distR="0" wp14:anchorId="6E7FEC1D" wp14:editId="6E7C159C">
            <wp:extent cx="2228850" cy="361950"/>
            <wp:effectExtent l="0" t="0" r="0" b="0"/>
            <wp:docPr id="272825002"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361950"/>
                    </a:xfrm>
                    <a:prstGeom prst="rect">
                      <a:avLst/>
                    </a:prstGeom>
                    <a:noFill/>
                    <a:ln>
                      <a:noFill/>
                    </a:ln>
                  </pic:spPr>
                </pic:pic>
              </a:graphicData>
            </a:graphic>
          </wp:inline>
        </w:drawing>
      </w:r>
      <w:r w:rsidRPr="00705A0E">
        <w:rPr>
          <w:rFonts w:eastAsia="Calibri"/>
          <w:sz w:val="28"/>
          <w:szCs w:val="28"/>
        </w:rPr>
        <w:t>, (50)</w:t>
      </w:r>
    </w:p>
    <w:p w14:paraId="1C4CF37B" w14:textId="77777777" w:rsidR="00705A0E" w:rsidRPr="00705A0E" w:rsidRDefault="00705A0E" w:rsidP="00705A0E">
      <w:pPr>
        <w:autoSpaceDE w:val="0"/>
        <w:autoSpaceDN w:val="0"/>
        <w:adjustRightInd w:val="0"/>
        <w:ind w:firstLine="709"/>
        <w:jc w:val="both"/>
        <w:rPr>
          <w:rFonts w:eastAsia="Calibri"/>
          <w:sz w:val="28"/>
          <w:szCs w:val="28"/>
        </w:rPr>
      </w:pPr>
      <w:r w:rsidRPr="00705A0E">
        <w:rPr>
          <w:rFonts w:eastAsia="Calibri"/>
          <w:sz w:val="28"/>
          <w:szCs w:val="28"/>
        </w:rPr>
        <w:t>где:</w:t>
      </w:r>
    </w:p>
    <w:p w14:paraId="4F2567E3" w14:textId="77777777" w:rsidR="00705A0E" w:rsidRPr="00705A0E" w:rsidRDefault="00705A0E" w:rsidP="00705A0E">
      <w:pPr>
        <w:autoSpaceDE w:val="0"/>
        <w:autoSpaceDN w:val="0"/>
        <w:adjustRightInd w:val="0"/>
        <w:ind w:firstLine="709"/>
        <w:jc w:val="both"/>
        <w:rPr>
          <w:rFonts w:eastAsia="Calibri"/>
          <w:sz w:val="28"/>
          <w:szCs w:val="28"/>
        </w:rPr>
      </w:pPr>
      <w:r w:rsidRPr="00705A0E">
        <w:rPr>
          <w:rFonts w:eastAsia="Calibri"/>
          <w:sz w:val="28"/>
          <w:szCs w:val="28"/>
        </w:rPr>
        <w:t>ПП - плата за подключение объекта абонента к централизованной системе водоснабжения и (или) водоотведения, тыс. руб.;</w:t>
      </w:r>
    </w:p>
    <w:p w14:paraId="690F3DC3" w14:textId="18E3A6D2" w:rsidR="00705A0E" w:rsidRPr="00705A0E" w:rsidRDefault="00705A0E" w:rsidP="00705A0E">
      <w:pPr>
        <w:autoSpaceDE w:val="0"/>
        <w:autoSpaceDN w:val="0"/>
        <w:adjustRightInd w:val="0"/>
        <w:ind w:firstLine="709"/>
        <w:jc w:val="both"/>
        <w:rPr>
          <w:rFonts w:eastAsia="Calibri"/>
          <w:sz w:val="28"/>
          <w:szCs w:val="28"/>
        </w:rPr>
      </w:pPr>
      <w:r w:rsidRPr="00705A0E">
        <w:rPr>
          <w:rFonts w:eastAsia="Calibri"/>
          <w:noProof/>
          <w:position w:val="-7"/>
          <w:sz w:val="28"/>
          <w:szCs w:val="28"/>
        </w:rPr>
        <w:drawing>
          <wp:inline distT="0" distB="0" distL="0" distR="0" wp14:anchorId="3C921689" wp14:editId="484EFA43">
            <wp:extent cx="390525" cy="266700"/>
            <wp:effectExtent l="0" t="0" r="0" b="0"/>
            <wp:docPr id="1842289245"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r w:rsidRPr="00705A0E">
        <w:rPr>
          <w:rFonts w:eastAsia="Calibri"/>
          <w:sz w:val="28"/>
          <w:szCs w:val="28"/>
        </w:rPr>
        <w:t xml:space="preserve"> - ставка тарифа за подключаемую нагрузку водопроводной или канализационной сети, тыс. руб./куб. м в </w:t>
      </w:r>
      <w:proofErr w:type="spellStart"/>
      <w:r w:rsidRPr="00705A0E">
        <w:rPr>
          <w:rFonts w:eastAsia="Calibri"/>
          <w:sz w:val="28"/>
          <w:szCs w:val="28"/>
        </w:rPr>
        <w:t>сут</w:t>
      </w:r>
      <w:proofErr w:type="spellEnd"/>
      <w:r w:rsidRPr="00705A0E">
        <w:rPr>
          <w:rFonts w:eastAsia="Calibri"/>
          <w:sz w:val="28"/>
          <w:szCs w:val="28"/>
        </w:rPr>
        <w:t>.;</w:t>
      </w:r>
    </w:p>
    <w:p w14:paraId="08C15AED" w14:textId="77777777" w:rsidR="00705A0E" w:rsidRPr="00705A0E" w:rsidRDefault="00705A0E" w:rsidP="00705A0E">
      <w:pPr>
        <w:autoSpaceDE w:val="0"/>
        <w:autoSpaceDN w:val="0"/>
        <w:adjustRightInd w:val="0"/>
        <w:ind w:firstLine="709"/>
        <w:jc w:val="both"/>
        <w:rPr>
          <w:rFonts w:eastAsia="Calibri"/>
          <w:sz w:val="28"/>
          <w:szCs w:val="28"/>
        </w:rPr>
      </w:pPr>
      <w:r w:rsidRPr="00705A0E">
        <w:rPr>
          <w:rFonts w:eastAsia="Calibri"/>
          <w:sz w:val="28"/>
          <w:szCs w:val="28"/>
        </w:rPr>
        <w:t xml:space="preserve">(в ред. </w:t>
      </w:r>
      <w:hyperlink r:id="rId11" w:history="1">
        <w:r w:rsidRPr="00705A0E">
          <w:rPr>
            <w:rFonts w:eastAsia="Calibri"/>
            <w:sz w:val="28"/>
            <w:szCs w:val="28"/>
          </w:rPr>
          <w:t>Приказа</w:t>
        </w:r>
      </w:hyperlink>
      <w:r w:rsidRPr="00705A0E">
        <w:rPr>
          <w:rFonts w:eastAsia="Calibri"/>
          <w:sz w:val="28"/>
          <w:szCs w:val="28"/>
        </w:rPr>
        <w:t xml:space="preserve"> ФСТ России от 24.11.2014 N 2054-э)</w:t>
      </w:r>
    </w:p>
    <w:p w14:paraId="7CC9FDF3" w14:textId="77777777" w:rsidR="00705A0E" w:rsidRPr="00705A0E" w:rsidRDefault="00705A0E" w:rsidP="00705A0E">
      <w:pPr>
        <w:autoSpaceDE w:val="0"/>
        <w:autoSpaceDN w:val="0"/>
        <w:adjustRightInd w:val="0"/>
        <w:ind w:firstLine="709"/>
        <w:jc w:val="both"/>
        <w:rPr>
          <w:rFonts w:eastAsia="Calibri"/>
          <w:sz w:val="28"/>
          <w:szCs w:val="28"/>
        </w:rPr>
      </w:pPr>
      <w:r w:rsidRPr="00705A0E">
        <w:rPr>
          <w:rFonts w:eastAsia="Calibri"/>
          <w:sz w:val="28"/>
          <w:szCs w:val="28"/>
        </w:rPr>
        <w:t>М - подключаемая нагрузка (мощность) объекта абонента, определяемая исходя из диаметра подключаемой водопроводной или канализационной сети, куб. м/</w:t>
      </w:r>
      <w:proofErr w:type="spellStart"/>
      <w:r w:rsidRPr="00705A0E">
        <w:rPr>
          <w:rFonts w:eastAsia="Calibri"/>
          <w:sz w:val="28"/>
          <w:szCs w:val="28"/>
        </w:rPr>
        <w:t>сут</w:t>
      </w:r>
      <w:proofErr w:type="spellEnd"/>
      <w:r w:rsidRPr="00705A0E">
        <w:rPr>
          <w:rFonts w:eastAsia="Calibri"/>
          <w:sz w:val="28"/>
          <w:szCs w:val="28"/>
        </w:rPr>
        <w:t>.;</w:t>
      </w:r>
    </w:p>
    <w:p w14:paraId="6C205AE5" w14:textId="70E312AF" w:rsidR="00705A0E" w:rsidRPr="00705A0E" w:rsidRDefault="00705A0E" w:rsidP="00705A0E">
      <w:pPr>
        <w:autoSpaceDE w:val="0"/>
        <w:autoSpaceDN w:val="0"/>
        <w:adjustRightInd w:val="0"/>
        <w:ind w:firstLine="709"/>
        <w:jc w:val="both"/>
        <w:rPr>
          <w:rFonts w:eastAsia="Calibri"/>
          <w:sz w:val="28"/>
          <w:szCs w:val="28"/>
        </w:rPr>
      </w:pPr>
      <w:r w:rsidRPr="00705A0E">
        <w:rPr>
          <w:rFonts w:eastAsia="Calibri"/>
          <w:noProof/>
          <w:position w:val="-13"/>
          <w:sz w:val="28"/>
          <w:szCs w:val="28"/>
        </w:rPr>
        <w:drawing>
          <wp:inline distT="0" distB="0" distL="0" distR="0" wp14:anchorId="4B77654D" wp14:editId="77897F3C">
            <wp:extent cx="352425" cy="352425"/>
            <wp:effectExtent l="0" t="0" r="0" b="0"/>
            <wp:docPr id="909163481"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705A0E">
        <w:rPr>
          <w:rFonts w:eastAsia="Calibri"/>
          <w:sz w:val="28"/>
          <w:szCs w:val="28"/>
        </w:rPr>
        <w:t xml:space="preserve"> - ставка тарифа за протяженность водопроводной или канализационной сети диаметром d, тыс. руб./км;</w:t>
      </w:r>
    </w:p>
    <w:p w14:paraId="304BFAB4" w14:textId="77777777" w:rsidR="00705A0E" w:rsidRPr="00705A0E" w:rsidRDefault="00705A0E" w:rsidP="00705A0E">
      <w:pPr>
        <w:autoSpaceDE w:val="0"/>
        <w:autoSpaceDN w:val="0"/>
        <w:adjustRightInd w:val="0"/>
        <w:ind w:firstLine="709"/>
        <w:jc w:val="both"/>
        <w:rPr>
          <w:rFonts w:eastAsia="Calibri"/>
          <w:sz w:val="28"/>
          <w:szCs w:val="28"/>
        </w:rPr>
      </w:pPr>
      <w:r w:rsidRPr="00705A0E">
        <w:rPr>
          <w:rFonts w:eastAsia="Calibri"/>
          <w:sz w:val="28"/>
          <w:szCs w:val="28"/>
        </w:rPr>
        <w:t xml:space="preserve">(в ред. </w:t>
      </w:r>
      <w:hyperlink r:id="rId13" w:history="1">
        <w:r w:rsidRPr="00705A0E">
          <w:rPr>
            <w:rFonts w:eastAsia="Calibri"/>
            <w:sz w:val="28"/>
            <w:szCs w:val="28"/>
          </w:rPr>
          <w:t>Приказа</w:t>
        </w:r>
      </w:hyperlink>
      <w:r w:rsidRPr="00705A0E">
        <w:rPr>
          <w:rFonts w:eastAsia="Calibri"/>
          <w:sz w:val="28"/>
          <w:szCs w:val="28"/>
        </w:rPr>
        <w:t xml:space="preserve"> ФСТ России от 24.11.2014 N 2054-э)</w:t>
      </w:r>
    </w:p>
    <w:p w14:paraId="6DDD9A70" w14:textId="77777777" w:rsidR="00705A0E" w:rsidRPr="00705A0E" w:rsidRDefault="00705A0E" w:rsidP="00705A0E">
      <w:pPr>
        <w:autoSpaceDE w:val="0"/>
        <w:autoSpaceDN w:val="0"/>
        <w:adjustRightInd w:val="0"/>
        <w:ind w:firstLine="709"/>
        <w:jc w:val="both"/>
        <w:rPr>
          <w:rFonts w:eastAsia="Calibri"/>
          <w:sz w:val="28"/>
          <w:szCs w:val="28"/>
        </w:rPr>
      </w:pPr>
      <w:r w:rsidRPr="00705A0E">
        <w:rPr>
          <w:rFonts w:eastAsia="Calibri"/>
          <w:sz w:val="28"/>
          <w:szCs w:val="28"/>
        </w:rPr>
        <w:t>L - протяженность водопроводной или канализационной сети от точки подключения объекта заявителя до точки подключения создаваемых организацией водопроводных и (или) канализационных сетей к объектам централизованной системы водоснабжения и (или) водоотведения, км.</w:t>
      </w:r>
    </w:p>
    <w:p w14:paraId="697AACBA" w14:textId="77777777" w:rsidR="00705A0E" w:rsidRPr="00705A0E" w:rsidRDefault="00705A0E" w:rsidP="00705A0E">
      <w:pPr>
        <w:autoSpaceDE w:val="0"/>
        <w:autoSpaceDN w:val="0"/>
        <w:adjustRightInd w:val="0"/>
        <w:ind w:firstLine="709"/>
        <w:jc w:val="both"/>
        <w:rPr>
          <w:rFonts w:eastAsia="Calibri"/>
          <w:sz w:val="28"/>
          <w:szCs w:val="28"/>
        </w:rPr>
      </w:pPr>
      <w:r w:rsidRPr="00705A0E">
        <w:rPr>
          <w:rFonts w:eastAsia="Calibri"/>
          <w:sz w:val="28"/>
          <w:szCs w:val="28"/>
        </w:rPr>
        <w:t xml:space="preserve">Согласно пункту 117 Методических указаний от </w:t>
      </w:r>
      <w:r w:rsidRPr="00705A0E">
        <w:rPr>
          <w:bCs/>
          <w:sz w:val="28"/>
          <w:szCs w:val="28"/>
        </w:rPr>
        <w:t xml:space="preserve">27.12.2013   </w:t>
      </w:r>
      <w:r w:rsidRPr="00705A0E">
        <w:rPr>
          <w:rFonts w:eastAsia="Calibri"/>
          <w:sz w:val="28"/>
          <w:szCs w:val="28"/>
        </w:rPr>
        <w:t>№ 1746-э ставка тарифа на подключаемую нагрузку для регулируемой организации в централизованной системе водоснабжения и (или) водоотведения рассчитывается по следующей формуле:</w:t>
      </w:r>
    </w:p>
    <w:p w14:paraId="22414718" w14:textId="1624EA77" w:rsidR="00705A0E" w:rsidRPr="00705A0E" w:rsidRDefault="00705A0E" w:rsidP="00705A0E">
      <w:pPr>
        <w:autoSpaceDE w:val="0"/>
        <w:autoSpaceDN w:val="0"/>
        <w:adjustRightInd w:val="0"/>
        <w:ind w:firstLine="709"/>
        <w:jc w:val="center"/>
        <w:rPr>
          <w:rFonts w:eastAsia="Calibri"/>
          <w:sz w:val="28"/>
          <w:szCs w:val="28"/>
        </w:rPr>
      </w:pPr>
      <w:r w:rsidRPr="00705A0E">
        <w:rPr>
          <w:rFonts w:eastAsia="Calibri"/>
          <w:noProof/>
          <w:position w:val="-40"/>
          <w:sz w:val="28"/>
          <w:szCs w:val="28"/>
        </w:rPr>
        <w:lastRenderedPageBreak/>
        <w:drawing>
          <wp:inline distT="0" distB="0" distL="0" distR="0" wp14:anchorId="3E762B84" wp14:editId="2ED756AD">
            <wp:extent cx="1295400" cy="685800"/>
            <wp:effectExtent l="0" t="0" r="0" b="0"/>
            <wp:docPr id="1812207260"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0" cy="685800"/>
                    </a:xfrm>
                    <a:prstGeom prst="rect">
                      <a:avLst/>
                    </a:prstGeom>
                    <a:noFill/>
                    <a:ln>
                      <a:noFill/>
                    </a:ln>
                  </pic:spPr>
                </pic:pic>
              </a:graphicData>
            </a:graphic>
          </wp:inline>
        </w:drawing>
      </w:r>
      <w:r w:rsidRPr="00705A0E">
        <w:rPr>
          <w:rFonts w:eastAsia="Calibri"/>
          <w:sz w:val="28"/>
          <w:szCs w:val="28"/>
        </w:rPr>
        <w:t>, (51)</w:t>
      </w:r>
    </w:p>
    <w:p w14:paraId="3D51304C" w14:textId="77777777" w:rsidR="00705A0E" w:rsidRPr="00705A0E" w:rsidRDefault="00705A0E" w:rsidP="00705A0E">
      <w:pPr>
        <w:autoSpaceDE w:val="0"/>
        <w:autoSpaceDN w:val="0"/>
        <w:adjustRightInd w:val="0"/>
        <w:ind w:firstLine="709"/>
        <w:jc w:val="both"/>
        <w:rPr>
          <w:rFonts w:eastAsia="Calibri"/>
          <w:sz w:val="28"/>
          <w:szCs w:val="28"/>
        </w:rPr>
      </w:pPr>
      <w:r w:rsidRPr="00705A0E">
        <w:rPr>
          <w:rFonts w:eastAsia="Calibri"/>
          <w:sz w:val="28"/>
          <w:szCs w:val="28"/>
        </w:rPr>
        <w:t>где:</w:t>
      </w:r>
    </w:p>
    <w:p w14:paraId="6EB69F82" w14:textId="2EEDF443" w:rsidR="00705A0E" w:rsidRPr="00705A0E" w:rsidRDefault="00705A0E" w:rsidP="00705A0E">
      <w:pPr>
        <w:autoSpaceDE w:val="0"/>
        <w:autoSpaceDN w:val="0"/>
        <w:adjustRightInd w:val="0"/>
        <w:ind w:firstLine="709"/>
        <w:jc w:val="both"/>
        <w:rPr>
          <w:rFonts w:eastAsia="Calibri"/>
          <w:sz w:val="28"/>
          <w:szCs w:val="28"/>
        </w:rPr>
      </w:pPr>
      <w:r w:rsidRPr="00705A0E">
        <w:rPr>
          <w:rFonts w:eastAsia="Calibri"/>
          <w:noProof/>
          <w:position w:val="-13"/>
          <w:sz w:val="28"/>
          <w:szCs w:val="28"/>
        </w:rPr>
        <w:drawing>
          <wp:inline distT="0" distB="0" distL="0" distR="0" wp14:anchorId="56703A0C" wp14:editId="35FC6651">
            <wp:extent cx="276225" cy="352425"/>
            <wp:effectExtent l="0" t="0" r="9525" b="0"/>
            <wp:docPr id="1251099161"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225" cy="352425"/>
                    </a:xfrm>
                    <a:prstGeom prst="rect">
                      <a:avLst/>
                    </a:prstGeom>
                    <a:noFill/>
                    <a:ln>
                      <a:noFill/>
                    </a:ln>
                  </pic:spPr>
                </pic:pic>
              </a:graphicData>
            </a:graphic>
          </wp:inline>
        </w:drawing>
      </w:r>
      <w:r w:rsidRPr="00705A0E">
        <w:rPr>
          <w:rFonts w:eastAsia="Calibri"/>
          <w:sz w:val="28"/>
          <w:szCs w:val="28"/>
        </w:rPr>
        <w:t xml:space="preserve"> - расчетный объем расходов на i-</w:t>
      </w:r>
      <w:proofErr w:type="spellStart"/>
      <w:r w:rsidRPr="00705A0E">
        <w:rPr>
          <w:rFonts w:eastAsia="Calibri"/>
          <w:sz w:val="28"/>
          <w:szCs w:val="28"/>
        </w:rPr>
        <w:t>тый</w:t>
      </w:r>
      <w:proofErr w:type="spellEnd"/>
      <w:r w:rsidRPr="00705A0E">
        <w:rPr>
          <w:rFonts w:eastAsia="Calibri"/>
          <w:sz w:val="28"/>
          <w:szCs w:val="28"/>
        </w:rPr>
        <w:t xml:space="preserve"> год на подключение объектов абонентов, не включая расходы на строительство сетей и объектов на них, тыс. руб.;</w:t>
      </w:r>
    </w:p>
    <w:p w14:paraId="6F123E80" w14:textId="0441B8E6" w:rsidR="00705A0E" w:rsidRPr="00705A0E" w:rsidRDefault="00705A0E" w:rsidP="00705A0E">
      <w:pPr>
        <w:autoSpaceDE w:val="0"/>
        <w:autoSpaceDN w:val="0"/>
        <w:adjustRightInd w:val="0"/>
        <w:ind w:firstLine="709"/>
        <w:jc w:val="both"/>
        <w:rPr>
          <w:rFonts w:eastAsia="Calibri"/>
          <w:sz w:val="28"/>
          <w:szCs w:val="28"/>
        </w:rPr>
      </w:pPr>
      <w:r w:rsidRPr="00705A0E">
        <w:rPr>
          <w:rFonts w:eastAsia="Calibri"/>
          <w:noProof/>
          <w:position w:val="-11"/>
          <w:sz w:val="28"/>
          <w:szCs w:val="28"/>
        </w:rPr>
        <w:drawing>
          <wp:inline distT="0" distB="0" distL="0" distR="0" wp14:anchorId="2A6FC90F" wp14:editId="36A8C95D">
            <wp:extent cx="323850" cy="323850"/>
            <wp:effectExtent l="0" t="0" r="0" b="0"/>
            <wp:docPr id="1507895039"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705A0E">
        <w:rPr>
          <w:rFonts w:eastAsia="Calibri"/>
          <w:sz w:val="28"/>
          <w:szCs w:val="28"/>
        </w:rPr>
        <w:t xml:space="preserve"> - расчетный объем подключаемой на i-</w:t>
      </w:r>
      <w:proofErr w:type="spellStart"/>
      <w:r w:rsidRPr="00705A0E">
        <w:rPr>
          <w:rFonts w:eastAsia="Calibri"/>
          <w:sz w:val="28"/>
          <w:szCs w:val="28"/>
        </w:rPr>
        <w:t>тый</w:t>
      </w:r>
      <w:proofErr w:type="spellEnd"/>
      <w:r w:rsidRPr="00705A0E">
        <w:rPr>
          <w:rFonts w:eastAsia="Calibri"/>
          <w:sz w:val="28"/>
          <w:szCs w:val="28"/>
        </w:rPr>
        <w:t xml:space="preserve"> год нагрузки (мощности), кроме мощности, подключаемой по индивидуально рассчитанной плате, куб. м/</w:t>
      </w:r>
      <w:proofErr w:type="spellStart"/>
      <w:r w:rsidRPr="00705A0E">
        <w:rPr>
          <w:rFonts w:eastAsia="Calibri"/>
          <w:sz w:val="28"/>
          <w:szCs w:val="28"/>
        </w:rPr>
        <w:t>сут</w:t>
      </w:r>
      <w:proofErr w:type="spellEnd"/>
      <w:r w:rsidRPr="00705A0E">
        <w:rPr>
          <w:rFonts w:eastAsia="Calibri"/>
          <w:sz w:val="28"/>
          <w:szCs w:val="28"/>
        </w:rPr>
        <w:t>.</w:t>
      </w:r>
    </w:p>
    <w:p w14:paraId="29F4B381" w14:textId="77777777" w:rsidR="00705A0E" w:rsidRPr="00705A0E" w:rsidRDefault="00705A0E" w:rsidP="00705A0E">
      <w:pPr>
        <w:autoSpaceDE w:val="0"/>
        <w:autoSpaceDN w:val="0"/>
        <w:adjustRightInd w:val="0"/>
        <w:ind w:firstLine="709"/>
        <w:jc w:val="both"/>
        <w:rPr>
          <w:rFonts w:eastAsia="Calibri"/>
          <w:sz w:val="28"/>
          <w:szCs w:val="28"/>
        </w:rPr>
      </w:pPr>
      <w:r w:rsidRPr="00705A0E">
        <w:rPr>
          <w:rFonts w:eastAsia="Calibri"/>
          <w:sz w:val="28"/>
          <w:szCs w:val="28"/>
        </w:rPr>
        <w:t xml:space="preserve">(в ред. </w:t>
      </w:r>
      <w:hyperlink r:id="rId17" w:history="1">
        <w:r w:rsidRPr="00705A0E">
          <w:rPr>
            <w:rFonts w:eastAsia="Calibri"/>
            <w:sz w:val="28"/>
            <w:szCs w:val="28"/>
          </w:rPr>
          <w:t>Приказа</w:t>
        </w:r>
      </w:hyperlink>
      <w:r w:rsidRPr="00705A0E">
        <w:rPr>
          <w:rFonts w:eastAsia="Calibri"/>
          <w:sz w:val="28"/>
          <w:szCs w:val="28"/>
        </w:rPr>
        <w:t xml:space="preserve"> ФСТ России от 24.11.2014 N 2054-э)</w:t>
      </w:r>
    </w:p>
    <w:p w14:paraId="2B973135" w14:textId="77777777" w:rsidR="00705A0E" w:rsidRPr="00705A0E" w:rsidRDefault="00705A0E" w:rsidP="00705A0E">
      <w:pPr>
        <w:ind w:firstLine="709"/>
        <w:jc w:val="both"/>
        <w:rPr>
          <w:rFonts w:eastAsia="Calibri"/>
          <w:sz w:val="28"/>
          <w:szCs w:val="28"/>
        </w:rPr>
      </w:pPr>
      <w:r w:rsidRPr="00705A0E">
        <w:rPr>
          <w:rFonts w:eastAsia="Calibri"/>
          <w:sz w:val="28"/>
          <w:szCs w:val="28"/>
        </w:rPr>
        <w:t xml:space="preserve">В соответствии с разделом 1 Приложения 8 Методических рекомендаций в состав расходов, связанных </w:t>
      </w:r>
      <w:proofErr w:type="gramStart"/>
      <w:r w:rsidRPr="00705A0E">
        <w:rPr>
          <w:rFonts w:eastAsia="Calibri"/>
          <w:sz w:val="28"/>
          <w:szCs w:val="28"/>
        </w:rPr>
        <w:t>с подключением (технологическим присоединением)</w:t>
      </w:r>
      <w:proofErr w:type="gramEnd"/>
      <w:r w:rsidRPr="00705A0E">
        <w:rPr>
          <w:rFonts w:eastAsia="Calibri"/>
          <w:sz w:val="28"/>
          <w:szCs w:val="28"/>
        </w:rPr>
        <w:t xml:space="preserve"> включаются:</w:t>
      </w:r>
    </w:p>
    <w:p w14:paraId="624793D2" w14:textId="77777777" w:rsidR="00705A0E" w:rsidRPr="00705A0E" w:rsidRDefault="00705A0E" w:rsidP="00705A0E">
      <w:pPr>
        <w:ind w:firstLine="709"/>
        <w:jc w:val="both"/>
        <w:rPr>
          <w:rFonts w:eastAsia="Calibri"/>
          <w:sz w:val="28"/>
          <w:szCs w:val="28"/>
        </w:rPr>
      </w:pPr>
      <w:r w:rsidRPr="00705A0E">
        <w:rPr>
          <w:rFonts w:eastAsia="Calibri"/>
          <w:sz w:val="28"/>
          <w:szCs w:val="28"/>
        </w:rPr>
        <w:t>1. Расходы, связанные с подключением (технологическим присоединением)</w:t>
      </w:r>
    </w:p>
    <w:p w14:paraId="6EFEC9C2" w14:textId="77777777" w:rsidR="00705A0E" w:rsidRPr="00705A0E" w:rsidRDefault="00705A0E" w:rsidP="00705A0E">
      <w:pPr>
        <w:ind w:firstLine="709"/>
        <w:jc w:val="both"/>
        <w:rPr>
          <w:rFonts w:eastAsia="Calibri"/>
          <w:sz w:val="28"/>
          <w:szCs w:val="28"/>
        </w:rPr>
      </w:pPr>
      <w:r w:rsidRPr="00705A0E">
        <w:rPr>
          <w:rFonts w:eastAsia="Calibri"/>
          <w:sz w:val="28"/>
          <w:szCs w:val="28"/>
        </w:rPr>
        <w:t>1.1. Расходы на проведение мероприятий по подключению заявителей</w:t>
      </w:r>
    </w:p>
    <w:p w14:paraId="3F8F1BF3" w14:textId="77777777" w:rsidR="00705A0E" w:rsidRPr="00705A0E" w:rsidRDefault="00705A0E" w:rsidP="00705A0E">
      <w:pPr>
        <w:ind w:firstLine="709"/>
        <w:jc w:val="both"/>
        <w:rPr>
          <w:rFonts w:eastAsia="Calibri"/>
          <w:sz w:val="28"/>
          <w:szCs w:val="28"/>
        </w:rPr>
      </w:pPr>
      <w:r w:rsidRPr="00705A0E">
        <w:rPr>
          <w:rFonts w:eastAsia="Calibri"/>
          <w:sz w:val="28"/>
          <w:szCs w:val="28"/>
        </w:rPr>
        <w:t>1.1.1. расходы на проектирование</w:t>
      </w:r>
    </w:p>
    <w:p w14:paraId="70301882" w14:textId="77777777" w:rsidR="00705A0E" w:rsidRPr="00705A0E" w:rsidRDefault="00705A0E" w:rsidP="00705A0E">
      <w:pPr>
        <w:ind w:firstLine="709"/>
        <w:jc w:val="both"/>
        <w:rPr>
          <w:rFonts w:eastAsia="Calibri"/>
          <w:sz w:val="28"/>
          <w:szCs w:val="28"/>
        </w:rPr>
      </w:pPr>
      <w:r w:rsidRPr="00705A0E">
        <w:rPr>
          <w:rFonts w:eastAsia="Calibri"/>
          <w:sz w:val="28"/>
          <w:szCs w:val="28"/>
        </w:rPr>
        <w:t>1.1.2. расходы на сырье и материалы</w:t>
      </w:r>
    </w:p>
    <w:p w14:paraId="00292E43" w14:textId="77777777" w:rsidR="00705A0E" w:rsidRPr="00705A0E" w:rsidRDefault="00705A0E" w:rsidP="00705A0E">
      <w:pPr>
        <w:ind w:firstLine="709"/>
        <w:jc w:val="both"/>
        <w:rPr>
          <w:rFonts w:eastAsia="Calibri"/>
          <w:sz w:val="28"/>
          <w:szCs w:val="28"/>
        </w:rPr>
      </w:pPr>
      <w:r w:rsidRPr="00705A0E">
        <w:rPr>
          <w:rFonts w:eastAsia="Calibri"/>
          <w:sz w:val="28"/>
          <w:szCs w:val="28"/>
        </w:rPr>
        <w:t>1.1.3. расходы на электрическую энергию (мощность), тепловую энергию, другие энергетические ресурсы и холодную воду (промывку сетей)</w:t>
      </w:r>
    </w:p>
    <w:p w14:paraId="46E07DB5" w14:textId="77777777" w:rsidR="00705A0E" w:rsidRPr="00705A0E" w:rsidRDefault="00705A0E" w:rsidP="00705A0E">
      <w:pPr>
        <w:ind w:firstLine="709"/>
        <w:jc w:val="both"/>
        <w:rPr>
          <w:rFonts w:eastAsia="Calibri"/>
          <w:sz w:val="28"/>
          <w:szCs w:val="28"/>
        </w:rPr>
      </w:pPr>
      <w:r w:rsidRPr="00705A0E">
        <w:rPr>
          <w:rFonts w:eastAsia="Calibri"/>
          <w:sz w:val="28"/>
          <w:szCs w:val="28"/>
        </w:rPr>
        <w:t>1.1.4. расходы на оплату работ и услуг сторонних организаций</w:t>
      </w:r>
    </w:p>
    <w:p w14:paraId="2D435988" w14:textId="77777777" w:rsidR="00705A0E" w:rsidRPr="00705A0E" w:rsidRDefault="00705A0E" w:rsidP="00705A0E">
      <w:pPr>
        <w:ind w:firstLine="709"/>
        <w:jc w:val="both"/>
        <w:rPr>
          <w:rFonts w:eastAsia="Calibri"/>
          <w:sz w:val="28"/>
          <w:szCs w:val="28"/>
        </w:rPr>
      </w:pPr>
      <w:r w:rsidRPr="00705A0E">
        <w:rPr>
          <w:rFonts w:eastAsia="Calibri"/>
          <w:sz w:val="28"/>
          <w:szCs w:val="28"/>
        </w:rPr>
        <w:t>1.1.5. оплата труда и отчисления на социальные нужды</w:t>
      </w:r>
    </w:p>
    <w:p w14:paraId="0BCE70EE" w14:textId="77777777" w:rsidR="00705A0E" w:rsidRPr="00705A0E" w:rsidRDefault="00705A0E" w:rsidP="00705A0E">
      <w:pPr>
        <w:ind w:firstLine="709"/>
        <w:jc w:val="both"/>
        <w:rPr>
          <w:rFonts w:eastAsia="Calibri"/>
          <w:sz w:val="28"/>
          <w:szCs w:val="28"/>
          <w:u w:val="single"/>
        </w:rPr>
      </w:pPr>
      <w:r w:rsidRPr="00705A0E">
        <w:rPr>
          <w:rFonts w:eastAsia="Calibri"/>
          <w:sz w:val="28"/>
          <w:szCs w:val="28"/>
        </w:rPr>
        <w:t>1.1.6. прочие расходы</w:t>
      </w:r>
    </w:p>
    <w:p w14:paraId="09CF089F" w14:textId="77777777" w:rsidR="00705A0E" w:rsidRPr="00705A0E" w:rsidRDefault="00705A0E" w:rsidP="00705A0E">
      <w:pPr>
        <w:ind w:firstLine="709"/>
        <w:jc w:val="both"/>
        <w:rPr>
          <w:rFonts w:eastAsia="Calibri"/>
          <w:sz w:val="28"/>
          <w:szCs w:val="28"/>
        </w:rPr>
      </w:pPr>
      <w:r w:rsidRPr="00705A0E">
        <w:rPr>
          <w:rFonts w:eastAsia="Calibri"/>
          <w:sz w:val="28"/>
          <w:szCs w:val="28"/>
        </w:rPr>
        <w:t>1.2. Внереализационные расходы, всего</w:t>
      </w:r>
    </w:p>
    <w:p w14:paraId="668A6B0A" w14:textId="77777777" w:rsidR="00705A0E" w:rsidRPr="00705A0E" w:rsidRDefault="00705A0E" w:rsidP="00705A0E">
      <w:pPr>
        <w:ind w:firstLine="709"/>
        <w:jc w:val="both"/>
        <w:rPr>
          <w:rFonts w:eastAsia="Calibri"/>
          <w:sz w:val="28"/>
          <w:szCs w:val="28"/>
        </w:rPr>
      </w:pPr>
      <w:r w:rsidRPr="00705A0E">
        <w:rPr>
          <w:rFonts w:eastAsia="Calibri"/>
          <w:sz w:val="28"/>
          <w:szCs w:val="28"/>
        </w:rPr>
        <w:t>1.2.1. расходы на услуги банков</w:t>
      </w:r>
    </w:p>
    <w:p w14:paraId="67395012" w14:textId="77777777" w:rsidR="00705A0E" w:rsidRPr="00705A0E" w:rsidRDefault="00705A0E" w:rsidP="00705A0E">
      <w:pPr>
        <w:ind w:firstLine="709"/>
        <w:jc w:val="both"/>
        <w:rPr>
          <w:rFonts w:eastAsia="Calibri"/>
          <w:sz w:val="28"/>
          <w:szCs w:val="28"/>
        </w:rPr>
      </w:pPr>
      <w:r w:rsidRPr="00705A0E">
        <w:rPr>
          <w:rFonts w:eastAsia="Calibri"/>
          <w:sz w:val="28"/>
          <w:szCs w:val="28"/>
        </w:rPr>
        <w:t>1.2.2. расходы на обслуживание заемных средств</w:t>
      </w:r>
    </w:p>
    <w:p w14:paraId="1CC1C2E5" w14:textId="77777777" w:rsidR="00705A0E" w:rsidRPr="00705A0E" w:rsidRDefault="00705A0E" w:rsidP="00705A0E">
      <w:pPr>
        <w:ind w:firstLine="709"/>
        <w:jc w:val="both"/>
        <w:rPr>
          <w:rFonts w:eastAsia="Calibri"/>
          <w:sz w:val="28"/>
          <w:szCs w:val="28"/>
        </w:rPr>
      </w:pPr>
      <w:r w:rsidRPr="00705A0E">
        <w:rPr>
          <w:rFonts w:eastAsia="Calibri"/>
          <w:sz w:val="28"/>
          <w:szCs w:val="28"/>
        </w:rPr>
        <w:t>1.3. Налог на прибыль.</w:t>
      </w:r>
    </w:p>
    <w:p w14:paraId="505E8470" w14:textId="77777777" w:rsidR="00705A0E" w:rsidRPr="00705A0E" w:rsidRDefault="00705A0E" w:rsidP="00705A0E">
      <w:pPr>
        <w:ind w:firstLine="709"/>
        <w:jc w:val="both"/>
        <w:rPr>
          <w:rFonts w:eastAsia="Calibri"/>
          <w:sz w:val="28"/>
          <w:szCs w:val="28"/>
        </w:rPr>
      </w:pPr>
      <w:r w:rsidRPr="00705A0E">
        <w:rPr>
          <w:rFonts w:eastAsia="Calibri"/>
          <w:sz w:val="28"/>
          <w:szCs w:val="28"/>
        </w:rPr>
        <w:t>Организацией ставка тарифа на подключаемую нагрузку не заявлена.</w:t>
      </w:r>
    </w:p>
    <w:p w14:paraId="550B8DD5" w14:textId="77777777" w:rsidR="00705A0E" w:rsidRPr="00705A0E" w:rsidRDefault="00705A0E" w:rsidP="00705A0E">
      <w:pPr>
        <w:autoSpaceDE w:val="0"/>
        <w:autoSpaceDN w:val="0"/>
        <w:adjustRightInd w:val="0"/>
        <w:ind w:firstLine="709"/>
        <w:jc w:val="both"/>
        <w:rPr>
          <w:rFonts w:eastAsia="Calibri"/>
          <w:sz w:val="28"/>
          <w:szCs w:val="28"/>
        </w:rPr>
      </w:pPr>
      <w:r w:rsidRPr="00705A0E">
        <w:rPr>
          <w:rFonts w:eastAsia="Calibri"/>
          <w:sz w:val="28"/>
          <w:szCs w:val="28"/>
        </w:rPr>
        <w:t>Изначально в соответствии с представленным заявлением на утверждение платы за подключение к системам холодного водоснабжения, водоотведения ООО «Водоканал» предлагало дифференцировать плату за подключение по диаметрам и по способу прокладки (Таблица 3).</w:t>
      </w:r>
    </w:p>
    <w:p w14:paraId="374D19B8" w14:textId="77777777" w:rsidR="00705A0E" w:rsidRPr="00705A0E" w:rsidRDefault="00705A0E" w:rsidP="00705A0E">
      <w:pPr>
        <w:autoSpaceDE w:val="0"/>
        <w:autoSpaceDN w:val="0"/>
        <w:adjustRightInd w:val="0"/>
        <w:ind w:firstLine="539"/>
        <w:jc w:val="both"/>
        <w:rPr>
          <w:rFonts w:eastAsia="Calibri"/>
          <w:sz w:val="28"/>
          <w:szCs w:val="28"/>
        </w:rPr>
      </w:pPr>
      <w:r w:rsidRPr="00705A0E">
        <w:rPr>
          <w:sz w:val="28"/>
          <w:szCs w:val="28"/>
        </w:rPr>
        <w:t>12.04.2024 ООО «Водоканал» написало письмо (ВДК-Исх.-2604/2024 от 12.04.2024)</w:t>
      </w:r>
      <w:r w:rsidRPr="00705A0E">
        <w:rPr>
          <w:rFonts w:ascii="Calibri" w:hAnsi="Calibri"/>
          <w:sz w:val="22"/>
          <w:szCs w:val="28"/>
        </w:rPr>
        <w:t xml:space="preserve"> </w:t>
      </w:r>
      <w:r w:rsidRPr="00705A0E">
        <w:rPr>
          <w:rFonts w:eastAsia="Calibri"/>
          <w:sz w:val="28"/>
          <w:szCs w:val="28"/>
        </w:rPr>
        <w:t xml:space="preserve">в соответствии с ним предлагается дифференцировать плату за подключение только по наличию благоустройства (Таблица 4). </w:t>
      </w:r>
    </w:p>
    <w:p w14:paraId="23E06C8E" w14:textId="77777777" w:rsidR="00705A0E" w:rsidRPr="00705A0E" w:rsidRDefault="00705A0E" w:rsidP="00705A0E">
      <w:pPr>
        <w:autoSpaceDE w:val="0"/>
        <w:autoSpaceDN w:val="0"/>
        <w:adjustRightInd w:val="0"/>
        <w:ind w:firstLine="709"/>
        <w:jc w:val="both"/>
        <w:rPr>
          <w:rFonts w:eastAsia="Calibri"/>
          <w:sz w:val="28"/>
          <w:szCs w:val="28"/>
        </w:rPr>
      </w:pPr>
    </w:p>
    <w:p w14:paraId="73B14CB7" w14:textId="77777777" w:rsidR="00705A0E" w:rsidRPr="00705A0E" w:rsidRDefault="00705A0E" w:rsidP="00705A0E">
      <w:pPr>
        <w:autoSpaceDE w:val="0"/>
        <w:autoSpaceDN w:val="0"/>
        <w:adjustRightInd w:val="0"/>
        <w:ind w:firstLine="709"/>
        <w:jc w:val="both"/>
        <w:rPr>
          <w:rFonts w:eastAsia="Calibri"/>
          <w:sz w:val="28"/>
          <w:szCs w:val="28"/>
        </w:rPr>
      </w:pPr>
    </w:p>
    <w:p w14:paraId="73D8ED1B" w14:textId="77777777" w:rsidR="00705A0E" w:rsidRPr="00705A0E" w:rsidRDefault="00705A0E" w:rsidP="00705A0E">
      <w:pPr>
        <w:autoSpaceDE w:val="0"/>
        <w:autoSpaceDN w:val="0"/>
        <w:adjustRightInd w:val="0"/>
        <w:jc w:val="right"/>
        <w:rPr>
          <w:rFonts w:eastAsia="Calibri"/>
          <w:sz w:val="28"/>
          <w:szCs w:val="28"/>
        </w:rPr>
      </w:pPr>
      <w:r w:rsidRPr="00705A0E">
        <w:rPr>
          <w:rFonts w:eastAsia="Calibri"/>
          <w:sz w:val="28"/>
          <w:szCs w:val="28"/>
        </w:rPr>
        <w:t>Таблица 3</w:t>
      </w:r>
    </w:p>
    <w:p w14:paraId="640D22E9" w14:textId="77777777" w:rsidR="00705A0E" w:rsidRPr="00705A0E" w:rsidRDefault="00705A0E" w:rsidP="00705A0E">
      <w:pPr>
        <w:autoSpaceDE w:val="0"/>
        <w:autoSpaceDN w:val="0"/>
        <w:adjustRightInd w:val="0"/>
        <w:jc w:val="both"/>
        <w:rPr>
          <w:rFonts w:eastAsia="Calibri"/>
          <w:sz w:val="28"/>
          <w:szCs w:val="28"/>
        </w:rPr>
      </w:pPr>
    </w:p>
    <w:tbl>
      <w:tblPr>
        <w:tblW w:w="4946" w:type="pct"/>
        <w:tblLook w:val="04A0" w:firstRow="1" w:lastRow="0" w:firstColumn="1" w:lastColumn="0" w:noHBand="0" w:noVBand="1"/>
      </w:tblPr>
      <w:tblGrid>
        <w:gridCol w:w="3941"/>
        <w:gridCol w:w="1859"/>
        <w:gridCol w:w="1895"/>
        <w:gridCol w:w="1829"/>
      </w:tblGrid>
      <w:tr w:rsidR="00705A0E" w:rsidRPr="00705A0E" w14:paraId="46BFF0DF" w14:textId="77777777" w:rsidTr="002B1A86">
        <w:trPr>
          <w:trHeight w:val="20"/>
        </w:trPr>
        <w:tc>
          <w:tcPr>
            <w:tcW w:w="20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013975" w14:textId="77777777" w:rsidR="00705A0E" w:rsidRPr="00705A0E" w:rsidRDefault="00705A0E" w:rsidP="00705A0E">
            <w:pPr>
              <w:jc w:val="center"/>
              <w:rPr>
                <w:sz w:val="18"/>
                <w:szCs w:val="18"/>
              </w:rPr>
            </w:pPr>
            <w:r w:rsidRPr="00705A0E">
              <w:rPr>
                <w:sz w:val="18"/>
                <w:szCs w:val="18"/>
              </w:rPr>
              <w:t>Виды прокладываемых трубопроводов</w:t>
            </w:r>
          </w:p>
        </w:tc>
        <w:tc>
          <w:tcPr>
            <w:tcW w:w="2931" w:type="pct"/>
            <w:gridSpan w:val="3"/>
            <w:tcBorders>
              <w:top w:val="single" w:sz="4" w:space="0" w:color="auto"/>
              <w:left w:val="nil"/>
              <w:bottom w:val="single" w:sz="4" w:space="0" w:color="auto"/>
              <w:right w:val="single" w:sz="4" w:space="0" w:color="auto"/>
            </w:tcBorders>
            <w:shd w:val="clear" w:color="auto" w:fill="auto"/>
            <w:vAlign w:val="center"/>
            <w:hideMark/>
          </w:tcPr>
          <w:p w14:paraId="35061E2A" w14:textId="77777777" w:rsidR="00705A0E" w:rsidRPr="00705A0E" w:rsidRDefault="00705A0E" w:rsidP="00705A0E">
            <w:pPr>
              <w:jc w:val="center"/>
              <w:rPr>
                <w:bCs/>
                <w:sz w:val="18"/>
                <w:szCs w:val="18"/>
              </w:rPr>
            </w:pPr>
            <w:r w:rsidRPr="00705A0E">
              <w:rPr>
                <w:bCs/>
                <w:sz w:val="18"/>
                <w:szCs w:val="18"/>
              </w:rPr>
              <w:t>Предложение предприятия</w:t>
            </w:r>
          </w:p>
        </w:tc>
      </w:tr>
      <w:tr w:rsidR="00705A0E" w:rsidRPr="00705A0E" w14:paraId="4D7B1DE5" w14:textId="77777777" w:rsidTr="002B1A86">
        <w:trPr>
          <w:trHeight w:val="20"/>
        </w:trPr>
        <w:tc>
          <w:tcPr>
            <w:tcW w:w="206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887D04" w14:textId="77777777" w:rsidR="00705A0E" w:rsidRPr="00705A0E" w:rsidRDefault="00705A0E" w:rsidP="00705A0E">
            <w:pPr>
              <w:rPr>
                <w:sz w:val="18"/>
                <w:szCs w:val="18"/>
              </w:rPr>
            </w:pPr>
          </w:p>
        </w:tc>
        <w:tc>
          <w:tcPr>
            <w:tcW w:w="976" w:type="pct"/>
            <w:tcBorders>
              <w:top w:val="single" w:sz="4" w:space="0" w:color="auto"/>
              <w:left w:val="nil"/>
              <w:bottom w:val="single" w:sz="4" w:space="0" w:color="auto"/>
              <w:right w:val="single" w:sz="4" w:space="0" w:color="auto"/>
            </w:tcBorders>
            <w:shd w:val="clear" w:color="auto" w:fill="auto"/>
            <w:vAlign w:val="center"/>
            <w:hideMark/>
          </w:tcPr>
          <w:p w14:paraId="2B30F2C6" w14:textId="77777777" w:rsidR="00705A0E" w:rsidRPr="00705A0E" w:rsidRDefault="00705A0E" w:rsidP="00705A0E">
            <w:pPr>
              <w:jc w:val="center"/>
              <w:rPr>
                <w:bCs/>
                <w:sz w:val="18"/>
                <w:szCs w:val="18"/>
              </w:rPr>
            </w:pPr>
            <w:r w:rsidRPr="00705A0E">
              <w:rPr>
                <w:bCs/>
                <w:sz w:val="18"/>
                <w:szCs w:val="18"/>
              </w:rPr>
              <w:t xml:space="preserve">Стоимость строительства, </w:t>
            </w:r>
            <w:r w:rsidRPr="00705A0E">
              <w:rPr>
                <w:bCs/>
                <w:sz w:val="18"/>
                <w:szCs w:val="18"/>
              </w:rPr>
              <w:br/>
              <w:t>тыс. руб.</w:t>
            </w:r>
          </w:p>
        </w:tc>
        <w:tc>
          <w:tcPr>
            <w:tcW w:w="995" w:type="pct"/>
            <w:tcBorders>
              <w:top w:val="single" w:sz="4" w:space="0" w:color="auto"/>
              <w:left w:val="nil"/>
              <w:bottom w:val="single" w:sz="4" w:space="0" w:color="auto"/>
              <w:right w:val="single" w:sz="4" w:space="0" w:color="auto"/>
            </w:tcBorders>
            <w:shd w:val="clear" w:color="auto" w:fill="auto"/>
            <w:vAlign w:val="center"/>
            <w:hideMark/>
          </w:tcPr>
          <w:p w14:paraId="0FDE5420" w14:textId="77777777" w:rsidR="00705A0E" w:rsidRPr="00705A0E" w:rsidRDefault="00705A0E" w:rsidP="00705A0E">
            <w:pPr>
              <w:jc w:val="center"/>
              <w:rPr>
                <w:bCs/>
                <w:sz w:val="18"/>
                <w:szCs w:val="18"/>
              </w:rPr>
            </w:pPr>
            <w:r w:rsidRPr="00705A0E">
              <w:rPr>
                <w:bCs/>
                <w:sz w:val="18"/>
                <w:szCs w:val="18"/>
              </w:rPr>
              <w:t>Протяженность, м</w:t>
            </w:r>
          </w:p>
        </w:tc>
        <w:tc>
          <w:tcPr>
            <w:tcW w:w="960" w:type="pct"/>
            <w:tcBorders>
              <w:top w:val="single" w:sz="4" w:space="0" w:color="auto"/>
              <w:left w:val="nil"/>
              <w:bottom w:val="single" w:sz="4" w:space="0" w:color="auto"/>
              <w:right w:val="single" w:sz="4" w:space="0" w:color="auto"/>
            </w:tcBorders>
            <w:shd w:val="clear" w:color="auto" w:fill="auto"/>
            <w:vAlign w:val="center"/>
            <w:hideMark/>
          </w:tcPr>
          <w:p w14:paraId="5F4DF9F5" w14:textId="77777777" w:rsidR="00705A0E" w:rsidRPr="00705A0E" w:rsidRDefault="00705A0E" w:rsidP="00705A0E">
            <w:pPr>
              <w:jc w:val="center"/>
              <w:rPr>
                <w:bCs/>
                <w:sz w:val="18"/>
                <w:szCs w:val="18"/>
              </w:rPr>
            </w:pPr>
            <w:r w:rsidRPr="00705A0E">
              <w:rPr>
                <w:bCs/>
                <w:sz w:val="18"/>
                <w:szCs w:val="18"/>
              </w:rPr>
              <w:t>Стоимость строительства в расчете на 1 км, тыс. руб.</w:t>
            </w:r>
          </w:p>
        </w:tc>
      </w:tr>
      <w:tr w:rsidR="00705A0E" w:rsidRPr="00705A0E" w14:paraId="592F625F" w14:textId="77777777" w:rsidTr="002B1A86">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736B7A1" w14:textId="77777777" w:rsidR="00705A0E" w:rsidRPr="00705A0E" w:rsidRDefault="00705A0E" w:rsidP="00705A0E">
            <w:pPr>
              <w:jc w:val="center"/>
              <w:rPr>
                <w:bCs/>
                <w:sz w:val="18"/>
                <w:szCs w:val="18"/>
              </w:rPr>
            </w:pPr>
            <w:r w:rsidRPr="00705A0E">
              <w:rPr>
                <w:bCs/>
                <w:sz w:val="18"/>
                <w:szCs w:val="18"/>
              </w:rPr>
              <w:t>1. Холодное водоснабжение</w:t>
            </w:r>
          </w:p>
        </w:tc>
      </w:tr>
      <w:tr w:rsidR="00705A0E" w:rsidRPr="00705A0E" w14:paraId="17CC097E" w14:textId="77777777" w:rsidTr="002B1A86">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9DDA9E9" w14:textId="77777777" w:rsidR="00705A0E" w:rsidRPr="00705A0E" w:rsidRDefault="00705A0E" w:rsidP="00705A0E">
            <w:pPr>
              <w:jc w:val="center"/>
              <w:rPr>
                <w:bCs/>
                <w:sz w:val="18"/>
                <w:szCs w:val="18"/>
              </w:rPr>
            </w:pPr>
            <w:r w:rsidRPr="00705A0E">
              <w:rPr>
                <w:bCs/>
                <w:sz w:val="18"/>
                <w:szCs w:val="18"/>
              </w:rPr>
              <w:t>1.1. Прокладка открытым способом</w:t>
            </w:r>
          </w:p>
        </w:tc>
      </w:tr>
      <w:tr w:rsidR="00705A0E" w:rsidRPr="00705A0E" w14:paraId="3F8BD3C0" w14:textId="77777777" w:rsidTr="002B1A86">
        <w:trPr>
          <w:trHeight w:val="20"/>
        </w:trPr>
        <w:tc>
          <w:tcPr>
            <w:tcW w:w="20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94E2F2" w14:textId="77777777" w:rsidR="00705A0E" w:rsidRPr="00705A0E" w:rsidRDefault="00705A0E" w:rsidP="00705A0E">
            <w:pPr>
              <w:rPr>
                <w:sz w:val="18"/>
                <w:szCs w:val="18"/>
              </w:rPr>
            </w:pPr>
            <w:r w:rsidRPr="00705A0E">
              <w:rPr>
                <w:sz w:val="18"/>
                <w:szCs w:val="18"/>
              </w:rPr>
              <w:t>диаметр Ду от 40 до 70 мм (включительно)</w:t>
            </w:r>
          </w:p>
        </w:tc>
        <w:tc>
          <w:tcPr>
            <w:tcW w:w="976" w:type="pct"/>
            <w:tcBorders>
              <w:top w:val="single" w:sz="4" w:space="0" w:color="auto"/>
              <w:left w:val="nil"/>
              <w:bottom w:val="single" w:sz="4" w:space="0" w:color="auto"/>
              <w:right w:val="single" w:sz="4" w:space="0" w:color="auto"/>
            </w:tcBorders>
            <w:shd w:val="clear" w:color="auto" w:fill="auto"/>
            <w:noWrap/>
            <w:vAlign w:val="center"/>
            <w:hideMark/>
          </w:tcPr>
          <w:p w14:paraId="2FD30BEC" w14:textId="77777777" w:rsidR="00705A0E" w:rsidRPr="00705A0E" w:rsidRDefault="00705A0E" w:rsidP="00705A0E">
            <w:pPr>
              <w:jc w:val="center"/>
              <w:rPr>
                <w:sz w:val="18"/>
                <w:szCs w:val="18"/>
              </w:rPr>
            </w:pPr>
            <w:r w:rsidRPr="00705A0E">
              <w:rPr>
                <w:sz w:val="18"/>
                <w:szCs w:val="18"/>
              </w:rPr>
              <w:t>1741,11</w:t>
            </w:r>
          </w:p>
        </w:tc>
        <w:tc>
          <w:tcPr>
            <w:tcW w:w="995" w:type="pct"/>
            <w:tcBorders>
              <w:top w:val="single" w:sz="4" w:space="0" w:color="auto"/>
              <w:left w:val="nil"/>
              <w:bottom w:val="single" w:sz="4" w:space="0" w:color="auto"/>
              <w:right w:val="single" w:sz="4" w:space="0" w:color="auto"/>
            </w:tcBorders>
            <w:shd w:val="clear" w:color="auto" w:fill="auto"/>
            <w:noWrap/>
            <w:vAlign w:val="center"/>
            <w:hideMark/>
          </w:tcPr>
          <w:p w14:paraId="4E7D2471" w14:textId="77777777" w:rsidR="00705A0E" w:rsidRPr="00705A0E" w:rsidRDefault="00705A0E" w:rsidP="00705A0E">
            <w:pPr>
              <w:jc w:val="center"/>
              <w:rPr>
                <w:sz w:val="18"/>
                <w:szCs w:val="18"/>
              </w:rPr>
            </w:pPr>
            <w:r w:rsidRPr="00705A0E">
              <w:rPr>
                <w:sz w:val="18"/>
                <w:szCs w:val="18"/>
              </w:rPr>
              <w:t>48,13</w:t>
            </w:r>
          </w:p>
        </w:tc>
        <w:tc>
          <w:tcPr>
            <w:tcW w:w="960" w:type="pct"/>
            <w:tcBorders>
              <w:top w:val="single" w:sz="4" w:space="0" w:color="auto"/>
              <w:left w:val="nil"/>
              <w:bottom w:val="single" w:sz="4" w:space="0" w:color="auto"/>
              <w:right w:val="single" w:sz="4" w:space="0" w:color="auto"/>
            </w:tcBorders>
            <w:shd w:val="clear" w:color="auto" w:fill="auto"/>
            <w:noWrap/>
            <w:vAlign w:val="center"/>
            <w:hideMark/>
          </w:tcPr>
          <w:p w14:paraId="31EBD65F" w14:textId="77777777" w:rsidR="00705A0E" w:rsidRPr="00705A0E" w:rsidRDefault="00705A0E" w:rsidP="00705A0E">
            <w:pPr>
              <w:jc w:val="center"/>
              <w:rPr>
                <w:sz w:val="18"/>
                <w:szCs w:val="18"/>
              </w:rPr>
            </w:pPr>
            <w:r w:rsidRPr="00705A0E">
              <w:rPr>
                <w:sz w:val="18"/>
                <w:szCs w:val="18"/>
              </w:rPr>
              <w:t>37926,97</w:t>
            </w:r>
          </w:p>
        </w:tc>
      </w:tr>
      <w:tr w:rsidR="00705A0E" w:rsidRPr="00705A0E" w14:paraId="3C01F6F7" w14:textId="77777777" w:rsidTr="002B1A86">
        <w:trPr>
          <w:trHeight w:val="20"/>
        </w:trPr>
        <w:tc>
          <w:tcPr>
            <w:tcW w:w="20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475366" w14:textId="77777777" w:rsidR="00705A0E" w:rsidRPr="00705A0E" w:rsidRDefault="00705A0E" w:rsidP="00705A0E">
            <w:pPr>
              <w:rPr>
                <w:sz w:val="18"/>
                <w:szCs w:val="18"/>
              </w:rPr>
            </w:pPr>
            <w:r w:rsidRPr="00705A0E">
              <w:rPr>
                <w:sz w:val="18"/>
                <w:szCs w:val="18"/>
              </w:rPr>
              <w:lastRenderedPageBreak/>
              <w:t>диаметр Ду от 150 до 200 мм (включительно)</w:t>
            </w:r>
          </w:p>
        </w:tc>
        <w:tc>
          <w:tcPr>
            <w:tcW w:w="976" w:type="pct"/>
            <w:tcBorders>
              <w:top w:val="single" w:sz="4" w:space="0" w:color="auto"/>
              <w:left w:val="nil"/>
              <w:bottom w:val="single" w:sz="4" w:space="0" w:color="auto"/>
              <w:right w:val="single" w:sz="4" w:space="0" w:color="auto"/>
            </w:tcBorders>
            <w:shd w:val="clear" w:color="auto" w:fill="auto"/>
            <w:noWrap/>
            <w:vAlign w:val="center"/>
            <w:hideMark/>
          </w:tcPr>
          <w:p w14:paraId="35576A6A" w14:textId="77777777" w:rsidR="00705A0E" w:rsidRPr="00705A0E" w:rsidRDefault="00705A0E" w:rsidP="00705A0E">
            <w:pPr>
              <w:jc w:val="center"/>
              <w:rPr>
                <w:sz w:val="18"/>
                <w:szCs w:val="18"/>
              </w:rPr>
            </w:pPr>
            <w:r w:rsidRPr="00705A0E">
              <w:rPr>
                <w:sz w:val="18"/>
                <w:szCs w:val="18"/>
              </w:rPr>
              <w:t>4709,08</w:t>
            </w:r>
          </w:p>
        </w:tc>
        <w:tc>
          <w:tcPr>
            <w:tcW w:w="995" w:type="pct"/>
            <w:tcBorders>
              <w:top w:val="single" w:sz="4" w:space="0" w:color="auto"/>
              <w:left w:val="nil"/>
              <w:bottom w:val="single" w:sz="4" w:space="0" w:color="auto"/>
              <w:right w:val="single" w:sz="4" w:space="0" w:color="auto"/>
            </w:tcBorders>
            <w:shd w:val="clear" w:color="auto" w:fill="auto"/>
            <w:noWrap/>
            <w:vAlign w:val="center"/>
            <w:hideMark/>
          </w:tcPr>
          <w:p w14:paraId="759A2FCF" w14:textId="77777777" w:rsidR="00705A0E" w:rsidRPr="00705A0E" w:rsidRDefault="00705A0E" w:rsidP="00705A0E">
            <w:pPr>
              <w:jc w:val="center"/>
              <w:rPr>
                <w:sz w:val="18"/>
                <w:szCs w:val="18"/>
              </w:rPr>
            </w:pPr>
            <w:r w:rsidRPr="00705A0E">
              <w:rPr>
                <w:sz w:val="18"/>
                <w:szCs w:val="18"/>
              </w:rPr>
              <w:t>86,85</w:t>
            </w:r>
          </w:p>
        </w:tc>
        <w:tc>
          <w:tcPr>
            <w:tcW w:w="960" w:type="pct"/>
            <w:tcBorders>
              <w:top w:val="single" w:sz="4" w:space="0" w:color="auto"/>
              <w:left w:val="nil"/>
              <w:bottom w:val="single" w:sz="4" w:space="0" w:color="auto"/>
              <w:right w:val="single" w:sz="4" w:space="0" w:color="auto"/>
            </w:tcBorders>
            <w:shd w:val="clear" w:color="auto" w:fill="auto"/>
            <w:noWrap/>
            <w:vAlign w:val="center"/>
            <w:hideMark/>
          </w:tcPr>
          <w:p w14:paraId="37290718" w14:textId="77777777" w:rsidR="00705A0E" w:rsidRPr="00705A0E" w:rsidRDefault="00705A0E" w:rsidP="00705A0E">
            <w:pPr>
              <w:jc w:val="center"/>
              <w:rPr>
                <w:sz w:val="18"/>
                <w:szCs w:val="18"/>
              </w:rPr>
            </w:pPr>
            <w:r w:rsidRPr="00705A0E">
              <w:rPr>
                <w:sz w:val="18"/>
                <w:szCs w:val="18"/>
              </w:rPr>
              <w:t>54220,88</w:t>
            </w:r>
          </w:p>
        </w:tc>
      </w:tr>
      <w:tr w:rsidR="00705A0E" w:rsidRPr="00705A0E" w14:paraId="2473B6A0" w14:textId="77777777" w:rsidTr="002B1A86">
        <w:trPr>
          <w:trHeight w:val="20"/>
        </w:trPr>
        <w:tc>
          <w:tcPr>
            <w:tcW w:w="206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26C3401" w14:textId="77777777" w:rsidR="00705A0E" w:rsidRPr="00705A0E" w:rsidRDefault="00705A0E" w:rsidP="00705A0E">
            <w:pPr>
              <w:rPr>
                <w:sz w:val="18"/>
                <w:szCs w:val="18"/>
              </w:rPr>
            </w:pPr>
            <w:r w:rsidRPr="00705A0E">
              <w:rPr>
                <w:sz w:val="18"/>
                <w:szCs w:val="18"/>
              </w:rPr>
              <w:t>диаметр Ду 500 мм</w:t>
            </w:r>
          </w:p>
        </w:tc>
        <w:tc>
          <w:tcPr>
            <w:tcW w:w="976" w:type="pct"/>
            <w:tcBorders>
              <w:top w:val="single" w:sz="4" w:space="0" w:color="auto"/>
              <w:left w:val="nil"/>
              <w:bottom w:val="single" w:sz="4" w:space="0" w:color="auto"/>
              <w:right w:val="single" w:sz="4" w:space="0" w:color="auto"/>
            </w:tcBorders>
            <w:shd w:val="clear" w:color="auto" w:fill="auto"/>
            <w:noWrap/>
            <w:vAlign w:val="center"/>
            <w:hideMark/>
          </w:tcPr>
          <w:p w14:paraId="7C13CEC5" w14:textId="77777777" w:rsidR="00705A0E" w:rsidRPr="00705A0E" w:rsidRDefault="00705A0E" w:rsidP="00705A0E">
            <w:pPr>
              <w:jc w:val="center"/>
              <w:rPr>
                <w:sz w:val="18"/>
                <w:szCs w:val="18"/>
              </w:rPr>
            </w:pPr>
            <w:r w:rsidRPr="00705A0E">
              <w:rPr>
                <w:sz w:val="18"/>
                <w:szCs w:val="18"/>
              </w:rPr>
              <w:t>9395,24</w:t>
            </w:r>
          </w:p>
        </w:tc>
        <w:tc>
          <w:tcPr>
            <w:tcW w:w="995" w:type="pct"/>
            <w:tcBorders>
              <w:top w:val="single" w:sz="4" w:space="0" w:color="auto"/>
              <w:left w:val="nil"/>
              <w:bottom w:val="single" w:sz="4" w:space="0" w:color="auto"/>
              <w:right w:val="single" w:sz="4" w:space="0" w:color="auto"/>
            </w:tcBorders>
            <w:shd w:val="clear" w:color="auto" w:fill="auto"/>
            <w:noWrap/>
            <w:vAlign w:val="center"/>
            <w:hideMark/>
          </w:tcPr>
          <w:p w14:paraId="1EF0558D" w14:textId="77777777" w:rsidR="00705A0E" w:rsidRPr="00705A0E" w:rsidRDefault="00705A0E" w:rsidP="00705A0E">
            <w:pPr>
              <w:jc w:val="center"/>
              <w:rPr>
                <w:sz w:val="18"/>
                <w:szCs w:val="18"/>
              </w:rPr>
            </w:pPr>
            <w:r w:rsidRPr="00705A0E">
              <w:rPr>
                <w:sz w:val="18"/>
                <w:szCs w:val="18"/>
              </w:rPr>
              <w:t>100,00</w:t>
            </w:r>
          </w:p>
        </w:tc>
        <w:tc>
          <w:tcPr>
            <w:tcW w:w="960" w:type="pct"/>
            <w:tcBorders>
              <w:top w:val="single" w:sz="4" w:space="0" w:color="auto"/>
              <w:left w:val="nil"/>
              <w:bottom w:val="single" w:sz="4" w:space="0" w:color="auto"/>
              <w:right w:val="single" w:sz="4" w:space="0" w:color="auto"/>
            </w:tcBorders>
            <w:shd w:val="clear" w:color="auto" w:fill="auto"/>
            <w:noWrap/>
            <w:vAlign w:val="center"/>
            <w:hideMark/>
          </w:tcPr>
          <w:p w14:paraId="050ED0FA" w14:textId="77777777" w:rsidR="00705A0E" w:rsidRPr="00705A0E" w:rsidRDefault="00705A0E" w:rsidP="00705A0E">
            <w:pPr>
              <w:jc w:val="center"/>
              <w:rPr>
                <w:sz w:val="18"/>
                <w:szCs w:val="18"/>
              </w:rPr>
            </w:pPr>
            <w:r w:rsidRPr="00705A0E">
              <w:rPr>
                <w:sz w:val="18"/>
                <w:szCs w:val="18"/>
              </w:rPr>
              <w:t>93952,37</w:t>
            </w:r>
          </w:p>
        </w:tc>
      </w:tr>
      <w:tr w:rsidR="00705A0E" w:rsidRPr="00705A0E" w14:paraId="4475A9E7" w14:textId="77777777" w:rsidTr="002B1A86">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631ED9F" w14:textId="77777777" w:rsidR="00705A0E" w:rsidRPr="00705A0E" w:rsidRDefault="00705A0E" w:rsidP="00705A0E">
            <w:pPr>
              <w:jc w:val="center"/>
              <w:rPr>
                <w:bCs/>
                <w:sz w:val="18"/>
                <w:szCs w:val="18"/>
              </w:rPr>
            </w:pPr>
            <w:r w:rsidRPr="00705A0E">
              <w:rPr>
                <w:bCs/>
                <w:sz w:val="18"/>
                <w:szCs w:val="18"/>
              </w:rPr>
              <w:t>1.2. Прокладка закрытым способом (Футляр)</w:t>
            </w:r>
          </w:p>
        </w:tc>
      </w:tr>
      <w:tr w:rsidR="00705A0E" w:rsidRPr="00705A0E" w14:paraId="5E78A430" w14:textId="77777777" w:rsidTr="002B1A86">
        <w:trPr>
          <w:trHeight w:val="20"/>
        </w:trPr>
        <w:tc>
          <w:tcPr>
            <w:tcW w:w="20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03E525" w14:textId="77777777" w:rsidR="00705A0E" w:rsidRPr="00705A0E" w:rsidRDefault="00705A0E" w:rsidP="00705A0E">
            <w:pPr>
              <w:rPr>
                <w:sz w:val="18"/>
                <w:szCs w:val="18"/>
              </w:rPr>
            </w:pPr>
            <w:r w:rsidRPr="00705A0E">
              <w:rPr>
                <w:sz w:val="18"/>
                <w:szCs w:val="18"/>
              </w:rPr>
              <w:t>диаметр Ду от 40 до 70 мм (включительно)</w:t>
            </w:r>
          </w:p>
        </w:tc>
        <w:tc>
          <w:tcPr>
            <w:tcW w:w="976" w:type="pct"/>
            <w:tcBorders>
              <w:top w:val="single" w:sz="4" w:space="0" w:color="auto"/>
              <w:left w:val="nil"/>
              <w:bottom w:val="single" w:sz="4" w:space="0" w:color="auto"/>
              <w:right w:val="single" w:sz="4" w:space="0" w:color="auto"/>
            </w:tcBorders>
            <w:shd w:val="clear" w:color="auto" w:fill="auto"/>
            <w:noWrap/>
            <w:vAlign w:val="center"/>
            <w:hideMark/>
          </w:tcPr>
          <w:p w14:paraId="3D7AC1AA" w14:textId="77777777" w:rsidR="00705A0E" w:rsidRPr="00705A0E" w:rsidRDefault="00705A0E" w:rsidP="00705A0E">
            <w:pPr>
              <w:jc w:val="center"/>
              <w:rPr>
                <w:sz w:val="18"/>
                <w:szCs w:val="18"/>
              </w:rPr>
            </w:pPr>
            <w:r w:rsidRPr="00705A0E">
              <w:rPr>
                <w:sz w:val="18"/>
                <w:szCs w:val="18"/>
              </w:rPr>
              <w:t>1877,89</w:t>
            </w:r>
          </w:p>
        </w:tc>
        <w:tc>
          <w:tcPr>
            <w:tcW w:w="995" w:type="pct"/>
            <w:tcBorders>
              <w:top w:val="single" w:sz="4" w:space="0" w:color="auto"/>
              <w:left w:val="nil"/>
              <w:bottom w:val="single" w:sz="4" w:space="0" w:color="auto"/>
              <w:right w:val="single" w:sz="4" w:space="0" w:color="auto"/>
            </w:tcBorders>
            <w:shd w:val="clear" w:color="auto" w:fill="auto"/>
            <w:noWrap/>
            <w:vAlign w:val="center"/>
            <w:hideMark/>
          </w:tcPr>
          <w:p w14:paraId="29646F1A" w14:textId="77777777" w:rsidR="00705A0E" w:rsidRPr="00705A0E" w:rsidRDefault="00705A0E" w:rsidP="00705A0E">
            <w:pPr>
              <w:jc w:val="center"/>
              <w:rPr>
                <w:sz w:val="18"/>
                <w:szCs w:val="18"/>
              </w:rPr>
            </w:pPr>
            <w:r w:rsidRPr="00705A0E">
              <w:rPr>
                <w:sz w:val="18"/>
                <w:szCs w:val="18"/>
              </w:rPr>
              <w:t>21,75</w:t>
            </w:r>
          </w:p>
        </w:tc>
        <w:tc>
          <w:tcPr>
            <w:tcW w:w="960" w:type="pct"/>
            <w:tcBorders>
              <w:top w:val="single" w:sz="4" w:space="0" w:color="auto"/>
              <w:left w:val="nil"/>
              <w:bottom w:val="single" w:sz="4" w:space="0" w:color="auto"/>
              <w:right w:val="single" w:sz="4" w:space="0" w:color="auto"/>
            </w:tcBorders>
            <w:shd w:val="clear" w:color="auto" w:fill="auto"/>
            <w:noWrap/>
            <w:vAlign w:val="center"/>
            <w:hideMark/>
          </w:tcPr>
          <w:p w14:paraId="0D06F1D8" w14:textId="77777777" w:rsidR="00705A0E" w:rsidRPr="00705A0E" w:rsidRDefault="00705A0E" w:rsidP="00705A0E">
            <w:pPr>
              <w:jc w:val="center"/>
              <w:rPr>
                <w:sz w:val="18"/>
                <w:szCs w:val="18"/>
              </w:rPr>
            </w:pPr>
            <w:r w:rsidRPr="00705A0E">
              <w:rPr>
                <w:sz w:val="18"/>
                <w:szCs w:val="18"/>
              </w:rPr>
              <w:t>86339,86</w:t>
            </w:r>
          </w:p>
        </w:tc>
      </w:tr>
      <w:tr w:rsidR="00705A0E" w:rsidRPr="00705A0E" w14:paraId="2E331E7F" w14:textId="77777777" w:rsidTr="002B1A86">
        <w:trPr>
          <w:trHeight w:val="20"/>
        </w:trPr>
        <w:tc>
          <w:tcPr>
            <w:tcW w:w="20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3FB288" w14:textId="77777777" w:rsidR="00705A0E" w:rsidRPr="00705A0E" w:rsidRDefault="00705A0E" w:rsidP="00705A0E">
            <w:pPr>
              <w:rPr>
                <w:sz w:val="18"/>
                <w:szCs w:val="18"/>
              </w:rPr>
            </w:pPr>
            <w:r w:rsidRPr="00705A0E">
              <w:rPr>
                <w:sz w:val="18"/>
                <w:szCs w:val="18"/>
              </w:rPr>
              <w:t>диаметр Ду от 110 до 150 мм (включительно)</w:t>
            </w:r>
          </w:p>
        </w:tc>
        <w:tc>
          <w:tcPr>
            <w:tcW w:w="976" w:type="pct"/>
            <w:tcBorders>
              <w:top w:val="single" w:sz="4" w:space="0" w:color="auto"/>
              <w:left w:val="nil"/>
              <w:bottom w:val="single" w:sz="4" w:space="0" w:color="auto"/>
              <w:right w:val="single" w:sz="4" w:space="0" w:color="auto"/>
            </w:tcBorders>
            <w:shd w:val="clear" w:color="auto" w:fill="auto"/>
            <w:noWrap/>
            <w:vAlign w:val="center"/>
            <w:hideMark/>
          </w:tcPr>
          <w:p w14:paraId="07B0F73B" w14:textId="77777777" w:rsidR="00705A0E" w:rsidRPr="00705A0E" w:rsidRDefault="00705A0E" w:rsidP="00705A0E">
            <w:pPr>
              <w:jc w:val="center"/>
              <w:rPr>
                <w:sz w:val="18"/>
                <w:szCs w:val="18"/>
              </w:rPr>
            </w:pPr>
            <w:r w:rsidRPr="00705A0E">
              <w:rPr>
                <w:sz w:val="18"/>
                <w:szCs w:val="18"/>
              </w:rPr>
              <w:t>3227,87</w:t>
            </w:r>
          </w:p>
        </w:tc>
        <w:tc>
          <w:tcPr>
            <w:tcW w:w="995" w:type="pct"/>
            <w:tcBorders>
              <w:top w:val="single" w:sz="4" w:space="0" w:color="auto"/>
              <w:left w:val="nil"/>
              <w:bottom w:val="single" w:sz="4" w:space="0" w:color="auto"/>
              <w:right w:val="single" w:sz="4" w:space="0" w:color="auto"/>
            </w:tcBorders>
            <w:shd w:val="clear" w:color="auto" w:fill="auto"/>
            <w:noWrap/>
            <w:vAlign w:val="center"/>
            <w:hideMark/>
          </w:tcPr>
          <w:p w14:paraId="2B095486" w14:textId="77777777" w:rsidR="00705A0E" w:rsidRPr="00705A0E" w:rsidRDefault="00705A0E" w:rsidP="00705A0E">
            <w:pPr>
              <w:jc w:val="center"/>
              <w:rPr>
                <w:sz w:val="18"/>
                <w:szCs w:val="18"/>
              </w:rPr>
            </w:pPr>
            <w:r w:rsidRPr="00705A0E">
              <w:rPr>
                <w:sz w:val="18"/>
                <w:szCs w:val="18"/>
              </w:rPr>
              <w:t>56,00</w:t>
            </w:r>
          </w:p>
        </w:tc>
        <w:tc>
          <w:tcPr>
            <w:tcW w:w="960" w:type="pct"/>
            <w:tcBorders>
              <w:top w:val="single" w:sz="4" w:space="0" w:color="auto"/>
              <w:left w:val="nil"/>
              <w:bottom w:val="single" w:sz="4" w:space="0" w:color="auto"/>
              <w:right w:val="single" w:sz="4" w:space="0" w:color="auto"/>
            </w:tcBorders>
            <w:shd w:val="clear" w:color="auto" w:fill="auto"/>
            <w:noWrap/>
            <w:vAlign w:val="center"/>
            <w:hideMark/>
          </w:tcPr>
          <w:p w14:paraId="1FFC541A" w14:textId="77777777" w:rsidR="00705A0E" w:rsidRPr="00705A0E" w:rsidRDefault="00705A0E" w:rsidP="00705A0E">
            <w:pPr>
              <w:jc w:val="center"/>
              <w:rPr>
                <w:sz w:val="18"/>
                <w:szCs w:val="18"/>
              </w:rPr>
            </w:pPr>
            <w:r w:rsidRPr="00705A0E">
              <w:rPr>
                <w:sz w:val="18"/>
                <w:szCs w:val="18"/>
              </w:rPr>
              <w:t>57640,59</w:t>
            </w:r>
          </w:p>
        </w:tc>
      </w:tr>
      <w:tr w:rsidR="00705A0E" w:rsidRPr="00705A0E" w14:paraId="0D435C4F" w14:textId="77777777" w:rsidTr="002B1A86">
        <w:trPr>
          <w:trHeight w:val="20"/>
        </w:trPr>
        <w:tc>
          <w:tcPr>
            <w:tcW w:w="206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A25B8B0" w14:textId="77777777" w:rsidR="00705A0E" w:rsidRPr="00705A0E" w:rsidRDefault="00705A0E" w:rsidP="00705A0E">
            <w:pPr>
              <w:rPr>
                <w:sz w:val="18"/>
                <w:szCs w:val="18"/>
              </w:rPr>
            </w:pPr>
            <w:r w:rsidRPr="00705A0E">
              <w:rPr>
                <w:sz w:val="18"/>
                <w:szCs w:val="18"/>
              </w:rPr>
              <w:t>диаметр Ду от 150 до 200 мм (включительно)</w:t>
            </w:r>
          </w:p>
        </w:tc>
        <w:tc>
          <w:tcPr>
            <w:tcW w:w="976" w:type="pct"/>
            <w:tcBorders>
              <w:top w:val="single" w:sz="4" w:space="0" w:color="auto"/>
              <w:left w:val="nil"/>
              <w:bottom w:val="single" w:sz="4" w:space="0" w:color="auto"/>
              <w:right w:val="single" w:sz="4" w:space="0" w:color="auto"/>
            </w:tcBorders>
            <w:shd w:val="clear" w:color="auto" w:fill="auto"/>
            <w:noWrap/>
            <w:vAlign w:val="center"/>
            <w:hideMark/>
          </w:tcPr>
          <w:p w14:paraId="142B2DE1" w14:textId="77777777" w:rsidR="00705A0E" w:rsidRPr="00705A0E" w:rsidRDefault="00705A0E" w:rsidP="00705A0E">
            <w:pPr>
              <w:jc w:val="center"/>
              <w:rPr>
                <w:sz w:val="18"/>
                <w:szCs w:val="18"/>
              </w:rPr>
            </w:pPr>
            <w:r w:rsidRPr="00705A0E">
              <w:rPr>
                <w:sz w:val="18"/>
                <w:szCs w:val="18"/>
              </w:rPr>
              <w:t>6354,00</w:t>
            </w:r>
          </w:p>
        </w:tc>
        <w:tc>
          <w:tcPr>
            <w:tcW w:w="995" w:type="pct"/>
            <w:tcBorders>
              <w:top w:val="single" w:sz="4" w:space="0" w:color="auto"/>
              <w:left w:val="nil"/>
              <w:bottom w:val="single" w:sz="4" w:space="0" w:color="auto"/>
              <w:right w:val="single" w:sz="4" w:space="0" w:color="auto"/>
            </w:tcBorders>
            <w:shd w:val="clear" w:color="auto" w:fill="auto"/>
            <w:noWrap/>
            <w:vAlign w:val="center"/>
            <w:hideMark/>
          </w:tcPr>
          <w:p w14:paraId="578BC09E" w14:textId="77777777" w:rsidR="00705A0E" w:rsidRPr="00705A0E" w:rsidRDefault="00705A0E" w:rsidP="00705A0E">
            <w:pPr>
              <w:jc w:val="center"/>
              <w:rPr>
                <w:sz w:val="18"/>
                <w:szCs w:val="18"/>
              </w:rPr>
            </w:pPr>
            <w:r w:rsidRPr="00705A0E">
              <w:rPr>
                <w:sz w:val="18"/>
                <w:szCs w:val="18"/>
              </w:rPr>
              <w:t>63,00</w:t>
            </w:r>
          </w:p>
        </w:tc>
        <w:tc>
          <w:tcPr>
            <w:tcW w:w="960" w:type="pct"/>
            <w:tcBorders>
              <w:top w:val="single" w:sz="4" w:space="0" w:color="auto"/>
              <w:left w:val="nil"/>
              <w:bottom w:val="single" w:sz="4" w:space="0" w:color="auto"/>
              <w:right w:val="single" w:sz="4" w:space="0" w:color="auto"/>
            </w:tcBorders>
            <w:shd w:val="clear" w:color="auto" w:fill="auto"/>
            <w:noWrap/>
            <w:vAlign w:val="center"/>
            <w:hideMark/>
          </w:tcPr>
          <w:p w14:paraId="276949DD" w14:textId="77777777" w:rsidR="00705A0E" w:rsidRPr="00705A0E" w:rsidRDefault="00705A0E" w:rsidP="00705A0E">
            <w:pPr>
              <w:jc w:val="center"/>
              <w:rPr>
                <w:sz w:val="18"/>
                <w:szCs w:val="18"/>
              </w:rPr>
            </w:pPr>
            <w:r w:rsidRPr="00705A0E">
              <w:rPr>
                <w:sz w:val="18"/>
                <w:szCs w:val="18"/>
              </w:rPr>
              <w:t>100857,14</w:t>
            </w:r>
          </w:p>
        </w:tc>
      </w:tr>
      <w:tr w:rsidR="00705A0E" w:rsidRPr="00705A0E" w14:paraId="6FCA3C7F" w14:textId="77777777" w:rsidTr="002B1A86">
        <w:trPr>
          <w:trHeight w:val="20"/>
        </w:trPr>
        <w:tc>
          <w:tcPr>
            <w:tcW w:w="206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C38FEF0" w14:textId="77777777" w:rsidR="00705A0E" w:rsidRPr="00705A0E" w:rsidRDefault="00705A0E" w:rsidP="00705A0E">
            <w:pPr>
              <w:rPr>
                <w:sz w:val="18"/>
                <w:szCs w:val="18"/>
              </w:rPr>
            </w:pPr>
            <w:r w:rsidRPr="00705A0E">
              <w:rPr>
                <w:sz w:val="18"/>
                <w:szCs w:val="18"/>
              </w:rPr>
              <w:t>диаметр Ду от 200 до 250 мм (включительно)</w:t>
            </w:r>
          </w:p>
        </w:tc>
        <w:tc>
          <w:tcPr>
            <w:tcW w:w="976" w:type="pct"/>
            <w:tcBorders>
              <w:top w:val="single" w:sz="4" w:space="0" w:color="auto"/>
              <w:left w:val="nil"/>
              <w:bottom w:val="single" w:sz="4" w:space="0" w:color="auto"/>
              <w:right w:val="single" w:sz="4" w:space="0" w:color="auto"/>
            </w:tcBorders>
            <w:shd w:val="clear" w:color="auto" w:fill="auto"/>
            <w:noWrap/>
            <w:vAlign w:val="center"/>
            <w:hideMark/>
          </w:tcPr>
          <w:p w14:paraId="61993EE3" w14:textId="77777777" w:rsidR="00705A0E" w:rsidRPr="00705A0E" w:rsidRDefault="00705A0E" w:rsidP="00705A0E">
            <w:pPr>
              <w:jc w:val="center"/>
              <w:rPr>
                <w:sz w:val="18"/>
                <w:szCs w:val="18"/>
              </w:rPr>
            </w:pPr>
            <w:r w:rsidRPr="00705A0E">
              <w:rPr>
                <w:sz w:val="18"/>
                <w:szCs w:val="18"/>
              </w:rPr>
              <w:t>6130,19</w:t>
            </w:r>
          </w:p>
        </w:tc>
        <w:tc>
          <w:tcPr>
            <w:tcW w:w="995" w:type="pct"/>
            <w:tcBorders>
              <w:top w:val="single" w:sz="4" w:space="0" w:color="auto"/>
              <w:left w:val="nil"/>
              <w:bottom w:val="single" w:sz="4" w:space="0" w:color="auto"/>
              <w:right w:val="single" w:sz="4" w:space="0" w:color="auto"/>
            </w:tcBorders>
            <w:shd w:val="clear" w:color="auto" w:fill="auto"/>
            <w:noWrap/>
            <w:vAlign w:val="center"/>
            <w:hideMark/>
          </w:tcPr>
          <w:p w14:paraId="4F0E747D" w14:textId="77777777" w:rsidR="00705A0E" w:rsidRPr="00705A0E" w:rsidRDefault="00705A0E" w:rsidP="00705A0E">
            <w:pPr>
              <w:jc w:val="center"/>
              <w:rPr>
                <w:sz w:val="18"/>
                <w:szCs w:val="18"/>
              </w:rPr>
            </w:pPr>
            <w:r w:rsidRPr="00705A0E">
              <w:rPr>
                <w:sz w:val="18"/>
                <w:szCs w:val="18"/>
              </w:rPr>
              <w:t>87,20</w:t>
            </w:r>
          </w:p>
        </w:tc>
        <w:tc>
          <w:tcPr>
            <w:tcW w:w="960" w:type="pct"/>
            <w:tcBorders>
              <w:top w:val="single" w:sz="4" w:space="0" w:color="auto"/>
              <w:left w:val="nil"/>
              <w:bottom w:val="single" w:sz="4" w:space="0" w:color="auto"/>
              <w:right w:val="single" w:sz="4" w:space="0" w:color="auto"/>
            </w:tcBorders>
            <w:shd w:val="clear" w:color="auto" w:fill="auto"/>
            <w:noWrap/>
            <w:vAlign w:val="center"/>
            <w:hideMark/>
          </w:tcPr>
          <w:p w14:paraId="7897BA12" w14:textId="77777777" w:rsidR="00705A0E" w:rsidRPr="00705A0E" w:rsidRDefault="00705A0E" w:rsidP="00705A0E">
            <w:pPr>
              <w:jc w:val="center"/>
              <w:rPr>
                <w:sz w:val="18"/>
                <w:szCs w:val="18"/>
              </w:rPr>
            </w:pPr>
            <w:r w:rsidRPr="00705A0E">
              <w:rPr>
                <w:sz w:val="18"/>
                <w:szCs w:val="18"/>
              </w:rPr>
              <w:t>70300,31</w:t>
            </w:r>
          </w:p>
        </w:tc>
      </w:tr>
      <w:tr w:rsidR="00705A0E" w:rsidRPr="00705A0E" w14:paraId="4B3988C4" w14:textId="77777777" w:rsidTr="002B1A86">
        <w:trPr>
          <w:trHeight w:val="20"/>
        </w:trPr>
        <w:tc>
          <w:tcPr>
            <w:tcW w:w="206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C7FCCFF" w14:textId="77777777" w:rsidR="00705A0E" w:rsidRPr="00705A0E" w:rsidRDefault="00705A0E" w:rsidP="00705A0E">
            <w:pPr>
              <w:rPr>
                <w:sz w:val="18"/>
                <w:szCs w:val="18"/>
              </w:rPr>
            </w:pPr>
            <w:r w:rsidRPr="00705A0E">
              <w:rPr>
                <w:sz w:val="18"/>
                <w:szCs w:val="18"/>
              </w:rPr>
              <w:t>диаметр Ду 500 мм</w:t>
            </w:r>
          </w:p>
        </w:tc>
        <w:tc>
          <w:tcPr>
            <w:tcW w:w="976" w:type="pct"/>
            <w:tcBorders>
              <w:top w:val="single" w:sz="4" w:space="0" w:color="auto"/>
              <w:left w:val="nil"/>
              <w:bottom w:val="single" w:sz="4" w:space="0" w:color="auto"/>
              <w:right w:val="single" w:sz="4" w:space="0" w:color="auto"/>
            </w:tcBorders>
            <w:shd w:val="clear" w:color="auto" w:fill="auto"/>
            <w:noWrap/>
            <w:vAlign w:val="center"/>
            <w:hideMark/>
          </w:tcPr>
          <w:p w14:paraId="0DE82C08" w14:textId="77777777" w:rsidR="00705A0E" w:rsidRPr="00705A0E" w:rsidRDefault="00705A0E" w:rsidP="00705A0E">
            <w:pPr>
              <w:jc w:val="center"/>
              <w:rPr>
                <w:sz w:val="18"/>
                <w:szCs w:val="18"/>
              </w:rPr>
            </w:pPr>
            <w:r w:rsidRPr="00705A0E">
              <w:rPr>
                <w:sz w:val="18"/>
                <w:szCs w:val="18"/>
              </w:rPr>
              <w:t>26662,55</w:t>
            </w:r>
          </w:p>
        </w:tc>
        <w:tc>
          <w:tcPr>
            <w:tcW w:w="995" w:type="pct"/>
            <w:tcBorders>
              <w:top w:val="single" w:sz="4" w:space="0" w:color="auto"/>
              <w:left w:val="nil"/>
              <w:bottom w:val="single" w:sz="4" w:space="0" w:color="auto"/>
              <w:right w:val="single" w:sz="4" w:space="0" w:color="auto"/>
            </w:tcBorders>
            <w:shd w:val="clear" w:color="auto" w:fill="auto"/>
            <w:noWrap/>
            <w:vAlign w:val="center"/>
            <w:hideMark/>
          </w:tcPr>
          <w:p w14:paraId="1EEDD6C5" w14:textId="77777777" w:rsidR="00705A0E" w:rsidRPr="00705A0E" w:rsidRDefault="00705A0E" w:rsidP="00705A0E">
            <w:pPr>
              <w:jc w:val="center"/>
              <w:rPr>
                <w:sz w:val="18"/>
                <w:szCs w:val="18"/>
              </w:rPr>
            </w:pPr>
            <w:r w:rsidRPr="00705A0E">
              <w:rPr>
                <w:sz w:val="18"/>
                <w:szCs w:val="18"/>
              </w:rPr>
              <w:t>100,00</w:t>
            </w:r>
          </w:p>
        </w:tc>
        <w:tc>
          <w:tcPr>
            <w:tcW w:w="960" w:type="pct"/>
            <w:tcBorders>
              <w:top w:val="single" w:sz="4" w:space="0" w:color="auto"/>
              <w:left w:val="nil"/>
              <w:bottom w:val="single" w:sz="4" w:space="0" w:color="auto"/>
              <w:right w:val="single" w:sz="4" w:space="0" w:color="auto"/>
            </w:tcBorders>
            <w:shd w:val="clear" w:color="auto" w:fill="auto"/>
            <w:noWrap/>
            <w:vAlign w:val="center"/>
            <w:hideMark/>
          </w:tcPr>
          <w:p w14:paraId="25550F52" w14:textId="77777777" w:rsidR="00705A0E" w:rsidRPr="00705A0E" w:rsidRDefault="00705A0E" w:rsidP="00705A0E">
            <w:pPr>
              <w:jc w:val="center"/>
              <w:rPr>
                <w:sz w:val="18"/>
                <w:szCs w:val="18"/>
              </w:rPr>
            </w:pPr>
            <w:r w:rsidRPr="00705A0E">
              <w:rPr>
                <w:sz w:val="18"/>
                <w:szCs w:val="18"/>
              </w:rPr>
              <w:t>266625,54</w:t>
            </w:r>
          </w:p>
        </w:tc>
      </w:tr>
      <w:tr w:rsidR="00705A0E" w:rsidRPr="00705A0E" w14:paraId="407D2883" w14:textId="77777777" w:rsidTr="002B1A86">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940A815" w14:textId="77777777" w:rsidR="00705A0E" w:rsidRPr="00705A0E" w:rsidRDefault="00705A0E" w:rsidP="00705A0E">
            <w:pPr>
              <w:jc w:val="center"/>
              <w:rPr>
                <w:bCs/>
                <w:sz w:val="18"/>
                <w:szCs w:val="18"/>
              </w:rPr>
            </w:pPr>
            <w:r w:rsidRPr="00705A0E">
              <w:rPr>
                <w:bCs/>
                <w:sz w:val="18"/>
                <w:szCs w:val="18"/>
              </w:rPr>
              <w:t>1.3. Прокладка закрытым способом</w:t>
            </w:r>
          </w:p>
        </w:tc>
      </w:tr>
      <w:tr w:rsidR="00705A0E" w:rsidRPr="00705A0E" w14:paraId="265140D7" w14:textId="77777777" w:rsidTr="002B1A86">
        <w:trPr>
          <w:trHeight w:val="20"/>
        </w:trPr>
        <w:tc>
          <w:tcPr>
            <w:tcW w:w="20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87FF3C" w14:textId="77777777" w:rsidR="00705A0E" w:rsidRPr="00705A0E" w:rsidRDefault="00705A0E" w:rsidP="00705A0E">
            <w:pPr>
              <w:rPr>
                <w:sz w:val="18"/>
                <w:szCs w:val="18"/>
              </w:rPr>
            </w:pPr>
            <w:r w:rsidRPr="00705A0E">
              <w:rPr>
                <w:sz w:val="18"/>
                <w:szCs w:val="18"/>
              </w:rPr>
              <w:t>диаметр Ду от 40 до 70 мм (включительно)</w:t>
            </w:r>
          </w:p>
        </w:tc>
        <w:tc>
          <w:tcPr>
            <w:tcW w:w="976" w:type="pct"/>
            <w:tcBorders>
              <w:top w:val="single" w:sz="4" w:space="0" w:color="auto"/>
              <w:left w:val="nil"/>
              <w:bottom w:val="single" w:sz="4" w:space="0" w:color="auto"/>
              <w:right w:val="single" w:sz="4" w:space="0" w:color="auto"/>
            </w:tcBorders>
            <w:shd w:val="clear" w:color="auto" w:fill="auto"/>
            <w:noWrap/>
            <w:vAlign w:val="center"/>
            <w:hideMark/>
          </w:tcPr>
          <w:p w14:paraId="28576BE0" w14:textId="77777777" w:rsidR="00705A0E" w:rsidRPr="00705A0E" w:rsidRDefault="00705A0E" w:rsidP="00705A0E">
            <w:pPr>
              <w:jc w:val="center"/>
              <w:rPr>
                <w:sz w:val="18"/>
                <w:szCs w:val="18"/>
              </w:rPr>
            </w:pPr>
            <w:r w:rsidRPr="00705A0E">
              <w:rPr>
                <w:sz w:val="18"/>
                <w:szCs w:val="18"/>
              </w:rPr>
              <w:t>1459,58</w:t>
            </w:r>
          </w:p>
        </w:tc>
        <w:tc>
          <w:tcPr>
            <w:tcW w:w="995" w:type="pct"/>
            <w:tcBorders>
              <w:top w:val="single" w:sz="4" w:space="0" w:color="auto"/>
              <w:left w:val="nil"/>
              <w:bottom w:val="single" w:sz="4" w:space="0" w:color="auto"/>
              <w:right w:val="single" w:sz="4" w:space="0" w:color="auto"/>
            </w:tcBorders>
            <w:shd w:val="clear" w:color="auto" w:fill="auto"/>
            <w:noWrap/>
            <w:vAlign w:val="center"/>
            <w:hideMark/>
          </w:tcPr>
          <w:p w14:paraId="3CD24A5D" w14:textId="77777777" w:rsidR="00705A0E" w:rsidRPr="00705A0E" w:rsidRDefault="00705A0E" w:rsidP="00705A0E">
            <w:pPr>
              <w:jc w:val="center"/>
              <w:rPr>
                <w:sz w:val="18"/>
                <w:szCs w:val="18"/>
              </w:rPr>
            </w:pPr>
            <w:r w:rsidRPr="00705A0E">
              <w:rPr>
                <w:sz w:val="18"/>
                <w:szCs w:val="18"/>
              </w:rPr>
              <w:t>21,75</w:t>
            </w:r>
          </w:p>
        </w:tc>
        <w:tc>
          <w:tcPr>
            <w:tcW w:w="960" w:type="pct"/>
            <w:tcBorders>
              <w:top w:val="single" w:sz="4" w:space="0" w:color="auto"/>
              <w:left w:val="nil"/>
              <w:bottom w:val="single" w:sz="4" w:space="0" w:color="auto"/>
              <w:right w:val="single" w:sz="4" w:space="0" w:color="auto"/>
            </w:tcBorders>
            <w:shd w:val="clear" w:color="auto" w:fill="auto"/>
            <w:noWrap/>
            <w:vAlign w:val="center"/>
            <w:hideMark/>
          </w:tcPr>
          <w:p w14:paraId="6A7BB164" w14:textId="77777777" w:rsidR="00705A0E" w:rsidRPr="00705A0E" w:rsidRDefault="00705A0E" w:rsidP="00705A0E">
            <w:pPr>
              <w:jc w:val="center"/>
              <w:rPr>
                <w:sz w:val="18"/>
                <w:szCs w:val="18"/>
              </w:rPr>
            </w:pPr>
            <w:r w:rsidRPr="00705A0E">
              <w:rPr>
                <w:sz w:val="18"/>
                <w:szCs w:val="18"/>
              </w:rPr>
              <w:t>67107,18</w:t>
            </w:r>
          </w:p>
        </w:tc>
      </w:tr>
      <w:tr w:rsidR="00705A0E" w:rsidRPr="00705A0E" w14:paraId="3CB696C4" w14:textId="77777777" w:rsidTr="002B1A86">
        <w:trPr>
          <w:trHeight w:val="20"/>
        </w:trPr>
        <w:tc>
          <w:tcPr>
            <w:tcW w:w="20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314715" w14:textId="77777777" w:rsidR="00705A0E" w:rsidRPr="00705A0E" w:rsidRDefault="00705A0E" w:rsidP="00705A0E">
            <w:pPr>
              <w:rPr>
                <w:sz w:val="18"/>
                <w:szCs w:val="18"/>
              </w:rPr>
            </w:pPr>
            <w:r w:rsidRPr="00705A0E">
              <w:rPr>
                <w:sz w:val="18"/>
                <w:szCs w:val="18"/>
              </w:rPr>
              <w:t>диаметр Ду от 110 до 150 мм (включительно)</w:t>
            </w:r>
          </w:p>
        </w:tc>
        <w:tc>
          <w:tcPr>
            <w:tcW w:w="976" w:type="pct"/>
            <w:tcBorders>
              <w:top w:val="single" w:sz="4" w:space="0" w:color="auto"/>
              <w:left w:val="nil"/>
              <w:bottom w:val="single" w:sz="4" w:space="0" w:color="auto"/>
              <w:right w:val="single" w:sz="4" w:space="0" w:color="auto"/>
            </w:tcBorders>
            <w:shd w:val="clear" w:color="auto" w:fill="auto"/>
            <w:noWrap/>
            <w:vAlign w:val="center"/>
            <w:hideMark/>
          </w:tcPr>
          <w:p w14:paraId="7B80B556" w14:textId="77777777" w:rsidR="00705A0E" w:rsidRPr="00705A0E" w:rsidRDefault="00705A0E" w:rsidP="00705A0E">
            <w:pPr>
              <w:jc w:val="center"/>
              <w:rPr>
                <w:sz w:val="18"/>
                <w:szCs w:val="18"/>
              </w:rPr>
            </w:pPr>
            <w:r w:rsidRPr="00705A0E">
              <w:rPr>
                <w:sz w:val="18"/>
                <w:szCs w:val="18"/>
              </w:rPr>
              <w:t>2298,87</w:t>
            </w:r>
          </w:p>
        </w:tc>
        <w:tc>
          <w:tcPr>
            <w:tcW w:w="995" w:type="pct"/>
            <w:tcBorders>
              <w:top w:val="single" w:sz="4" w:space="0" w:color="auto"/>
              <w:left w:val="nil"/>
              <w:bottom w:val="single" w:sz="4" w:space="0" w:color="auto"/>
              <w:right w:val="single" w:sz="4" w:space="0" w:color="auto"/>
            </w:tcBorders>
            <w:shd w:val="clear" w:color="auto" w:fill="auto"/>
            <w:noWrap/>
            <w:vAlign w:val="center"/>
            <w:hideMark/>
          </w:tcPr>
          <w:p w14:paraId="13B993BD" w14:textId="77777777" w:rsidR="00705A0E" w:rsidRPr="00705A0E" w:rsidRDefault="00705A0E" w:rsidP="00705A0E">
            <w:pPr>
              <w:jc w:val="center"/>
              <w:rPr>
                <w:sz w:val="18"/>
                <w:szCs w:val="18"/>
              </w:rPr>
            </w:pPr>
            <w:r w:rsidRPr="00705A0E">
              <w:rPr>
                <w:sz w:val="18"/>
                <w:szCs w:val="18"/>
              </w:rPr>
              <w:t>56,00</w:t>
            </w:r>
          </w:p>
        </w:tc>
        <w:tc>
          <w:tcPr>
            <w:tcW w:w="960" w:type="pct"/>
            <w:tcBorders>
              <w:top w:val="single" w:sz="4" w:space="0" w:color="auto"/>
              <w:left w:val="nil"/>
              <w:bottom w:val="single" w:sz="4" w:space="0" w:color="auto"/>
              <w:right w:val="single" w:sz="4" w:space="0" w:color="auto"/>
            </w:tcBorders>
            <w:shd w:val="clear" w:color="auto" w:fill="auto"/>
            <w:noWrap/>
            <w:vAlign w:val="center"/>
            <w:hideMark/>
          </w:tcPr>
          <w:p w14:paraId="516577ED" w14:textId="77777777" w:rsidR="00705A0E" w:rsidRPr="00705A0E" w:rsidRDefault="00705A0E" w:rsidP="00705A0E">
            <w:pPr>
              <w:jc w:val="center"/>
              <w:rPr>
                <w:sz w:val="18"/>
                <w:szCs w:val="18"/>
              </w:rPr>
            </w:pPr>
            <w:r w:rsidRPr="00705A0E">
              <w:rPr>
                <w:sz w:val="18"/>
                <w:szCs w:val="18"/>
              </w:rPr>
              <w:t>41051,31</w:t>
            </w:r>
          </w:p>
        </w:tc>
      </w:tr>
      <w:tr w:rsidR="00705A0E" w:rsidRPr="00705A0E" w14:paraId="5A4236E7" w14:textId="77777777" w:rsidTr="002B1A86">
        <w:trPr>
          <w:trHeight w:val="20"/>
        </w:trPr>
        <w:tc>
          <w:tcPr>
            <w:tcW w:w="206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3C2A49C" w14:textId="77777777" w:rsidR="00705A0E" w:rsidRPr="00705A0E" w:rsidRDefault="00705A0E" w:rsidP="00705A0E">
            <w:pPr>
              <w:rPr>
                <w:sz w:val="18"/>
                <w:szCs w:val="18"/>
              </w:rPr>
            </w:pPr>
            <w:r w:rsidRPr="00705A0E">
              <w:rPr>
                <w:sz w:val="18"/>
                <w:szCs w:val="18"/>
              </w:rPr>
              <w:t>диаметр Ду от 150 до 200 мм (включительно)</w:t>
            </w:r>
          </w:p>
        </w:tc>
        <w:tc>
          <w:tcPr>
            <w:tcW w:w="976" w:type="pct"/>
            <w:tcBorders>
              <w:top w:val="single" w:sz="4" w:space="0" w:color="auto"/>
              <w:left w:val="nil"/>
              <w:bottom w:val="single" w:sz="4" w:space="0" w:color="auto"/>
              <w:right w:val="single" w:sz="4" w:space="0" w:color="auto"/>
            </w:tcBorders>
            <w:shd w:val="clear" w:color="auto" w:fill="auto"/>
            <w:noWrap/>
            <w:vAlign w:val="center"/>
            <w:hideMark/>
          </w:tcPr>
          <w:p w14:paraId="1D31D27C" w14:textId="77777777" w:rsidR="00705A0E" w:rsidRPr="00705A0E" w:rsidRDefault="00705A0E" w:rsidP="00705A0E">
            <w:pPr>
              <w:jc w:val="center"/>
              <w:rPr>
                <w:sz w:val="18"/>
                <w:szCs w:val="18"/>
              </w:rPr>
            </w:pPr>
            <w:r w:rsidRPr="00705A0E">
              <w:rPr>
                <w:sz w:val="18"/>
                <w:szCs w:val="18"/>
              </w:rPr>
              <w:t>2548,60</w:t>
            </w:r>
          </w:p>
        </w:tc>
        <w:tc>
          <w:tcPr>
            <w:tcW w:w="995" w:type="pct"/>
            <w:tcBorders>
              <w:top w:val="single" w:sz="4" w:space="0" w:color="auto"/>
              <w:left w:val="nil"/>
              <w:bottom w:val="single" w:sz="4" w:space="0" w:color="auto"/>
              <w:right w:val="single" w:sz="4" w:space="0" w:color="auto"/>
            </w:tcBorders>
            <w:shd w:val="clear" w:color="auto" w:fill="auto"/>
            <w:noWrap/>
            <w:vAlign w:val="center"/>
            <w:hideMark/>
          </w:tcPr>
          <w:p w14:paraId="1B64A269" w14:textId="77777777" w:rsidR="00705A0E" w:rsidRPr="00705A0E" w:rsidRDefault="00705A0E" w:rsidP="00705A0E">
            <w:pPr>
              <w:jc w:val="center"/>
              <w:rPr>
                <w:sz w:val="18"/>
                <w:szCs w:val="18"/>
              </w:rPr>
            </w:pPr>
            <w:r w:rsidRPr="00705A0E">
              <w:rPr>
                <w:sz w:val="18"/>
                <w:szCs w:val="18"/>
              </w:rPr>
              <w:t>63,00</w:t>
            </w:r>
          </w:p>
        </w:tc>
        <w:tc>
          <w:tcPr>
            <w:tcW w:w="960" w:type="pct"/>
            <w:tcBorders>
              <w:top w:val="single" w:sz="4" w:space="0" w:color="auto"/>
              <w:left w:val="nil"/>
              <w:bottom w:val="single" w:sz="4" w:space="0" w:color="auto"/>
              <w:right w:val="single" w:sz="4" w:space="0" w:color="auto"/>
            </w:tcBorders>
            <w:shd w:val="clear" w:color="auto" w:fill="auto"/>
            <w:noWrap/>
            <w:vAlign w:val="center"/>
            <w:hideMark/>
          </w:tcPr>
          <w:p w14:paraId="7EB754EE" w14:textId="77777777" w:rsidR="00705A0E" w:rsidRPr="00705A0E" w:rsidRDefault="00705A0E" w:rsidP="00705A0E">
            <w:pPr>
              <w:jc w:val="center"/>
              <w:rPr>
                <w:sz w:val="18"/>
                <w:szCs w:val="18"/>
              </w:rPr>
            </w:pPr>
            <w:r w:rsidRPr="00705A0E">
              <w:rPr>
                <w:sz w:val="18"/>
                <w:szCs w:val="18"/>
              </w:rPr>
              <w:t>40454,04</w:t>
            </w:r>
          </w:p>
        </w:tc>
      </w:tr>
      <w:tr w:rsidR="00705A0E" w:rsidRPr="00705A0E" w14:paraId="0B039778" w14:textId="77777777" w:rsidTr="002B1A86">
        <w:trPr>
          <w:trHeight w:val="20"/>
        </w:trPr>
        <w:tc>
          <w:tcPr>
            <w:tcW w:w="206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9413348" w14:textId="77777777" w:rsidR="00705A0E" w:rsidRPr="00705A0E" w:rsidRDefault="00705A0E" w:rsidP="00705A0E">
            <w:pPr>
              <w:rPr>
                <w:sz w:val="18"/>
                <w:szCs w:val="18"/>
              </w:rPr>
            </w:pPr>
            <w:r w:rsidRPr="00705A0E">
              <w:rPr>
                <w:sz w:val="18"/>
                <w:szCs w:val="18"/>
              </w:rPr>
              <w:t>диаметр Ду 500 мм</w:t>
            </w:r>
          </w:p>
        </w:tc>
        <w:tc>
          <w:tcPr>
            <w:tcW w:w="976" w:type="pct"/>
            <w:tcBorders>
              <w:top w:val="single" w:sz="4" w:space="0" w:color="auto"/>
              <w:left w:val="nil"/>
              <w:bottom w:val="single" w:sz="4" w:space="0" w:color="auto"/>
              <w:right w:val="single" w:sz="4" w:space="0" w:color="auto"/>
            </w:tcBorders>
            <w:shd w:val="clear" w:color="auto" w:fill="auto"/>
            <w:noWrap/>
            <w:vAlign w:val="center"/>
            <w:hideMark/>
          </w:tcPr>
          <w:p w14:paraId="15591232" w14:textId="77777777" w:rsidR="00705A0E" w:rsidRPr="00705A0E" w:rsidRDefault="00705A0E" w:rsidP="00705A0E">
            <w:pPr>
              <w:jc w:val="center"/>
              <w:rPr>
                <w:sz w:val="18"/>
                <w:szCs w:val="18"/>
              </w:rPr>
            </w:pPr>
            <w:r w:rsidRPr="00705A0E">
              <w:rPr>
                <w:sz w:val="18"/>
                <w:szCs w:val="18"/>
              </w:rPr>
              <w:t>7992,78</w:t>
            </w:r>
          </w:p>
        </w:tc>
        <w:tc>
          <w:tcPr>
            <w:tcW w:w="995" w:type="pct"/>
            <w:tcBorders>
              <w:top w:val="single" w:sz="4" w:space="0" w:color="auto"/>
              <w:left w:val="nil"/>
              <w:bottom w:val="single" w:sz="4" w:space="0" w:color="auto"/>
              <w:right w:val="single" w:sz="4" w:space="0" w:color="auto"/>
            </w:tcBorders>
            <w:shd w:val="clear" w:color="auto" w:fill="auto"/>
            <w:noWrap/>
            <w:vAlign w:val="center"/>
            <w:hideMark/>
          </w:tcPr>
          <w:p w14:paraId="151BD51E" w14:textId="77777777" w:rsidR="00705A0E" w:rsidRPr="00705A0E" w:rsidRDefault="00705A0E" w:rsidP="00705A0E">
            <w:pPr>
              <w:jc w:val="center"/>
              <w:rPr>
                <w:sz w:val="18"/>
                <w:szCs w:val="18"/>
              </w:rPr>
            </w:pPr>
            <w:r w:rsidRPr="00705A0E">
              <w:rPr>
                <w:sz w:val="18"/>
                <w:szCs w:val="18"/>
              </w:rPr>
              <w:t>100,00</w:t>
            </w:r>
          </w:p>
        </w:tc>
        <w:tc>
          <w:tcPr>
            <w:tcW w:w="960" w:type="pct"/>
            <w:tcBorders>
              <w:top w:val="single" w:sz="4" w:space="0" w:color="auto"/>
              <w:left w:val="nil"/>
              <w:bottom w:val="single" w:sz="4" w:space="0" w:color="auto"/>
              <w:right w:val="single" w:sz="4" w:space="0" w:color="auto"/>
            </w:tcBorders>
            <w:shd w:val="clear" w:color="auto" w:fill="auto"/>
            <w:noWrap/>
            <w:vAlign w:val="center"/>
            <w:hideMark/>
          </w:tcPr>
          <w:p w14:paraId="67CBA847" w14:textId="77777777" w:rsidR="00705A0E" w:rsidRPr="00705A0E" w:rsidRDefault="00705A0E" w:rsidP="00705A0E">
            <w:pPr>
              <w:jc w:val="center"/>
              <w:rPr>
                <w:sz w:val="18"/>
                <w:szCs w:val="18"/>
              </w:rPr>
            </w:pPr>
            <w:r w:rsidRPr="00705A0E">
              <w:rPr>
                <w:sz w:val="18"/>
                <w:szCs w:val="18"/>
              </w:rPr>
              <w:t>76942,86</w:t>
            </w:r>
          </w:p>
        </w:tc>
      </w:tr>
      <w:tr w:rsidR="00705A0E" w:rsidRPr="00705A0E" w14:paraId="7895850B" w14:textId="77777777" w:rsidTr="002B1A86">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3D68ABF" w14:textId="77777777" w:rsidR="00705A0E" w:rsidRPr="00705A0E" w:rsidRDefault="00705A0E" w:rsidP="00705A0E">
            <w:pPr>
              <w:jc w:val="center"/>
              <w:rPr>
                <w:bCs/>
                <w:sz w:val="18"/>
                <w:szCs w:val="18"/>
              </w:rPr>
            </w:pPr>
            <w:r w:rsidRPr="00705A0E">
              <w:rPr>
                <w:bCs/>
                <w:sz w:val="18"/>
                <w:szCs w:val="18"/>
              </w:rPr>
              <w:t>2. Водоотведение</w:t>
            </w:r>
          </w:p>
        </w:tc>
      </w:tr>
      <w:tr w:rsidR="00705A0E" w:rsidRPr="00705A0E" w14:paraId="67C0CFED" w14:textId="77777777" w:rsidTr="002B1A86">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B1DF806" w14:textId="77777777" w:rsidR="00705A0E" w:rsidRPr="00705A0E" w:rsidRDefault="00705A0E" w:rsidP="00705A0E">
            <w:pPr>
              <w:jc w:val="center"/>
              <w:rPr>
                <w:bCs/>
                <w:sz w:val="18"/>
                <w:szCs w:val="18"/>
              </w:rPr>
            </w:pPr>
            <w:r w:rsidRPr="00705A0E">
              <w:rPr>
                <w:bCs/>
                <w:sz w:val="18"/>
                <w:szCs w:val="18"/>
              </w:rPr>
              <w:t>2.1. Прокладка открытым способом</w:t>
            </w:r>
          </w:p>
        </w:tc>
      </w:tr>
      <w:tr w:rsidR="00705A0E" w:rsidRPr="00705A0E" w14:paraId="050FCDA2" w14:textId="77777777" w:rsidTr="002B1A86">
        <w:trPr>
          <w:trHeight w:val="20"/>
        </w:trPr>
        <w:tc>
          <w:tcPr>
            <w:tcW w:w="20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F59774" w14:textId="77777777" w:rsidR="00705A0E" w:rsidRPr="00705A0E" w:rsidRDefault="00705A0E" w:rsidP="00705A0E">
            <w:pPr>
              <w:rPr>
                <w:sz w:val="18"/>
                <w:szCs w:val="18"/>
              </w:rPr>
            </w:pPr>
            <w:r w:rsidRPr="00705A0E">
              <w:rPr>
                <w:sz w:val="18"/>
                <w:szCs w:val="18"/>
              </w:rPr>
              <w:t>диаметр Ду от 150 до 200 мм (включительно)</w:t>
            </w:r>
          </w:p>
        </w:tc>
        <w:tc>
          <w:tcPr>
            <w:tcW w:w="976" w:type="pct"/>
            <w:tcBorders>
              <w:top w:val="single" w:sz="4" w:space="0" w:color="auto"/>
              <w:left w:val="nil"/>
              <w:bottom w:val="single" w:sz="4" w:space="0" w:color="auto"/>
              <w:right w:val="single" w:sz="4" w:space="0" w:color="auto"/>
            </w:tcBorders>
            <w:shd w:val="clear" w:color="auto" w:fill="auto"/>
            <w:noWrap/>
            <w:vAlign w:val="center"/>
            <w:hideMark/>
          </w:tcPr>
          <w:p w14:paraId="6AC02D9B" w14:textId="77777777" w:rsidR="00705A0E" w:rsidRPr="00705A0E" w:rsidRDefault="00705A0E" w:rsidP="00705A0E">
            <w:pPr>
              <w:jc w:val="center"/>
              <w:rPr>
                <w:sz w:val="18"/>
                <w:szCs w:val="18"/>
              </w:rPr>
            </w:pPr>
            <w:r w:rsidRPr="00705A0E">
              <w:rPr>
                <w:sz w:val="18"/>
                <w:szCs w:val="18"/>
              </w:rPr>
              <w:t>3748,61</w:t>
            </w:r>
          </w:p>
        </w:tc>
        <w:tc>
          <w:tcPr>
            <w:tcW w:w="995" w:type="pct"/>
            <w:tcBorders>
              <w:top w:val="single" w:sz="4" w:space="0" w:color="auto"/>
              <w:left w:val="nil"/>
              <w:bottom w:val="single" w:sz="4" w:space="0" w:color="auto"/>
              <w:right w:val="single" w:sz="4" w:space="0" w:color="auto"/>
            </w:tcBorders>
            <w:shd w:val="clear" w:color="auto" w:fill="auto"/>
            <w:noWrap/>
            <w:vAlign w:val="center"/>
            <w:hideMark/>
          </w:tcPr>
          <w:p w14:paraId="69A285DF" w14:textId="77777777" w:rsidR="00705A0E" w:rsidRPr="00705A0E" w:rsidRDefault="00705A0E" w:rsidP="00705A0E">
            <w:pPr>
              <w:jc w:val="center"/>
              <w:rPr>
                <w:sz w:val="18"/>
                <w:szCs w:val="18"/>
              </w:rPr>
            </w:pPr>
            <w:r w:rsidRPr="00705A0E">
              <w:rPr>
                <w:sz w:val="18"/>
                <w:szCs w:val="18"/>
              </w:rPr>
              <w:t>48,15</w:t>
            </w:r>
          </w:p>
        </w:tc>
        <w:tc>
          <w:tcPr>
            <w:tcW w:w="960" w:type="pct"/>
            <w:tcBorders>
              <w:top w:val="single" w:sz="4" w:space="0" w:color="auto"/>
              <w:left w:val="nil"/>
              <w:bottom w:val="single" w:sz="4" w:space="0" w:color="auto"/>
              <w:right w:val="single" w:sz="4" w:space="0" w:color="auto"/>
            </w:tcBorders>
            <w:shd w:val="clear" w:color="auto" w:fill="auto"/>
            <w:noWrap/>
            <w:vAlign w:val="center"/>
            <w:hideMark/>
          </w:tcPr>
          <w:p w14:paraId="1AF6B1CD" w14:textId="77777777" w:rsidR="00705A0E" w:rsidRPr="00705A0E" w:rsidRDefault="00705A0E" w:rsidP="00705A0E">
            <w:pPr>
              <w:jc w:val="center"/>
              <w:rPr>
                <w:sz w:val="18"/>
                <w:szCs w:val="18"/>
              </w:rPr>
            </w:pPr>
            <w:r w:rsidRPr="00705A0E">
              <w:rPr>
                <w:sz w:val="18"/>
                <w:szCs w:val="18"/>
              </w:rPr>
              <w:t>79210,50</w:t>
            </w:r>
          </w:p>
        </w:tc>
      </w:tr>
      <w:tr w:rsidR="00705A0E" w:rsidRPr="00705A0E" w14:paraId="0F26C427" w14:textId="77777777" w:rsidTr="002B1A86">
        <w:trPr>
          <w:trHeight w:val="20"/>
        </w:trPr>
        <w:tc>
          <w:tcPr>
            <w:tcW w:w="206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A507041" w14:textId="77777777" w:rsidR="00705A0E" w:rsidRPr="00705A0E" w:rsidRDefault="00705A0E" w:rsidP="00705A0E">
            <w:pPr>
              <w:rPr>
                <w:sz w:val="18"/>
                <w:szCs w:val="18"/>
              </w:rPr>
            </w:pPr>
            <w:r w:rsidRPr="00705A0E">
              <w:rPr>
                <w:sz w:val="18"/>
                <w:szCs w:val="18"/>
              </w:rPr>
              <w:t>диаметр Ду 500 мм</w:t>
            </w:r>
          </w:p>
        </w:tc>
        <w:tc>
          <w:tcPr>
            <w:tcW w:w="976" w:type="pct"/>
            <w:tcBorders>
              <w:top w:val="single" w:sz="4" w:space="0" w:color="auto"/>
              <w:left w:val="nil"/>
              <w:bottom w:val="single" w:sz="4" w:space="0" w:color="auto"/>
              <w:right w:val="single" w:sz="4" w:space="0" w:color="auto"/>
            </w:tcBorders>
            <w:shd w:val="clear" w:color="auto" w:fill="auto"/>
            <w:noWrap/>
            <w:vAlign w:val="center"/>
            <w:hideMark/>
          </w:tcPr>
          <w:p w14:paraId="0AEF547E" w14:textId="77777777" w:rsidR="00705A0E" w:rsidRPr="00705A0E" w:rsidRDefault="00705A0E" w:rsidP="00705A0E">
            <w:pPr>
              <w:jc w:val="center"/>
              <w:rPr>
                <w:sz w:val="18"/>
                <w:szCs w:val="18"/>
              </w:rPr>
            </w:pPr>
            <w:r w:rsidRPr="00705A0E">
              <w:rPr>
                <w:sz w:val="18"/>
                <w:szCs w:val="18"/>
              </w:rPr>
              <w:t>5440,10</w:t>
            </w:r>
          </w:p>
        </w:tc>
        <w:tc>
          <w:tcPr>
            <w:tcW w:w="995" w:type="pct"/>
            <w:tcBorders>
              <w:top w:val="single" w:sz="4" w:space="0" w:color="auto"/>
              <w:left w:val="nil"/>
              <w:bottom w:val="single" w:sz="4" w:space="0" w:color="auto"/>
              <w:right w:val="single" w:sz="4" w:space="0" w:color="auto"/>
            </w:tcBorders>
            <w:shd w:val="clear" w:color="auto" w:fill="auto"/>
            <w:noWrap/>
            <w:vAlign w:val="center"/>
            <w:hideMark/>
          </w:tcPr>
          <w:p w14:paraId="1A892850" w14:textId="77777777" w:rsidR="00705A0E" w:rsidRPr="00705A0E" w:rsidRDefault="00705A0E" w:rsidP="00705A0E">
            <w:pPr>
              <w:jc w:val="center"/>
              <w:rPr>
                <w:sz w:val="18"/>
                <w:szCs w:val="18"/>
              </w:rPr>
            </w:pPr>
            <w:r w:rsidRPr="00705A0E">
              <w:rPr>
                <w:sz w:val="18"/>
                <w:szCs w:val="18"/>
              </w:rPr>
              <w:t>100,00</w:t>
            </w:r>
          </w:p>
        </w:tc>
        <w:tc>
          <w:tcPr>
            <w:tcW w:w="960" w:type="pct"/>
            <w:tcBorders>
              <w:top w:val="single" w:sz="4" w:space="0" w:color="auto"/>
              <w:left w:val="nil"/>
              <w:bottom w:val="single" w:sz="4" w:space="0" w:color="auto"/>
              <w:right w:val="single" w:sz="4" w:space="0" w:color="auto"/>
            </w:tcBorders>
            <w:shd w:val="clear" w:color="auto" w:fill="auto"/>
            <w:noWrap/>
            <w:vAlign w:val="center"/>
            <w:hideMark/>
          </w:tcPr>
          <w:p w14:paraId="1ADC43EE" w14:textId="77777777" w:rsidR="00705A0E" w:rsidRPr="00705A0E" w:rsidRDefault="00705A0E" w:rsidP="00705A0E">
            <w:pPr>
              <w:jc w:val="center"/>
              <w:rPr>
                <w:sz w:val="18"/>
                <w:szCs w:val="18"/>
              </w:rPr>
            </w:pPr>
            <w:r w:rsidRPr="00705A0E">
              <w:rPr>
                <w:sz w:val="18"/>
                <w:szCs w:val="18"/>
              </w:rPr>
              <w:t>54401,01</w:t>
            </w:r>
          </w:p>
        </w:tc>
      </w:tr>
      <w:tr w:rsidR="00705A0E" w:rsidRPr="00705A0E" w14:paraId="6FB3C51D" w14:textId="77777777" w:rsidTr="002B1A86">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D3FB29B" w14:textId="77777777" w:rsidR="00705A0E" w:rsidRPr="00705A0E" w:rsidRDefault="00705A0E" w:rsidP="00705A0E">
            <w:pPr>
              <w:jc w:val="center"/>
              <w:rPr>
                <w:bCs/>
                <w:sz w:val="18"/>
                <w:szCs w:val="18"/>
              </w:rPr>
            </w:pPr>
            <w:r w:rsidRPr="00705A0E">
              <w:rPr>
                <w:bCs/>
                <w:sz w:val="18"/>
                <w:szCs w:val="18"/>
              </w:rPr>
              <w:t>2.2. Прокладка открытым способом (Футляр)</w:t>
            </w:r>
          </w:p>
        </w:tc>
      </w:tr>
      <w:tr w:rsidR="00705A0E" w:rsidRPr="00705A0E" w14:paraId="7AAD84AF" w14:textId="77777777" w:rsidTr="002B1A86">
        <w:trPr>
          <w:trHeight w:val="20"/>
        </w:trPr>
        <w:tc>
          <w:tcPr>
            <w:tcW w:w="20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9DDD73" w14:textId="77777777" w:rsidR="00705A0E" w:rsidRPr="00705A0E" w:rsidRDefault="00705A0E" w:rsidP="00705A0E">
            <w:pPr>
              <w:rPr>
                <w:sz w:val="18"/>
                <w:szCs w:val="18"/>
              </w:rPr>
            </w:pPr>
            <w:r w:rsidRPr="00705A0E">
              <w:rPr>
                <w:sz w:val="18"/>
                <w:szCs w:val="18"/>
              </w:rPr>
              <w:t>диаметр Ду от 150 до 200 мм (включительно)</w:t>
            </w:r>
          </w:p>
        </w:tc>
        <w:tc>
          <w:tcPr>
            <w:tcW w:w="976" w:type="pct"/>
            <w:tcBorders>
              <w:top w:val="single" w:sz="4" w:space="0" w:color="auto"/>
              <w:left w:val="nil"/>
              <w:bottom w:val="single" w:sz="4" w:space="0" w:color="auto"/>
              <w:right w:val="single" w:sz="4" w:space="0" w:color="auto"/>
            </w:tcBorders>
            <w:shd w:val="clear" w:color="auto" w:fill="auto"/>
            <w:noWrap/>
            <w:vAlign w:val="center"/>
            <w:hideMark/>
          </w:tcPr>
          <w:p w14:paraId="69455E9D" w14:textId="77777777" w:rsidR="00705A0E" w:rsidRPr="00705A0E" w:rsidRDefault="00705A0E" w:rsidP="00705A0E">
            <w:pPr>
              <w:jc w:val="center"/>
              <w:rPr>
                <w:sz w:val="18"/>
                <w:szCs w:val="18"/>
              </w:rPr>
            </w:pPr>
            <w:r w:rsidRPr="00705A0E">
              <w:rPr>
                <w:sz w:val="18"/>
                <w:szCs w:val="18"/>
              </w:rPr>
              <w:t>3212,87</w:t>
            </w:r>
          </w:p>
        </w:tc>
        <w:tc>
          <w:tcPr>
            <w:tcW w:w="995" w:type="pct"/>
            <w:tcBorders>
              <w:top w:val="single" w:sz="4" w:space="0" w:color="auto"/>
              <w:left w:val="nil"/>
              <w:bottom w:val="single" w:sz="4" w:space="0" w:color="auto"/>
              <w:right w:val="single" w:sz="4" w:space="0" w:color="auto"/>
            </w:tcBorders>
            <w:shd w:val="clear" w:color="auto" w:fill="auto"/>
            <w:noWrap/>
            <w:vAlign w:val="center"/>
            <w:hideMark/>
          </w:tcPr>
          <w:p w14:paraId="254BA512" w14:textId="77777777" w:rsidR="00705A0E" w:rsidRPr="00705A0E" w:rsidRDefault="00705A0E" w:rsidP="00705A0E">
            <w:pPr>
              <w:jc w:val="center"/>
              <w:rPr>
                <w:sz w:val="18"/>
                <w:szCs w:val="18"/>
              </w:rPr>
            </w:pPr>
            <w:r w:rsidRPr="00705A0E">
              <w:rPr>
                <w:sz w:val="18"/>
                <w:szCs w:val="18"/>
              </w:rPr>
              <w:t>64,21</w:t>
            </w:r>
          </w:p>
        </w:tc>
        <w:tc>
          <w:tcPr>
            <w:tcW w:w="960" w:type="pct"/>
            <w:tcBorders>
              <w:top w:val="single" w:sz="4" w:space="0" w:color="auto"/>
              <w:left w:val="nil"/>
              <w:bottom w:val="single" w:sz="4" w:space="0" w:color="auto"/>
              <w:right w:val="single" w:sz="4" w:space="0" w:color="auto"/>
            </w:tcBorders>
            <w:shd w:val="clear" w:color="auto" w:fill="auto"/>
            <w:noWrap/>
            <w:vAlign w:val="center"/>
            <w:hideMark/>
          </w:tcPr>
          <w:p w14:paraId="62087CED" w14:textId="77777777" w:rsidR="00705A0E" w:rsidRPr="00705A0E" w:rsidRDefault="00705A0E" w:rsidP="00705A0E">
            <w:pPr>
              <w:jc w:val="center"/>
              <w:rPr>
                <w:sz w:val="18"/>
                <w:szCs w:val="18"/>
              </w:rPr>
            </w:pPr>
            <w:r w:rsidRPr="00705A0E">
              <w:rPr>
                <w:sz w:val="18"/>
                <w:szCs w:val="18"/>
              </w:rPr>
              <w:t>50036,98</w:t>
            </w:r>
          </w:p>
        </w:tc>
      </w:tr>
      <w:tr w:rsidR="00705A0E" w:rsidRPr="00705A0E" w14:paraId="23014FE3" w14:textId="77777777" w:rsidTr="002B1A86">
        <w:trPr>
          <w:trHeight w:val="20"/>
        </w:trPr>
        <w:tc>
          <w:tcPr>
            <w:tcW w:w="206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DC81FB0" w14:textId="77777777" w:rsidR="00705A0E" w:rsidRPr="00705A0E" w:rsidRDefault="00705A0E" w:rsidP="00705A0E">
            <w:pPr>
              <w:rPr>
                <w:sz w:val="18"/>
                <w:szCs w:val="18"/>
              </w:rPr>
            </w:pPr>
            <w:r w:rsidRPr="00705A0E">
              <w:rPr>
                <w:sz w:val="18"/>
                <w:szCs w:val="18"/>
              </w:rPr>
              <w:t>диаметр Ду 500 мм</w:t>
            </w:r>
          </w:p>
        </w:tc>
        <w:tc>
          <w:tcPr>
            <w:tcW w:w="976" w:type="pct"/>
            <w:tcBorders>
              <w:top w:val="single" w:sz="4" w:space="0" w:color="auto"/>
              <w:left w:val="nil"/>
              <w:bottom w:val="single" w:sz="4" w:space="0" w:color="auto"/>
              <w:right w:val="single" w:sz="4" w:space="0" w:color="auto"/>
            </w:tcBorders>
            <w:shd w:val="clear" w:color="auto" w:fill="auto"/>
            <w:noWrap/>
            <w:vAlign w:val="center"/>
            <w:hideMark/>
          </w:tcPr>
          <w:p w14:paraId="3174955B" w14:textId="77777777" w:rsidR="00705A0E" w:rsidRPr="00705A0E" w:rsidRDefault="00705A0E" w:rsidP="00705A0E">
            <w:pPr>
              <w:jc w:val="center"/>
              <w:rPr>
                <w:sz w:val="18"/>
                <w:szCs w:val="18"/>
              </w:rPr>
            </w:pPr>
            <w:r w:rsidRPr="00705A0E">
              <w:rPr>
                <w:sz w:val="18"/>
                <w:szCs w:val="18"/>
              </w:rPr>
              <w:t>14924,89</w:t>
            </w:r>
          </w:p>
        </w:tc>
        <w:tc>
          <w:tcPr>
            <w:tcW w:w="995" w:type="pct"/>
            <w:tcBorders>
              <w:top w:val="single" w:sz="4" w:space="0" w:color="auto"/>
              <w:left w:val="nil"/>
              <w:bottom w:val="single" w:sz="4" w:space="0" w:color="auto"/>
              <w:right w:val="single" w:sz="4" w:space="0" w:color="auto"/>
            </w:tcBorders>
            <w:shd w:val="clear" w:color="auto" w:fill="auto"/>
            <w:noWrap/>
            <w:vAlign w:val="center"/>
            <w:hideMark/>
          </w:tcPr>
          <w:p w14:paraId="6092859F" w14:textId="77777777" w:rsidR="00705A0E" w:rsidRPr="00705A0E" w:rsidRDefault="00705A0E" w:rsidP="00705A0E">
            <w:pPr>
              <w:jc w:val="center"/>
              <w:rPr>
                <w:sz w:val="18"/>
                <w:szCs w:val="18"/>
              </w:rPr>
            </w:pPr>
            <w:r w:rsidRPr="00705A0E">
              <w:rPr>
                <w:sz w:val="18"/>
                <w:szCs w:val="18"/>
              </w:rPr>
              <w:t>100,00</w:t>
            </w:r>
          </w:p>
        </w:tc>
        <w:tc>
          <w:tcPr>
            <w:tcW w:w="960" w:type="pct"/>
            <w:tcBorders>
              <w:top w:val="single" w:sz="4" w:space="0" w:color="auto"/>
              <w:left w:val="nil"/>
              <w:bottom w:val="single" w:sz="4" w:space="0" w:color="auto"/>
              <w:right w:val="single" w:sz="4" w:space="0" w:color="auto"/>
            </w:tcBorders>
            <w:shd w:val="clear" w:color="auto" w:fill="auto"/>
            <w:noWrap/>
            <w:vAlign w:val="center"/>
            <w:hideMark/>
          </w:tcPr>
          <w:p w14:paraId="701CFC20" w14:textId="77777777" w:rsidR="00705A0E" w:rsidRPr="00705A0E" w:rsidRDefault="00705A0E" w:rsidP="00705A0E">
            <w:pPr>
              <w:jc w:val="center"/>
              <w:rPr>
                <w:sz w:val="18"/>
                <w:szCs w:val="18"/>
              </w:rPr>
            </w:pPr>
            <w:r w:rsidRPr="00705A0E">
              <w:rPr>
                <w:sz w:val="18"/>
                <w:szCs w:val="18"/>
              </w:rPr>
              <w:t>149248,85</w:t>
            </w:r>
          </w:p>
        </w:tc>
      </w:tr>
    </w:tbl>
    <w:p w14:paraId="04627F7A" w14:textId="77777777" w:rsidR="00705A0E" w:rsidRPr="00705A0E" w:rsidRDefault="00705A0E" w:rsidP="00705A0E">
      <w:pPr>
        <w:autoSpaceDE w:val="0"/>
        <w:autoSpaceDN w:val="0"/>
        <w:adjustRightInd w:val="0"/>
        <w:ind w:firstLine="709"/>
        <w:jc w:val="both"/>
        <w:rPr>
          <w:rFonts w:eastAsia="Calibri"/>
          <w:color w:val="FF0000"/>
          <w:sz w:val="28"/>
          <w:szCs w:val="28"/>
          <w:lang w:eastAsia="en-US"/>
        </w:rPr>
      </w:pPr>
    </w:p>
    <w:p w14:paraId="51C10DC9" w14:textId="77777777" w:rsidR="00705A0E" w:rsidRPr="00705A0E" w:rsidRDefault="00705A0E" w:rsidP="00705A0E">
      <w:pPr>
        <w:autoSpaceDE w:val="0"/>
        <w:autoSpaceDN w:val="0"/>
        <w:adjustRightInd w:val="0"/>
        <w:jc w:val="right"/>
        <w:rPr>
          <w:b/>
          <w:bCs/>
          <w:sz w:val="28"/>
        </w:rPr>
      </w:pPr>
      <w:r w:rsidRPr="00705A0E">
        <w:rPr>
          <w:rFonts w:eastAsia="Calibri"/>
          <w:sz w:val="28"/>
          <w:szCs w:val="28"/>
        </w:rPr>
        <w:t>Таблица 4</w:t>
      </w:r>
    </w:p>
    <w:p w14:paraId="763AC723" w14:textId="77777777" w:rsidR="00705A0E" w:rsidRPr="00705A0E" w:rsidRDefault="00705A0E" w:rsidP="00705A0E">
      <w:pPr>
        <w:autoSpaceDE w:val="0"/>
        <w:autoSpaceDN w:val="0"/>
        <w:adjustRightInd w:val="0"/>
        <w:jc w:val="both"/>
        <w:rPr>
          <w:rFonts w:eastAsia="Calibri"/>
          <w:sz w:val="28"/>
          <w:szCs w:val="28"/>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3048"/>
        <w:gridCol w:w="3048"/>
      </w:tblGrid>
      <w:tr w:rsidR="00705A0E" w:rsidRPr="00705A0E" w14:paraId="547B17B5" w14:textId="77777777" w:rsidTr="002B1A86">
        <w:trPr>
          <w:trHeight w:val="20"/>
        </w:trPr>
        <w:tc>
          <w:tcPr>
            <w:tcW w:w="5000" w:type="pct"/>
            <w:gridSpan w:val="3"/>
            <w:shd w:val="clear" w:color="auto" w:fill="auto"/>
          </w:tcPr>
          <w:p w14:paraId="47F671DD" w14:textId="77777777" w:rsidR="00705A0E" w:rsidRPr="00705A0E" w:rsidRDefault="00705A0E" w:rsidP="00705A0E">
            <w:pPr>
              <w:jc w:val="center"/>
              <w:rPr>
                <w:b/>
                <w:bCs/>
                <w:color w:val="000000"/>
                <w:sz w:val="22"/>
                <w:szCs w:val="22"/>
              </w:rPr>
            </w:pPr>
            <w:r w:rsidRPr="00705A0E">
              <w:rPr>
                <w:color w:val="000000"/>
                <w:sz w:val="22"/>
                <w:szCs w:val="22"/>
              </w:rPr>
              <w:t>Стоимость строительства трубопроводов руб./м (без учета НДС)</w:t>
            </w:r>
          </w:p>
        </w:tc>
      </w:tr>
      <w:tr w:rsidR="00705A0E" w:rsidRPr="00705A0E" w14:paraId="37A40156" w14:textId="77777777" w:rsidTr="002B1A86">
        <w:trPr>
          <w:trHeight w:val="20"/>
        </w:trPr>
        <w:tc>
          <w:tcPr>
            <w:tcW w:w="1800" w:type="pct"/>
            <w:shd w:val="clear" w:color="auto" w:fill="auto"/>
            <w:vAlign w:val="center"/>
          </w:tcPr>
          <w:p w14:paraId="11494E3A" w14:textId="77777777" w:rsidR="00705A0E" w:rsidRPr="00705A0E" w:rsidRDefault="00705A0E" w:rsidP="00705A0E">
            <w:pPr>
              <w:jc w:val="center"/>
              <w:rPr>
                <w:color w:val="000000"/>
                <w:sz w:val="22"/>
                <w:szCs w:val="22"/>
              </w:rPr>
            </w:pPr>
            <w:r w:rsidRPr="00705A0E">
              <w:rPr>
                <w:color w:val="000000"/>
                <w:sz w:val="22"/>
                <w:szCs w:val="22"/>
              </w:rPr>
              <w:t>Наименование</w:t>
            </w:r>
          </w:p>
        </w:tc>
        <w:tc>
          <w:tcPr>
            <w:tcW w:w="1600" w:type="pct"/>
          </w:tcPr>
          <w:p w14:paraId="444AC7E2" w14:textId="77777777" w:rsidR="00705A0E" w:rsidRPr="00705A0E" w:rsidRDefault="00705A0E" w:rsidP="00705A0E">
            <w:pPr>
              <w:jc w:val="center"/>
              <w:rPr>
                <w:bCs/>
                <w:color w:val="000000"/>
                <w:sz w:val="22"/>
                <w:szCs w:val="22"/>
              </w:rPr>
            </w:pPr>
            <w:r w:rsidRPr="00705A0E">
              <w:rPr>
                <w:bCs/>
                <w:color w:val="000000"/>
                <w:sz w:val="22"/>
                <w:szCs w:val="22"/>
              </w:rPr>
              <w:t>с благоустройством</w:t>
            </w:r>
          </w:p>
        </w:tc>
        <w:tc>
          <w:tcPr>
            <w:tcW w:w="1600" w:type="pct"/>
          </w:tcPr>
          <w:p w14:paraId="03E30784" w14:textId="77777777" w:rsidR="00705A0E" w:rsidRPr="00705A0E" w:rsidRDefault="00705A0E" w:rsidP="00705A0E">
            <w:pPr>
              <w:jc w:val="center"/>
              <w:rPr>
                <w:bCs/>
                <w:color w:val="000000"/>
                <w:sz w:val="22"/>
                <w:szCs w:val="22"/>
              </w:rPr>
            </w:pPr>
            <w:r w:rsidRPr="00705A0E">
              <w:rPr>
                <w:bCs/>
                <w:color w:val="000000"/>
                <w:sz w:val="22"/>
                <w:szCs w:val="22"/>
              </w:rPr>
              <w:t>без благоустройства</w:t>
            </w:r>
          </w:p>
        </w:tc>
      </w:tr>
      <w:tr w:rsidR="00705A0E" w:rsidRPr="00705A0E" w14:paraId="45BAAEAD" w14:textId="77777777" w:rsidTr="002B1A86">
        <w:trPr>
          <w:trHeight w:val="20"/>
        </w:trPr>
        <w:tc>
          <w:tcPr>
            <w:tcW w:w="5000" w:type="pct"/>
            <w:gridSpan w:val="3"/>
          </w:tcPr>
          <w:p w14:paraId="29D4046E" w14:textId="77777777" w:rsidR="00705A0E" w:rsidRPr="00705A0E" w:rsidRDefault="00705A0E" w:rsidP="00705A0E">
            <w:pPr>
              <w:jc w:val="center"/>
              <w:rPr>
                <w:bCs/>
                <w:color w:val="000000"/>
                <w:sz w:val="22"/>
                <w:szCs w:val="22"/>
              </w:rPr>
            </w:pPr>
            <w:r w:rsidRPr="00705A0E">
              <w:rPr>
                <w:bCs/>
                <w:color w:val="000000"/>
                <w:sz w:val="22"/>
                <w:szCs w:val="22"/>
              </w:rPr>
              <w:t>1. Холодное водоснабжение</w:t>
            </w:r>
          </w:p>
        </w:tc>
      </w:tr>
      <w:tr w:rsidR="00705A0E" w:rsidRPr="00705A0E" w14:paraId="2DB3FE7C" w14:textId="77777777" w:rsidTr="002B1A86">
        <w:trPr>
          <w:trHeight w:val="20"/>
        </w:trPr>
        <w:tc>
          <w:tcPr>
            <w:tcW w:w="1800" w:type="pct"/>
            <w:shd w:val="clear" w:color="auto" w:fill="auto"/>
            <w:hideMark/>
          </w:tcPr>
          <w:p w14:paraId="25CBFDF6" w14:textId="77777777" w:rsidR="00705A0E" w:rsidRPr="00705A0E" w:rsidRDefault="00705A0E" w:rsidP="00705A0E">
            <w:pPr>
              <w:jc w:val="both"/>
              <w:rPr>
                <w:color w:val="000000"/>
                <w:sz w:val="18"/>
                <w:szCs w:val="18"/>
              </w:rPr>
            </w:pPr>
            <w:r w:rsidRPr="00705A0E">
              <w:rPr>
                <w:color w:val="000000"/>
                <w:sz w:val="18"/>
                <w:szCs w:val="18"/>
              </w:rPr>
              <w:t>свыше 40 мм до 70 мм (включительно)</w:t>
            </w:r>
          </w:p>
        </w:tc>
        <w:tc>
          <w:tcPr>
            <w:tcW w:w="1600" w:type="pct"/>
            <w:vAlign w:val="center"/>
          </w:tcPr>
          <w:p w14:paraId="1DDA9B6A" w14:textId="77777777" w:rsidR="00705A0E" w:rsidRPr="00705A0E" w:rsidRDefault="00705A0E" w:rsidP="00705A0E">
            <w:pPr>
              <w:jc w:val="center"/>
              <w:rPr>
                <w:color w:val="000000"/>
                <w:sz w:val="18"/>
                <w:szCs w:val="18"/>
              </w:rPr>
            </w:pPr>
            <w:r w:rsidRPr="00705A0E">
              <w:rPr>
                <w:color w:val="000000"/>
                <w:sz w:val="18"/>
                <w:szCs w:val="18"/>
              </w:rPr>
              <w:t>28996,19</w:t>
            </w:r>
          </w:p>
        </w:tc>
        <w:tc>
          <w:tcPr>
            <w:tcW w:w="1600" w:type="pct"/>
            <w:vAlign w:val="center"/>
          </w:tcPr>
          <w:p w14:paraId="6688EB33" w14:textId="77777777" w:rsidR="00705A0E" w:rsidRPr="00705A0E" w:rsidRDefault="00705A0E" w:rsidP="00705A0E">
            <w:pPr>
              <w:jc w:val="center"/>
              <w:rPr>
                <w:color w:val="000000"/>
                <w:sz w:val="18"/>
                <w:szCs w:val="18"/>
              </w:rPr>
            </w:pPr>
            <w:r w:rsidRPr="00705A0E">
              <w:rPr>
                <w:color w:val="000000"/>
                <w:sz w:val="18"/>
                <w:szCs w:val="18"/>
              </w:rPr>
              <w:t>27063,11</w:t>
            </w:r>
          </w:p>
        </w:tc>
      </w:tr>
      <w:tr w:rsidR="00705A0E" w:rsidRPr="00705A0E" w14:paraId="6AB39368" w14:textId="77777777" w:rsidTr="002B1A86">
        <w:trPr>
          <w:trHeight w:val="20"/>
        </w:trPr>
        <w:tc>
          <w:tcPr>
            <w:tcW w:w="1800" w:type="pct"/>
            <w:shd w:val="clear" w:color="auto" w:fill="auto"/>
          </w:tcPr>
          <w:p w14:paraId="6D36B7A8" w14:textId="77777777" w:rsidR="00705A0E" w:rsidRPr="00705A0E" w:rsidRDefault="00705A0E" w:rsidP="00705A0E">
            <w:pPr>
              <w:jc w:val="both"/>
              <w:rPr>
                <w:color w:val="000000"/>
                <w:sz w:val="18"/>
                <w:szCs w:val="18"/>
              </w:rPr>
            </w:pPr>
            <w:r w:rsidRPr="00705A0E">
              <w:rPr>
                <w:color w:val="000000"/>
                <w:sz w:val="18"/>
                <w:szCs w:val="18"/>
              </w:rPr>
              <w:t>свыше 100 мм до 150 мм (включительно)</w:t>
            </w:r>
          </w:p>
        </w:tc>
        <w:tc>
          <w:tcPr>
            <w:tcW w:w="1600" w:type="pct"/>
            <w:vAlign w:val="center"/>
          </w:tcPr>
          <w:p w14:paraId="67309559" w14:textId="77777777" w:rsidR="00705A0E" w:rsidRPr="00705A0E" w:rsidRDefault="00705A0E" w:rsidP="00705A0E">
            <w:pPr>
              <w:jc w:val="center"/>
              <w:rPr>
                <w:color w:val="000000"/>
                <w:sz w:val="18"/>
                <w:szCs w:val="18"/>
              </w:rPr>
            </w:pPr>
            <w:r w:rsidRPr="00705A0E">
              <w:rPr>
                <w:color w:val="000000"/>
                <w:sz w:val="18"/>
                <w:szCs w:val="18"/>
              </w:rPr>
              <w:t>30686,88</w:t>
            </w:r>
          </w:p>
        </w:tc>
        <w:tc>
          <w:tcPr>
            <w:tcW w:w="1600" w:type="pct"/>
            <w:vAlign w:val="center"/>
          </w:tcPr>
          <w:p w14:paraId="4DDE7822" w14:textId="77777777" w:rsidR="00705A0E" w:rsidRPr="00705A0E" w:rsidRDefault="00705A0E" w:rsidP="00705A0E">
            <w:pPr>
              <w:jc w:val="center"/>
              <w:rPr>
                <w:color w:val="000000"/>
                <w:sz w:val="18"/>
                <w:szCs w:val="18"/>
              </w:rPr>
            </w:pPr>
            <w:r w:rsidRPr="00705A0E">
              <w:rPr>
                <w:color w:val="000000"/>
                <w:sz w:val="18"/>
                <w:szCs w:val="18"/>
              </w:rPr>
              <w:t>28641,09</w:t>
            </w:r>
          </w:p>
        </w:tc>
      </w:tr>
      <w:tr w:rsidR="00705A0E" w:rsidRPr="00705A0E" w14:paraId="1F695217" w14:textId="77777777" w:rsidTr="002B1A86">
        <w:trPr>
          <w:trHeight w:val="20"/>
        </w:trPr>
        <w:tc>
          <w:tcPr>
            <w:tcW w:w="1800" w:type="pct"/>
            <w:shd w:val="clear" w:color="auto" w:fill="auto"/>
          </w:tcPr>
          <w:p w14:paraId="062ADB92" w14:textId="77777777" w:rsidR="00705A0E" w:rsidRPr="00705A0E" w:rsidRDefault="00705A0E" w:rsidP="00705A0E">
            <w:pPr>
              <w:jc w:val="both"/>
              <w:rPr>
                <w:color w:val="000000"/>
                <w:sz w:val="18"/>
                <w:szCs w:val="18"/>
              </w:rPr>
            </w:pPr>
            <w:r w:rsidRPr="00705A0E">
              <w:rPr>
                <w:color w:val="000000"/>
                <w:sz w:val="18"/>
                <w:szCs w:val="18"/>
              </w:rPr>
              <w:t>свыше 150 мм до 200 мм (включительно)</w:t>
            </w:r>
          </w:p>
        </w:tc>
        <w:tc>
          <w:tcPr>
            <w:tcW w:w="1600" w:type="pct"/>
            <w:vAlign w:val="center"/>
          </w:tcPr>
          <w:p w14:paraId="35361AE6" w14:textId="77777777" w:rsidR="00705A0E" w:rsidRPr="00705A0E" w:rsidRDefault="00705A0E" w:rsidP="00705A0E">
            <w:pPr>
              <w:jc w:val="center"/>
              <w:rPr>
                <w:color w:val="000000"/>
                <w:sz w:val="18"/>
                <w:szCs w:val="18"/>
              </w:rPr>
            </w:pPr>
            <w:r w:rsidRPr="00705A0E">
              <w:rPr>
                <w:color w:val="000000"/>
                <w:sz w:val="18"/>
                <w:szCs w:val="18"/>
              </w:rPr>
              <w:t>31835,35</w:t>
            </w:r>
          </w:p>
        </w:tc>
        <w:tc>
          <w:tcPr>
            <w:tcW w:w="1600" w:type="pct"/>
            <w:vAlign w:val="center"/>
          </w:tcPr>
          <w:p w14:paraId="77B2BF7F" w14:textId="77777777" w:rsidR="00705A0E" w:rsidRPr="00705A0E" w:rsidRDefault="00705A0E" w:rsidP="00705A0E">
            <w:pPr>
              <w:jc w:val="center"/>
              <w:rPr>
                <w:color w:val="000000"/>
                <w:sz w:val="18"/>
                <w:szCs w:val="18"/>
              </w:rPr>
            </w:pPr>
            <w:r w:rsidRPr="00705A0E">
              <w:rPr>
                <w:color w:val="000000"/>
                <w:sz w:val="18"/>
                <w:szCs w:val="18"/>
              </w:rPr>
              <w:t>29713,00</w:t>
            </w:r>
          </w:p>
        </w:tc>
      </w:tr>
      <w:tr w:rsidR="00705A0E" w:rsidRPr="00705A0E" w14:paraId="3AD20EDB" w14:textId="77777777" w:rsidTr="002B1A86">
        <w:trPr>
          <w:trHeight w:val="20"/>
        </w:trPr>
        <w:tc>
          <w:tcPr>
            <w:tcW w:w="1800" w:type="pct"/>
            <w:shd w:val="clear" w:color="auto" w:fill="auto"/>
          </w:tcPr>
          <w:p w14:paraId="267F0603" w14:textId="77777777" w:rsidR="00705A0E" w:rsidRPr="00705A0E" w:rsidRDefault="00705A0E" w:rsidP="00705A0E">
            <w:pPr>
              <w:jc w:val="both"/>
              <w:rPr>
                <w:color w:val="000000"/>
                <w:sz w:val="18"/>
                <w:szCs w:val="18"/>
              </w:rPr>
            </w:pPr>
            <w:r w:rsidRPr="00705A0E">
              <w:rPr>
                <w:color w:val="000000"/>
                <w:sz w:val="18"/>
                <w:szCs w:val="18"/>
              </w:rPr>
              <w:t>свыше 200 мм до 250 мм (включительно)</w:t>
            </w:r>
          </w:p>
        </w:tc>
        <w:tc>
          <w:tcPr>
            <w:tcW w:w="1600" w:type="pct"/>
            <w:vAlign w:val="center"/>
          </w:tcPr>
          <w:p w14:paraId="721669C4" w14:textId="77777777" w:rsidR="00705A0E" w:rsidRPr="00705A0E" w:rsidRDefault="00705A0E" w:rsidP="00705A0E">
            <w:pPr>
              <w:jc w:val="center"/>
              <w:rPr>
                <w:color w:val="000000"/>
                <w:sz w:val="18"/>
                <w:szCs w:val="18"/>
              </w:rPr>
            </w:pPr>
            <w:r w:rsidRPr="00705A0E">
              <w:rPr>
                <w:color w:val="000000"/>
                <w:sz w:val="18"/>
                <w:szCs w:val="18"/>
              </w:rPr>
              <w:t>35982,17</w:t>
            </w:r>
          </w:p>
        </w:tc>
        <w:tc>
          <w:tcPr>
            <w:tcW w:w="1600" w:type="pct"/>
            <w:vAlign w:val="center"/>
          </w:tcPr>
          <w:p w14:paraId="60E48BBF" w14:textId="77777777" w:rsidR="00705A0E" w:rsidRPr="00705A0E" w:rsidRDefault="00705A0E" w:rsidP="00705A0E">
            <w:pPr>
              <w:jc w:val="center"/>
              <w:rPr>
                <w:color w:val="000000"/>
                <w:sz w:val="18"/>
                <w:szCs w:val="18"/>
              </w:rPr>
            </w:pPr>
            <w:r w:rsidRPr="00705A0E">
              <w:rPr>
                <w:color w:val="000000"/>
                <w:sz w:val="18"/>
                <w:szCs w:val="18"/>
              </w:rPr>
              <w:t>33583,36</w:t>
            </w:r>
          </w:p>
        </w:tc>
      </w:tr>
      <w:tr w:rsidR="00705A0E" w:rsidRPr="00705A0E" w14:paraId="069D5DA4" w14:textId="77777777" w:rsidTr="002B1A86">
        <w:trPr>
          <w:trHeight w:val="70"/>
        </w:trPr>
        <w:tc>
          <w:tcPr>
            <w:tcW w:w="1800" w:type="pct"/>
            <w:shd w:val="clear" w:color="auto" w:fill="auto"/>
            <w:vAlign w:val="center"/>
          </w:tcPr>
          <w:p w14:paraId="2790B3B0" w14:textId="77777777" w:rsidR="00705A0E" w:rsidRPr="00705A0E" w:rsidRDefault="00705A0E" w:rsidP="00705A0E">
            <w:pPr>
              <w:rPr>
                <w:color w:val="000000"/>
                <w:sz w:val="18"/>
                <w:szCs w:val="18"/>
              </w:rPr>
            </w:pPr>
            <w:r w:rsidRPr="00705A0E">
              <w:rPr>
                <w:color w:val="000000"/>
                <w:sz w:val="18"/>
                <w:szCs w:val="18"/>
              </w:rPr>
              <w:t>диаметр Ду500 мм</w:t>
            </w:r>
          </w:p>
        </w:tc>
        <w:tc>
          <w:tcPr>
            <w:tcW w:w="1600" w:type="pct"/>
            <w:vAlign w:val="center"/>
          </w:tcPr>
          <w:p w14:paraId="754A2F64" w14:textId="77777777" w:rsidR="00705A0E" w:rsidRPr="00705A0E" w:rsidRDefault="00705A0E" w:rsidP="00705A0E">
            <w:pPr>
              <w:jc w:val="center"/>
              <w:rPr>
                <w:color w:val="000000"/>
                <w:sz w:val="18"/>
                <w:szCs w:val="18"/>
              </w:rPr>
            </w:pPr>
            <w:r w:rsidRPr="00705A0E">
              <w:rPr>
                <w:color w:val="000000"/>
                <w:sz w:val="18"/>
                <w:szCs w:val="18"/>
              </w:rPr>
              <w:t>90596,93</w:t>
            </w:r>
          </w:p>
        </w:tc>
        <w:tc>
          <w:tcPr>
            <w:tcW w:w="1600" w:type="pct"/>
            <w:vAlign w:val="center"/>
          </w:tcPr>
          <w:p w14:paraId="3A0901F8" w14:textId="77777777" w:rsidR="00705A0E" w:rsidRPr="00705A0E" w:rsidRDefault="00705A0E" w:rsidP="00705A0E">
            <w:pPr>
              <w:jc w:val="center"/>
              <w:rPr>
                <w:color w:val="000000"/>
                <w:sz w:val="18"/>
                <w:szCs w:val="18"/>
              </w:rPr>
            </w:pPr>
            <w:r w:rsidRPr="00705A0E">
              <w:rPr>
                <w:color w:val="000000"/>
                <w:sz w:val="18"/>
                <w:szCs w:val="18"/>
              </w:rPr>
              <w:t>84557,13</w:t>
            </w:r>
          </w:p>
        </w:tc>
      </w:tr>
      <w:tr w:rsidR="00705A0E" w:rsidRPr="00705A0E" w14:paraId="412CE856" w14:textId="77777777" w:rsidTr="002B1A86">
        <w:trPr>
          <w:trHeight w:val="20"/>
        </w:trPr>
        <w:tc>
          <w:tcPr>
            <w:tcW w:w="5000" w:type="pct"/>
            <w:gridSpan w:val="3"/>
          </w:tcPr>
          <w:p w14:paraId="5E1E082F" w14:textId="77777777" w:rsidR="00705A0E" w:rsidRPr="00705A0E" w:rsidRDefault="00705A0E" w:rsidP="00705A0E">
            <w:pPr>
              <w:jc w:val="center"/>
              <w:rPr>
                <w:bCs/>
                <w:color w:val="000000"/>
                <w:sz w:val="22"/>
                <w:szCs w:val="22"/>
              </w:rPr>
            </w:pPr>
            <w:r w:rsidRPr="00705A0E">
              <w:rPr>
                <w:bCs/>
                <w:color w:val="000000"/>
                <w:sz w:val="22"/>
                <w:szCs w:val="22"/>
              </w:rPr>
              <w:t>2. Водоотведение</w:t>
            </w:r>
          </w:p>
        </w:tc>
      </w:tr>
      <w:tr w:rsidR="00705A0E" w:rsidRPr="00705A0E" w14:paraId="589088A9" w14:textId="77777777" w:rsidTr="002B1A86">
        <w:trPr>
          <w:trHeight w:val="20"/>
        </w:trPr>
        <w:tc>
          <w:tcPr>
            <w:tcW w:w="1800" w:type="pct"/>
            <w:shd w:val="clear" w:color="auto" w:fill="auto"/>
            <w:hideMark/>
          </w:tcPr>
          <w:p w14:paraId="72DA0F58" w14:textId="77777777" w:rsidR="00705A0E" w:rsidRPr="00705A0E" w:rsidRDefault="00705A0E" w:rsidP="00705A0E">
            <w:pPr>
              <w:jc w:val="both"/>
              <w:rPr>
                <w:color w:val="000000"/>
                <w:sz w:val="18"/>
                <w:szCs w:val="18"/>
              </w:rPr>
            </w:pPr>
            <w:r w:rsidRPr="00705A0E">
              <w:rPr>
                <w:color w:val="000000"/>
                <w:sz w:val="18"/>
                <w:szCs w:val="18"/>
              </w:rPr>
              <w:t>свыше 150 мм до 200 мм (включительно)</w:t>
            </w:r>
          </w:p>
        </w:tc>
        <w:tc>
          <w:tcPr>
            <w:tcW w:w="1600" w:type="pct"/>
          </w:tcPr>
          <w:p w14:paraId="328B9696" w14:textId="77777777" w:rsidR="00705A0E" w:rsidRPr="00705A0E" w:rsidRDefault="00705A0E" w:rsidP="00705A0E">
            <w:pPr>
              <w:spacing w:line="276" w:lineRule="auto"/>
              <w:jc w:val="center"/>
              <w:rPr>
                <w:sz w:val="18"/>
                <w:szCs w:val="18"/>
              </w:rPr>
            </w:pPr>
            <w:r w:rsidRPr="00705A0E">
              <w:rPr>
                <w:sz w:val="18"/>
                <w:szCs w:val="18"/>
              </w:rPr>
              <w:t>34768,45</w:t>
            </w:r>
          </w:p>
        </w:tc>
        <w:tc>
          <w:tcPr>
            <w:tcW w:w="1600" w:type="pct"/>
          </w:tcPr>
          <w:p w14:paraId="301CB676" w14:textId="77777777" w:rsidR="00705A0E" w:rsidRPr="00705A0E" w:rsidRDefault="00705A0E" w:rsidP="00705A0E">
            <w:pPr>
              <w:spacing w:line="276" w:lineRule="auto"/>
              <w:jc w:val="center"/>
              <w:rPr>
                <w:sz w:val="18"/>
                <w:szCs w:val="18"/>
              </w:rPr>
            </w:pPr>
            <w:r w:rsidRPr="00705A0E">
              <w:rPr>
                <w:sz w:val="18"/>
                <w:szCs w:val="18"/>
              </w:rPr>
              <w:t>32450,56</w:t>
            </w:r>
          </w:p>
        </w:tc>
      </w:tr>
      <w:tr w:rsidR="00705A0E" w:rsidRPr="00705A0E" w14:paraId="68ADE07F" w14:textId="77777777" w:rsidTr="002B1A86">
        <w:trPr>
          <w:trHeight w:val="20"/>
        </w:trPr>
        <w:tc>
          <w:tcPr>
            <w:tcW w:w="1800" w:type="pct"/>
            <w:shd w:val="clear" w:color="auto" w:fill="auto"/>
          </w:tcPr>
          <w:p w14:paraId="3BD79349" w14:textId="77777777" w:rsidR="00705A0E" w:rsidRPr="00705A0E" w:rsidRDefault="00705A0E" w:rsidP="00705A0E">
            <w:pPr>
              <w:jc w:val="both"/>
              <w:rPr>
                <w:color w:val="000000"/>
                <w:sz w:val="18"/>
                <w:szCs w:val="18"/>
              </w:rPr>
            </w:pPr>
            <w:r w:rsidRPr="00705A0E">
              <w:rPr>
                <w:color w:val="000000"/>
                <w:sz w:val="18"/>
                <w:szCs w:val="18"/>
              </w:rPr>
              <w:t>диаметр Ду500 мм</w:t>
            </w:r>
          </w:p>
        </w:tc>
        <w:tc>
          <w:tcPr>
            <w:tcW w:w="1600" w:type="pct"/>
          </w:tcPr>
          <w:p w14:paraId="583A33D4" w14:textId="77777777" w:rsidR="00705A0E" w:rsidRPr="00705A0E" w:rsidRDefault="00705A0E" w:rsidP="00705A0E">
            <w:pPr>
              <w:spacing w:line="276" w:lineRule="auto"/>
              <w:jc w:val="center"/>
              <w:rPr>
                <w:sz w:val="18"/>
                <w:szCs w:val="18"/>
              </w:rPr>
            </w:pPr>
            <w:r w:rsidRPr="00705A0E">
              <w:rPr>
                <w:sz w:val="18"/>
                <w:szCs w:val="18"/>
              </w:rPr>
              <w:t>52458,12</w:t>
            </w:r>
          </w:p>
        </w:tc>
        <w:tc>
          <w:tcPr>
            <w:tcW w:w="1600" w:type="pct"/>
          </w:tcPr>
          <w:p w14:paraId="4BE343D3" w14:textId="77777777" w:rsidR="00705A0E" w:rsidRPr="00705A0E" w:rsidRDefault="00705A0E" w:rsidP="00705A0E">
            <w:pPr>
              <w:spacing w:line="276" w:lineRule="auto"/>
              <w:jc w:val="center"/>
              <w:rPr>
                <w:sz w:val="18"/>
                <w:szCs w:val="18"/>
              </w:rPr>
            </w:pPr>
            <w:r w:rsidRPr="00705A0E">
              <w:rPr>
                <w:sz w:val="18"/>
                <w:szCs w:val="18"/>
              </w:rPr>
              <w:t>48960,91</w:t>
            </w:r>
          </w:p>
        </w:tc>
      </w:tr>
    </w:tbl>
    <w:p w14:paraId="718A6916" w14:textId="77777777" w:rsidR="00705A0E" w:rsidRPr="00705A0E" w:rsidRDefault="00705A0E" w:rsidP="00705A0E">
      <w:pPr>
        <w:autoSpaceDE w:val="0"/>
        <w:autoSpaceDN w:val="0"/>
        <w:adjustRightInd w:val="0"/>
        <w:jc w:val="both"/>
        <w:rPr>
          <w:rFonts w:eastAsia="Calibri"/>
          <w:sz w:val="28"/>
          <w:szCs w:val="28"/>
        </w:rPr>
      </w:pPr>
    </w:p>
    <w:p w14:paraId="65EE61FB" w14:textId="77777777" w:rsidR="00705A0E" w:rsidRPr="00705A0E" w:rsidRDefault="00705A0E" w:rsidP="00705A0E">
      <w:pPr>
        <w:autoSpaceDE w:val="0"/>
        <w:autoSpaceDN w:val="0"/>
        <w:adjustRightInd w:val="0"/>
        <w:ind w:firstLine="539"/>
        <w:jc w:val="both"/>
        <w:rPr>
          <w:rFonts w:eastAsia="Calibri"/>
          <w:sz w:val="28"/>
          <w:szCs w:val="28"/>
        </w:rPr>
      </w:pPr>
      <w:r w:rsidRPr="00705A0E">
        <w:rPr>
          <w:rFonts w:eastAsia="Calibri"/>
          <w:sz w:val="28"/>
          <w:szCs w:val="28"/>
        </w:rPr>
        <w:t>При этом, необходимо отметить, что благоустройство включает в себя комплекс работ по восстановлению состояния территории, газонов, покрытия дорог, входов в подъезды, зеленых насаждений, тротуаров, малых архитектурных форм, иных элементов благоустройства, существовавшего до начала производства работ, повлекших нарушение благоустройства, включая уборку территории и приведение ее в порядок после производства данных работ.</w:t>
      </w:r>
    </w:p>
    <w:p w14:paraId="0531D718" w14:textId="77777777" w:rsidR="00705A0E" w:rsidRPr="00705A0E" w:rsidRDefault="00705A0E" w:rsidP="00705A0E">
      <w:pPr>
        <w:autoSpaceDE w:val="0"/>
        <w:autoSpaceDN w:val="0"/>
        <w:adjustRightInd w:val="0"/>
        <w:ind w:firstLine="709"/>
        <w:jc w:val="both"/>
        <w:rPr>
          <w:rFonts w:eastAsia="Calibri"/>
          <w:sz w:val="28"/>
          <w:szCs w:val="28"/>
        </w:rPr>
      </w:pPr>
      <w:r w:rsidRPr="00705A0E">
        <w:rPr>
          <w:rFonts w:eastAsia="Calibri"/>
          <w:sz w:val="28"/>
          <w:szCs w:val="28"/>
        </w:rPr>
        <w:t xml:space="preserve">Согласно пункту 118 Методических указаний от </w:t>
      </w:r>
      <w:r w:rsidRPr="00705A0E">
        <w:rPr>
          <w:bCs/>
          <w:sz w:val="28"/>
          <w:szCs w:val="28"/>
        </w:rPr>
        <w:t xml:space="preserve">27.12.2013 </w:t>
      </w:r>
      <w:r w:rsidRPr="00705A0E">
        <w:rPr>
          <w:rFonts w:eastAsia="Calibri"/>
          <w:sz w:val="28"/>
          <w:szCs w:val="28"/>
        </w:rPr>
        <w:t>№ 1746-э ставка тарифа за протяженность водопроводной или канализационной сети устанавливается исходя из расходов регулируемой организации в централизованной системе водоснабжения и водоотведения на прокладку (перекладку) сетей водоснабжения и (или) водоотведения и объектов на них в соответствии со сметной стоимостью прокладываемых (перекладываемых) сетей и объектов на них, включая расходы на проектирование, с учетом уплаты налога на прибыль.</w:t>
      </w:r>
    </w:p>
    <w:p w14:paraId="64155F53" w14:textId="77777777" w:rsidR="00705A0E" w:rsidRPr="00705A0E" w:rsidRDefault="00705A0E" w:rsidP="00705A0E">
      <w:pPr>
        <w:autoSpaceDE w:val="0"/>
        <w:autoSpaceDN w:val="0"/>
        <w:adjustRightInd w:val="0"/>
        <w:ind w:firstLine="709"/>
        <w:jc w:val="both"/>
        <w:rPr>
          <w:rFonts w:eastAsia="Calibri"/>
          <w:sz w:val="28"/>
          <w:szCs w:val="28"/>
        </w:rPr>
      </w:pPr>
      <w:r w:rsidRPr="00705A0E">
        <w:rPr>
          <w:rFonts w:eastAsia="Calibri"/>
          <w:sz w:val="28"/>
          <w:szCs w:val="28"/>
        </w:rPr>
        <w:t>В случае, если подключение осуществляется по нескольким водопроводным вводам или канализационным выпускам, ставка за протяженность водопроводной или канализационной сети рассчитывается с учетом прокладки сетей различного диаметра. Ставка тарифа за протяженность водопроводной или канализационной сети рассчитывается по формулам:</w:t>
      </w:r>
    </w:p>
    <w:p w14:paraId="22F6E86B" w14:textId="15B2A6E3" w:rsidR="00705A0E" w:rsidRPr="00705A0E" w:rsidRDefault="00705A0E" w:rsidP="00705A0E">
      <w:pPr>
        <w:autoSpaceDE w:val="0"/>
        <w:autoSpaceDN w:val="0"/>
        <w:adjustRightInd w:val="0"/>
        <w:jc w:val="center"/>
        <w:rPr>
          <w:rFonts w:eastAsia="Calibri"/>
          <w:sz w:val="28"/>
          <w:szCs w:val="28"/>
        </w:rPr>
      </w:pPr>
      <w:r w:rsidRPr="00705A0E">
        <w:rPr>
          <w:rFonts w:eastAsia="Calibri"/>
          <w:noProof/>
          <w:position w:val="-12"/>
          <w:sz w:val="28"/>
          <w:szCs w:val="28"/>
        </w:rPr>
        <w:drawing>
          <wp:inline distT="0" distB="0" distL="0" distR="0" wp14:anchorId="1D81111A" wp14:editId="26EAB872">
            <wp:extent cx="1104900" cy="333375"/>
            <wp:effectExtent l="0" t="0" r="0" b="0"/>
            <wp:docPr id="989055539"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04900" cy="333375"/>
                    </a:xfrm>
                    <a:prstGeom prst="rect">
                      <a:avLst/>
                    </a:prstGeom>
                    <a:noFill/>
                    <a:ln>
                      <a:noFill/>
                    </a:ln>
                  </pic:spPr>
                </pic:pic>
              </a:graphicData>
            </a:graphic>
          </wp:inline>
        </w:drawing>
      </w:r>
      <w:r w:rsidRPr="00705A0E">
        <w:rPr>
          <w:rFonts w:eastAsia="Calibri"/>
          <w:sz w:val="28"/>
          <w:szCs w:val="28"/>
        </w:rPr>
        <w:t>, (52)</w:t>
      </w:r>
    </w:p>
    <w:p w14:paraId="753F0E9C" w14:textId="267F92E4" w:rsidR="00705A0E" w:rsidRPr="00705A0E" w:rsidRDefault="00705A0E" w:rsidP="00705A0E">
      <w:pPr>
        <w:autoSpaceDE w:val="0"/>
        <w:autoSpaceDN w:val="0"/>
        <w:adjustRightInd w:val="0"/>
        <w:jc w:val="center"/>
        <w:rPr>
          <w:rFonts w:eastAsia="Calibri"/>
          <w:sz w:val="28"/>
          <w:szCs w:val="28"/>
        </w:rPr>
      </w:pPr>
      <w:r w:rsidRPr="00705A0E">
        <w:rPr>
          <w:rFonts w:eastAsia="Calibri"/>
          <w:noProof/>
          <w:position w:val="-43"/>
          <w:sz w:val="28"/>
          <w:szCs w:val="28"/>
        </w:rPr>
        <w:lastRenderedPageBreak/>
        <w:drawing>
          <wp:inline distT="0" distB="0" distL="0" distR="0" wp14:anchorId="7B79E550" wp14:editId="762C8F3A">
            <wp:extent cx="1828800" cy="723900"/>
            <wp:effectExtent l="0" t="0" r="0" b="0"/>
            <wp:docPr id="1954942999"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0" cy="723900"/>
                    </a:xfrm>
                    <a:prstGeom prst="rect">
                      <a:avLst/>
                    </a:prstGeom>
                    <a:noFill/>
                    <a:ln>
                      <a:noFill/>
                    </a:ln>
                  </pic:spPr>
                </pic:pic>
              </a:graphicData>
            </a:graphic>
          </wp:inline>
        </w:drawing>
      </w:r>
      <w:r w:rsidRPr="00705A0E">
        <w:rPr>
          <w:rFonts w:eastAsia="Calibri"/>
          <w:sz w:val="28"/>
          <w:szCs w:val="28"/>
        </w:rPr>
        <w:t>, (52.1)</w:t>
      </w:r>
    </w:p>
    <w:p w14:paraId="0F206A4A" w14:textId="77777777" w:rsidR="00705A0E" w:rsidRPr="00705A0E" w:rsidRDefault="00705A0E" w:rsidP="00705A0E">
      <w:pPr>
        <w:autoSpaceDE w:val="0"/>
        <w:autoSpaceDN w:val="0"/>
        <w:adjustRightInd w:val="0"/>
        <w:ind w:firstLine="709"/>
        <w:jc w:val="both"/>
        <w:rPr>
          <w:rFonts w:eastAsia="Calibri"/>
          <w:sz w:val="28"/>
          <w:szCs w:val="28"/>
        </w:rPr>
      </w:pPr>
      <w:r w:rsidRPr="00705A0E">
        <w:rPr>
          <w:rFonts w:eastAsia="Calibri"/>
          <w:sz w:val="28"/>
          <w:szCs w:val="28"/>
        </w:rPr>
        <w:t>где:</w:t>
      </w:r>
    </w:p>
    <w:p w14:paraId="699A56D9" w14:textId="7D4215AE" w:rsidR="00705A0E" w:rsidRPr="00705A0E" w:rsidRDefault="00705A0E" w:rsidP="00705A0E">
      <w:pPr>
        <w:autoSpaceDE w:val="0"/>
        <w:autoSpaceDN w:val="0"/>
        <w:adjustRightInd w:val="0"/>
        <w:ind w:firstLine="709"/>
        <w:jc w:val="both"/>
        <w:rPr>
          <w:rFonts w:eastAsia="Calibri"/>
          <w:sz w:val="28"/>
          <w:szCs w:val="28"/>
        </w:rPr>
      </w:pPr>
      <w:r w:rsidRPr="00705A0E">
        <w:rPr>
          <w:rFonts w:eastAsia="Calibri"/>
          <w:noProof/>
          <w:position w:val="-13"/>
          <w:sz w:val="28"/>
          <w:szCs w:val="28"/>
        </w:rPr>
        <w:drawing>
          <wp:inline distT="0" distB="0" distL="0" distR="0" wp14:anchorId="0E5F2A39" wp14:editId="199827F8">
            <wp:extent cx="352425" cy="352425"/>
            <wp:effectExtent l="0" t="0" r="0" b="0"/>
            <wp:docPr id="817614535"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705A0E">
        <w:rPr>
          <w:rFonts w:eastAsia="Calibri"/>
          <w:sz w:val="28"/>
          <w:szCs w:val="28"/>
        </w:rPr>
        <w:t xml:space="preserve"> - ставка тарифа за протяженность водопроводной или канализационной сети диаметром d, тыс. руб./м;</w:t>
      </w:r>
    </w:p>
    <w:p w14:paraId="6102A4FD" w14:textId="123D6F1B" w:rsidR="00705A0E" w:rsidRPr="00705A0E" w:rsidRDefault="00705A0E" w:rsidP="00705A0E">
      <w:pPr>
        <w:autoSpaceDE w:val="0"/>
        <w:autoSpaceDN w:val="0"/>
        <w:adjustRightInd w:val="0"/>
        <w:ind w:firstLine="709"/>
        <w:jc w:val="both"/>
        <w:rPr>
          <w:rFonts w:eastAsia="Calibri"/>
          <w:sz w:val="28"/>
          <w:szCs w:val="28"/>
        </w:rPr>
      </w:pPr>
      <w:r w:rsidRPr="00705A0E">
        <w:rPr>
          <w:rFonts w:eastAsia="Calibri"/>
          <w:noProof/>
          <w:position w:val="-7"/>
          <w:sz w:val="28"/>
          <w:szCs w:val="28"/>
        </w:rPr>
        <w:drawing>
          <wp:inline distT="0" distB="0" distL="0" distR="0" wp14:anchorId="73E37F6E" wp14:editId="493F08B2">
            <wp:extent cx="352425" cy="266700"/>
            <wp:effectExtent l="0" t="0" r="0" b="0"/>
            <wp:docPr id="122554195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705A0E">
        <w:rPr>
          <w:rFonts w:eastAsia="Calibri"/>
          <w:sz w:val="28"/>
          <w:szCs w:val="28"/>
        </w:rPr>
        <w:t xml:space="preserve"> - базовая ставка тарифа за протяженность водопроводной или канализационной сети, тыс. руб./м;</w:t>
      </w:r>
    </w:p>
    <w:p w14:paraId="3D8055CD" w14:textId="13A608EB" w:rsidR="00705A0E" w:rsidRPr="00705A0E" w:rsidRDefault="00705A0E" w:rsidP="00705A0E">
      <w:pPr>
        <w:autoSpaceDE w:val="0"/>
        <w:autoSpaceDN w:val="0"/>
        <w:adjustRightInd w:val="0"/>
        <w:ind w:firstLine="709"/>
        <w:jc w:val="both"/>
        <w:rPr>
          <w:rFonts w:eastAsia="Calibri"/>
          <w:sz w:val="28"/>
          <w:szCs w:val="28"/>
        </w:rPr>
      </w:pPr>
      <w:r w:rsidRPr="00705A0E">
        <w:rPr>
          <w:rFonts w:eastAsia="Calibri"/>
          <w:noProof/>
          <w:position w:val="-13"/>
          <w:sz w:val="28"/>
          <w:szCs w:val="28"/>
        </w:rPr>
        <w:drawing>
          <wp:inline distT="0" distB="0" distL="0" distR="0" wp14:anchorId="799C9E09" wp14:editId="7E51653E">
            <wp:extent cx="266700" cy="352425"/>
            <wp:effectExtent l="0" t="0" r="0" b="0"/>
            <wp:docPr id="2051751150"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6700" cy="352425"/>
                    </a:xfrm>
                    <a:prstGeom prst="rect">
                      <a:avLst/>
                    </a:prstGeom>
                    <a:noFill/>
                    <a:ln>
                      <a:noFill/>
                    </a:ln>
                  </pic:spPr>
                </pic:pic>
              </a:graphicData>
            </a:graphic>
          </wp:inline>
        </w:drawing>
      </w:r>
      <w:r w:rsidRPr="00705A0E">
        <w:rPr>
          <w:rFonts w:eastAsia="Calibri"/>
          <w:sz w:val="28"/>
          <w:szCs w:val="28"/>
        </w:rPr>
        <w:t xml:space="preserve"> - расчетный объем расходов на подключение объектов абонентов в части строительства сетей диаметром d и объектов на них, тыс. руб.;</w:t>
      </w:r>
    </w:p>
    <w:p w14:paraId="7F6875C8" w14:textId="5DDD040A" w:rsidR="00705A0E" w:rsidRPr="00705A0E" w:rsidRDefault="00705A0E" w:rsidP="00705A0E">
      <w:pPr>
        <w:autoSpaceDE w:val="0"/>
        <w:autoSpaceDN w:val="0"/>
        <w:adjustRightInd w:val="0"/>
        <w:ind w:firstLine="709"/>
        <w:jc w:val="both"/>
        <w:rPr>
          <w:rFonts w:eastAsia="Calibri"/>
          <w:sz w:val="28"/>
          <w:szCs w:val="28"/>
        </w:rPr>
      </w:pPr>
      <w:r w:rsidRPr="00705A0E">
        <w:rPr>
          <w:rFonts w:eastAsia="Calibri"/>
          <w:noProof/>
          <w:position w:val="-11"/>
          <w:sz w:val="28"/>
          <w:szCs w:val="28"/>
        </w:rPr>
        <w:drawing>
          <wp:inline distT="0" distB="0" distL="0" distR="0" wp14:anchorId="0867C1E0" wp14:editId="5649876B">
            <wp:extent cx="257175" cy="323850"/>
            <wp:effectExtent l="0" t="0" r="9525" b="0"/>
            <wp:docPr id="77088823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705A0E">
        <w:rPr>
          <w:rFonts w:eastAsia="Calibri"/>
          <w:sz w:val="28"/>
          <w:szCs w:val="28"/>
        </w:rPr>
        <w:t xml:space="preserve"> - коэффициент дифференциации стоимости строительства сетей в зависимости от их диаметра d, определенный в соответствии с </w:t>
      </w:r>
      <w:hyperlink r:id="rId24" w:history="1">
        <w:r w:rsidRPr="00705A0E">
          <w:rPr>
            <w:rFonts w:eastAsia="Calibri"/>
            <w:sz w:val="28"/>
            <w:szCs w:val="28"/>
          </w:rPr>
          <w:t>формулой (3.1)</w:t>
        </w:r>
      </w:hyperlink>
      <w:r w:rsidRPr="00705A0E">
        <w:rPr>
          <w:rFonts w:eastAsia="Calibri"/>
          <w:sz w:val="28"/>
          <w:szCs w:val="28"/>
        </w:rPr>
        <w:t>;</w:t>
      </w:r>
    </w:p>
    <w:p w14:paraId="657B7177" w14:textId="037EB451" w:rsidR="00705A0E" w:rsidRPr="00705A0E" w:rsidRDefault="00705A0E" w:rsidP="00705A0E">
      <w:pPr>
        <w:autoSpaceDE w:val="0"/>
        <w:autoSpaceDN w:val="0"/>
        <w:adjustRightInd w:val="0"/>
        <w:ind w:firstLine="709"/>
        <w:jc w:val="both"/>
        <w:rPr>
          <w:rFonts w:eastAsia="Calibri"/>
          <w:sz w:val="28"/>
          <w:szCs w:val="28"/>
        </w:rPr>
      </w:pPr>
      <w:r w:rsidRPr="00705A0E">
        <w:rPr>
          <w:rFonts w:eastAsia="Calibri"/>
          <w:noProof/>
          <w:position w:val="-11"/>
          <w:sz w:val="28"/>
          <w:szCs w:val="28"/>
        </w:rPr>
        <w:drawing>
          <wp:inline distT="0" distB="0" distL="0" distR="0" wp14:anchorId="0F855292" wp14:editId="7CA5E63D">
            <wp:extent cx="266700" cy="323850"/>
            <wp:effectExtent l="0" t="0" r="0" b="0"/>
            <wp:docPr id="688352026"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705A0E">
        <w:rPr>
          <w:rFonts w:eastAsia="Calibri"/>
          <w:sz w:val="28"/>
          <w:szCs w:val="28"/>
        </w:rPr>
        <w:t xml:space="preserve"> - протяженность создаваемой водопроводной или канализационной сети диаметром d, км;</w:t>
      </w:r>
    </w:p>
    <w:p w14:paraId="4BBCCD27" w14:textId="0B55BFA5" w:rsidR="00705A0E" w:rsidRPr="00705A0E" w:rsidRDefault="00705A0E" w:rsidP="00705A0E">
      <w:pPr>
        <w:autoSpaceDE w:val="0"/>
        <w:autoSpaceDN w:val="0"/>
        <w:adjustRightInd w:val="0"/>
        <w:ind w:firstLine="709"/>
        <w:jc w:val="both"/>
        <w:rPr>
          <w:rFonts w:eastAsia="Calibri"/>
          <w:sz w:val="28"/>
          <w:szCs w:val="28"/>
        </w:rPr>
      </w:pPr>
      <w:r w:rsidRPr="00705A0E">
        <w:rPr>
          <w:rFonts w:eastAsia="Calibri"/>
          <w:noProof/>
          <w:position w:val="-12"/>
          <w:sz w:val="28"/>
          <w:szCs w:val="28"/>
        </w:rPr>
        <w:drawing>
          <wp:inline distT="0" distB="0" distL="0" distR="0" wp14:anchorId="08BD5441" wp14:editId="59D63FAD">
            <wp:extent cx="266700" cy="333375"/>
            <wp:effectExtent l="0" t="0" r="0" b="0"/>
            <wp:docPr id="74515724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6700" cy="333375"/>
                    </a:xfrm>
                    <a:prstGeom prst="rect">
                      <a:avLst/>
                    </a:prstGeom>
                    <a:noFill/>
                    <a:ln>
                      <a:noFill/>
                    </a:ln>
                  </pic:spPr>
                </pic:pic>
              </a:graphicData>
            </a:graphic>
          </wp:inline>
        </w:drawing>
      </w:r>
      <w:r w:rsidRPr="00705A0E">
        <w:rPr>
          <w:rFonts w:eastAsia="Calibri"/>
          <w:sz w:val="28"/>
          <w:szCs w:val="28"/>
        </w:rPr>
        <w:t xml:space="preserve"> - ставка налога на прибыль, определяемая в соответствии с Налоговым </w:t>
      </w:r>
      <w:hyperlink r:id="rId27" w:history="1">
        <w:r w:rsidRPr="00705A0E">
          <w:rPr>
            <w:rFonts w:eastAsia="Calibri"/>
            <w:sz w:val="28"/>
            <w:szCs w:val="28"/>
          </w:rPr>
          <w:t>кодексом</w:t>
        </w:r>
      </w:hyperlink>
      <w:r w:rsidRPr="00705A0E">
        <w:rPr>
          <w:rFonts w:eastAsia="Calibri"/>
          <w:sz w:val="28"/>
          <w:szCs w:val="28"/>
        </w:rPr>
        <w:t xml:space="preserve"> Российской Федерации.</w:t>
      </w:r>
    </w:p>
    <w:p w14:paraId="251732BA" w14:textId="77777777" w:rsidR="00705A0E" w:rsidRPr="00705A0E" w:rsidRDefault="00705A0E" w:rsidP="00705A0E">
      <w:pPr>
        <w:autoSpaceDE w:val="0"/>
        <w:autoSpaceDN w:val="0"/>
        <w:adjustRightInd w:val="0"/>
        <w:ind w:firstLine="709"/>
        <w:jc w:val="both"/>
        <w:rPr>
          <w:rFonts w:eastAsia="Calibri"/>
          <w:sz w:val="28"/>
          <w:szCs w:val="28"/>
        </w:rPr>
      </w:pPr>
      <w:r w:rsidRPr="00705A0E">
        <w:rPr>
          <w:rFonts w:eastAsia="Calibri"/>
          <w:sz w:val="28"/>
          <w:szCs w:val="28"/>
        </w:rPr>
        <w:t xml:space="preserve">Протяженность водопроводной, канализационной сети от точки подключения объекта заявителя до точки подключения создаваемых организацией водопроводных и (или) канализационных сетей к объектам централизованной системы водоснабжения и (или) водоотведения принята при расчете тарифов на подключение по выданным техническим условиям. Данный подход обусловлен тем, что не предоставлена Схема водоснабжения, водоотведения. </w:t>
      </w:r>
    </w:p>
    <w:p w14:paraId="0601D015" w14:textId="77777777" w:rsidR="00705A0E" w:rsidRPr="00705A0E" w:rsidRDefault="00705A0E" w:rsidP="00705A0E">
      <w:pPr>
        <w:widowControl w:val="0"/>
        <w:autoSpaceDE w:val="0"/>
        <w:autoSpaceDN w:val="0"/>
        <w:adjustRightInd w:val="0"/>
        <w:ind w:firstLine="709"/>
        <w:jc w:val="both"/>
        <w:rPr>
          <w:rFonts w:eastAsia="Calibri"/>
          <w:sz w:val="28"/>
          <w:szCs w:val="28"/>
          <w:lang w:eastAsia="en-US"/>
        </w:rPr>
      </w:pPr>
      <w:r w:rsidRPr="00705A0E">
        <w:rPr>
          <w:rFonts w:eastAsia="Calibri"/>
          <w:sz w:val="28"/>
          <w:szCs w:val="28"/>
          <w:lang w:eastAsia="en-US"/>
        </w:rPr>
        <w:t>Проанализировав представленные обосновывающие документы, специалист РЭК Кузбасса выявил, что заявленная предприятием величина капитальных затрат на строительство сетей водоснабжения и водоотведения значительно меньше представленных локальных сметных расчетов и не превышает укрупненные сметные нормативы, в связи с этим специалист РЭК Кузбасса считает заявленную стоимость строительства сетей водоснабжения и водоотведения, для подключения объектов заявителей, обоснованной в полном объеме.</w:t>
      </w:r>
    </w:p>
    <w:p w14:paraId="0E986630" w14:textId="77777777" w:rsidR="00705A0E" w:rsidRPr="00705A0E" w:rsidRDefault="00705A0E" w:rsidP="00705A0E">
      <w:pPr>
        <w:widowControl w:val="0"/>
        <w:autoSpaceDE w:val="0"/>
        <w:autoSpaceDN w:val="0"/>
        <w:adjustRightInd w:val="0"/>
        <w:ind w:firstLine="540"/>
        <w:jc w:val="both"/>
        <w:rPr>
          <w:rFonts w:eastAsia="Calibri"/>
          <w:sz w:val="28"/>
          <w:szCs w:val="28"/>
        </w:rPr>
      </w:pPr>
      <w:r w:rsidRPr="00705A0E">
        <w:rPr>
          <w:rFonts w:eastAsia="Calibri"/>
          <w:sz w:val="28"/>
          <w:szCs w:val="28"/>
        </w:rPr>
        <w:t>Таким образом, проанализировав представленные обосновывающие документы, специалист РЭК Кузбасса предлагает учесть в ставке за протяженность при расчете платы за подключение к централизованной системе холодного водоснабжения ООО «Водоканал» на территории Новокузнецкого городского округа на 2024-2025 годы следующую стоимость строительства сетей холодного водоснабжения и водоотведения (Таблица 5):</w:t>
      </w:r>
    </w:p>
    <w:p w14:paraId="0794E787" w14:textId="77777777" w:rsidR="00705A0E" w:rsidRPr="00705A0E" w:rsidRDefault="00705A0E" w:rsidP="00705A0E">
      <w:pPr>
        <w:autoSpaceDE w:val="0"/>
        <w:autoSpaceDN w:val="0"/>
        <w:adjustRightInd w:val="0"/>
        <w:ind w:firstLine="540"/>
        <w:jc w:val="both"/>
        <w:rPr>
          <w:rFonts w:eastAsia="Calibri"/>
          <w:sz w:val="28"/>
          <w:szCs w:val="28"/>
        </w:rPr>
      </w:pPr>
    </w:p>
    <w:p w14:paraId="7682E056" w14:textId="77777777" w:rsidR="00705A0E" w:rsidRPr="00705A0E" w:rsidRDefault="00705A0E" w:rsidP="00705A0E">
      <w:pPr>
        <w:autoSpaceDE w:val="0"/>
        <w:autoSpaceDN w:val="0"/>
        <w:adjustRightInd w:val="0"/>
        <w:ind w:firstLine="540"/>
        <w:jc w:val="right"/>
        <w:rPr>
          <w:rFonts w:eastAsia="Calibri"/>
          <w:sz w:val="28"/>
          <w:szCs w:val="28"/>
        </w:rPr>
      </w:pPr>
      <w:r w:rsidRPr="00705A0E">
        <w:rPr>
          <w:rFonts w:eastAsia="Calibri"/>
          <w:sz w:val="28"/>
          <w:szCs w:val="28"/>
        </w:rPr>
        <w:t>Таблица 5</w:t>
      </w:r>
    </w:p>
    <w:p w14:paraId="15E52939" w14:textId="77777777" w:rsidR="00705A0E" w:rsidRPr="00705A0E" w:rsidRDefault="00705A0E" w:rsidP="00705A0E">
      <w:pPr>
        <w:autoSpaceDE w:val="0"/>
        <w:autoSpaceDN w:val="0"/>
        <w:adjustRightInd w:val="0"/>
        <w:ind w:firstLine="539"/>
        <w:jc w:val="center"/>
        <w:rPr>
          <w:b/>
          <w:bCs/>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484"/>
        <w:gridCol w:w="2268"/>
        <w:gridCol w:w="2184"/>
      </w:tblGrid>
      <w:tr w:rsidR="00705A0E" w:rsidRPr="00705A0E" w14:paraId="54707BA8" w14:textId="77777777" w:rsidTr="002B1A86">
        <w:trPr>
          <w:trHeight w:val="20"/>
          <w:jc w:val="center"/>
        </w:trPr>
        <w:tc>
          <w:tcPr>
            <w:tcW w:w="3794" w:type="dxa"/>
            <w:shd w:val="clear" w:color="auto" w:fill="auto"/>
            <w:vAlign w:val="center"/>
            <w:hideMark/>
          </w:tcPr>
          <w:p w14:paraId="136B2B6E" w14:textId="77777777" w:rsidR="00705A0E" w:rsidRPr="00705A0E" w:rsidRDefault="00705A0E" w:rsidP="00705A0E">
            <w:pPr>
              <w:jc w:val="center"/>
              <w:rPr>
                <w:color w:val="000000"/>
                <w:sz w:val="18"/>
                <w:szCs w:val="18"/>
              </w:rPr>
            </w:pPr>
            <w:r w:rsidRPr="00705A0E">
              <w:rPr>
                <w:color w:val="000000"/>
                <w:sz w:val="18"/>
                <w:szCs w:val="18"/>
              </w:rPr>
              <w:t>Виды прокладываемых трубопроводов</w:t>
            </w:r>
          </w:p>
        </w:tc>
        <w:tc>
          <w:tcPr>
            <w:tcW w:w="1484" w:type="dxa"/>
            <w:shd w:val="clear" w:color="auto" w:fill="auto"/>
            <w:vAlign w:val="center"/>
            <w:hideMark/>
          </w:tcPr>
          <w:p w14:paraId="116DC586" w14:textId="77777777" w:rsidR="00705A0E" w:rsidRPr="00705A0E" w:rsidRDefault="00705A0E" w:rsidP="00705A0E">
            <w:pPr>
              <w:jc w:val="center"/>
              <w:rPr>
                <w:color w:val="000000"/>
                <w:sz w:val="18"/>
                <w:szCs w:val="18"/>
              </w:rPr>
            </w:pPr>
            <w:r w:rsidRPr="00705A0E">
              <w:rPr>
                <w:color w:val="000000"/>
                <w:sz w:val="18"/>
                <w:szCs w:val="18"/>
              </w:rPr>
              <w:t>Протяженность</w:t>
            </w:r>
          </w:p>
        </w:tc>
        <w:tc>
          <w:tcPr>
            <w:tcW w:w="2268" w:type="dxa"/>
            <w:shd w:val="clear" w:color="auto" w:fill="auto"/>
            <w:vAlign w:val="center"/>
            <w:hideMark/>
          </w:tcPr>
          <w:p w14:paraId="3B3F5FC0" w14:textId="77777777" w:rsidR="00705A0E" w:rsidRPr="00705A0E" w:rsidRDefault="00705A0E" w:rsidP="00705A0E">
            <w:pPr>
              <w:jc w:val="center"/>
              <w:rPr>
                <w:color w:val="000000"/>
                <w:sz w:val="18"/>
                <w:szCs w:val="18"/>
              </w:rPr>
            </w:pPr>
            <w:r w:rsidRPr="00705A0E">
              <w:rPr>
                <w:color w:val="000000"/>
                <w:sz w:val="18"/>
                <w:szCs w:val="18"/>
              </w:rPr>
              <w:t>Стоимость строительства на 2024 год</w:t>
            </w:r>
          </w:p>
        </w:tc>
        <w:tc>
          <w:tcPr>
            <w:tcW w:w="2184" w:type="dxa"/>
            <w:shd w:val="clear" w:color="auto" w:fill="auto"/>
            <w:vAlign w:val="center"/>
            <w:hideMark/>
          </w:tcPr>
          <w:p w14:paraId="094919D3" w14:textId="77777777" w:rsidR="00705A0E" w:rsidRPr="00705A0E" w:rsidRDefault="00705A0E" w:rsidP="00705A0E">
            <w:pPr>
              <w:jc w:val="center"/>
              <w:rPr>
                <w:color w:val="000000"/>
                <w:sz w:val="18"/>
                <w:szCs w:val="18"/>
              </w:rPr>
            </w:pPr>
            <w:r w:rsidRPr="00705A0E">
              <w:rPr>
                <w:color w:val="000000"/>
                <w:sz w:val="18"/>
                <w:szCs w:val="18"/>
              </w:rPr>
              <w:t>Стоимость строительства на 2025 год</w:t>
            </w:r>
          </w:p>
        </w:tc>
      </w:tr>
      <w:tr w:rsidR="00705A0E" w:rsidRPr="00705A0E" w14:paraId="7A4FB0CF" w14:textId="77777777" w:rsidTr="002B1A86">
        <w:trPr>
          <w:trHeight w:val="20"/>
          <w:jc w:val="center"/>
        </w:trPr>
        <w:tc>
          <w:tcPr>
            <w:tcW w:w="3794" w:type="dxa"/>
            <w:shd w:val="clear" w:color="auto" w:fill="auto"/>
            <w:vAlign w:val="center"/>
          </w:tcPr>
          <w:p w14:paraId="7A44CB39" w14:textId="77777777" w:rsidR="00705A0E" w:rsidRPr="00705A0E" w:rsidRDefault="00705A0E" w:rsidP="00705A0E">
            <w:pPr>
              <w:jc w:val="center"/>
              <w:rPr>
                <w:color w:val="000000"/>
                <w:sz w:val="18"/>
                <w:szCs w:val="18"/>
              </w:rPr>
            </w:pPr>
            <w:r w:rsidRPr="00705A0E">
              <w:rPr>
                <w:color w:val="000000"/>
                <w:sz w:val="18"/>
                <w:szCs w:val="18"/>
              </w:rPr>
              <w:t>1</w:t>
            </w:r>
          </w:p>
        </w:tc>
        <w:tc>
          <w:tcPr>
            <w:tcW w:w="1484" w:type="dxa"/>
            <w:shd w:val="clear" w:color="auto" w:fill="auto"/>
            <w:vAlign w:val="center"/>
          </w:tcPr>
          <w:p w14:paraId="3C3538D4" w14:textId="77777777" w:rsidR="00705A0E" w:rsidRPr="00705A0E" w:rsidRDefault="00705A0E" w:rsidP="00705A0E">
            <w:pPr>
              <w:jc w:val="center"/>
              <w:rPr>
                <w:color w:val="000000"/>
                <w:sz w:val="18"/>
                <w:szCs w:val="18"/>
              </w:rPr>
            </w:pPr>
            <w:r w:rsidRPr="00705A0E">
              <w:rPr>
                <w:color w:val="000000"/>
                <w:sz w:val="18"/>
                <w:szCs w:val="18"/>
              </w:rPr>
              <w:t>2</w:t>
            </w:r>
          </w:p>
        </w:tc>
        <w:tc>
          <w:tcPr>
            <w:tcW w:w="2268" w:type="dxa"/>
            <w:shd w:val="clear" w:color="auto" w:fill="auto"/>
            <w:vAlign w:val="center"/>
          </w:tcPr>
          <w:p w14:paraId="60D1DEE0" w14:textId="77777777" w:rsidR="00705A0E" w:rsidRPr="00705A0E" w:rsidRDefault="00705A0E" w:rsidP="00705A0E">
            <w:pPr>
              <w:jc w:val="center"/>
              <w:rPr>
                <w:color w:val="000000"/>
                <w:sz w:val="18"/>
                <w:szCs w:val="18"/>
              </w:rPr>
            </w:pPr>
            <w:r w:rsidRPr="00705A0E">
              <w:rPr>
                <w:color w:val="000000"/>
                <w:sz w:val="18"/>
                <w:szCs w:val="18"/>
              </w:rPr>
              <w:t>3</w:t>
            </w:r>
          </w:p>
        </w:tc>
        <w:tc>
          <w:tcPr>
            <w:tcW w:w="2184" w:type="dxa"/>
            <w:shd w:val="clear" w:color="auto" w:fill="auto"/>
            <w:vAlign w:val="center"/>
          </w:tcPr>
          <w:p w14:paraId="6E602A9D" w14:textId="77777777" w:rsidR="00705A0E" w:rsidRPr="00705A0E" w:rsidRDefault="00705A0E" w:rsidP="00705A0E">
            <w:pPr>
              <w:jc w:val="center"/>
              <w:rPr>
                <w:color w:val="000000"/>
                <w:sz w:val="18"/>
                <w:szCs w:val="18"/>
              </w:rPr>
            </w:pPr>
            <w:r w:rsidRPr="00705A0E">
              <w:rPr>
                <w:color w:val="000000"/>
                <w:sz w:val="18"/>
                <w:szCs w:val="18"/>
              </w:rPr>
              <w:t>4</w:t>
            </w:r>
          </w:p>
        </w:tc>
      </w:tr>
      <w:tr w:rsidR="00705A0E" w:rsidRPr="00705A0E" w14:paraId="2DE69E5C" w14:textId="77777777" w:rsidTr="002B1A86">
        <w:trPr>
          <w:trHeight w:val="20"/>
          <w:jc w:val="center"/>
        </w:trPr>
        <w:tc>
          <w:tcPr>
            <w:tcW w:w="9730" w:type="dxa"/>
            <w:gridSpan w:val="4"/>
            <w:shd w:val="clear" w:color="auto" w:fill="auto"/>
            <w:vAlign w:val="center"/>
            <w:hideMark/>
          </w:tcPr>
          <w:p w14:paraId="5E3EE511" w14:textId="77777777" w:rsidR="00705A0E" w:rsidRPr="00705A0E" w:rsidRDefault="00705A0E" w:rsidP="00705A0E">
            <w:pPr>
              <w:jc w:val="center"/>
              <w:rPr>
                <w:bCs/>
                <w:color w:val="000000"/>
                <w:sz w:val="18"/>
                <w:szCs w:val="18"/>
              </w:rPr>
            </w:pPr>
            <w:r w:rsidRPr="00705A0E">
              <w:rPr>
                <w:bCs/>
                <w:color w:val="000000"/>
                <w:sz w:val="18"/>
                <w:szCs w:val="18"/>
              </w:rPr>
              <w:t>Без благоустройства</w:t>
            </w:r>
          </w:p>
        </w:tc>
      </w:tr>
      <w:tr w:rsidR="00705A0E" w:rsidRPr="00705A0E" w14:paraId="144F9C4D" w14:textId="77777777" w:rsidTr="002B1A86">
        <w:trPr>
          <w:trHeight w:val="20"/>
          <w:jc w:val="center"/>
        </w:trPr>
        <w:tc>
          <w:tcPr>
            <w:tcW w:w="9730" w:type="dxa"/>
            <w:gridSpan w:val="4"/>
            <w:shd w:val="clear" w:color="auto" w:fill="auto"/>
            <w:vAlign w:val="center"/>
            <w:hideMark/>
          </w:tcPr>
          <w:p w14:paraId="0355F974" w14:textId="77777777" w:rsidR="00705A0E" w:rsidRPr="00705A0E" w:rsidRDefault="00705A0E" w:rsidP="00705A0E">
            <w:pPr>
              <w:jc w:val="center"/>
              <w:rPr>
                <w:bCs/>
                <w:color w:val="000000"/>
                <w:sz w:val="18"/>
                <w:szCs w:val="18"/>
              </w:rPr>
            </w:pPr>
            <w:r w:rsidRPr="00705A0E">
              <w:rPr>
                <w:bCs/>
                <w:color w:val="000000"/>
                <w:sz w:val="18"/>
                <w:szCs w:val="18"/>
              </w:rPr>
              <w:lastRenderedPageBreak/>
              <w:t>Холодное водоснабжение</w:t>
            </w:r>
          </w:p>
        </w:tc>
      </w:tr>
      <w:tr w:rsidR="00705A0E" w:rsidRPr="00705A0E" w14:paraId="2874FF33" w14:textId="77777777" w:rsidTr="002B1A86">
        <w:trPr>
          <w:trHeight w:val="20"/>
          <w:jc w:val="center"/>
        </w:trPr>
        <w:tc>
          <w:tcPr>
            <w:tcW w:w="3794" w:type="dxa"/>
            <w:shd w:val="clear" w:color="auto" w:fill="auto"/>
            <w:vAlign w:val="center"/>
            <w:hideMark/>
          </w:tcPr>
          <w:p w14:paraId="4D2C028D" w14:textId="77777777" w:rsidR="00705A0E" w:rsidRPr="00705A0E" w:rsidRDefault="00705A0E" w:rsidP="00705A0E">
            <w:pPr>
              <w:rPr>
                <w:color w:val="000000"/>
                <w:sz w:val="18"/>
                <w:szCs w:val="18"/>
              </w:rPr>
            </w:pPr>
            <w:r w:rsidRPr="00705A0E">
              <w:rPr>
                <w:color w:val="000000"/>
                <w:sz w:val="18"/>
                <w:szCs w:val="18"/>
              </w:rPr>
              <w:t>диаметр Ду от 40 до 70 мм (включительно)</w:t>
            </w:r>
          </w:p>
        </w:tc>
        <w:tc>
          <w:tcPr>
            <w:tcW w:w="1484" w:type="dxa"/>
            <w:shd w:val="clear" w:color="auto" w:fill="auto"/>
            <w:vAlign w:val="center"/>
            <w:hideMark/>
          </w:tcPr>
          <w:p w14:paraId="2C6AA720" w14:textId="77777777" w:rsidR="00705A0E" w:rsidRPr="00705A0E" w:rsidRDefault="00705A0E" w:rsidP="00705A0E">
            <w:pPr>
              <w:jc w:val="center"/>
              <w:rPr>
                <w:color w:val="000000"/>
                <w:sz w:val="18"/>
                <w:szCs w:val="18"/>
              </w:rPr>
            </w:pPr>
            <w:r w:rsidRPr="00705A0E">
              <w:rPr>
                <w:color w:val="000000"/>
                <w:sz w:val="18"/>
                <w:szCs w:val="18"/>
              </w:rPr>
              <w:t>1000,00</w:t>
            </w:r>
          </w:p>
        </w:tc>
        <w:tc>
          <w:tcPr>
            <w:tcW w:w="2268" w:type="dxa"/>
            <w:shd w:val="clear" w:color="auto" w:fill="auto"/>
            <w:vAlign w:val="center"/>
            <w:hideMark/>
          </w:tcPr>
          <w:p w14:paraId="129A508B" w14:textId="77777777" w:rsidR="00705A0E" w:rsidRPr="00705A0E" w:rsidRDefault="00705A0E" w:rsidP="00705A0E">
            <w:pPr>
              <w:jc w:val="center"/>
              <w:rPr>
                <w:color w:val="000000"/>
                <w:sz w:val="18"/>
                <w:szCs w:val="18"/>
              </w:rPr>
            </w:pPr>
            <w:r w:rsidRPr="00705A0E">
              <w:rPr>
                <w:color w:val="000000"/>
                <w:sz w:val="18"/>
                <w:szCs w:val="18"/>
              </w:rPr>
              <w:t>27063,11</w:t>
            </w:r>
          </w:p>
        </w:tc>
        <w:tc>
          <w:tcPr>
            <w:tcW w:w="2184" w:type="dxa"/>
            <w:shd w:val="clear" w:color="auto" w:fill="auto"/>
            <w:vAlign w:val="center"/>
            <w:hideMark/>
          </w:tcPr>
          <w:p w14:paraId="451096C6" w14:textId="77777777" w:rsidR="00705A0E" w:rsidRPr="00705A0E" w:rsidRDefault="00705A0E" w:rsidP="00705A0E">
            <w:pPr>
              <w:jc w:val="center"/>
              <w:rPr>
                <w:color w:val="000000"/>
                <w:sz w:val="18"/>
                <w:szCs w:val="18"/>
              </w:rPr>
            </w:pPr>
            <w:r w:rsidRPr="00705A0E">
              <w:rPr>
                <w:color w:val="000000"/>
                <w:sz w:val="18"/>
                <w:szCs w:val="18"/>
              </w:rPr>
              <w:t>28280,95</w:t>
            </w:r>
          </w:p>
        </w:tc>
      </w:tr>
      <w:tr w:rsidR="00705A0E" w:rsidRPr="00705A0E" w14:paraId="14FD2D18" w14:textId="77777777" w:rsidTr="002B1A86">
        <w:trPr>
          <w:trHeight w:val="20"/>
          <w:jc w:val="center"/>
        </w:trPr>
        <w:tc>
          <w:tcPr>
            <w:tcW w:w="3794" w:type="dxa"/>
            <w:shd w:val="clear" w:color="auto" w:fill="auto"/>
            <w:vAlign w:val="center"/>
            <w:hideMark/>
          </w:tcPr>
          <w:p w14:paraId="2B6F1621" w14:textId="77777777" w:rsidR="00705A0E" w:rsidRPr="00705A0E" w:rsidRDefault="00705A0E" w:rsidP="00705A0E">
            <w:pPr>
              <w:rPr>
                <w:color w:val="000000"/>
                <w:sz w:val="18"/>
                <w:szCs w:val="18"/>
              </w:rPr>
            </w:pPr>
            <w:r w:rsidRPr="00705A0E">
              <w:rPr>
                <w:color w:val="000000"/>
                <w:sz w:val="18"/>
                <w:szCs w:val="18"/>
              </w:rPr>
              <w:t>диаметр Ду от 100 до 150 мм (включительно)</w:t>
            </w:r>
          </w:p>
        </w:tc>
        <w:tc>
          <w:tcPr>
            <w:tcW w:w="1484" w:type="dxa"/>
            <w:shd w:val="clear" w:color="auto" w:fill="auto"/>
            <w:vAlign w:val="center"/>
            <w:hideMark/>
          </w:tcPr>
          <w:p w14:paraId="5FB0B838" w14:textId="77777777" w:rsidR="00705A0E" w:rsidRPr="00705A0E" w:rsidRDefault="00705A0E" w:rsidP="00705A0E">
            <w:pPr>
              <w:jc w:val="center"/>
              <w:rPr>
                <w:color w:val="000000"/>
                <w:sz w:val="18"/>
                <w:szCs w:val="18"/>
              </w:rPr>
            </w:pPr>
            <w:r w:rsidRPr="00705A0E">
              <w:rPr>
                <w:color w:val="000000"/>
                <w:sz w:val="18"/>
                <w:szCs w:val="18"/>
              </w:rPr>
              <w:t>1000,00</w:t>
            </w:r>
          </w:p>
        </w:tc>
        <w:tc>
          <w:tcPr>
            <w:tcW w:w="2268" w:type="dxa"/>
            <w:shd w:val="clear" w:color="auto" w:fill="auto"/>
            <w:vAlign w:val="center"/>
            <w:hideMark/>
          </w:tcPr>
          <w:p w14:paraId="19981A15" w14:textId="77777777" w:rsidR="00705A0E" w:rsidRPr="00705A0E" w:rsidRDefault="00705A0E" w:rsidP="00705A0E">
            <w:pPr>
              <w:jc w:val="center"/>
              <w:rPr>
                <w:color w:val="000000"/>
                <w:sz w:val="18"/>
                <w:szCs w:val="18"/>
              </w:rPr>
            </w:pPr>
            <w:r w:rsidRPr="00705A0E">
              <w:rPr>
                <w:color w:val="000000"/>
                <w:sz w:val="18"/>
                <w:szCs w:val="18"/>
              </w:rPr>
              <w:t>28641,09</w:t>
            </w:r>
          </w:p>
        </w:tc>
        <w:tc>
          <w:tcPr>
            <w:tcW w:w="2184" w:type="dxa"/>
            <w:shd w:val="clear" w:color="auto" w:fill="auto"/>
            <w:vAlign w:val="center"/>
            <w:hideMark/>
          </w:tcPr>
          <w:p w14:paraId="7B2D5405" w14:textId="77777777" w:rsidR="00705A0E" w:rsidRPr="00705A0E" w:rsidRDefault="00705A0E" w:rsidP="00705A0E">
            <w:pPr>
              <w:jc w:val="center"/>
              <w:rPr>
                <w:color w:val="000000"/>
                <w:sz w:val="18"/>
                <w:szCs w:val="18"/>
              </w:rPr>
            </w:pPr>
            <w:r w:rsidRPr="00705A0E">
              <w:rPr>
                <w:color w:val="000000"/>
                <w:sz w:val="18"/>
                <w:szCs w:val="18"/>
              </w:rPr>
              <w:t>29929,94</w:t>
            </w:r>
          </w:p>
        </w:tc>
      </w:tr>
      <w:tr w:rsidR="00705A0E" w:rsidRPr="00705A0E" w14:paraId="469277A2" w14:textId="77777777" w:rsidTr="002B1A86">
        <w:trPr>
          <w:trHeight w:val="20"/>
          <w:jc w:val="center"/>
        </w:trPr>
        <w:tc>
          <w:tcPr>
            <w:tcW w:w="3794" w:type="dxa"/>
            <w:shd w:val="clear" w:color="auto" w:fill="auto"/>
            <w:vAlign w:val="center"/>
            <w:hideMark/>
          </w:tcPr>
          <w:p w14:paraId="4FB7AD23" w14:textId="77777777" w:rsidR="00705A0E" w:rsidRPr="00705A0E" w:rsidRDefault="00705A0E" w:rsidP="00705A0E">
            <w:pPr>
              <w:rPr>
                <w:color w:val="000000"/>
                <w:sz w:val="18"/>
                <w:szCs w:val="18"/>
              </w:rPr>
            </w:pPr>
            <w:r w:rsidRPr="00705A0E">
              <w:rPr>
                <w:color w:val="000000"/>
                <w:sz w:val="18"/>
                <w:szCs w:val="18"/>
              </w:rPr>
              <w:t>диаметр Ду от 150 до 200 мм (включительно)</w:t>
            </w:r>
          </w:p>
        </w:tc>
        <w:tc>
          <w:tcPr>
            <w:tcW w:w="1484" w:type="dxa"/>
            <w:shd w:val="clear" w:color="auto" w:fill="auto"/>
            <w:vAlign w:val="center"/>
            <w:hideMark/>
          </w:tcPr>
          <w:p w14:paraId="5479F320" w14:textId="77777777" w:rsidR="00705A0E" w:rsidRPr="00705A0E" w:rsidRDefault="00705A0E" w:rsidP="00705A0E">
            <w:pPr>
              <w:jc w:val="center"/>
              <w:rPr>
                <w:color w:val="000000"/>
                <w:sz w:val="18"/>
                <w:szCs w:val="18"/>
              </w:rPr>
            </w:pPr>
            <w:r w:rsidRPr="00705A0E">
              <w:rPr>
                <w:color w:val="000000"/>
                <w:sz w:val="18"/>
                <w:szCs w:val="18"/>
              </w:rPr>
              <w:t>1000,00</w:t>
            </w:r>
          </w:p>
        </w:tc>
        <w:tc>
          <w:tcPr>
            <w:tcW w:w="2268" w:type="dxa"/>
            <w:shd w:val="clear" w:color="auto" w:fill="auto"/>
            <w:vAlign w:val="center"/>
            <w:hideMark/>
          </w:tcPr>
          <w:p w14:paraId="6571038A" w14:textId="77777777" w:rsidR="00705A0E" w:rsidRPr="00705A0E" w:rsidRDefault="00705A0E" w:rsidP="00705A0E">
            <w:pPr>
              <w:jc w:val="center"/>
              <w:rPr>
                <w:color w:val="000000"/>
                <w:sz w:val="18"/>
                <w:szCs w:val="18"/>
              </w:rPr>
            </w:pPr>
            <w:r w:rsidRPr="00705A0E">
              <w:rPr>
                <w:color w:val="000000"/>
                <w:sz w:val="18"/>
                <w:szCs w:val="18"/>
              </w:rPr>
              <w:t>29713,00</w:t>
            </w:r>
          </w:p>
        </w:tc>
        <w:tc>
          <w:tcPr>
            <w:tcW w:w="2184" w:type="dxa"/>
            <w:shd w:val="clear" w:color="auto" w:fill="auto"/>
            <w:vAlign w:val="center"/>
            <w:hideMark/>
          </w:tcPr>
          <w:p w14:paraId="3BA1BB12" w14:textId="77777777" w:rsidR="00705A0E" w:rsidRPr="00705A0E" w:rsidRDefault="00705A0E" w:rsidP="00705A0E">
            <w:pPr>
              <w:jc w:val="center"/>
              <w:rPr>
                <w:color w:val="000000"/>
                <w:sz w:val="18"/>
                <w:szCs w:val="18"/>
              </w:rPr>
            </w:pPr>
            <w:r w:rsidRPr="00705A0E">
              <w:rPr>
                <w:color w:val="000000"/>
                <w:sz w:val="18"/>
                <w:szCs w:val="18"/>
              </w:rPr>
              <w:t>31050,08</w:t>
            </w:r>
          </w:p>
        </w:tc>
      </w:tr>
      <w:tr w:rsidR="00705A0E" w:rsidRPr="00705A0E" w14:paraId="0CCEC261" w14:textId="77777777" w:rsidTr="002B1A86">
        <w:trPr>
          <w:trHeight w:val="20"/>
          <w:jc w:val="center"/>
        </w:trPr>
        <w:tc>
          <w:tcPr>
            <w:tcW w:w="3794" w:type="dxa"/>
            <w:shd w:val="clear" w:color="auto" w:fill="auto"/>
            <w:vAlign w:val="center"/>
            <w:hideMark/>
          </w:tcPr>
          <w:p w14:paraId="7C045060" w14:textId="77777777" w:rsidR="00705A0E" w:rsidRPr="00705A0E" w:rsidRDefault="00705A0E" w:rsidP="00705A0E">
            <w:pPr>
              <w:rPr>
                <w:color w:val="000000"/>
                <w:sz w:val="18"/>
                <w:szCs w:val="18"/>
              </w:rPr>
            </w:pPr>
            <w:r w:rsidRPr="00705A0E">
              <w:rPr>
                <w:color w:val="000000"/>
                <w:sz w:val="18"/>
                <w:szCs w:val="18"/>
              </w:rPr>
              <w:t>диаметр Ду от 200 до 250 мм (включительно)</w:t>
            </w:r>
          </w:p>
        </w:tc>
        <w:tc>
          <w:tcPr>
            <w:tcW w:w="1484" w:type="dxa"/>
            <w:shd w:val="clear" w:color="auto" w:fill="auto"/>
            <w:vAlign w:val="center"/>
            <w:hideMark/>
          </w:tcPr>
          <w:p w14:paraId="4C8C5A80" w14:textId="77777777" w:rsidR="00705A0E" w:rsidRPr="00705A0E" w:rsidRDefault="00705A0E" w:rsidP="00705A0E">
            <w:pPr>
              <w:jc w:val="center"/>
              <w:rPr>
                <w:color w:val="000000"/>
                <w:sz w:val="18"/>
                <w:szCs w:val="18"/>
              </w:rPr>
            </w:pPr>
            <w:r w:rsidRPr="00705A0E">
              <w:rPr>
                <w:color w:val="000000"/>
                <w:sz w:val="18"/>
                <w:szCs w:val="18"/>
              </w:rPr>
              <w:t>1000,00</w:t>
            </w:r>
          </w:p>
        </w:tc>
        <w:tc>
          <w:tcPr>
            <w:tcW w:w="2268" w:type="dxa"/>
            <w:shd w:val="clear" w:color="auto" w:fill="auto"/>
            <w:vAlign w:val="center"/>
            <w:hideMark/>
          </w:tcPr>
          <w:p w14:paraId="3F78C26E" w14:textId="77777777" w:rsidR="00705A0E" w:rsidRPr="00705A0E" w:rsidRDefault="00705A0E" w:rsidP="00705A0E">
            <w:pPr>
              <w:jc w:val="center"/>
              <w:rPr>
                <w:color w:val="000000"/>
                <w:sz w:val="18"/>
                <w:szCs w:val="18"/>
              </w:rPr>
            </w:pPr>
            <w:r w:rsidRPr="00705A0E">
              <w:rPr>
                <w:color w:val="000000"/>
                <w:sz w:val="18"/>
                <w:szCs w:val="18"/>
              </w:rPr>
              <w:t>33583,36</w:t>
            </w:r>
          </w:p>
        </w:tc>
        <w:tc>
          <w:tcPr>
            <w:tcW w:w="2184" w:type="dxa"/>
            <w:shd w:val="clear" w:color="auto" w:fill="auto"/>
            <w:vAlign w:val="center"/>
            <w:hideMark/>
          </w:tcPr>
          <w:p w14:paraId="16C7DF50" w14:textId="77777777" w:rsidR="00705A0E" w:rsidRPr="00705A0E" w:rsidRDefault="00705A0E" w:rsidP="00705A0E">
            <w:pPr>
              <w:jc w:val="center"/>
              <w:rPr>
                <w:color w:val="000000"/>
                <w:sz w:val="18"/>
                <w:szCs w:val="18"/>
              </w:rPr>
            </w:pPr>
            <w:r w:rsidRPr="00705A0E">
              <w:rPr>
                <w:color w:val="000000"/>
                <w:sz w:val="18"/>
                <w:szCs w:val="18"/>
              </w:rPr>
              <w:t>35094,61</w:t>
            </w:r>
          </w:p>
        </w:tc>
      </w:tr>
      <w:tr w:rsidR="00705A0E" w:rsidRPr="00705A0E" w14:paraId="03BE8D01" w14:textId="77777777" w:rsidTr="002B1A86">
        <w:trPr>
          <w:trHeight w:val="20"/>
          <w:jc w:val="center"/>
        </w:trPr>
        <w:tc>
          <w:tcPr>
            <w:tcW w:w="3794" w:type="dxa"/>
            <w:shd w:val="clear" w:color="auto" w:fill="auto"/>
            <w:vAlign w:val="center"/>
            <w:hideMark/>
          </w:tcPr>
          <w:p w14:paraId="7303AD32" w14:textId="77777777" w:rsidR="00705A0E" w:rsidRPr="00705A0E" w:rsidRDefault="00705A0E" w:rsidP="00705A0E">
            <w:pPr>
              <w:rPr>
                <w:color w:val="000000"/>
                <w:sz w:val="18"/>
                <w:szCs w:val="18"/>
              </w:rPr>
            </w:pPr>
            <w:r w:rsidRPr="00705A0E">
              <w:rPr>
                <w:color w:val="000000"/>
                <w:sz w:val="18"/>
                <w:szCs w:val="18"/>
              </w:rPr>
              <w:t>диаметр Ду500 мм</w:t>
            </w:r>
          </w:p>
        </w:tc>
        <w:tc>
          <w:tcPr>
            <w:tcW w:w="1484" w:type="dxa"/>
            <w:shd w:val="clear" w:color="auto" w:fill="auto"/>
            <w:vAlign w:val="center"/>
            <w:hideMark/>
          </w:tcPr>
          <w:p w14:paraId="6F184C93" w14:textId="77777777" w:rsidR="00705A0E" w:rsidRPr="00705A0E" w:rsidRDefault="00705A0E" w:rsidP="00705A0E">
            <w:pPr>
              <w:jc w:val="center"/>
              <w:rPr>
                <w:color w:val="000000"/>
                <w:sz w:val="18"/>
                <w:szCs w:val="18"/>
              </w:rPr>
            </w:pPr>
            <w:r w:rsidRPr="00705A0E">
              <w:rPr>
                <w:color w:val="000000"/>
                <w:sz w:val="18"/>
                <w:szCs w:val="18"/>
              </w:rPr>
              <w:t>1000,00</w:t>
            </w:r>
          </w:p>
        </w:tc>
        <w:tc>
          <w:tcPr>
            <w:tcW w:w="2268" w:type="dxa"/>
            <w:shd w:val="clear" w:color="auto" w:fill="auto"/>
            <w:vAlign w:val="center"/>
            <w:hideMark/>
          </w:tcPr>
          <w:p w14:paraId="123E9585" w14:textId="77777777" w:rsidR="00705A0E" w:rsidRPr="00705A0E" w:rsidRDefault="00705A0E" w:rsidP="00705A0E">
            <w:pPr>
              <w:jc w:val="center"/>
              <w:rPr>
                <w:color w:val="000000"/>
                <w:sz w:val="18"/>
                <w:szCs w:val="18"/>
              </w:rPr>
            </w:pPr>
            <w:r w:rsidRPr="00705A0E">
              <w:rPr>
                <w:color w:val="000000"/>
                <w:sz w:val="18"/>
                <w:szCs w:val="18"/>
              </w:rPr>
              <w:t>84557,13</w:t>
            </w:r>
          </w:p>
        </w:tc>
        <w:tc>
          <w:tcPr>
            <w:tcW w:w="2184" w:type="dxa"/>
            <w:shd w:val="clear" w:color="auto" w:fill="auto"/>
            <w:vAlign w:val="center"/>
            <w:hideMark/>
          </w:tcPr>
          <w:p w14:paraId="05FADB5F" w14:textId="77777777" w:rsidR="00705A0E" w:rsidRPr="00705A0E" w:rsidRDefault="00705A0E" w:rsidP="00705A0E">
            <w:pPr>
              <w:jc w:val="center"/>
              <w:rPr>
                <w:color w:val="000000"/>
                <w:sz w:val="18"/>
                <w:szCs w:val="18"/>
              </w:rPr>
            </w:pPr>
            <w:r w:rsidRPr="00705A0E">
              <w:rPr>
                <w:color w:val="000000"/>
                <w:sz w:val="18"/>
                <w:szCs w:val="18"/>
              </w:rPr>
              <w:t>88362,20</w:t>
            </w:r>
          </w:p>
        </w:tc>
      </w:tr>
      <w:tr w:rsidR="00705A0E" w:rsidRPr="00705A0E" w14:paraId="27596413" w14:textId="77777777" w:rsidTr="002B1A86">
        <w:trPr>
          <w:trHeight w:val="20"/>
          <w:jc w:val="center"/>
        </w:trPr>
        <w:tc>
          <w:tcPr>
            <w:tcW w:w="9730" w:type="dxa"/>
            <w:gridSpan w:val="4"/>
            <w:shd w:val="clear" w:color="auto" w:fill="auto"/>
            <w:vAlign w:val="center"/>
            <w:hideMark/>
          </w:tcPr>
          <w:p w14:paraId="40340966" w14:textId="77777777" w:rsidR="00705A0E" w:rsidRPr="00705A0E" w:rsidRDefault="00705A0E" w:rsidP="00705A0E">
            <w:pPr>
              <w:jc w:val="center"/>
              <w:rPr>
                <w:bCs/>
                <w:color w:val="000000"/>
                <w:sz w:val="18"/>
                <w:szCs w:val="18"/>
              </w:rPr>
            </w:pPr>
            <w:r w:rsidRPr="00705A0E">
              <w:rPr>
                <w:bCs/>
                <w:color w:val="000000"/>
                <w:sz w:val="18"/>
                <w:szCs w:val="18"/>
              </w:rPr>
              <w:t>Водоотведение</w:t>
            </w:r>
          </w:p>
        </w:tc>
      </w:tr>
      <w:tr w:rsidR="00705A0E" w:rsidRPr="00705A0E" w14:paraId="49B3FBC8" w14:textId="77777777" w:rsidTr="002B1A86">
        <w:trPr>
          <w:trHeight w:val="20"/>
          <w:jc w:val="center"/>
        </w:trPr>
        <w:tc>
          <w:tcPr>
            <w:tcW w:w="3794" w:type="dxa"/>
            <w:shd w:val="clear" w:color="auto" w:fill="auto"/>
            <w:vAlign w:val="center"/>
            <w:hideMark/>
          </w:tcPr>
          <w:p w14:paraId="2B60F476" w14:textId="77777777" w:rsidR="00705A0E" w:rsidRPr="00705A0E" w:rsidRDefault="00705A0E" w:rsidP="00705A0E">
            <w:pPr>
              <w:rPr>
                <w:color w:val="000000"/>
                <w:sz w:val="18"/>
                <w:szCs w:val="18"/>
              </w:rPr>
            </w:pPr>
            <w:r w:rsidRPr="00705A0E">
              <w:rPr>
                <w:color w:val="000000"/>
                <w:sz w:val="18"/>
                <w:szCs w:val="18"/>
              </w:rPr>
              <w:t>диаметр Ду от 150 до 200 мм (включительно)</w:t>
            </w:r>
          </w:p>
        </w:tc>
        <w:tc>
          <w:tcPr>
            <w:tcW w:w="1484" w:type="dxa"/>
            <w:shd w:val="clear" w:color="auto" w:fill="auto"/>
            <w:vAlign w:val="center"/>
            <w:hideMark/>
          </w:tcPr>
          <w:p w14:paraId="418F1840" w14:textId="77777777" w:rsidR="00705A0E" w:rsidRPr="00705A0E" w:rsidRDefault="00705A0E" w:rsidP="00705A0E">
            <w:pPr>
              <w:jc w:val="center"/>
              <w:rPr>
                <w:color w:val="000000"/>
                <w:sz w:val="18"/>
                <w:szCs w:val="18"/>
              </w:rPr>
            </w:pPr>
            <w:r w:rsidRPr="00705A0E">
              <w:rPr>
                <w:color w:val="000000"/>
                <w:sz w:val="18"/>
                <w:szCs w:val="18"/>
              </w:rPr>
              <w:t>1000,00</w:t>
            </w:r>
          </w:p>
        </w:tc>
        <w:tc>
          <w:tcPr>
            <w:tcW w:w="2268" w:type="dxa"/>
            <w:shd w:val="clear" w:color="auto" w:fill="auto"/>
            <w:noWrap/>
            <w:vAlign w:val="center"/>
            <w:hideMark/>
          </w:tcPr>
          <w:p w14:paraId="29A230BC" w14:textId="77777777" w:rsidR="00705A0E" w:rsidRPr="00705A0E" w:rsidRDefault="00705A0E" w:rsidP="00705A0E">
            <w:pPr>
              <w:jc w:val="center"/>
              <w:rPr>
                <w:sz w:val="18"/>
                <w:szCs w:val="18"/>
              </w:rPr>
            </w:pPr>
            <w:r w:rsidRPr="00705A0E">
              <w:rPr>
                <w:sz w:val="18"/>
                <w:szCs w:val="18"/>
              </w:rPr>
              <w:t>32450,56</w:t>
            </w:r>
          </w:p>
        </w:tc>
        <w:tc>
          <w:tcPr>
            <w:tcW w:w="2184" w:type="dxa"/>
            <w:shd w:val="clear" w:color="auto" w:fill="auto"/>
            <w:vAlign w:val="center"/>
            <w:hideMark/>
          </w:tcPr>
          <w:p w14:paraId="4E345BD6" w14:textId="77777777" w:rsidR="00705A0E" w:rsidRPr="00705A0E" w:rsidRDefault="00705A0E" w:rsidP="00705A0E">
            <w:pPr>
              <w:jc w:val="center"/>
              <w:rPr>
                <w:sz w:val="18"/>
                <w:szCs w:val="18"/>
              </w:rPr>
            </w:pPr>
            <w:r w:rsidRPr="00705A0E">
              <w:rPr>
                <w:sz w:val="18"/>
                <w:szCs w:val="18"/>
              </w:rPr>
              <w:t>33910,84</w:t>
            </w:r>
          </w:p>
        </w:tc>
      </w:tr>
      <w:tr w:rsidR="00705A0E" w:rsidRPr="00705A0E" w14:paraId="71AA8B72" w14:textId="77777777" w:rsidTr="002B1A86">
        <w:trPr>
          <w:trHeight w:val="20"/>
          <w:jc w:val="center"/>
        </w:trPr>
        <w:tc>
          <w:tcPr>
            <w:tcW w:w="3794" w:type="dxa"/>
            <w:shd w:val="clear" w:color="auto" w:fill="auto"/>
            <w:vAlign w:val="center"/>
            <w:hideMark/>
          </w:tcPr>
          <w:p w14:paraId="18CEF5BC" w14:textId="77777777" w:rsidR="00705A0E" w:rsidRPr="00705A0E" w:rsidRDefault="00705A0E" w:rsidP="00705A0E">
            <w:pPr>
              <w:rPr>
                <w:color w:val="000000"/>
                <w:sz w:val="18"/>
                <w:szCs w:val="18"/>
              </w:rPr>
            </w:pPr>
            <w:r w:rsidRPr="00705A0E">
              <w:rPr>
                <w:color w:val="000000"/>
                <w:sz w:val="18"/>
                <w:szCs w:val="18"/>
              </w:rPr>
              <w:t>диаметр Ду500 мм</w:t>
            </w:r>
          </w:p>
        </w:tc>
        <w:tc>
          <w:tcPr>
            <w:tcW w:w="1484" w:type="dxa"/>
            <w:shd w:val="clear" w:color="auto" w:fill="auto"/>
            <w:vAlign w:val="center"/>
            <w:hideMark/>
          </w:tcPr>
          <w:p w14:paraId="56B5EB1D" w14:textId="77777777" w:rsidR="00705A0E" w:rsidRPr="00705A0E" w:rsidRDefault="00705A0E" w:rsidP="00705A0E">
            <w:pPr>
              <w:jc w:val="center"/>
              <w:rPr>
                <w:color w:val="000000"/>
                <w:sz w:val="18"/>
                <w:szCs w:val="18"/>
              </w:rPr>
            </w:pPr>
            <w:r w:rsidRPr="00705A0E">
              <w:rPr>
                <w:color w:val="000000"/>
                <w:sz w:val="18"/>
                <w:szCs w:val="18"/>
              </w:rPr>
              <w:t>1000,00</w:t>
            </w:r>
          </w:p>
        </w:tc>
        <w:tc>
          <w:tcPr>
            <w:tcW w:w="2268" w:type="dxa"/>
            <w:shd w:val="clear" w:color="auto" w:fill="auto"/>
            <w:noWrap/>
            <w:vAlign w:val="center"/>
            <w:hideMark/>
          </w:tcPr>
          <w:p w14:paraId="1C098BC2" w14:textId="77777777" w:rsidR="00705A0E" w:rsidRPr="00705A0E" w:rsidRDefault="00705A0E" w:rsidP="00705A0E">
            <w:pPr>
              <w:jc w:val="center"/>
              <w:rPr>
                <w:sz w:val="18"/>
                <w:szCs w:val="18"/>
              </w:rPr>
            </w:pPr>
            <w:r w:rsidRPr="00705A0E">
              <w:rPr>
                <w:sz w:val="18"/>
                <w:szCs w:val="18"/>
              </w:rPr>
              <w:t>48960,91</w:t>
            </w:r>
          </w:p>
        </w:tc>
        <w:tc>
          <w:tcPr>
            <w:tcW w:w="2184" w:type="dxa"/>
            <w:shd w:val="clear" w:color="auto" w:fill="auto"/>
            <w:vAlign w:val="center"/>
            <w:hideMark/>
          </w:tcPr>
          <w:p w14:paraId="35434B3F" w14:textId="77777777" w:rsidR="00705A0E" w:rsidRPr="00705A0E" w:rsidRDefault="00705A0E" w:rsidP="00705A0E">
            <w:pPr>
              <w:jc w:val="center"/>
              <w:rPr>
                <w:sz w:val="18"/>
                <w:szCs w:val="18"/>
              </w:rPr>
            </w:pPr>
            <w:r w:rsidRPr="00705A0E">
              <w:rPr>
                <w:sz w:val="18"/>
                <w:szCs w:val="18"/>
              </w:rPr>
              <w:t>51164,15</w:t>
            </w:r>
          </w:p>
        </w:tc>
      </w:tr>
      <w:tr w:rsidR="00705A0E" w:rsidRPr="00705A0E" w14:paraId="48828579" w14:textId="77777777" w:rsidTr="002B1A86">
        <w:trPr>
          <w:trHeight w:val="20"/>
          <w:jc w:val="center"/>
        </w:trPr>
        <w:tc>
          <w:tcPr>
            <w:tcW w:w="9730" w:type="dxa"/>
            <w:gridSpan w:val="4"/>
            <w:shd w:val="clear" w:color="auto" w:fill="auto"/>
            <w:vAlign w:val="center"/>
            <w:hideMark/>
          </w:tcPr>
          <w:p w14:paraId="36B49345" w14:textId="77777777" w:rsidR="00705A0E" w:rsidRPr="00705A0E" w:rsidRDefault="00705A0E" w:rsidP="00705A0E">
            <w:pPr>
              <w:jc w:val="center"/>
              <w:rPr>
                <w:bCs/>
                <w:color w:val="000000"/>
                <w:sz w:val="18"/>
                <w:szCs w:val="18"/>
              </w:rPr>
            </w:pPr>
            <w:r w:rsidRPr="00705A0E">
              <w:rPr>
                <w:bCs/>
                <w:color w:val="000000"/>
                <w:sz w:val="18"/>
                <w:szCs w:val="18"/>
              </w:rPr>
              <w:t xml:space="preserve">С благоустройством </w:t>
            </w:r>
          </w:p>
        </w:tc>
      </w:tr>
      <w:tr w:rsidR="00705A0E" w:rsidRPr="00705A0E" w14:paraId="14F258EE" w14:textId="77777777" w:rsidTr="002B1A86">
        <w:trPr>
          <w:trHeight w:val="20"/>
          <w:jc w:val="center"/>
        </w:trPr>
        <w:tc>
          <w:tcPr>
            <w:tcW w:w="9730" w:type="dxa"/>
            <w:gridSpan w:val="4"/>
            <w:shd w:val="clear" w:color="auto" w:fill="auto"/>
            <w:vAlign w:val="center"/>
            <w:hideMark/>
          </w:tcPr>
          <w:p w14:paraId="524750C4" w14:textId="77777777" w:rsidR="00705A0E" w:rsidRPr="00705A0E" w:rsidRDefault="00705A0E" w:rsidP="00705A0E">
            <w:pPr>
              <w:jc w:val="center"/>
              <w:rPr>
                <w:bCs/>
                <w:color w:val="000000"/>
                <w:sz w:val="18"/>
                <w:szCs w:val="18"/>
              </w:rPr>
            </w:pPr>
            <w:r w:rsidRPr="00705A0E">
              <w:rPr>
                <w:bCs/>
                <w:color w:val="000000"/>
                <w:sz w:val="18"/>
                <w:szCs w:val="18"/>
              </w:rPr>
              <w:t>Холодное водоснабжение</w:t>
            </w:r>
          </w:p>
        </w:tc>
      </w:tr>
      <w:tr w:rsidR="00705A0E" w:rsidRPr="00705A0E" w14:paraId="1477106E" w14:textId="77777777" w:rsidTr="002B1A86">
        <w:trPr>
          <w:trHeight w:val="20"/>
          <w:jc w:val="center"/>
        </w:trPr>
        <w:tc>
          <w:tcPr>
            <w:tcW w:w="3794" w:type="dxa"/>
            <w:shd w:val="clear" w:color="auto" w:fill="auto"/>
            <w:vAlign w:val="center"/>
          </w:tcPr>
          <w:p w14:paraId="304A6141" w14:textId="77777777" w:rsidR="00705A0E" w:rsidRPr="00705A0E" w:rsidRDefault="00705A0E" w:rsidP="00705A0E">
            <w:pPr>
              <w:jc w:val="center"/>
              <w:rPr>
                <w:color w:val="000000"/>
                <w:sz w:val="18"/>
                <w:szCs w:val="18"/>
              </w:rPr>
            </w:pPr>
            <w:r w:rsidRPr="00705A0E">
              <w:rPr>
                <w:color w:val="000000"/>
                <w:sz w:val="18"/>
                <w:szCs w:val="18"/>
              </w:rPr>
              <w:t>1</w:t>
            </w:r>
          </w:p>
        </w:tc>
        <w:tc>
          <w:tcPr>
            <w:tcW w:w="1484" w:type="dxa"/>
            <w:shd w:val="clear" w:color="auto" w:fill="auto"/>
            <w:vAlign w:val="center"/>
          </w:tcPr>
          <w:p w14:paraId="3081B655" w14:textId="77777777" w:rsidR="00705A0E" w:rsidRPr="00705A0E" w:rsidRDefault="00705A0E" w:rsidP="00705A0E">
            <w:pPr>
              <w:jc w:val="center"/>
              <w:rPr>
                <w:color w:val="000000"/>
                <w:sz w:val="18"/>
                <w:szCs w:val="18"/>
              </w:rPr>
            </w:pPr>
            <w:r w:rsidRPr="00705A0E">
              <w:rPr>
                <w:color w:val="000000"/>
                <w:sz w:val="18"/>
                <w:szCs w:val="18"/>
              </w:rPr>
              <w:t>2</w:t>
            </w:r>
          </w:p>
        </w:tc>
        <w:tc>
          <w:tcPr>
            <w:tcW w:w="2268" w:type="dxa"/>
            <w:shd w:val="clear" w:color="auto" w:fill="auto"/>
            <w:vAlign w:val="center"/>
          </w:tcPr>
          <w:p w14:paraId="7B3CABCC" w14:textId="77777777" w:rsidR="00705A0E" w:rsidRPr="00705A0E" w:rsidRDefault="00705A0E" w:rsidP="00705A0E">
            <w:pPr>
              <w:jc w:val="center"/>
              <w:rPr>
                <w:color w:val="000000"/>
                <w:sz w:val="18"/>
                <w:szCs w:val="18"/>
              </w:rPr>
            </w:pPr>
            <w:r w:rsidRPr="00705A0E">
              <w:rPr>
                <w:color w:val="000000"/>
                <w:sz w:val="18"/>
                <w:szCs w:val="18"/>
              </w:rPr>
              <w:t>3</w:t>
            </w:r>
          </w:p>
        </w:tc>
        <w:tc>
          <w:tcPr>
            <w:tcW w:w="2184" w:type="dxa"/>
            <w:shd w:val="clear" w:color="auto" w:fill="auto"/>
            <w:vAlign w:val="center"/>
          </w:tcPr>
          <w:p w14:paraId="6197B7E7" w14:textId="77777777" w:rsidR="00705A0E" w:rsidRPr="00705A0E" w:rsidRDefault="00705A0E" w:rsidP="00705A0E">
            <w:pPr>
              <w:jc w:val="center"/>
              <w:rPr>
                <w:color w:val="000000"/>
                <w:sz w:val="18"/>
                <w:szCs w:val="18"/>
              </w:rPr>
            </w:pPr>
            <w:r w:rsidRPr="00705A0E">
              <w:rPr>
                <w:color w:val="000000"/>
                <w:sz w:val="18"/>
                <w:szCs w:val="18"/>
              </w:rPr>
              <w:t>4</w:t>
            </w:r>
          </w:p>
        </w:tc>
      </w:tr>
      <w:tr w:rsidR="00705A0E" w:rsidRPr="00705A0E" w14:paraId="69CCA9A1" w14:textId="77777777" w:rsidTr="002B1A86">
        <w:trPr>
          <w:trHeight w:val="20"/>
          <w:jc w:val="center"/>
        </w:trPr>
        <w:tc>
          <w:tcPr>
            <w:tcW w:w="3794" w:type="dxa"/>
            <w:shd w:val="clear" w:color="auto" w:fill="auto"/>
            <w:vAlign w:val="center"/>
            <w:hideMark/>
          </w:tcPr>
          <w:p w14:paraId="36BE1AF0" w14:textId="77777777" w:rsidR="00705A0E" w:rsidRPr="00705A0E" w:rsidRDefault="00705A0E" w:rsidP="00705A0E">
            <w:pPr>
              <w:rPr>
                <w:color w:val="000000"/>
                <w:sz w:val="18"/>
                <w:szCs w:val="18"/>
              </w:rPr>
            </w:pPr>
            <w:r w:rsidRPr="00705A0E">
              <w:rPr>
                <w:color w:val="000000"/>
                <w:sz w:val="18"/>
                <w:szCs w:val="18"/>
              </w:rPr>
              <w:t>диаметр Ду от 40 до 70 мм (включительно)</w:t>
            </w:r>
          </w:p>
        </w:tc>
        <w:tc>
          <w:tcPr>
            <w:tcW w:w="1484" w:type="dxa"/>
            <w:shd w:val="clear" w:color="auto" w:fill="auto"/>
            <w:vAlign w:val="center"/>
            <w:hideMark/>
          </w:tcPr>
          <w:p w14:paraId="361C2DE6" w14:textId="77777777" w:rsidR="00705A0E" w:rsidRPr="00705A0E" w:rsidRDefault="00705A0E" w:rsidP="00705A0E">
            <w:pPr>
              <w:jc w:val="center"/>
              <w:rPr>
                <w:color w:val="000000"/>
                <w:sz w:val="18"/>
                <w:szCs w:val="18"/>
              </w:rPr>
            </w:pPr>
            <w:r w:rsidRPr="00705A0E">
              <w:rPr>
                <w:color w:val="000000"/>
                <w:sz w:val="18"/>
                <w:szCs w:val="18"/>
              </w:rPr>
              <w:t>1000,00</w:t>
            </w:r>
          </w:p>
        </w:tc>
        <w:tc>
          <w:tcPr>
            <w:tcW w:w="2268" w:type="dxa"/>
            <w:shd w:val="clear" w:color="auto" w:fill="auto"/>
            <w:vAlign w:val="center"/>
            <w:hideMark/>
          </w:tcPr>
          <w:p w14:paraId="721999AF" w14:textId="77777777" w:rsidR="00705A0E" w:rsidRPr="00705A0E" w:rsidRDefault="00705A0E" w:rsidP="00705A0E">
            <w:pPr>
              <w:jc w:val="center"/>
              <w:rPr>
                <w:color w:val="000000"/>
                <w:sz w:val="18"/>
                <w:szCs w:val="18"/>
              </w:rPr>
            </w:pPr>
            <w:r w:rsidRPr="00705A0E">
              <w:rPr>
                <w:color w:val="000000"/>
                <w:sz w:val="18"/>
                <w:szCs w:val="18"/>
              </w:rPr>
              <w:t>28996,19</w:t>
            </w:r>
          </w:p>
        </w:tc>
        <w:tc>
          <w:tcPr>
            <w:tcW w:w="2184" w:type="dxa"/>
            <w:shd w:val="clear" w:color="auto" w:fill="auto"/>
            <w:vAlign w:val="center"/>
            <w:hideMark/>
          </w:tcPr>
          <w:p w14:paraId="5B29B334" w14:textId="77777777" w:rsidR="00705A0E" w:rsidRPr="00705A0E" w:rsidRDefault="00705A0E" w:rsidP="00705A0E">
            <w:pPr>
              <w:jc w:val="center"/>
              <w:rPr>
                <w:color w:val="000000"/>
                <w:sz w:val="18"/>
                <w:szCs w:val="18"/>
              </w:rPr>
            </w:pPr>
            <w:r w:rsidRPr="00705A0E">
              <w:rPr>
                <w:color w:val="000000"/>
                <w:sz w:val="18"/>
                <w:szCs w:val="18"/>
              </w:rPr>
              <w:t>30301,02</w:t>
            </w:r>
          </w:p>
        </w:tc>
      </w:tr>
      <w:tr w:rsidR="00705A0E" w:rsidRPr="00705A0E" w14:paraId="55255DA3" w14:textId="77777777" w:rsidTr="002B1A86">
        <w:trPr>
          <w:trHeight w:val="20"/>
          <w:jc w:val="center"/>
        </w:trPr>
        <w:tc>
          <w:tcPr>
            <w:tcW w:w="3794" w:type="dxa"/>
            <w:shd w:val="clear" w:color="auto" w:fill="auto"/>
            <w:vAlign w:val="center"/>
            <w:hideMark/>
          </w:tcPr>
          <w:p w14:paraId="6B947A39" w14:textId="77777777" w:rsidR="00705A0E" w:rsidRPr="00705A0E" w:rsidRDefault="00705A0E" w:rsidP="00705A0E">
            <w:pPr>
              <w:rPr>
                <w:color w:val="000000"/>
                <w:sz w:val="18"/>
                <w:szCs w:val="18"/>
              </w:rPr>
            </w:pPr>
            <w:r w:rsidRPr="00705A0E">
              <w:rPr>
                <w:color w:val="000000"/>
                <w:sz w:val="18"/>
                <w:szCs w:val="18"/>
              </w:rPr>
              <w:t>диаметр Ду от 100 до 150 мм (включительно)</w:t>
            </w:r>
          </w:p>
        </w:tc>
        <w:tc>
          <w:tcPr>
            <w:tcW w:w="1484" w:type="dxa"/>
            <w:shd w:val="clear" w:color="auto" w:fill="auto"/>
            <w:vAlign w:val="center"/>
            <w:hideMark/>
          </w:tcPr>
          <w:p w14:paraId="3A21DCC3" w14:textId="77777777" w:rsidR="00705A0E" w:rsidRPr="00705A0E" w:rsidRDefault="00705A0E" w:rsidP="00705A0E">
            <w:pPr>
              <w:jc w:val="center"/>
              <w:rPr>
                <w:color w:val="000000"/>
                <w:sz w:val="18"/>
                <w:szCs w:val="18"/>
              </w:rPr>
            </w:pPr>
            <w:r w:rsidRPr="00705A0E">
              <w:rPr>
                <w:color w:val="000000"/>
                <w:sz w:val="18"/>
                <w:szCs w:val="18"/>
              </w:rPr>
              <w:t>1000,00</w:t>
            </w:r>
          </w:p>
        </w:tc>
        <w:tc>
          <w:tcPr>
            <w:tcW w:w="2268" w:type="dxa"/>
            <w:shd w:val="clear" w:color="auto" w:fill="auto"/>
            <w:vAlign w:val="center"/>
            <w:hideMark/>
          </w:tcPr>
          <w:p w14:paraId="401EE8A6" w14:textId="77777777" w:rsidR="00705A0E" w:rsidRPr="00705A0E" w:rsidRDefault="00705A0E" w:rsidP="00705A0E">
            <w:pPr>
              <w:jc w:val="center"/>
              <w:rPr>
                <w:color w:val="000000"/>
                <w:sz w:val="18"/>
                <w:szCs w:val="18"/>
              </w:rPr>
            </w:pPr>
            <w:r w:rsidRPr="00705A0E">
              <w:rPr>
                <w:color w:val="000000"/>
                <w:sz w:val="18"/>
                <w:szCs w:val="18"/>
              </w:rPr>
              <w:t>30686,88</w:t>
            </w:r>
          </w:p>
        </w:tc>
        <w:tc>
          <w:tcPr>
            <w:tcW w:w="2184" w:type="dxa"/>
            <w:shd w:val="clear" w:color="auto" w:fill="auto"/>
            <w:vAlign w:val="center"/>
            <w:hideMark/>
          </w:tcPr>
          <w:p w14:paraId="7CD010E7" w14:textId="77777777" w:rsidR="00705A0E" w:rsidRPr="00705A0E" w:rsidRDefault="00705A0E" w:rsidP="00705A0E">
            <w:pPr>
              <w:jc w:val="center"/>
              <w:rPr>
                <w:color w:val="000000"/>
                <w:sz w:val="18"/>
                <w:szCs w:val="18"/>
              </w:rPr>
            </w:pPr>
            <w:r w:rsidRPr="00705A0E">
              <w:rPr>
                <w:color w:val="000000"/>
                <w:sz w:val="18"/>
                <w:szCs w:val="18"/>
              </w:rPr>
              <w:t>32067,79</w:t>
            </w:r>
          </w:p>
        </w:tc>
      </w:tr>
      <w:tr w:rsidR="00705A0E" w:rsidRPr="00705A0E" w14:paraId="34B303A8" w14:textId="77777777" w:rsidTr="002B1A86">
        <w:trPr>
          <w:trHeight w:val="20"/>
          <w:jc w:val="center"/>
        </w:trPr>
        <w:tc>
          <w:tcPr>
            <w:tcW w:w="3794" w:type="dxa"/>
            <w:shd w:val="clear" w:color="auto" w:fill="auto"/>
            <w:vAlign w:val="center"/>
            <w:hideMark/>
          </w:tcPr>
          <w:p w14:paraId="15860977" w14:textId="77777777" w:rsidR="00705A0E" w:rsidRPr="00705A0E" w:rsidRDefault="00705A0E" w:rsidP="00705A0E">
            <w:pPr>
              <w:rPr>
                <w:color w:val="000000"/>
                <w:sz w:val="18"/>
                <w:szCs w:val="18"/>
              </w:rPr>
            </w:pPr>
            <w:r w:rsidRPr="00705A0E">
              <w:rPr>
                <w:color w:val="000000"/>
                <w:sz w:val="18"/>
                <w:szCs w:val="18"/>
              </w:rPr>
              <w:t>диаметр Ду от 150 до 200 мм (включительно)</w:t>
            </w:r>
          </w:p>
        </w:tc>
        <w:tc>
          <w:tcPr>
            <w:tcW w:w="1484" w:type="dxa"/>
            <w:shd w:val="clear" w:color="auto" w:fill="auto"/>
            <w:vAlign w:val="center"/>
            <w:hideMark/>
          </w:tcPr>
          <w:p w14:paraId="5225C623" w14:textId="77777777" w:rsidR="00705A0E" w:rsidRPr="00705A0E" w:rsidRDefault="00705A0E" w:rsidP="00705A0E">
            <w:pPr>
              <w:jc w:val="center"/>
              <w:rPr>
                <w:color w:val="000000"/>
                <w:sz w:val="18"/>
                <w:szCs w:val="18"/>
              </w:rPr>
            </w:pPr>
            <w:r w:rsidRPr="00705A0E">
              <w:rPr>
                <w:color w:val="000000"/>
                <w:sz w:val="18"/>
                <w:szCs w:val="18"/>
              </w:rPr>
              <w:t>1000,00</w:t>
            </w:r>
          </w:p>
        </w:tc>
        <w:tc>
          <w:tcPr>
            <w:tcW w:w="2268" w:type="dxa"/>
            <w:shd w:val="clear" w:color="auto" w:fill="auto"/>
            <w:vAlign w:val="center"/>
            <w:hideMark/>
          </w:tcPr>
          <w:p w14:paraId="0E2F177E" w14:textId="77777777" w:rsidR="00705A0E" w:rsidRPr="00705A0E" w:rsidRDefault="00705A0E" w:rsidP="00705A0E">
            <w:pPr>
              <w:jc w:val="center"/>
              <w:rPr>
                <w:color w:val="000000"/>
                <w:sz w:val="18"/>
                <w:szCs w:val="18"/>
              </w:rPr>
            </w:pPr>
            <w:r w:rsidRPr="00705A0E">
              <w:rPr>
                <w:color w:val="000000"/>
                <w:sz w:val="18"/>
                <w:szCs w:val="18"/>
              </w:rPr>
              <w:t>31835,35</w:t>
            </w:r>
          </w:p>
        </w:tc>
        <w:tc>
          <w:tcPr>
            <w:tcW w:w="2184" w:type="dxa"/>
            <w:shd w:val="clear" w:color="auto" w:fill="auto"/>
            <w:vAlign w:val="center"/>
            <w:hideMark/>
          </w:tcPr>
          <w:p w14:paraId="3FA4EA08" w14:textId="77777777" w:rsidR="00705A0E" w:rsidRPr="00705A0E" w:rsidRDefault="00705A0E" w:rsidP="00705A0E">
            <w:pPr>
              <w:jc w:val="center"/>
              <w:rPr>
                <w:color w:val="000000"/>
                <w:sz w:val="18"/>
                <w:szCs w:val="18"/>
              </w:rPr>
            </w:pPr>
            <w:r w:rsidRPr="00705A0E">
              <w:rPr>
                <w:color w:val="000000"/>
                <w:sz w:val="18"/>
                <w:szCs w:val="18"/>
              </w:rPr>
              <w:t>33267,94</w:t>
            </w:r>
          </w:p>
        </w:tc>
      </w:tr>
      <w:tr w:rsidR="00705A0E" w:rsidRPr="00705A0E" w14:paraId="4FA831C0" w14:textId="77777777" w:rsidTr="002B1A86">
        <w:trPr>
          <w:trHeight w:val="20"/>
          <w:jc w:val="center"/>
        </w:trPr>
        <w:tc>
          <w:tcPr>
            <w:tcW w:w="3794" w:type="dxa"/>
            <w:shd w:val="clear" w:color="auto" w:fill="auto"/>
            <w:vAlign w:val="center"/>
            <w:hideMark/>
          </w:tcPr>
          <w:p w14:paraId="52A01A33" w14:textId="77777777" w:rsidR="00705A0E" w:rsidRPr="00705A0E" w:rsidRDefault="00705A0E" w:rsidP="00705A0E">
            <w:pPr>
              <w:rPr>
                <w:color w:val="000000"/>
                <w:sz w:val="18"/>
                <w:szCs w:val="18"/>
              </w:rPr>
            </w:pPr>
            <w:r w:rsidRPr="00705A0E">
              <w:rPr>
                <w:color w:val="000000"/>
                <w:sz w:val="18"/>
                <w:szCs w:val="18"/>
              </w:rPr>
              <w:t>диаметр Ду от 200 до 250 мм (включительно)</w:t>
            </w:r>
          </w:p>
        </w:tc>
        <w:tc>
          <w:tcPr>
            <w:tcW w:w="1484" w:type="dxa"/>
            <w:shd w:val="clear" w:color="auto" w:fill="auto"/>
            <w:vAlign w:val="center"/>
            <w:hideMark/>
          </w:tcPr>
          <w:p w14:paraId="6319EC05" w14:textId="77777777" w:rsidR="00705A0E" w:rsidRPr="00705A0E" w:rsidRDefault="00705A0E" w:rsidP="00705A0E">
            <w:pPr>
              <w:jc w:val="center"/>
              <w:rPr>
                <w:color w:val="000000"/>
                <w:sz w:val="18"/>
                <w:szCs w:val="18"/>
              </w:rPr>
            </w:pPr>
            <w:r w:rsidRPr="00705A0E">
              <w:rPr>
                <w:color w:val="000000"/>
                <w:sz w:val="18"/>
                <w:szCs w:val="18"/>
              </w:rPr>
              <w:t>1000,00</w:t>
            </w:r>
          </w:p>
        </w:tc>
        <w:tc>
          <w:tcPr>
            <w:tcW w:w="2268" w:type="dxa"/>
            <w:shd w:val="clear" w:color="auto" w:fill="auto"/>
            <w:vAlign w:val="center"/>
            <w:hideMark/>
          </w:tcPr>
          <w:p w14:paraId="74805F51" w14:textId="77777777" w:rsidR="00705A0E" w:rsidRPr="00705A0E" w:rsidRDefault="00705A0E" w:rsidP="00705A0E">
            <w:pPr>
              <w:jc w:val="center"/>
              <w:rPr>
                <w:color w:val="000000"/>
                <w:sz w:val="18"/>
                <w:szCs w:val="18"/>
              </w:rPr>
            </w:pPr>
            <w:r w:rsidRPr="00705A0E">
              <w:rPr>
                <w:color w:val="000000"/>
                <w:sz w:val="18"/>
                <w:szCs w:val="18"/>
              </w:rPr>
              <w:t>35982,17</w:t>
            </w:r>
          </w:p>
        </w:tc>
        <w:tc>
          <w:tcPr>
            <w:tcW w:w="2184" w:type="dxa"/>
            <w:shd w:val="clear" w:color="auto" w:fill="auto"/>
            <w:vAlign w:val="center"/>
            <w:hideMark/>
          </w:tcPr>
          <w:p w14:paraId="7BD5AF04" w14:textId="77777777" w:rsidR="00705A0E" w:rsidRPr="00705A0E" w:rsidRDefault="00705A0E" w:rsidP="00705A0E">
            <w:pPr>
              <w:jc w:val="center"/>
              <w:rPr>
                <w:color w:val="000000"/>
                <w:sz w:val="18"/>
                <w:szCs w:val="18"/>
              </w:rPr>
            </w:pPr>
            <w:r w:rsidRPr="00705A0E">
              <w:rPr>
                <w:color w:val="000000"/>
                <w:sz w:val="18"/>
                <w:szCs w:val="18"/>
              </w:rPr>
              <w:t>37601,37</w:t>
            </w:r>
          </w:p>
        </w:tc>
      </w:tr>
      <w:tr w:rsidR="00705A0E" w:rsidRPr="00705A0E" w14:paraId="6445C1D7" w14:textId="77777777" w:rsidTr="002B1A86">
        <w:trPr>
          <w:trHeight w:val="20"/>
          <w:jc w:val="center"/>
        </w:trPr>
        <w:tc>
          <w:tcPr>
            <w:tcW w:w="3794" w:type="dxa"/>
            <w:shd w:val="clear" w:color="auto" w:fill="auto"/>
            <w:vAlign w:val="center"/>
            <w:hideMark/>
          </w:tcPr>
          <w:p w14:paraId="028971FD" w14:textId="77777777" w:rsidR="00705A0E" w:rsidRPr="00705A0E" w:rsidRDefault="00705A0E" w:rsidP="00705A0E">
            <w:pPr>
              <w:rPr>
                <w:color w:val="000000"/>
                <w:sz w:val="18"/>
                <w:szCs w:val="18"/>
              </w:rPr>
            </w:pPr>
            <w:r w:rsidRPr="00705A0E">
              <w:rPr>
                <w:color w:val="000000"/>
                <w:sz w:val="18"/>
                <w:szCs w:val="18"/>
              </w:rPr>
              <w:t>диаметр Ду 500 мм</w:t>
            </w:r>
          </w:p>
        </w:tc>
        <w:tc>
          <w:tcPr>
            <w:tcW w:w="1484" w:type="dxa"/>
            <w:shd w:val="clear" w:color="auto" w:fill="auto"/>
            <w:vAlign w:val="center"/>
            <w:hideMark/>
          </w:tcPr>
          <w:p w14:paraId="6DE6A537" w14:textId="77777777" w:rsidR="00705A0E" w:rsidRPr="00705A0E" w:rsidRDefault="00705A0E" w:rsidP="00705A0E">
            <w:pPr>
              <w:jc w:val="center"/>
              <w:rPr>
                <w:color w:val="000000"/>
                <w:sz w:val="18"/>
                <w:szCs w:val="18"/>
              </w:rPr>
            </w:pPr>
            <w:r w:rsidRPr="00705A0E">
              <w:rPr>
                <w:color w:val="000000"/>
                <w:sz w:val="18"/>
                <w:szCs w:val="18"/>
              </w:rPr>
              <w:t>1000,00</w:t>
            </w:r>
          </w:p>
        </w:tc>
        <w:tc>
          <w:tcPr>
            <w:tcW w:w="2268" w:type="dxa"/>
            <w:shd w:val="clear" w:color="auto" w:fill="auto"/>
            <w:vAlign w:val="center"/>
            <w:hideMark/>
          </w:tcPr>
          <w:p w14:paraId="445D1290" w14:textId="77777777" w:rsidR="00705A0E" w:rsidRPr="00705A0E" w:rsidRDefault="00705A0E" w:rsidP="00705A0E">
            <w:pPr>
              <w:jc w:val="center"/>
              <w:rPr>
                <w:color w:val="000000"/>
                <w:sz w:val="18"/>
                <w:szCs w:val="18"/>
              </w:rPr>
            </w:pPr>
            <w:r w:rsidRPr="00705A0E">
              <w:rPr>
                <w:color w:val="000000"/>
                <w:sz w:val="18"/>
                <w:szCs w:val="18"/>
              </w:rPr>
              <w:t>90596,93</w:t>
            </w:r>
          </w:p>
        </w:tc>
        <w:tc>
          <w:tcPr>
            <w:tcW w:w="2184" w:type="dxa"/>
            <w:shd w:val="clear" w:color="auto" w:fill="auto"/>
            <w:vAlign w:val="center"/>
            <w:hideMark/>
          </w:tcPr>
          <w:p w14:paraId="419DF827" w14:textId="77777777" w:rsidR="00705A0E" w:rsidRPr="00705A0E" w:rsidRDefault="00705A0E" w:rsidP="00705A0E">
            <w:pPr>
              <w:jc w:val="center"/>
              <w:rPr>
                <w:color w:val="000000"/>
                <w:sz w:val="18"/>
                <w:szCs w:val="18"/>
              </w:rPr>
            </w:pPr>
            <w:r w:rsidRPr="00705A0E">
              <w:rPr>
                <w:color w:val="000000"/>
                <w:sz w:val="18"/>
                <w:szCs w:val="18"/>
              </w:rPr>
              <w:t>94673,79</w:t>
            </w:r>
          </w:p>
        </w:tc>
      </w:tr>
      <w:tr w:rsidR="00705A0E" w:rsidRPr="00705A0E" w14:paraId="64468C5C" w14:textId="77777777" w:rsidTr="002B1A86">
        <w:trPr>
          <w:trHeight w:val="20"/>
          <w:jc w:val="center"/>
        </w:trPr>
        <w:tc>
          <w:tcPr>
            <w:tcW w:w="9730" w:type="dxa"/>
            <w:gridSpan w:val="4"/>
            <w:shd w:val="clear" w:color="auto" w:fill="auto"/>
            <w:vAlign w:val="center"/>
            <w:hideMark/>
          </w:tcPr>
          <w:p w14:paraId="632A2E7E" w14:textId="77777777" w:rsidR="00705A0E" w:rsidRPr="00705A0E" w:rsidRDefault="00705A0E" w:rsidP="00705A0E">
            <w:pPr>
              <w:jc w:val="center"/>
              <w:rPr>
                <w:b/>
                <w:bCs/>
                <w:color w:val="000000"/>
                <w:sz w:val="18"/>
                <w:szCs w:val="18"/>
              </w:rPr>
            </w:pPr>
            <w:r w:rsidRPr="00705A0E">
              <w:rPr>
                <w:b/>
                <w:bCs/>
                <w:color w:val="000000"/>
                <w:sz w:val="18"/>
                <w:szCs w:val="18"/>
              </w:rPr>
              <w:t>Водоотведение</w:t>
            </w:r>
          </w:p>
        </w:tc>
      </w:tr>
      <w:tr w:rsidR="00705A0E" w:rsidRPr="00705A0E" w14:paraId="7C0CF922" w14:textId="77777777" w:rsidTr="002B1A86">
        <w:trPr>
          <w:trHeight w:val="20"/>
          <w:jc w:val="center"/>
        </w:trPr>
        <w:tc>
          <w:tcPr>
            <w:tcW w:w="3794" w:type="dxa"/>
            <w:shd w:val="clear" w:color="auto" w:fill="auto"/>
            <w:vAlign w:val="center"/>
            <w:hideMark/>
          </w:tcPr>
          <w:p w14:paraId="0183978B" w14:textId="77777777" w:rsidR="00705A0E" w:rsidRPr="00705A0E" w:rsidRDefault="00705A0E" w:rsidP="00705A0E">
            <w:pPr>
              <w:rPr>
                <w:color w:val="000000"/>
                <w:sz w:val="18"/>
                <w:szCs w:val="18"/>
              </w:rPr>
            </w:pPr>
            <w:r w:rsidRPr="00705A0E">
              <w:rPr>
                <w:color w:val="000000"/>
                <w:sz w:val="18"/>
                <w:szCs w:val="18"/>
              </w:rPr>
              <w:t>диаметр Ду от 150 до 200 мм (включительно)</w:t>
            </w:r>
          </w:p>
        </w:tc>
        <w:tc>
          <w:tcPr>
            <w:tcW w:w="1484" w:type="dxa"/>
            <w:shd w:val="clear" w:color="auto" w:fill="auto"/>
            <w:vAlign w:val="center"/>
            <w:hideMark/>
          </w:tcPr>
          <w:p w14:paraId="3059551D" w14:textId="77777777" w:rsidR="00705A0E" w:rsidRPr="00705A0E" w:rsidRDefault="00705A0E" w:rsidP="00705A0E">
            <w:pPr>
              <w:jc w:val="center"/>
              <w:rPr>
                <w:color w:val="000000"/>
                <w:sz w:val="18"/>
                <w:szCs w:val="18"/>
              </w:rPr>
            </w:pPr>
            <w:r w:rsidRPr="00705A0E">
              <w:rPr>
                <w:color w:val="000000"/>
                <w:sz w:val="18"/>
                <w:szCs w:val="18"/>
              </w:rPr>
              <w:t>1000,00</w:t>
            </w:r>
          </w:p>
        </w:tc>
        <w:tc>
          <w:tcPr>
            <w:tcW w:w="2268" w:type="dxa"/>
            <w:shd w:val="clear" w:color="auto" w:fill="auto"/>
            <w:noWrap/>
            <w:vAlign w:val="center"/>
            <w:hideMark/>
          </w:tcPr>
          <w:p w14:paraId="6E22F40E" w14:textId="77777777" w:rsidR="00705A0E" w:rsidRPr="00705A0E" w:rsidRDefault="00705A0E" w:rsidP="00705A0E">
            <w:pPr>
              <w:jc w:val="center"/>
              <w:rPr>
                <w:sz w:val="18"/>
                <w:szCs w:val="18"/>
              </w:rPr>
            </w:pPr>
            <w:r w:rsidRPr="00705A0E">
              <w:rPr>
                <w:sz w:val="18"/>
                <w:szCs w:val="18"/>
              </w:rPr>
              <w:t>34768,45</w:t>
            </w:r>
          </w:p>
        </w:tc>
        <w:tc>
          <w:tcPr>
            <w:tcW w:w="2184" w:type="dxa"/>
            <w:shd w:val="clear" w:color="auto" w:fill="auto"/>
            <w:vAlign w:val="center"/>
            <w:hideMark/>
          </w:tcPr>
          <w:p w14:paraId="4DF99D1B" w14:textId="77777777" w:rsidR="00705A0E" w:rsidRPr="00705A0E" w:rsidRDefault="00705A0E" w:rsidP="00705A0E">
            <w:pPr>
              <w:jc w:val="center"/>
              <w:rPr>
                <w:sz w:val="18"/>
                <w:szCs w:val="18"/>
              </w:rPr>
            </w:pPr>
            <w:r w:rsidRPr="00705A0E">
              <w:rPr>
                <w:sz w:val="18"/>
                <w:szCs w:val="18"/>
              </w:rPr>
              <w:t>36333,03</w:t>
            </w:r>
          </w:p>
        </w:tc>
      </w:tr>
      <w:tr w:rsidR="00705A0E" w:rsidRPr="00705A0E" w14:paraId="2DF003FE" w14:textId="77777777" w:rsidTr="002B1A86">
        <w:trPr>
          <w:trHeight w:val="20"/>
          <w:jc w:val="center"/>
        </w:trPr>
        <w:tc>
          <w:tcPr>
            <w:tcW w:w="3794" w:type="dxa"/>
            <w:shd w:val="clear" w:color="auto" w:fill="auto"/>
            <w:vAlign w:val="center"/>
            <w:hideMark/>
          </w:tcPr>
          <w:p w14:paraId="18BE95E0" w14:textId="77777777" w:rsidR="00705A0E" w:rsidRPr="00705A0E" w:rsidRDefault="00705A0E" w:rsidP="00705A0E">
            <w:pPr>
              <w:rPr>
                <w:color w:val="000000"/>
                <w:sz w:val="18"/>
                <w:szCs w:val="18"/>
              </w:rPr>
            </w:pPr>
            <w:r w:rsidRPr="00705A0E">
              <w:rPr>
                <w:color w:val="000000"/>
                <w:sz w:val="18"/>
                <w:szCs w:val="18"/>
              </w:rPr>
              <w:t>диаметр Ду500 мм</w:t>
            </w:r>
          </w:p>
        </w:tc>
        <w:tc>
          <w:tcPr>
            <w:tcW w:w="1484" w:type="dxa"/>
            <w:shd w:val="clear" w:color="auto" w:fill="auto"/>
            <w:vAlign w:val="center"/>
            <w:hideMark/>
          </w:tcPr>
          <w:p w14:paraId="6288640D" w14:textId="77777777" w:rsidR="00705A0E" w:rsidRPr="00705A0E" w:rsidRDefault="00705A0E" w:rsidP="00705A0E">
            <w:pPr>
              <w:jc w:val="center"/>
              <w:rPr>
                <w:color w:val="000000"/>
                <w:sz w:val="18"/>
                <w:szCs w:val="18"/>
              </w:rPr>
            </w:pPr>
            <w:r w:rsidRPr="00705A0E">
              <w:rPr>
                <w:color w:val="000000"/>
                <w:sz w:val="18"/>
                <w:szCs w:val="18"/>
              </w:rPr>
              <w:t>1000,00</w:t>
            </w:r>
          </w:p>
        </w:tc>
        <w:tc>
          <w:tcPr>
            <w:tcW w:w="2268" w:type="dxa"/>
            <w:shd w:val="clear" w:color="auto" w:fill="auto"/>
            <w:noWrap/>
            <w:vAlign w:val="center"/>
            <w:hideMark/>
          </w:tcPr>
          <w:p w14:paraId="257330F9" w14:textId="77777777" w:rsidR="00705A0E" w:rsidRPr="00705A0E" w:rsidRDefault="00705A0E" w:rsidP="00705A0E">
            <w:pPr>
              <w:jc w:val="center"/>
              <w:rPr>
                <w:sz w:val="18"/>
                <w:szCs w:val="18"/>
              </w:rPr>
            </w:pPr>
            <w:r w:rsidRPr="00705A0E">
              <w:rPr>
                <w:sz w:val="18"/>
                <w:szCs w:val="18"/>
              </w:rPr>
              <w:t>52458,12</w:t>
            </w:r>
          </w:p>
        </w:tc>
        <w:tc>
          <w:tcPr>
            <w:tcW w:w="2184" w:type="dxa"/>
            <w:shd w:val="clear" w:color="auto" w:fill="auto"/>
            <w:vAlign w:val="center"/>
            <w:hideMark/>
          </w:tcPr>
          <w:p w14:paraId="4F2A89A9" w14:textId="77777777" w:rsidR="00705A0E" w:rsidRPr="00705A0E" w:rsidRDefault="00705A0E" w:rsidP="00705A0E">
            <w:pPr>
              <w:jc w:val="center"/>
              <w:rPr>
                <w:sz w:val="18"/>
                <w:szCs w:val="18"/>
              </w:rPr>
            </w:pPr>
            <w:r w:rsidRPr="00705A0E">
              <w:rPr>
                <w:sz w:val="18"/>
                <w:szCs w:val="18"/>
              </w:rPr>
              <w:t>54818,74</w:t>
            </w:r>
          </w:p>
        </w:tc>
      </w:tr>
    </w:tbl>
    <w:p w14:paraId="6BD5FAD1" w14:textId="77777777" w:rsidR="00705A0E" w:rsidRPr="00705A0E" w:rsidRDefault="00705A0E" w:rsidP="00705A0E">
      <w:pPr>
        <w:autoSpaceDE w:val="0"/>
        <w:autoSpaceDN w:val="0"/>
        <w:adjustRightInd w:val="0"/>
        <w:ind w:firstLine="540"/>
        <w:jc w:val="both"/>
        <w:rPr>
          <w:rFonts w:eastAsia="Calibri"/>
          <w:sz w:val="28"/>
          <w:szCs w:val="28"/>
        </w:rPr>
      </w:pPr>
    </w:p>
    <w:p w14:paraId="0B041213" w14:textId="77777777" w:rsidR="00705A0E" w:rsidRPr="00705A0E" w:rsidRDefault="00705A0E" w:rsidP="00705A0E">
      <w:pPr>
        <w:ind w:firstLine="709"/>
        <w:jc w:val="both"/>
        <w:rPr>
          <w:color w:val="000000"/>
          <w:sz w:val="28"/>
          <w:szCs w:val="28"/>
        </w:rPr>
      </w:pPr>
      <w:r w:rsidRPr="00705A0E">
        <w:rPr>
          <w:color w:val="000000"/>
          <w:sz w:val="28"/>
          <w:szCs w:val="28"/>
        </w:rPr>
        <w:t xml:space="preserve">При определении стоимости мероприятий на 2025 год к сметной стоимости строительства применен </w:t>
      </w:r>
      <w:r w:rsidRPr="00705A0E">
        <w:rPr>
          <w:sz w:val="28"/>
          <w:szCs w:val="28"/>
        </w:rPr>
        <w:t>индекс-дефлятор</w:t>
      </w:r>
      <w:r w:rsidRPr="00705A0E">
        <w:rPr>
          <w:color w:val="000000"/>
          <w:sz w:val="28"/>
          <w:szCs w:val="28"/>
        </w:rPr>
        <w:t xml:space="preserve"> 104,5% </w:t>
      </w:r>
      <w:r w:rsidRPr="00705A0E">
        <w:rPr>
          <w:sz w:val="28"/>
          <w:szCs w:val="28"/>
        </w:rPr>
        <w:t xml:space="preserve">согласно </w:t>
      </w:r>
      <w:r w:rsidRPr="00705A0E">
        <w:rPr>
          <w:rFonts w:eastAsia="Calibri"/>
          <w:sz w:val="28"/>
          <w:szCs w:val="28"/>
        </w:rPr>
        <w:t xml:space="preserve">основным параметрам прогноза социально-экономического развития Российской Федерации на </w:t>
      </w:r>
      <w:r w:rsidRPr="00705A0E">
        <w:rPr>
          <w:sz w:val="28"/>
          <w:szCs w:val="28"/>
        </w:rPr>
        <w:t>2024 год и на плановый период 2025 и 2026</w:t>
      </w:r>
      <w:r w:rsidRPr="00705A0E">
        <w:rPr>
          <w:rFonts w:eastAsia="Calibri"/>
          <w:sz w:val="28"/>
          <w:szCs w:val="28"/>
        </w:rPr>
        <w:t xml:space="preserve">, определенных в базовом варианте Прогноза социально-экономического развития Российской Федерации на 2024 год и на плановый период 2025 и 2026 годов, опубликованном 22.09.2023 на официальном сайте Министерства экономического развития Российской Федерации (далее - </w:t>
      </w:r>
      <w:r w:rsidRPr="00705A0E">
        <w:rPr>
          <w:sz w:val="28"/>
          <w:szCs w:val="28"/>
        </w:rPr>
        <w:t xml:space="preserve">прогноз Минэкономразвития России). </w:t>
      </w:r>
      <w:r w:rsidRPr="00705A0E">
        <w:rPr>
          <w:color w:val="000000"/>
          <w:sz w:val="28"/>
          <w:szCs w:val="28"/>
        </w:rPr>
        <w:t xml:space="preserve"> </w:t>
      </w:r>
    </w:p>
    <w:p w14:paraId="363616FA" w14:textId="77777777" w:rsidR="00705A0E" w:rsidRPr="00705A0E" w:rsidRDefault="00705A0E" w:rsidP="00705A0E">
      <w:pPr>
        <w:autoSpaceDE w:val="0"/>
        <w:autoSpaceDN w:val="0"/>
        <w:adjustRightInd w:val="0"/>
        <w:ind w:firstLine="709"/>
        <w:jc w:val="both"/>
        <w:rPr>
          <w:rFonts w:eastAsia="Calibri"/>
          <w:sz w:val="28"/>
          <w:szCs w:val="28"/>
        </w:rPr>
      </w:pPr>
      <w:r w:rsidRPr="00705A0E">
        <w:rPr>
          <w:rFonts w:eastAsia="Calibri"/>
          <w:sz w:val="28"/>
          <w:szCs w:val="28"/>
        </w:rPr>
        <w:t>В соответствии с представленным заявлением на утверждение платы за подключение к системе централизованного водоснабжения и водоотведения ООО «Водоканал» предлагает дифференцировать плату за подключение по следующим техническим характеристикам:</w:t>
      </w:r>
    </w:p>
    <w:p w14:paraId="541C57E0" w14:textId="77777777" w:rsidR="00705A0E" w:rsidRPr="00705A0E" w:rsidRDefault="00705A0E" w:rsidP="00705A0E">
      <w:pPr>
        <w:autoSpaceDE w:val="0"/>
        <w:autoSpaceDN w:val="0"/>
        <w:adjustRightInd w:val="0"/>
        <w:ind w:firstLine="709"/>
        <w:jc w:val="both"/>
        <w:rPr>
          <w:rFonts w:eastAsia="Calibri"/>
          <w:sz w:val="28"/>
          <w:szCs w:val="28"/>
        </w:rPr>
      </w:pPr>
      <w:r w:rsidRPr="00705A0E">
        <w:rPr>
          <w:rFonts w:eastAsia="Calibri"/>
          <w:sz w:val="28"/>
          <w:szCs w:val="28"/>
        </w:rPr>
        <w:t>- диаметрам;</w:t>
      </w:r>
    </w:p>
    <w:p w14:paraId="5E640B28" w14:textId="77777777" w:rsidR="00705A0E" w:rsidRPr="00705A0E" w:rsidRDefault="00705A0E" w:rsidP="00705A0E">
      <w:pPr>
        <w:autoSpaceDE w:val="0"/>
        <w:autoSpaceDN w:val="0"/>
        <w:adjustRightInd w:val="0"/>
        <w:ind w:firstLine="709"/>
        <w:jc w:val="both"/>
        <w:rPr>
          <w:rFonts w:eastAsia="Calibri"/>
          <w:sz w:val="28"/>
          <w:szCs w:val="28"/>
        </w:rPr>
      </w:pPr>
      <w:r w:rsidRPr="00705A0E">
        <w:rPr>
          <w:rFonts w:eastAsia="Calibri"/>
          <w:sz w:val="28"/>
          <w:szCs w:val="28"/>
        </w:rPr>
        <w:t>- благоустройству.</w:t>
      </w:r>
    </w:p>
    <w:p w14:paraId="3F0CF51E" w14:textId="77777777" w:rsidR="00705A0E" w:rsidRPr="00705A0E" w:rsidRDefault="00705A0E" w:rsidP="00705A0E">
      <w:pPr>
        <w:autoSpaceDE w:val="0"/>
        <w:autoSpaceDN w:val="0"/>
        <w:adjustRightInd w:val="0"/>
        <w:ind w:firstLine="709"/>
        <w:jc w:val="both"/>
        <w:rPr>
          <w:rFonts w:eastAsia="Calibri"/>
          <w:sz w:val="28"/>
          <w:szCs w:val="28"/>
        </w:rPr>
      </w:pPr>
      <w:r w:rsidRPr="00705A0E">
        <w:rPr>
          <w:rFonts w:eastAsia="Calibri"/>
          <w:sz w:val="28"/>
          <w:szCs w:val="28"/>
        </w:rPr>
        <w:t xml:space="preserve">В соответствии с </w:t>
      </w:r>
      <w:r w:rsidRPr="00705A0E">
        <w:rPr>
          <w:sz w:val="28"/>
          <w:szCs w:val="28"/>
        </w:rPr>
        <w:t xml:space="preserve">приложением № 8 Методических указаний от </w:t>
      </w:r>
      <w:r w:rsidRPr="00705A0E">
        <w:rPr>
          <w:bCs/>
          <w:sz w:val="28"/>
          <w:szCs w:val="28"/>
        </w:rPr>
        <w:t>27.12.2013 № 1746-э предусмотрена следующая</w:t>
      </w:r>
      <w:r w:rsidRPr="00705A0E">
        <w:rPr>
          <w:rFonts w:ascii="Calibri" w:hAnsi="Calibri"/>
          <w:sz w:val="22"/>
          <w:szCs w:val="22"/>
        </w:rPr>
        <w:t xml:space="preserve"> </w:t>
      </w:r>
      <w:r w:rsidRPr="00705A0E">
        <w:rPr>
          <w:bCs/>
          <w:sz w:val="28"/>
          <w:szCs w:val="28"/>
        </w:rPr>
        <w:t>дифференциация расходов, относимых на ставку за протяженность сети:</w:t>
      </w:r>
    </w:p>
    <w:p w14:paraId="6F2455D7" w14:textId="77777777" w:rsidR="00705A0E" w:rsidRPr="00705A0E" w:rsidRDefault="00705A0E" w:rsidP="00705A0E">
      <w:pPr>
        <w:autoSpaceDE w:val="0"/>
        <w:autoSpaceDN w:val="0"/>
        <w:adjustRightInd w:val="0"/>
        <w:ind w:firstLine="709"/>
        <w:jc w:val="both"/>
        <w:rPr>
          <w:rFonts w:eastAsia="Calibri"/>
          <w:sz w:val="28"/>
          <w:szCs w:val="28"/>
        </w:rPr>
      </w:pPr>
      <w:r w:rsidRPr="00705A0E">
        <w:rPr>
          <w:rFonts w:eastAsia="Calibri"/>
          <w:sz w:val="28"/>
          <w:szCs w:val="28"/>
        </w:rPr>
        <w:t>расходы на подключение сетей диаметром 40 мм и менее;</w:t>
      </w:r>
    </w:p>
    <w:p w14:paraId="5FFE000E" w14:textId="77777777" w:rsidR="00705A0E" w:rsidRPr="00705A0E" w:rsidRDefault="00705A0E" w:rsidP="00705A0E">
      <w:pPr>
        <w:autoSpaceDE w:val="0"/>
        <w:autoSpaceDN w:val="0"/>
        <w:adjustRightInd w:val="0"/>
        <w:ind w:firstLine="709"/>
        <w:jc w:val="both"/>
        <w:rPr>
          <w:rFonts w:eastAsia="Calibri"/>
          <w:sz w:val="28"/>
          <w:szCs w:val="28"/>
        </w:rPr>
      </w:pPr>
      <w:r w:rsidRPr="00705A0E">
        <w:rPr>
          <w:rFonts w:eastAsia="Calibri"/>
          <w:sz w:val="28"/>
          <w:szCs w:val="28"/>
        </w:rPr>
        <w:t>расходы на подключение сетей диаметром от 40 мм до 70 мм (включительно);</w:t>
      </w:r>
    </w:p>
    <w:p w14:paraId="2E55091B" w14:textId="77777777" w:rsidR="00705A0E" w:rsidRPr="00705A0E" w:rsidRDefault="00705A0E" w:rsidP="00705A0E">
      <w:pPr>
        <w:autoSpaceDE w:val="0"/>
        <w:autoSpaceDN w:val="0"/>
        <w:adjustRightInd w:val="0"/>
        <w:ind w:firstLine="709"/>
        <w:jc w:val="both"/>
        <w:rPr>
          <w:rFonts w:eastAsia="Calibri"/>
          <w:sz w:val="28"/>
          <w:szCs w:val="28"/>
        </w:rPr>
      </w:pPr>
      <w:r w:rsidRPr="00705A0E">
        <w:rPr>
          <w:rFonts w:eastAsia="Calibri"/>
          <w:sz w:val="28"/>
          <w:szCs w:val="28"/>
        </w:rPr>
        <w:t>расходы на подключение сетей диаметром от 70 мм до 100 мм (включительно);</w:t>
      </w:r>
    </w:p>
    <w:p w14:paraId="0F4B197E" w14:textId="77777777" w:rsidR="00705A0E" w:rsidRPr="00705A0E" w:rsidRDefault="00705A0E" w:rsidP="00705A0E">
      <w:pPr>
        <w:autoSpaceDE w:val="0"/>
        <w:autoSpaceDN w:val="0"/>
        <w:adjustRightInd w:val="0"/>
        <w:ind w:firstLine="709"/>
        <w:jc w:val="both"/>
        <w:rPr>
          <w:rFonts w:eastAsia="Calibri"/>
          <w:sz w:val="28"/>
          <w:szCs w:val="28"/>
        </w:rPr>
      </w:pPr>
      <w:r w:rsidRPr="00705A0E">
        <w:rPr>
          <w:rFonts w:eastAsia="Calibri"/>
          <w:sz w:val="28"/>
          <w:szCs w:val="28"/>
        </w:rPr>
        <w:t>расходы на подключение сетей диаметром от 100 мм до 150 мм (включительно);</w:t>
      </w:r>
    </w:p>
    <w:p w14:paraId="4F1DB197" w14:textId="77777777" w:rsidR="00705A0E" w:rsidRPr="00705A0E" w:rsidRDefault="00705A0E" w:rsidP="00705A0E">
      <w:pPr>
        <w:autoSpaceDE w:val="0"/>
        <w:autoSpaceDN w:val="0"/>
        <w:adjustRightInd w:val="0"/>
        <w:ind w:firstLine="709"/>
        <w:jc w:val="both"/>
        <w:rPr>
          <w:rFonts w:eastAsia="Calibri"/>
          <w:sz w:val="28"/>
          <w:szCs w:val="28"/>
        </w:rPr>
      </w:pPr>
      <w:r w:rsidRPr="00705A0E">
        <w:rPr>
          <w:rFonts w:eastAsia="Calibri"/>
          <w:sz w:val="28"/>
          <w:szCs w:val="28"/>
        </w:rPr>
        <w:t>расходы на подключение сетей диаметром от 150 мм до 200 мм (включительно);</w:t>
      </w:r>
    </w:p>
    <w:p w14:paraId="4132DE40" w14:textId="77777777" w:rsidR="00705A0E" w:rsidRPr="00705A0E" w:rsidRDefault="00705A0E" w:rsidP="00705A0E">
      <w:pPr>
        <w:autoSpaceDE w:val="0"/>
        <w:autoSpaceDN w:val="0"/>
        <w:adjustRightInd w:val="0"/>
        <w:ind w:firstLine="709"/>
        <w:jc w:val="both"/>
        <w:rPr>
          <w:rFonts w:eastAsia="Calibri"/>
          <w:sz w:val="28"/>
          <w:szCs w:val="28"/>
        </w:rPr>
      </w:pPr>
      <w:r w:rsidRPr="00705A0E">
        <w:rPr>
          <w:rFonts w:eastAsia="Calibri"/>
          <w:sz w:val="28"/>
          <w:szCs w:val="28"/>
        </w:rPr>
        <w:t>расходы на подключение сетей диаметром от 200 мм до 250 мм (включительно);</w:t>
      </w:r>
    </w:p>
    <w:p w14:paraId="57850268" w14:textId="77777777" w:rsidR="00705A0E" w:rsidRPr="00705A0E" w:rsidRDefault="00705A0E" w:rsidP="00705A0E">
      <w:pPr>
        <w:autoSpaceDE w:val="0"/>
        <w:autoSpaceDN w:val="0"/>
        <w:adjustRightInd w:val="0"/>
        <w:ind w:firstLine="709"/>
        <w:jc w:val="both"/>
        <w:rPr>
          <w:rFonts w:eastAsia="Calibri"/>
          <w:sz w:val="28"/>
          <w:szCs w:val="28"/>
        </w:rPr>
      </w:pPr>
      <w:r w:rsidRPr="00705A0E">
        <w:rPr>
          <w:rFonts w:eastAsia="Calibri"/>
          <w:sz w:val="28"/>
          <w:szCs w:val="28"/>
        </w:rPr>
        <w:t>расходы на подключение сетей диаметром от 250 мм и более.</w:t>
      </w:r>
    </w:p>
    <w:p w14:paraId="24BA42B9" w14:textId="77777777" w:rsidR="00705A0E" w:rsidRPr="00705A0E" w:rsidRDefault="00705A0E" w:rsidP="00705A0E">
      <w:pPr>
        <w:ind w:firstLine="709"/>
        <w:jc w:val="both"/>
        <w:rPr>
          <w:sz w:val="28"/>
          <w:szCs w:val="28"/>
        </w:rPr>
      </w:pPr>
      <w:r w:rsidRPr="00705A0E">
        <w:rPr>
          <w:sz w:val="28"/>
          <w:szCs w:val="28"/>
        </w:rPr>
        <w:lastRenderedPageBreak/>
        <w:t xml:space="preserve">Расчет коэффициентов дифференциации, стоимости мероприятий по строительству в разрезе диаметров и благоустройству представлены в Таблице 6 и Таблице 7. </w:t>
      </w:r>
    </w:p>
    <w:p w14:paraId="189E7F1D" w14:textId="77777777" w:rsidR="00705A0E" w:rsidRPr="00705A0E" w:rsidRDefault="00705A0E" w:rsidP="00705A0E">
      <w:pPr>
        <w:autoSpaceDE w:val="0"/>
        <w:autoSpaceDN w:val="0"/>
        <w:adjustRightInd w:val="0"/>
        <w:ind w:firstLine="709"/>
        <w:contextualSpacing/>
        <w:jc w:val="both"/>
        <w:rPr>
          <w:sz w:val="28"/>
          <w:szCs w:val="28"/>
        </w:rPr>
      </w:pPr>
      <w:r w:rsidRPr="00705A0E">
        <w:rPr>
          <w:sz w:val="28"/>
          <w:szCs w:val="28"/>
        </w:rPr>
        <w:t xml:space="preserve">                                                                                                              Таблица 6</w:t>
      </w:r>
    </w:p>
    <w:p w14:paraId="137F2F17" w14:textId="77777777" w:rsidR="00705A0E" w:rsidRPr="00705A0E" w:rsidRDefault="00705A0E" w:rsidP="00705A0E">
      <w:pPr>
        <w:autoSpaceDE w:val="0"/>
        <w:autoSpaceDN w:val="0"/>
        <w:adjustRightInd w:val="0"/>
        <w:ind w:firstLine="709"/>
        <w:contextualSpacing/>
        <w:jc w:val="both"/>
        <w:rPr>
          <w:sz w:val="28"/>
          <w:szCs w:val="28"/>
        </w:rPr>
      </w:pPr>
    </w:p>
    <w:p w14:paraId="113E37A3" w14:textId="03FE52A8" w:rsidR="00705A0E" w:rsidRPr="00705A0E" w:rsidRDefault="00705A0E" w:rsidP="00705A0E">
      <w:pPr>
        <w:autoSpaceDE w:val="0"/>
        <w:autoSpaceDN w:val="0"/>
        <w:adjustRightInd w:val="0"/>
        <w:contextualSpacing/>
        <w:jc w:val="both"/>
        <w:rPr>
          <w:color w:val="FF0000"/>
          <w:sz w:val="28"/>
          <w:szCs w:val="28"/>
        </w:rPr>
      </w:pPr>
      <w:r w:rsidRPr="00705A0E">
        <w:rPr>
          <w:rFonts w:ascii="Calibri" w:hAnsi="Calibri"/>
          <w:noProof/>
          <w:sz w:val="22"/>
          <w:szCs w:val="22"/>
        </w:rPr>
        <w:drawing>
          <wp:inline distT="0" distB="0" distL="0" distR="0" wp14:anchorId="6255F157" wp14:editId="27E7D5B5">
            <wp:extent cx="6115050" cy="4972050"/>
            <wp:effectExtent l="0" t="0" r="0" b="0"/>
            <wp:docPr id="209837817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15050" cy="4972050"/>
                    </a:xfrm>
                    <a:prstGeom prst="rect">
                      <a:avLst/>
                    </a:prstGeom>
                    <a:noFill/>
                    <a:ln>
                      <a:noFill/>
                    </a:ln>
                  </pic:spPr>
                </pic:pic>
              </a:graphicData>
            </a:graphic>
          </wp:inline>
        </w:drawing>
      </w:r>
    </w:p>
    <w:p w14:paraId="1AE9171F" w14:textId="77777777" w:rsidR="00705A0E" w:rsidRPr="00705A0E" w:rsidRDefault="00705A0E" w:rsidP="00705A0E">
      <w:pPr>
        <w:autoSpaceDE w:val="0"/>
        <w:autoSpaceDN w:val="0"/>
        <w:adjustRightInd w:val="0"/>
        <w:ind w:firstLine="709"/>
        <w:contextualSpacing/>
        <w:jc w:val="both"/>
        <w:rPr>
          <w:color w:val="FF0000"/>
          <w:sz w:val="28"/>
          <w:szCs w:val="28"/>
        </w:rPr>
      </w:pPr>
    </w:p>
    <w:p w14:paraId="7B28CEDC" w14:textId="77777777" w:rsidR="00705A0E" w:rsidRPr="00705A0E" w:rsidRDefault="00705A0E" w:rsidP="00705A0E">
      <w:pPr>
        <w:ind w:firstLine="709"/>
        <w:jc w:val="both"/>
        <w:rPr>
          <w:rFonts w:eastAsia="Calibri"/>
          <w:sz w:val="28"/>
          <w:szCs w:val="28"/>
        </w:rPr>
      </w:pPr>
    </w:p>
    <w:p w14:paraId="6794BC84" w14:textId="77777777" w:rsidR="00705A0E" w:rsidRPr="00705A0E" w:rsidRDefault="00705A0E" w:rsidP="00705A0E">
      <w:pPr>
        <w:ind w:firstLine="709"/>
        <w:jc w:val="both"/>
        <w:rPr>
          <w:rFonts w:eastAsia="Calibri"/>
          <w:sz w:val="28"/>
          <w:szCs w:val="28"/>
        </w:rPr>
      </w:pPr>
    </w:p>
    <w:p w14:paraId="5010F1B0" w14:textId="77777777" w:rsidR="00705A0E" w:rsidRPr="00705A0E" w:rsidRDefault="00705A0E" w:rsidP="00705A0E">
      <w:pPr>
        <w:ind w:firstLine="709"/>
        <w:jc w:val="both"/>
        <w:rPr>
          <w:rFonts w:eastAsia="Calibri"/>
          <w:sz w:val="28"/>
          <w:szCs w:val="28"/>
        </w:rPr>
      </w:pPr>
    </w:p>
    <w:p w14:paraId="3514CFB2" w14:textId="77777777" w:rsidR="00705A0E" w:rsidRPr="00705A0E" w:rsidRDefault="00705A0E" w:rsidP="00705A0E">
      <w:pPr>
        <w:ind w:firstLine="709"/>
        <w:jc w:val="both"/>
        <w:rPr>
          <w:rFonts w:eastAsia="Calibri"/>
          <w:sz w:val="28"/>
          <w:szCs w:val="28"/>
        </w:rPr>
      </w:pPr>
    </w:p>
    <w:p w14:paraId="7A70A292" w14:textId="77777777" w:rsidR="00705A0E" w:rsidRPr="00705A0E" w:rsidRDefault="00705A0E" w:rsidP="00705A0E">
      <w:pPr>
        <w:ind w:firstLine="709"/>
        <w:jc w:val="both"/>
        <w:rPr>
          <w:rFonts w:eastAsia="Calibri"/>
          <w:sz w:val="28"/>
          <w:szCs w:val="28"/>
        </w:rPr>
      </w:pPr>
    </w:p>
    <w:p w14:paraId="4E19C31C" w14:textId="77777777" w:rsidR="00705A0E" w:rsidRPr="00705A0E" w:rsidRDefault="00705A0E" w:rsidP="00705A0E">
      <w:pPr>
        <w:ind w:firstLine="709"/>
        <w:jc w:val="both"/>
        <w:rPr>
          <w:rFonts w:eastAsia="Calibri"/>
          <w:sz w:val="28"/>
          <w:szCs w:val="28"/>
        </w:rPr>
      </w:pPr>
    </w:p>
    <w:p w14:paraId="4D5EDD9E" w14:textId="77777777" w:rsidR="00705A0E" w:rsidRPr="00705A0E" w:rsidRDefault="00705A0E" w:rsidP="00705A0E">
      <w:pPr>
        <w:ind w:firstLine="709"/>
        <w:jc w:val="both"/>
        <w:rPr>
          <w:rFonts w:eastAsia="Calibri"/>
          <w:sz w:val="28"/>
          <w:szCs w:val="28"/>
        </w:rPr>
      </w:pPr>
    </w:p>
    <w:p w14:paraId="4B68C513" w14:textId="77777777" w:rsidR="00705A0E" w:rsidRPr="00705A0E" w:rsidRDefault="00705A0E" w:rsidP="00705A0E">
      <w:pPr>
        <w:autoSpaceDE w:val="0"/>
        <w:autoSpaceDN w:val="0"/>
        <w:adjustRightInd w:val="0"/>
        <w:jc w:val="right"/>
        <w:rPr>
          <w:sz w:val="28"/>
          <w:szCs w:val="28"/>
        </w:rPr>
      </w:pPr>
      <w:r w:rsidRPr="00705A0E">
        <w:rPr>
          <w:sz w:val="28"/>
          <w:szCs w:val="28"/>
        </w:rPr>
        <w:t>Таблица 7</w:t>
      </w:r>
    </w:p>
    <w:p w14:paraId="0D5D391B" w14:textId="77777777" w:rsidR="00705A0E" w:rsidRPr="00705A0E" w:rsidRDefault="00705A0E" w:rsidP="00705A0E">
      <w:pPr>
        <w:autoSpaceDE w:val="0"/>
        <w:autoSpaceDN w:val="0"/>
        <w:adjustRightInd w:val="0"/>
        <w:jc w:val="right"/>
        <w:rPr>
          <w:sz w:val="28"/>
          <w:szCs w:val="28"/>
        </w:rPr>
      </w:pPr>
    </w:p>
    <w:p w14:paraId="4C64740F" w14:textId="33A27C69" w:rsidR="00705A0E" w:rsidRPr="00705A0E" w:rsidRDefault="00705A0E" w:rsidP="00705A0E">
      <w:pPr>
        <w:autoSpaceDE w:val="0"/>
        <w:autoSpaceDN w:val="0"/>
        <w:adjustRightInd w:val="0"/>
        <w:jc w:val="right"/>
        <w:rPr>
          <w:sz w:val="28"/>
          <w:szCs w:val="28"/>
        </w:rPr>
      </w:pPr>
      <w:r w:rsidRPr="00705A0E">
        <w:rPr>
          <w:rFonts w:ascii="Calibri" w:hAnsi="Calibri"/>
          <w:noProof/>
          <w:sz w:val="22"/>
          <w:szCs w:val="22"/>
        </w:rPr>
        <w:lastRenderedPageBreak/>
        <w:drawing>
          <wp:inline distT="0" distB="0" distL="0" distR="0" wp14:anchorId="16188B7F" wp14:editId="2EF2CCAB">
            <wp:extent cx="6115050" cy="5057775"/>
            <wp:effectExtent l="0" t="0" r="0" b="9525"/>
            <wp:docPr id="462574430"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15050" cy="5057775"/>
                    </a:xfrm>
                    <a:prstGeom prst="rect">
                      <a:avLst/>
                    </a:prstGeom>
                    <a:noFill/>
                    <a:ln>
                      <a:noFill/>
                    </a:ln>
                  </pic:spPr>
                </pic:pic>
              </a:graphicData>
            </a:graphic>
          </wp:inline>
        </w:drawing>
      </w:r>
    </w:p>
    <w:p w14:paraId="44C54694" w14:textId="77777777" w:rsidR="00705A0E" w:rsidRPr="00705A0E" w:rsidRDefault="00705A0E" w:rsidP="00705A0E">
      <w:pPr>
        <w:ind w:firstLine="709"/>
        <w:jc w:val="both"/>
        <w:rPr>
          <w:rFonts w:eastAsia="Calibri"/>
          <w:sz w:val="28"/>
          <w:szCs w:val="28"/>
        </w:rPr>
      </w:pPr>
    </w:p>
    <w:p w14:paraId="5F318184" w14:textId="77777777" w:rsidR="00705A0E" w:rsidRPr="00705A0E" w:rsidRDefault="00705A0E" w:rsidP="00705A0E">
      <w:pPr>
        <w:autoSpaceDE w:val="0"/>
        <w:autoSpaceDN w:val="0"/>
        <w:adjustRightInd w:val="0"/>
        <w:ind w:firstLine="709"/>
        <w:jc w:val="both"/>
        <w:rPr>
          <w:rFonts w:eastAsia="Calibri"/>
          <w:sz w:val="28"/>
          <w:szCs w:val="28"/>
        </w:rPr>
      </w:pPr>
      <w:r w:rsidRPr="00705A0E">
        <w:rPr>
          <w:rFonts w:eastAsia="Calibri"/>
          <w:sz w:val="28"/>
          <w:szCs w:val="28"/>
        </w:rPr>
        <w:t xml:space="preserve">На основании представленных обосновывающих документов, учитывая их объем и качество специалистом РЭК Кузбасса произведен расчет платы за подключение.  </w:t>
      </w:r>
    </w:p>
    <w:p w14:paraId="0942986C" w14:textId="77777777" w:rsidR="00705A0E" w:rsidRPr="00705A0E" w:rsidRDefault="00705A0E" w:rsidP="00705A0E">
      <w:pPr>
        <w:autoSpaceDE w:val="0"/>
        <w:autoSpaceDN w:val="0"/>
        <w:adjustRightInd w:val="0"/>
        <w:ind w:firstLine="709"/>
        <w:jc w:val="both"/>
        <w:rPr>
          <w:sz w:val="28"/>
          <w:szCs w:val="28"/>
        </w:rPr>
      </w:pPr>
      <w:r w:rsidRPr="00705A0E">
        <w:rPr>
          <w:color w:val="000000"/>
          <w:sz w:val="28"/>
          <w:szCs w:val="28"/>
        </w:rPr>
        <w:t xml:space="preserve">По расчету РЭК Кузбасса ставки тарифа за протяженность к централизованным системам </w:t>
      </w:r>
      <w:r w:rsidRPr="00705A0E">
        <w:rPr>
          <w:sz w:val="28"/>
          <w:szCs w:val="28"/>
        </w:rPr>
        <w:t>водоснабжения и водоотведения</w:t>
      </w:r>
      <w:r w:rsidRPr="00705A0E">
        <w:rPr>
          <w:rFonts w:eastAsia="Calibri"/>
          <w:bCs/>
          <w:sz w:val="28"/>
          <w:szCs w:val="28"/>
          <w:lang w:eastAsia="en-US"/>
        </w:rPr>
        <w:t xml:space="preserve"> на 2024-2025 годы, с разбивкой</w:t>
      </w:r>
      <w:r w:rsidRPr="00705A0E">
        <w:rPr>
          <w:sz w:val="28"/>
          <w:szCs w:val="28"/>
        </w:rPr>
        <w:t xml:space="preserve"> по диаметрам сложились на уровне, представленном в Приложении №1 к экспертному заключению.</w:t>
      </w:r>
    </w:p>
    <w:p w14:paraId="5ADE1730" w14:textId="77777777" w:rsidR="00705A0E" w:rsidRPr="00705A0E" w:rsidRDefault="00705A0E" w:rsidP="00705A0E">
      <w:pPr>
        <w:ind w:firstLine="709"/>
        <w:jc w:val="both"/>
        <w:rPr>
          <w:rFonts w:eastAsia="Calibri"/>
          <w:sz w:val="28"/>
          <w:szCs w:val="28"/>
        </w:rPr>
      </w:pPr>
      <w:r w:rsidRPr="00705A0E">
        <w:rPr>
          <w:rFonts w:eastAsia="Calibri"/>
          <w:sz w:val="28"/>
          <w:szCs w:val="28"/>
        </w:rPr>
        <w:t>С учетом проведенного анализа и предложений предприятия предлагается:</w:t>
      </w:r>
    </w:p>
    <w:p w14:paraId="152C6FDF" w14:textId="77777777" w:rsidR="00705A0E" w:rsidRPr="00705A0E" w:rsidRDefault="00705A0E" w:rsidP="00705A0E">
      <w:pPr>
        <w:ind w:firstLine="709"/>
        <w:jc w:val="both"/>
        <w:rPr>
          <w:rFonts w:eastAsia="Calibri"/>
          <w:sz w:val="28"/>
          <w:szCs w:val="28"/>
        </w:rPr>
      </w:pPr>
      <w:r w:rsidRPr="00705A0E">
        <w:rPr>
          <w:rFonts w:eastAsia="Calibri"/>
          <w:sz w:val="28"/>
          <w:szCs w:val="28"/>
        </w:rPr>
        <w:t>1. Утвердить тарифы на подключение</w:t>
      </w:r>
      <w:r w:rsidRPr="00705A0E">
        <w:rPr>
          <w:kern w:val="32"/>
          <w:sz w:val="28"/>
          <w:szCs w:val="28"/>
        </w:rPr>
        <w:t xml:space="preserve"> к централизованной системе холодного водоснабжения </w:t>
      </w:r>
      <w:r w:rsidRPr="00705A0E">
        <w:rPr>
          <w:rFonts w:eastAsia="Calibri"/>
          <w:sz w:val="28"/>
          <w:szCs w:val="28"/>
        </w:rPr>
        <w:t>ООО «Водоканал»</w:t>
      </w:r>
      <w:r w:rsidRPr="00705A0E">
        <w:rPr>
          <w:kern w:val="32"/>
          <w:sz w:val="28"/>
          <w:szCs w:val="28"/>
        </w:rPr>
        <w:t xml:space="preserve"> в отношении заявителей,</w:t>
      </w:r>
      <w:r w:rsidRPr="00705A0E">
        <w:rPr>
          <w:sz w:val="28"/>
          <w:szCs w:val="28"/>
        </w:rPr>
        <w:t xml:space="preserve"> величина подключаемой (присоединяемой) нагрузки объектов которых не превышает 250 куб. метров в сутки и (или) осуществляется с использованием создаваемых сетей водоснабжения с наружным диаметром, не превышающим 250 мм (предельный уровень нагрузки),</w:t>
      </w:r>
      <w:r w:rsidRPr="00705A0E">
        <w:rPr>
          <w:kern w:val="32"/>
          <w:sz w:val="28"/>
          <w:szCs w:val="28"/>
        </w:rPr>
        <w:t xml:space="preserve"> на территории Новокузнецкого городского округа с благоустройством</w:t>
      </w:r>
      <w:r w:rsidRPr="00705A0E">
        <w:rPr>
          <w:rFonts w:eastAsia="Calibri"/>
          <w:sz w:val="28"/>
          <w:szCs w:val="28"/>
        </w:rPr>
        <w:t xml:space="preserve"> дифференцировано по диаметрам  исходя из расчета РЭК Кузбасса на следующем уровне с учетом календарной разбивки по периодам (Таблица 8):</w:t>
      </w:r>
    </w:p>
    <w:p w14:paraId="64CC72E9" w14:textId="77777777" w:rsidR="00705A0E" w:rsidRPr="00705A0E" w:rsidRDefault="00705A0E" w:rsidP="00705A0E">
      <w:pPr>
        <w:ind w:firstLine="709"/>
        <w:jc w:val="right"/>
        <w:rPr>
          <w:rFonts w:eastAsia="Calibri"/>
          <w:sz w:val="28"/>
          <w:szCs w:val="28"/>
        </w:rPr>
      </w:pPr>
      <w:r w:rsidRPr="00705A0E">
        <w:rPr>
          <w:rFonts w:eastAsia="Calibri"/>
          <w:sz w:val="28"/>
          <w:szCs w:val="28"/>
        </w:rPr>
        <w:t>Таблица 8</w:t>
      </w:r>
    </w:p>
    <w:p w14:paraId="126137A1" w14:textId="77777777" w:rsidR="00705A0E" w:rsidRPr="00705A0E" w:rsidRDefault="00705A0E" w:rsidP="00705A0E">
      <w:pPr>
        <w:ind w:firstLine="709"/>
        <w:jc w:val="right"/>
        <w:rPr>
          <w:rFonts w:eastAsia="Calibri"/>
          <w:sz w:val="28"/>
          <w:szCs w:val="28"/>
        </w:rPr>
      </w:pPr>
    </w:p>
    <w:tbl>
      <w:tblPr>
        <w:tblW w:w="9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7"/>
        <w:gridCol w:w="2268"/>
        <w:gridCol w:w="1417"/>
        <w:gridCol w:w="1514"/>
      </w:tblGrid>
      <w:tr w:rsidR="00705A0E" w:rsidRPr="00705A0E" w14:paraId="45C323BE" w14:textId="77777777" w:rsidTr="002B1A86">
        <w:trPr>
          <w:trHeight w:val="417"/>
          <w:jc w:val="center"/>
        </w:trPr>
        <w:tc>
          <w:tcPr>
            <w:tcW w:w="4067" w:type="dxa"/>
            <w:shd w:val="clear" w:color="auto" w:fill="auto"/>
            <w:vAlign w:val="center"/>
          </w:tcPr>
          <w:p w14:paraId="369FCCF1" w14:textId="77777777" w:rsidR="00705A0E" w:rsidRPr="00705A0E" w:rsidRDefault="00705A0E" w:rsidP="00705A0E">
            <w:pPr>
              <w:jc w:val="center"/>
              <w:rPr>
                <w:sz w:val="20"/>
                <w:szCs w:val="20"/>
                <w:lang w:eastAsia="en-US"/>
              </w:rPr>
            </w:pPr>
            <w:r w:rsidRPr="00705A0E">
              <w:rPr>
                <w:sz w:val="20"/>
                <w:szCs w:val="20"/>
                <w:lang w:eastAsia="en-US"/>
              </w:rPr>
              <w:t>Наименование</w:t>
            </w:r>
          </w:p>
        </w:tc>
        <w:tc>
          <w:tcPr>
            <w:tcW w:w="2268" w:type="dxa"/>
          </w:tcPr>
          <w:p w14:paraId="2B860EE5" w14:textId="77777777" w:rsidR="00705A0E" w:rsidRPr="00705A0E" w:rsidRDefault="00705A0E" w:rsidP="00705A0E">
            <w:pPr>
              <w:jc w:val="center"/>
              <w:rPr>
                <w:sz w:val="20"/>
                <w:szCs w:val="20"/>
                <w:lang w:eastAsia="en-US"/>
              </w:rPr>
            </w:pPr>
            <w:r w:rsidRPr="00705A0E">
              <w:rPr>
                <w:sz w:val="20"/>
                <w:szCs w:val="20"/>
                <w:lang w:eastAsia="en-US"/>
              </w:rPr>
              <w:t>Единица</w:t>
            </w:r>
          </w:p>
          <w:p w14:paraId="50F63CC2" w14:textId="77777777" w:rsidR="00705A0E" w:rsidRPr="00705A0E" w:rsidRDefault="00705A0E" w:rsidP="00705A0E">
            <w:pPr>
              <w:jc w:val="center"/>
              <w:rPr>
                <w:sz w:val="20"/>
                <w:szCs w:val="20"/>
                <w:lang w:eastAsia="en-US"/>
              </w:rPr>
            </w:pPr>
            <w:r w:rsidRPr="00705A0E">
              <w:rPr>
                <w:sz w:val="20"/>
                <w:szCs w:val="20"/>
                <w:lang w:eastAsia="en-US"/>
              </w:rPr>
              <w:t>измерения</w:t>
            </w:r>
          </w:p>
        </w:tc>
        <w:tc>
          <w:tcPr>
            <w:tcW w:w="1417" w:type="dxa"/>
            <w:shd w:val="clear" w:color="auto" w:fill="auto"/>
          </w:tcPr>
          <w:p w14:paraId="1185C8F4" w14:textId="77777777" w:rsidR="00705A0E" w:rsidRPr="00705A0E" w:rsidRDefault="00705A0E" w:rsidP="00705A0E">
            <w:pPr>
              <w:jc w:val="center"/>
              <w:rPr>
                <w:sz w:val="20"/>
                <w:szCs w:val="20"/>
                <w:lang w:eastAsia="en-US"/>
              </w:rPr>
            </w:pPr>
            <w:r w:rsidRPr="00705A0E">
              <w:rPr>
                <w:sz w:val="20"/>
                <w:szCs w:val="20"/>
                <w:lang w:eastAsia="en-US"/>
              </w:rPr>
              <w:t>с 24.04.2024</w:t>
            </w:r>
          </w:p>
          <w:p w14:paraId="547AF063" w14:textId="77777777" w:rsidR="00705A0E" w:rsidRPr="00705A0E" w:rsidRDefault="00705A0E" w:rsidP="00705A0E">
            <w:pPr>
              <w:jc w:val="center"/>
              <w:rPr>
                <w:sz w:val="20"/>
                <w:szCs w:val="20"/>
                <w:lang w:eastAsia="en-US"/>
              </w:rPr>
            </w:pPr>
            <w:r w:rsidRPr="00705A0E">
              <w:rPr>
                <w:sz w:val="20"/>
                <w:szCs w:val="20"/>
                <w:lang w:eastAsia="en-US"/>
              </w:rPr>
              <w:t>по 31.12.2024</w:t>
            </w:r>
          </w:p>
        </w:tc>
        <w:tc>
          <w:tcPr>
            <w:tcW w:w="1514" w:type="dxa"/>
          </w:tcPr>
          <w:p w14:paraId="0B64E534" w14:textId="77777777" w:rsidR="00705A0E" w:rsidRPr="00705A0E" w:rsidRDefault="00705A0E" w:rsidP="00705A0E">
            <w:pPr>
              <w:jc w:val="center"/>
              <w:rPr>
                <w:sz w:val="20"/>
                <w:szCs w:val="20"/>
                <w:lang w:eastAsia="en-US"/>
              </w:rPr>
            </w:pPr>
            <w:r w:rsidRPr="00705A0E">
              <w:rPr>
                <w:sz w:val="20"/>
                <w:szCs w:val="20"/>
                <w:lang w:eastAsia="en-US"/>
              </w:rPr>
              <w:t xml:space="preserve">с 01.01.2025 </w:t>
            </w:r>
          </w:p>
          <w:p w14:paraId="38B9AA32" w14:textId="77777777" w:rsidR="00705A0E" w:rsidRPr="00705A0E" w:rsidRDefault="00705A0E" w:rsidP="00705A0E">
            <w:pPr>
              <w:jc w:val="center"/>
              <w:rPr>
                <w:sz w:val="20"/>
                <w:szCs w:val="20"/>
                <w:lang w:eastAsia="en-US"/>
              </w:rPr>
            </w:pPr>
            <w:r w:rsidRPr="00705A0E">
              <w:rPr>
                <w:sz w:val="20"/>
                <w:szCs w:val="20"/>
                <w:lang w:eastAsia="en-US"/>
              </w:rPr>
              <w:t>по 31.12.2025</w:t>
            </w:r>
          </w:p>
        </w:tc>
      </w:tr>
      <w:tr w:rsidR="00705A0E" w:rsidRPr="00705A0E" w14:paraId="6BAFBDC4" w14:textId="77777777" w:rsidTr="002B1A86">
        <w:trPr>
          <w:trHeight w:val="249"/>
          <w:jc w:val="center"/>
        </w:trPr>
        <w:tc>
          <w:tcPr>
            <w:tcW w:w="4067" w:type="dxa"/>
            <w:shd w:val="clear" w:color="auto" w:fill="auto"/>
            <w:vAlign w:val="center"/>
          </w:tcPr>
          <w:p w14:paraId="6A3F1938" w14:textId="77777777" w:rsidR="00705A0E" w:rsidRPr="00705A0E" w:rsidRDefault="00705A0E" w:rsidP="00705A0E">
            <w:pPr>
              <w:jc w:val="center"/>
              <w:rPr>
                <w:sz w:val="20"/>
                <w:szCs w:val="20"/>
                <w:lang w:eastAsia="en-US"/>
              </w:rPr>
            </w:pPr>
            <w:r w:rsidRPr="00705A0E">
              <w:rPr>
                <w:sz w:val="20"/>
                <w:szCs w:val="20"/>
                <w:lang w:eastAsia="en-US"/>
              </w:rPr>
              <w:lastRenderedPageBreak/>
              <w:t>1</w:t>
            </w:r>
          </w:p>
        </w:tc>
        <w:tc>
          <w:tcPr>
            <w:tcW w:w="2268" w:type="dxa"/>
            <w:vAlign w:val="center"/>
          </w:tcPr>
          <w:p w14:paraId="11B77A73" w14:textId="77777777" w:rsidR="00705A0E" w:rsidRPr="00705A0E" w:rsidRDefault="00705A0E" w:rsidP="00705A0E">
            <w:pPr>
              <w:jc w:val="center"/>
              <w:rPr>
                <w:sz w:val="20"/>
                <w:szCs w:val="20"/>
                <w:lang w:eastAsia="en-US"/>
              </w:rPr>
            </w:pPr>
            <w:r w:rsidRPr="00705A0E">
              <w:rPr>
                <w:sz w:val="20"/>
                <w:szCs w:val="20"/>
                <w:lang w:eastAsia="en-US"/>
              </w:rPr>
              <w:t>2</w:t>
            </w:r>
          </w:p>
        </w:tc>
        <w:tc>
          <w:tcPr>
            <w:tcW w:w="1417" w:type="dxa"/>
            <w:shd w:val="clear" w:color="auto" w:fill="auto"/>
            <w:vAlign w:val="center"/>
          </w:tcPr>
          <w:p w14:paraId="46E13FFB" w14:textId="77777777" w:rsidR="00705A0E" w:rsidRPr="00705A0E" w:rsidRDefault="00705A0E" w:rsidP="00705A0E">
            <w:pPr>
              <w:jc w:val="center"/>
              <w:rPr>
                <w:sz w:val="20"/>
                <w:szCs w:val="20"/>
                <w:lang w:eastAsia="en-US"/>
              </w:rPr>
            </w:pPr>
            <w:r w:rsidRPr="00705A0E">
              <w:rPr>
                <w:sz w:val="20"/>
                <w:szCs w:val="20"/>
                <w:lang w:eastAsia="en-US"/>
              </w:rPr>
              <w:t>3</w:t>
            </w:r>
          </w:p>
        </w:tc>
        <w:tc>
          <w:tcPr>
            <w:tcW w:w="1514" w:type="dxa"/>
            <w:vAlign w:val="center"/>
          </w:tcPr>
          <w:p w14:paraId="4A604E7C" w14:textId="77777777" w:rsidR="00705A0E" w:rsidRPr="00705A0E" w:rsidRDefault="00705A0E" w:rsidP="00705A0E">
            <w:pPr>
              <w:jc w:val="center"/>
              <w:rPr>
                <w:sz w:val="20"/>
                <w:szCs w:val="20"/>
                <w:lang w:eastAsia="en-US"/>
              </w:rPr>
            </w:pPr>
            <w:r w:rsidRPr="00705A0E">
              <w:rPr>
                <w:sz w:val="20"/>
                <w:szCs w:val="20"/>
                <w:lang w:eastAsia="en-US"/>
              </w:rPr>
              <w:t>4</w:t>
            </w:r>
          </w:p>
        </w:tc>
      </w:tr>
      <w:tr w:rsidR="00705A0E" w:rsidRPr="00705A0E" w14:paraId="0F6D6E92" w14:textId="77777777" w:rsidTr="002B1A86">
        <w:trPr>
          <w:trHeight w:val="385"/>
          <w:jc w:val="center"/>
        </w:trPr>
        <w:tc>
          <w:tcPr>
            <w:tcW w:w="9266" w:type="dxa"/>
            <w:gridSpan w:val="4"/>
            <w:shd w:val="clear" w:color="auto" w:fill="auto"/>
          </w:tcPr>
          <w:p w14:paraId="500FF66C" w14:textId="47DC70D8" w:rsidR="00705A0E" w:rsidRPr="00705A0E" w:rsidRDefault="00705A0E" w:rsidP="00705A0E">
            <w:pPr>
              <w:jc w:val="center"/>
              <w:rPr>
                <w:sz w:val="20"/>
                <w:szCs w:val="20"/>
                <w:lang w:eastAsia="en-US"/>
              </w:rPr>
            </w:pPr>
            <w:r w:rsidRPr="00705A0E">
              <w:rPr>
                <w:sz w:val="20"/>
                <w:szCs w:val="20"/>
                <w:lang w:eastAsia="en-US"/>
              </w:rPr>
              <w:t xml:space="preserve">Ставка тарифа за протяженность водопроводной сети </w:t>
            </w:r>
            <w:r w:rsidRPr="00705A0E">
              <w:rPr>
                <w:b/>
                <w:bCs/>
                <w:sz w:val="20"/>
                <w:szCs w:val="20"/>
                <w:lang w:eastAsia="en-US"/>
              </w:rPr>
              <w:t>(</w:t>
            </w:r>
            <w:r w:rsidRPr="00705A0E">
              <w:rPr>
                <w:b/>
                <w:noProof/>
                <w:position w:val="-12"/>
                <w:sz w:val="20"/>
                <w:szCs w:val="20"/>
                <w:lang w:eastAsia="en-US"/>
              </w:rPr>
              <w:drawing>
                <wp:inline distT="0" distB="0" distL="0" distR="0" wp14:anchorId="46AC4866" wp14:editId="401A3127">
                  <wp:extent cx="247650" cy="247650"/>
                  <wp:effectExtent l="0" t="0" r="0" b="0"/>
                  <wp:docPr id="17289159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705A0E">
              <w:rPr>
                <w:b/>
                <w:bCs/>
                <w:sz w:val="20"/>
                <w:szCs w:val="20"/>
                <w:lang w:eastAsia="en-US"/>
              </w:rPr>
              <w:t xml:space="preserve">) </w:t>
            </w:r>
            <w:r w:rsidRPr="00705A0E">
              <w:rPr>
                <w:bCs/>
                <w:sz w:val="20"/>
                <w:szCs w:val="20"/>
                <w:lang w:eastAsia="en-US"/>
              </w:rPr>
              <w:t>с благоустройством</w:t>
            </w:r>
            <w:r w:rsidRPr="00705A0E">
              <w:rPr>
                <w:sz w:val="20"/>
                <w:szCs w:val="20"/>
                <w:lang w:eastAsia="en-US"/>
              </w:rPr>
              <w:t>:</w:t>
            </w:r>
          </w:p>
        </w:tc>
      </w:tr>
      <w:tr w:rsidR="00705A0E" w:rsidRPr="00705A0E" w14:paraId="1578E222" w14:textId="77777777" w:rsidTr="002B1A86">
        <w:trPr>
          <w:trHeight w:val="277"/>
          <w:jc w:val="center"/>
        </w:trPr>
        <w:tc>
          <w:tcPr>
            <w:tcW w:w="4067" w:type="dxa"/>
            <w:shd w:val="clear" w:color="auto" w:fill="auto"/>
          </w:tcPr>
          <w:p w14:paraId="743788A4" w14:textId="77777777" w:rsidR="00705A0E" w:rsidRPr="00705A0E" w:rsidRDefault="00705A0E" w:rsidP="00705A0E">
            <w:pPr>
              <w:rPr>
                <w:sz w:val="20"/>
                <w:szCs w:val="20"/>
                <w:lang w:eastAsia="en-US"/>
              </w:rPr>
            </w:pPr>
            <w:r w:rsidRPr="00705A0E">
              <w:rPr>
                <w:sz w:val="20"/>
                <w:szCs w:val="20"/>
                <w:lang w:eastAsia="en-US"/>
              </w:rPr>
              <w:t>от 40 мм до 70 мм (включительно)</w:t>
            </w:r>
          </w:p>
        </w:tc>
        <w:tc>
          <w:tcPr>
            <w:tcW w:w="2268" w:type="dxa"/>
            <w:vAlign w:val="center"/>
          </w:tcPr>
          <w:p w14:paraId="1181DEDC" w14:textId="77777777" w:rsidR="00705A0E" w:rsidRPr="00705A0E" w:rsidRDefault="00705A0E" w:rsidP="00705A0E">
            <w:pPr>
              <w:jc w:val="center"/>
              <w:rPr>
                <w:sz w:val="20"/>
                <w:szCs w:val="20"/>
                <w:lang w:eastAsia="en-US"/>
              </w:rPr>
            </w:pPr>
            <w:r w:rsidRPr="00705A0E">
              <w:rPr>
                <w:sz w:val="20"/>
                <w:szCs w:val="20"/>
                <w:lang w:eastAsia="en-US"/>
              </w:rPr>
              <w:t>тыс. руб./км</w:t>
            </w:r>
          </w:p>
        </w:tc>
        <w:tc>
          <w:tcPr>
            <w:tcW w:w="1417" w:type="dxa"/>
            <w:shd w:val="clear" w:color="auto" w:fill="auto"/>
            <w:vAlign w:val="center"/>
          </w:tcPr>
          <w:p w14:paraId="3E4F6B53" w14:textId="77777777" w:rsidR="00705A0E" w:rsidRPr="00705A0E" w:rsidRDefault="00705A0E" w:rsidP="00705A0E">
            <w:pPr>
              <w:jc w:val="center"/>
              <w:rPr>
                <w:sz w:val="20"/>
                <w:szCs w:val="20"/>
                <w:lang w:eastAsia="en-US"/>
              </w:rPr>
            </w:pPr>
            <w:r w:rsidRPr="00705A0E">
              <w:rPr>
                <w:sz w:val="20"/>
                <w:szCs w:val="20"/>
                <w:lang w:eastAsia="en-US"/>
              </w:rPr>
              <w:t>36245,24</w:t>
            </w:r>
          </w:p>
        </w:tc>
        <w:tc>
          <w:tcPr>
            <w:tcW w:w="1514" w:type="dxa"/>
            <w:shd w:val="clear" w:color="auto" w:fill="auto"/>
            <w:vAlign w:val="center"/>
          </w:tcPr>
          <w:p w14:paraId="07D51AFC" w14:textId="77777777" w:rsidR="00705A0E" w:rsidRPr="00705A0E" w:rsidRDefault="00705A0E" w:rsidP="00705A0E">
            <w:pPr>
              <w:jc w:val="center"/>
              <w:rPr>
                <w:sz w:val="20"/>
                <w:szCs w:val="20"/>
                <w:lang w:eastAsia="en-US"/>
              </w:rPr>
            </w:pPr>
            <w:r w:rsidRPr="00705A0E">
              <w:rPr>
                <w:sz w:val="20"/>
                <w:szCs w:val="20"/>
                <w:lang w:eastAsia="en-US"/>
              </w:rPr>
              <w:t>37876,27</w:t>
            </w:r>
          </w:p>
        </w:tc>
      </w:tr>
      <w:tr w:rsidR="00705A0E" w:rsidRPr="00705A0E" w14:paraId="6CC00C2A" w14:textId="77777777" w:rsidTr="002B1A86">
        <w:trPr>
          <w:trHeight w:val="281"/>
          <w:jc w:val="center"/>
        </w:trPr>
        <w:tc>
          <w:tcPr>
            <w:tcW w:w="4067" w:type="dxa"/>
            <w:shd w:val="clear" w:color="auto" w:fill="auto"/>
          </w:tcPr>
          <w:p w14:paraId="5987E8C0" w14:textId="77777777" w:rsidR="00705A0E" w:rsidRPr="00705A0E" w:rsidRDefault="00705A0E" w:rsidP="00705A0E">
            <w:pPr>
              <w:rPr>
                <w:sz w:val="20"/>
                <w:szCs w:val="20"/>
                <w:lang w:eastAsia="en-US"/>
              </w:rPr>
            </w:pPr>
            <w:r w:rsidRPr="00705A0E">
              <w:rPr>
                <w:sz w:val="20"/>
                <w:szCs w:val="20"/>
                <w:lang w:eastAsia="en-US"/>
              </w:rPr>
              <w:t>диаметр Д от 100 до 150 мм включительно)</w:t>
            </w:r>
          </w:p>
        </w:tc>
        <w:tc>
          <w:tcPr>
            <w:tcW w:w="2268" w:type="dxa"/>
            <w:vAlign w:val="center"/>
          </w:tcPr>
          <w:p w14:paraId="4DF8E2A5" w14:textId="77777777" w:rsidR="00705A0E" w:rsidRPr="00705A0E" w:rsidRDefault="00705A0E" w:rsidP="00705A0E">
            <w:pPr>
              <w:jc w:val="center"/>
              <w:rPr>
                <w:sz w:val="20"/>
                <w:szCs w:val="20"/>
                <w:lang w:eastAsia="en-US"/>
              </w:rPr>
            </w:pPr>
            <w:r w:rsidRPr="00705A0E">
              <w:rPr>
                <w:sz w:val="20"/>
                <w:szCs w:val="20"/>
                <w:lang w:eastAsia="en-US"/>
              </w:rPr>
              <w:t>тыс. руб./км</w:t>
            </w:r>
          </w:p>
        </w:tc>
        <w:tc>
          <w:tcPr>
            <w:tcW w:w="1417" w:type="dxa"/>
            <w:shd w:val="clear" w:color="auto" w:fill="auto"/>
            <w:vAlign w:val="center"/>
          </w:tcPr>
          <w:p w14:paraId="601BA610" w14:textId="77777777" w:rsidR="00705A0E" w:rsidRPr="00705A0E" w:rsidRDefault="00705A0E" w:rsidP="00705A0E">
            <w:pPr>
              <w:jc w:val="center"/>
              <w:rPr>
                <w:sz w:val="20"/>
                <w:szCs w:val="20"/>
                <w:lang w:eastAsia="en-US"/>
              </w:rPr>
            </w:pPr>
            <w:r w:rsidRPr="00705A0E">
              <w:rPr>
                <w:sz w:val="20"/>
                <w:szCs w:val="20"/>
                <w:lang w:eastAsia="en-US"/>
              </w:rPr>
              <w:t>38358,60</w:t>
            </w:r>
          </w:p>
        </w:tc>
        <w:tc>
          <w:tcPr>
            <w:tcW w:w="1514" w:type="dxa"/>
            <w:shd w:val="clear" w:color="auto" w:fill="auto"/>
            <w:vAlign w:val="center"/>
          </w:tcPr>
          <w:p w14:paraId="1FBE90A7" w14:textId="77777777" w:rsidR="00705A0E" w:rsidRPr="00705A0E" w:rsidRDefault="00705A0E" w:rsidP="00705A0E">
            <w:pPr>
              <w:jc w:val="center"/>
              <w:rPr>
                <w:sz w:val="20"/>
                <w:szCs w:val="20"/>
                <w:lang w:eastAsia="en-US"/>
              </w:rPr>
            </w:pPr>
            <w:r w:rsidRPr="00705A0E">
              <w:rPr>
                <w:sz w:val="20"/>
                <w:szCs w:val="20"/>
                <w:lang w:eastAsia="en-US"/>
              </w:rPr>
              <w:t>40084,74</w:t>
            </w:r>
          </w:p>
        </w:tc>
      </w:tr>
      <w:tr w:rsidR="00705A0E" w:rsidRPr="00705A0E" w14:paraId="02D3E404" w14:textId="77777777" w:rsidTr="002B1A86">
        <w:trPr>
          <w:trHeight w:val="257"/>
          <w:jc w:val="center"/>
        </w:trPr>
        <w:tc>
          <w:tcPr>
            <w:tcW w:w="4067" w:type="dxa"/>
            <w:shd w:val="clear" w:color="auto" w:fill="auto"/>
          </w:tcPr>
          <w:p w14:paraId="1E9F9BA0" w14:textId="77777777" w:rsidR="00705A0E" w:rsidRPr="00705A0E" w:rsidRDefault="00705A0E" w:rsidP="00705A0E">
            <w:pPr>
              <w:rPr>
                <w:sz w:val="20"/>
                <w:szCs w:val="20"/>
                <w:lang w:eastAsia="en-US"/>
              </w:rPr>
            </w:pPr>
            <w:r w:rsidRPr="00705A0E">
              <w:rPr>
                <w:sz w:val="20"/>
                <w:szCs w:val="20"/>
                <w:lang w:eastAsia="en-US"/>
              </w:rPr>
              <w:t>диаметр Д от 150 до 200 мм (включительно)</w:t>
            </w:r>
          </w:p>
        </w:tc>
        <w:tc>
          <w:tcPr>
            <w:tcW w:w="2268" w:type="dxa"/>
            <w:vAlign w:val="center"/>
          </w:tcPr>
          <w:p w14:paraId="6C22000C" w14:textId="77777777" w:rsidR="00705A0E" w:rsidRPr="00705A0E" w:rsidRDefault="00705A0E" w:rsidP="00705A0E">
            <w:pPr>
              <w:jc w:val="center"/>
              <w:rPr>
                <w:sz w:val="20"/>
                <w:szCs w:val="20"/>
                <w:lang w:eastAsia="en-US"/>
              </w:rPr>
            </w:pPr>
            <w:r w:rsidRPr="00705A0E">
              <w:rPr>
                <w:sz w:val="20"/>
                <w:szCs w:val="20"/>
                <w:lang w:eastAsia="en-US"/>
              </w:rPr>
              <w:t>тыс. руб./км</w:t>
            </w:r>
          </w:p>
        </w:tc>
        <w:tc>
          <w:tcPr>
            <w:tcW w:w="1417" w:type="dxa"/>
            <w:shd w:val="clear" w:color="auto" w:fill="auto"/>
            <w:vAlign w:val="center"/>
          </w:tcPr>
          <w:p w14:paraId="6F68ABAA" w14:textId="77777777" w:rsidR="00705A0E" w:rsidRPr="00705A0E" w:rsidRDefault="00705A0E" w:rsidP="00705A0E">
            <w:pPr>
              <w:jc w:val="center"/>
              <w:rPr>
                <w:sz w:val="20"/>
                <w:szCs w:val="20"/>
                <w:lang w:eastAsia="en-US"/>
              </w:rPr>
            </w:pPr>
            <w:r w:rsidRPr="00705A0E">
              <w:rPr>
                <w:sz w:val="20"/>
                <w:szCs w:val="20"/>
                <w:lang w:eastAsia="en-US"/>
              </w:rPr>
              <w:t>39794,19</w:t>
            </w:r>
          </w:p>
        </w:tc>
        <w:tc>
          <w:tcPr>
            <w:tcW w:w="1514" w:type="dxa"/>
            <w:shd w:val="clear" w:color="auto" w:fill="auto"/>
            <w:vAlign w:val="center"/>
          </w:tcPr>
          <w:p w14:paraId="1D8E9AC3" w14:textId="77777777" w:rsidR="00705A0E" w:rsidRPr="00705A0E" w:rsidRDefault="00705A0E" w:rsidP="00705A0E">
            <w:pPr>
              <w:jc w:val="center"/>
              <w:rPr>
                <w:sz w:val="20"/>
                <w:szCs w:val="20"/>
                <w:lang w:eastAsia="en-US"/>
              </w:rPr>
            </w:pPr>
            <w:r w:rsidRPr="00705A0E">
              <w:rPr>
                <w:sz w:val="20"/>
                <w:szCs w:val="20"/>
                <w:lang w:eastAsia="en-US"/>
              </w:rPr>
              <w:t>41584,93</w:t>
            </w:r>
          </w:p>
        </w:tc>
      </w:tr>
      <w:tr w:rsidR="00705A0E" w:rsidRPr="00705A0E" w14:paraId="7B9F1B76" w14:textId="77777777" w:rsidTr="002B1A86">
        <w:trPr>
          <w:trHeight w:val="275"/>
          <w:jc w:val="center"/>
        </w:trPr>
        <w:tc>
          <w:tcPr>
            <w:tcW w:w="4067" w:type="dxa"/>
            <w:shd w:val="clear" w:color="auto" w:fill="auto"/>
          </w:tcPr>
          <w:p w14:paraId="15DF1146" w14:textId="77777777" w:rsidR="00705A0E" w:rsidRPr="00705A0E" w:rsidRDefault="00705A0E" w:rsidP="00705A0E">
            <w:pPr>
              <w:rPr>
                <w:sz w:val="20"/>
                <w:szCs w:val="20"/>
                <w:lang w:eastAsia="en-US"/>
              </w:rPr>
            </w:pPr>
            <w:r w:rsidRPr="00705A0E">
              <w:rPr>
                <w:sz w:val="20"/>
                <w:szCs w:val="20"/>
                <w:lang w:eastAsia="en-US"/>
              </w:rPr>
              <w:t>диаметр Д от 200 до 250 мм (включительно)</w:t>
            </w:r>
          </w:p>
        </w:tc>
        <w:tc>
          <w:tcPr>
            <w:tcW w:w="2268" w:type="dxa"/>
            <w:vAlign w:val="center"/>
          </w:tcPr>
          <w:p w14:paraId="29A6572A" w14:textId="77777777" w:rsidR="00705A0E" w:rsidRPr="00705A0E" w:rsidRDefault="00705A0E" w:rsidP="00705A0E">
            <w:pPr>
              <w:jc w:val="center"/>
              <w:rPr>
                <w:sz w:val="20"/>
                <w:szCs w:val="20"/>
                <w:lang w:eastAsia="en-US"/>
              </w:rPr>
            </w:pPr>
            <w:r w:rsidRPr="00705A0E">
              <w:rPr>
                <w:sz w:val="20"/>
                <w:szCs w:val="20"/>
                <w:lang w:eastAsia="en-US"/>
              </w:rPr>
              <w:t>тыс. руб./км</w:t>
            </w:r>
          </w:p>
        </w:tc>
        <w:tc>
          <w:tcPr>
            <w:tcW w:w="1417" w:type="dxa"/>
            <w:shd w:val="clear" w:color="auto" w:fill="auto"/>
            <w:vAlign w:val="center"/>
          </w:tcPr>
          <w:p w14:paraId="6D6AC198" w14:textId="77777777" w:rsidR="00705A0E" w:rsidRPr="00705A0E" w:rsidRDefault="00705A0E" w:rsidP="00705A0E">
            <w:pPr>
              <w:jc w:val="center"/>
              <w:rPr>
                <w:sz w:val="20"/>
                <w:szCs w:val="20"/>
                <w:lang w:eastAsia="en-US"/>
              </w:rPr>
            </w:pPr>
            <w:r w:rsidRPr="00705A0E">
              <w:rPr>
                <w:sz w:val="20"/>
                <w:szCs w:val="20"/>
                <w:lang w:eastAsia="en-US"/>
              </w:rPr>
              <w:t>44977,71</w:t>
            </w:r>
          </w:p>
        </w:tc>
        <w:tc>
          <w:tcPr>
            <w:tcW w:w="1514" w:type="dxa"/>
            <w:shd w:val="clear" w:color="auto" w:fill="auto"/>
            <w:vAlign w:val="center"/>
          </w:tcPr>
          <w:p w14:paraId="3391CE2B" w14:textId="77777777" w:rsidR="00705A0E" w:rsidRPr="00705A0E" w:rsidRDefault="00705A0E" w:rsidP="00705A0E">
            <w:pPr>
              <w:jc w:val="center"/>
              <w:rPr>
                <w:sz w:val="20"/>
                <w:szCs w:val="20"/>
                <w:lang w:eastAsia="en-US"/>
              </w:rPr>
            </w:pPr>
            <w:r w:rsidRPr="00705A0E">
              <w:rPr>
                <w:sz w:val="20"/>
                <w:szCs w:val="20"/>
                <w:lang w:eastAsia="en-US"/>
              </w:rPr>
              <w:t>47001,71</w:t>
            </w:r>
          </w:p>
        </w:tc>
      </w:tr>
    </w:tbl>
    <w:p w14:paraId="21ED87E3" w14:textId="77777777" w:rsidR="00705A0E" w:rsidRPr="00705A0E" w:rsidRDefault="00705A0E" w:rsidP="00705A0E">
      <w:pPr>
        <w:ind w:firstLine="709"/>
        <w:jc w:val="both"/>
        <w:rPr>
          <w:rFonts w:eastAsia="Calibri"/>
          <w:sz w:val="28"/>
          <w:szCs w:val="28"/>
        </w:rPr>
      </w:pPr>
    </w:p>
    <w:p w14:paraId="3082D96C" w14:textId="77777777" w:rsidR="00705A0E" w:rsidRPr="00705A0E" w:rsidRDefault="00705A0E" w:rsidP="00705A0E">
      <w:pPr>
        <w:ind w:firstLine="709"/>
        <w:jc w:val="both"/>
        <w:rPr>
          <w:rFonts w:eastAsia="Calibri"/>
          <w:sz w:val="28"/>
          <w:szCs w:val="28"/>
        </w:rPr>
      </w:pPr>
      <w:r w:rsidRPr="00705A0E">
        <w:rPr>
          <w:rFonts w:eastAsia="Calibri"/>
          <w:sz w:val="28"/>
          <w:szCs w:val="28"/>
        </w:rPr>
        <w:t xml:space="preserve">2. Утвердить тарифы на подключение </w:t>
      </w:r>
      <w:r w:rsidRPr="00705A0E">
        <w:rPr>
          <w:kern w:val="32"/>
          <w:sz w:val="28"/>
          <w:szCs w:val="28"/>
        </w:rPr>
        <w:t xml:space="preserve">к централизованной системе холодного водоснабжения </w:t>
      </w:r>
      <w:r w:rsidRPr="00705A0E">
        <w:rPr>
          <w:rFonts w:eastAsia="Calibri"/>
          <w:sz w:val="28"/>
          <w:szCs w:val="28"/>
        </w:rPr>
        <w:t>ООО «Водоканал»</w:t>
      </w:r>
      <w:r w:rsidRPr="00705A0E">
        <w:rPr>
          <w:kern w:val="32"/>
          <w:sz w:val="28"/>
          <w:szCs w:val="28"/>
        </w:rPr>
        <w:t xml:space="preserve"> в отношении заявителей,</w:t>
      </w:r>
      <w:r w:rsidRPr="00705A0E">
        <w:rPr>
          <w:sz w:val="28"/>
          <w:szCs w:val="28"/>
        </w:rPr>
        <w:t xml:space="preserve"> величина подключаемой (присоединяемой) нагрузки объектов которых не превышает 250 куб. метров в сутки и (или) осуществляется с использованием создаваемых сетей водоснабжения с наружным диаметром, не превышающим 250 мм (предельный уровень нагрузки),</w:t>
      </w:r>
      <w:r w:rsidRPr="00705A0E">
        <w:rPr>
          <w:kern w:val="32"/>
          <w:sz w:val="28"/>
          <w:szCs w:val="28"/>
        </w:rPr>
        <w:t xml:space="preserve"> на территории Новокузнецкого муниципального округа без благоустройства</w:t>
      </w:r>
      <w:r w:rsidRPr="00705A0E">
        <w:rPr>
          <w:rFonts w:eastAsia="Calibri"/>
          <w:sz w:val="28"/>
          <w:szCs w:val="28"/>
        </w:rPr>
        <w:t xml:space="preserve"> дифференцировано по диаметрам исходя из расчета РЭК Кузбасса на следующем уровне с учетом календарной разбивки по периодам (Таблица 9):</w:t>
      </w:r>
    </w:p>
    <w:p w14:paraId="26DBC26D" w14:textId="77777777" w:rsidR="00705A0E" w:rsidRPr="00705A0E" w:rsidRDefault="00705A0E" w:rsidP="00705A0E">
      <w:pPr>
        <w:ind w:firstLine="709"/>
        <w:jc w:val="right"/>
        <w:rPr>
          <w:rFonts w:eastAsia="Calibri"/>
          <w:sz w:val="28"/>
          <w:szCs w:val="28"/>
        </w:rPr>
      </w:pPr>
      <w:r w:rsidRPr="00705A0E">
        <w:rPr>
          <w:rFonts w:eastAsia="Calibri"/>
          <w:sz w:val="28"/>
          <w:szCs w:val="28"/>
        </w:rPr>
        <w:t>Таблица 9</w:t>
      </w:r>
    </w:p>
    <w:p w14:paraId="57BEA04B" w14:textId="77777777" w:rsidR="00705A0E" w:rsidRPr="00705A0E" w:rsidRDefault="00705A0E" w:rsidP="00705A0E">
      <w:pPr>
        <w:ind w:firstLine="709"/>
        <w:jc w:val="right"/>
        <w:rPr>
          <w:rFonts w:eastAsia="Calibri"/>
          <w:color w:val="FF0000"/>
          <w:sz w:val="28"/>
          <w:szCs w:val="28"/>
        </w:rPr>
      </w:pPr>
    </w:p>
    <w:tbl>
      <w:tblPr>
        <w:tblW w:w="9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7"/>
        <w:gridCol w:w="2268"/>
        <w:gridCol w:w="1417"/>
        <w:gridCol w:w="1514"/>
      </w:tblGrid>
      <w:tr w:rsidR="00705A0E" w:rsidRPr="00705A0E" w14:paraId="57945087" w14:textId="77777777" w:rsidTr="002B1A86">
        <w:trPr>
          <w:trHeight w:val="417"/>
          <w:jc w:val="center"/>
        </w:trPr>
        <w:tc>
          <w:tcPr>
            <w:tcW w:w="4067" w:type="dxa"/>
            <w:shd w:val="clear" w:color="auto" w:fill="auto"/>
            <w:vAlign w:val="center"/>
          </w:tcPr>
          <w:p w14:paraId="47184F23" w14:textId="77777777" w:rsidR="00705A0E" w:rsidRPr="00705A0E" w:rsidRDefault="00705A0E" w:rsidP="00705A0E">
            <w:pPr>
              <w:jc w:val="center"/>
              <w:rPr>
                <w:sz w:val="20"/>
                <w:szCs w:val="20"/>
                <w:lang w:eastAsia="en-US"/>
              </w:rPr>
            </w:pPr>
            <w:r w:rsidRPr="00705A0E">
              <w:rPr>
                <w:sz w:val="20"/>
                <w:szCs w:val="20"/>
                <w:lang w:eastAsia="en-US"/>
              </w:rPr>
              <w:t>Наименование</w:t>
            </w:r>
          </w:p>
        </w:tc>
        <w:tc>
          <w:tcPr>
            <w:tcW w:w="2268" w:type="dxa"/>
          </w:tcPr>
          <w:p w14:paraId="0AA0CF27" w14:textId="77777777" w:rsidR="00705A0E" w:rsidRPr="00705A0E" w:rsidRDefault="00705A0E" w:rsidP="00705A0E">
            <w:pPr>
              <w:jc w:val="center"/>
              <w:rPr>
                <w:sz w:val="20"/>
                <w:szCs w:val="20"/>
                <w:lang w:eastAsia="en-US"/>
              </w:rPr>
            </w:pPr>
            <w:r w:rsidRPr="00705A0E">
              <w:rPr>
                <w:sz w:val="20"/>
                <w:szCs w:val="20"/>
                <w:lang w:eastAsia="en-US"/>
              </w:rPr>
              <w:t>Единица</w:t>
            </w:r>
          </w:p>
          <w:p w14:paraId="5637D20D" w14:textId="77777777" w:rsidR="00705A0E" w:rsidRPr="00705A0E" w:rsidRDefault="00705A0E" w:rsidP="00705A0E">
            <w:pPr>
              <w:jc w:val="center"/>
              <w:rPr>
                <w:sz w:val="20"/>
                <w:szCs w:val="20"/>
                <w:lang w:eastAsia="en-US"/>
              </w:rPr>
            </w:pPr>
            <w:r w:rsidRPr="00705A0E">
              <w:rPr>
                <w:sz w:val="20"/>
                <w:szCs w:val="20"/>
                <w:lang w:eastAsia="en-US"/>
              </w:rPr>
              <w:t>измерения</w:t>
            </w:r>
          </w:p>
        </w:tc>
        <w:tc>
          <w:tcPr>
            <w:tcW w:w="1417" w:type="dxa"/>
            <w:shd w:val="clear" w:color="auto" w:fill="auto"/>
          </w:tcPr>
          <w:p w14:paraId="3682101E" w14:textId="77777777" w:rsidR="00705A0E" w:rsidRPr="00705A0E" w:rsidRDefault="00705A0E" w:rsidP="00705A0E">
            <w:pPr>
              <w:jc w:val="center"/>
              <w:rPr>
                <w:sz w:val="20"/>
                <w:szCs w:val="20"/>
                <w:lang w:eastAsia="en-US"/>
              </w:rPr>
            </w:pPr>
            <w:r w:rsidRPr="00705A0E">
              <w:rPr>
                <w:sz w:val="20"/>
                <w:szCs w:val="20"/>
                <w:lang w:eastAsia="en-US"/>
              </w:rPr>
              <w:t>с 24.04.2024</w:t>
            </w:r>
          </w:p>
          <w:p w14:paraId="36B12F1B" w14:textId="77777777" w:rsidR="00705A0E" w:rsidRPr="00705A0E" w:rsidRDefault="00705A0E" w:rsidP="00705A0E">
            <w:pPr>
              <w:jc w:val="center"/>
              <w:rPr>
                <w:sz w:val="20"/>
                <w:szCs w:val="20"/>
                <w:lang w:eastAsia="en-US"/>
              </w:rPr>
            </w:pPr>
            <w:r w:rsidRPr="00705A0E">
              <w:rPr>
                <w:sz w:val="20"/>
                <w:szCs w:val="20"/>
                <w:lang w:eastAsia="en-US"/>
              </w:rPr>
              <w:t>по 31.12.2024</w:t>
            </w:r>
          </w:p>
        </w:tc>
        <w:tc>
          <w:tcPr>
            <w:tcW w:w="1514" w:type="dxa"/>
          </w:tcPr>
          <w:p w14:paraId="46690157" w14:textId="77777777" w:rsidR="00705A0E" w:rsidRPr="00705A0E" w:rsidRDefault="00705A0E" w:rsidP="00705A0E">
            <w:pPr>
              <w:jc w:val="center"/>
              <w:rPr>
                <w:sz w:val="20"/>
                <w:szCs w:val="20"/>
                <w:lang w:eastAsia="en-US"/>
              </w:rPr>
            </w:pPr>
            <w:r w:rsidRPr="00705A0E">
              <w:rPr>
                <w:sz w:val="20"/>
                <w:szCs w:val="20"/>
                <w:lang w:eastAsia="en-US"/>
              </w:rPr>
              <w:t xml:space="preserve">с 01.01.2025 </w:t>
            </w:r>
          </w:p>
          <w:p w14:paraId="45653AFA" w14:textId="77777777" w:rsidR="00705A0E" w:rsidRPr="00705A0E" w:rsidRDefault="00705A0E" w:rsidP="00705A0E">
            <w:pPr>
              <w:jc w:val="center"/>
              <w:rPr>
                <w:sz w:val="20"/>
                <w:szCs w:val="20"/>
                <w:lang w:eastAsia="en-US"/>
              </w:rPr>
            </w:pPr>
            <w:r w:rsidRPr="00705A0E">
              <w:rPr>
                <w:sz w:val="20"/>
                <w:szCs w:val="20"/>
                <w:lang w:eastAsia="en-US"/>
              </w:rPr>
              <w:t>по 31.12.2025</w:t>
            </w:r>
          </w:p>
        </w:tc>
      </w:tr>
      <w:tr w:rsidR="00705A0E" w:rsidRPr="00705A0E" w14:paraId="5FA891FE" w14:textId="77777777" w:rsidTr="002B1A86">
        <w:trPr>
          <w:trHeight w:val="249"/>
          <w:jc w:val="center"/>
        </w:trPr>
        <w:tc>
          <w:tcPr>
            <w:tcW w:w="4067" w:type="dxa"/>
            <w:shd w:val="clear" w:color="auto" w:fill="auto"/>
            <w:vAlign w:val="center"/>
          </w:tcPr>
          <w:p w14:paraId="6FE21E5C" w14:textId="77777777" w:rsidR="00705A0E" w:rsidRPr="00705A0E" w:rsidRDefault="00705A0E" w:rsidP="00705A0E">
            <w:pPr>
              <w:jc w:val="center"/>
              <w:rPr>
                <w:sz w:val="20"/>
                <w:szCs w:val="20"/>
                <w:lang w:eastAsia="en-US"/>
              </w:rPr>
            </w:pPr>
            <w:r w:rsidRPr="00705A0E">
              <w:rPr>
                <w:sz w:val="20"/>
                <w:szCs w:val="20"/>
                <w:lang w:eastAsia="en-US"/>
              </w:rPr>
              <w:t>1</w:t>
            </w:r>
          </w:p>
        </w:tc>
        <w:tc>
          <w:tcPr>
            <w:tcW w:w="2268" w:type="dxa"/>
            <w:vAlign w:val="center"/>
          </w:tcPr>
          <w:p w14:paraId="50B3AF06" w14:textId="77777777" w:rsidR="00705A0E" w:rsidRPr="00705A0E" w:rsidRDefault="00705A0E" w:rsidP="00705A0E">
            <w:pPr>
              <w:jc w:val="center"/>
              <w:rPr>
                <w:sz w:val="20"/>
                <w:szCs w:val="20"/>
                <w:lang w:eastAsia="en-US"/>
              </w:rPr>
            </w:pPr>
            <w:r w:rsidRPr="00705A0E">
              <w:rPr>
                <w:sz w:val="20"/>
                <w:szCs w:val="20"/>
                <w:lang w:eastAsia="en-US"/>
              </w:rPr>
              <w:t>2</w:t>
            </w:r>
          </w:p>
        </w:tc>
        <w:tc>
          <w:tcPr>
            <w:tcW w:w="1417" w:type="dxa"/>
            <w:shd w:val="clear" w:color="auto" w:fill="auto"/>
            <w:vAlign w:val="center"/>
          </w:tcPr>
          <w:p w14:paraId="184E5FE9" w14:textId="77777777" w:rsidR="00705A0E" w:rsidRPr="00705A0E" w:rsidRDefault="00705A0E" w:rsidP="00705A0E">
            <w:pPr>
              <w:jc w:val="center"/>
              <w:rPr>
                <w:sz w:val="20"/>
                <w:szCs w:val="20"/>
                <w:lang w:eastAsia="en-US"/>
              </w:rPr>
            </w:pPr>
            <w:r w:rsidRPr="00705A0E">
              <w:rPr>
                <w:sz w:val="20"/>
                <w:szCs w:val="20"/>
                <w:lang w:eastAsia="en-US"/>
              </w:rPr>
              <w:t>3</w:t>
            </w:r>
          </w:p>
        </w:tc>
        <w:tc>
          <w:tcPr>
            <w:tcW w:w="1514" w:type="dxa"/>
            <w:vAlign w:val="center"/>
          </w:tcPr>
          <w:p w14:paraId="11C2223F" w14:textId="77777777" w:rsidR="00705A0E" w:rsidRPr="00705A0E" w:rsidRDefault="00705A0E" w:rsidP="00705A0E">
            <w:pPr>
              <w:jc w:val="center"/>
              <w:rPr>
                <w:sz w:val="20"/>
                <w:szCs w:val="20"/>
                <w:lang w:eastAsia="en-US"/>
              </w:rPr>
            </w:pPr>
            <w:r w:rsidRPr="00705A0E">
              <w:rPr>
                <w:sz w:val="20"/>
                <w:szCs w:val="20"/>
                <w:lang w:eastAsia="en-US"/>
              </w:rPr>
              <w:t>4</w:t>
            </w:r>
          </w:p>
        </w:tc>
      </w:tr>
      <w:tr w:rsidR="00705A0E" w:rsidRPr="00705A0E" w14:paraId="4ADDCC3F" w14:textId="77777777" w:rsidTr="002B1A86">
        <w:trPr>
          <w:trHeight w:val="385"/>
          <w:jc w:val="center"/>
        </w:trPr>
        <w:tc>
          <w:tcPr>
            <w:tcW w:w="9266" w:type="dxa"/>
            <w:gridSpan w:val="4"/>
            <w:shd w:val="clear" w:color="auto" w:fill="auto"/>
          </w:tcPr>
          <w:p w14:paraId="60F5A592" w14:textId="1CF2E4B0" w:rsidR="00705A0E" w:rsidRPr="00705A0E" w:rsidRDefault="00705A0E" w:rsidP="00705A0E">
            <w:pPr>
              <w:jc w:val="center"/>
              <w:rPr>
                <w:sz w:val="20"/>
                <w:szCs w:val="20"/>
                <w:lang w:eastAsia="en-US"/>
              </w:rPr>
            </w:pPr>
            <w:r w:rsidRPr="00705A0E">
              <w:rPr>
                <w:sz w:val="20"/>
                <w:szCs w:val="20"/>
                <w:lang w:eastAsia="en-US"/>
              </w:rPr>
              <w:t xml:space="preserve">Ставка тарифа за протяженность водопроводной сети </w:t>
            </w:r>
            <w:r w:rsidRPr="00705A0E">
              <w:rPr>
                <w:b/>
                <w:bCs/>
                <w:sz w:val="20"/>
                <w:szCs w:val="20"/>
                <w:lang w:eastAsia="en-US"/>
              </w:rPr>
              <w:t>(</w:t>
            </w:r>
            <w:r w:rsidRPr="00705A0E">
              <w:rPr>
                <w:b/>
                <w:noProof/>
                <w:position w:val="-12"/>
                <w:sz w:val="20"/>
                <w:szCs w:val="20"/>
                <w:lang w:eastAsia="en-US"/>
              </w:rPr>
              <w:drawing>
                <wp:inline distT="0" distB="0" distL="0" distR="0" wp14:anchorId="5A6252E9" wp14:editId="378C5057">
                  <wp:extent cx="247650" cy="247650"/>
                  <wp:effectExtent l="0" t="0" r="0" b="0"/>
                  <wp:docPr id="31581921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705A0E">
              <w:rPr>
                <w:b/>
                <w:bCs/>
                <w:sz w:val="20"/>
                <w:szCs w:val="20"/>
                <w:lang w:eastAsia="en-US"/>
              </w:rPr>
              <w:t xml:space="preserve">) </w:t>
            </w:r>
            <w:r w:rsidRPr="00705A0E">
              <w:rPr>
                <w:bCs/>
                <w:sz w:val="20"/>
                <w:szCs w:val="20"/>
                <w:lang w:eastAsia="en-US"/>
              </w:rPr>
              <w:t>без благоустройства</w:t>
            </w:r>
            <w:r w:rsidRPr="00705A0E">
              <w:rPr>
                <w:sz w:val="20"/>
                <w:szCs w:val="20"/>
                <w:lang w:eastAsia="en-US"/>
              </w:rPr>
              <w:t>:</w:t>
            </w:r>
          </w:p>
        </w:tc>
      </w:tr>
      <w:tr w:rsidR="00705A0E" w:rsidRPr="00705A0E" w14:paraId="174C37E4" w14:textId="77777777" w:rsidTr="002B1A86">
        <w:trPr>
          <w:trHeight w:val="277"/>
          <w:jc w:val="center"/>
        </w:trPr>
        <w:tc>
          <w:tcPr>
            <w:tcW w:w="4067" w:type="dxa"/>
            <w:shd w:val="clear" w:color="auto" w:fill="auto"/>
          </w:tcPr>
          <w:p w14:paraId="39F1708B" w14:textId="77777777" w:rsidR="00705A0E" w:rsidRPr="00705A0E" w:rsidRDefault="00705A0E" w:rsidP="00705A0E">
            <w:pPr>
              <w:rPr>
                <w:sz w:val="20"/>
                <w:szCs w:val="20"/>
                <w:lang w:eastAsia="en-US"/>
              </w:rPr>
            </w:pPr>
            <w:r w:rsidRPr="00705A0E">
              <w:rPr>
                <w:sz w:val="20"/>
                <w:szCs w:val="20"/>
                <w:lang w:eastAsia="en-US"/>
              </w:rPr>
              <w:t>от 40 мм до 70 мм (включительно)</w:t>
            </w:r>
          </w:p>
        </w:tc>
        <w:tc>
          <w:tcPr>
            <w:tcW w:w="2268" w:type="dxa"/>
            <w:vAlign w:val="center"/>
          </w:tcPr>
          <w:p w14:paraId="7E774E4C" w14:textId="77777777" w:rsidR="00705A0E" w:rsidRPr="00705A0E" w:rsidRDefault="00705A0E" w:rsidP="00705A0E">
            <w:pPr>
              <w:jc w:val="center"/>
              <w:rPr>
                <w:sz w:val="20"/>
                <w:szCs w:val="20"/>
                <w:lang w:eastAsia="en-US"/>
              </w:rPr>
            </w:pPr>
            <w:r w:rsidRPr="00705A0E">
              <w:rPr>
                <w:sz w:val="20"/>
                <w:szCs w:val="20"/>
                <w:lang w:eastAsia="en-US"/>
              </w:rPr>
              <w:t>тыс. руб./км</w:t>
            </w:r>
          </w:p>
        </w:tc>
        <w:tc>
          <w:tcPr>
            <w:tcW w:w="1417" w:type="dxa"/>
            <w:shd w:val="clear" w:color="auto" w:fill="auto"/>
            <w:vAlign w:val="center"/>
          </w:tcPr>
          <w:p w14:paraId="4203B697" w14:textId="77777777" w:rsidR="00705A0E" w:rsidRPr="00705A0E" w:rsidRDefault="00705A0E" w:rsidP="00705A0E">
            <w:pPr>
              <w:jc w:val="center"/>
              <w:rPr>
                <w:sz w:val="20"/>
                <w:szCs w:val="20"/>
                <w:lang w:eastAsia="en-US"/>
              </w:rPr>
            </w:pPr>
            <w:r w:rsidRPr="00705A0E">
              <w:rPr>
                <w:sz w:val="20"/>
                <w:szCs w:val="20"/>
                <w:lang w:eastAsia="en-US"/>
              </w:rPr>
              <w:t>33828,89</w:t>
            </w:r>
          </w:p>
        </w:tc>
        <w:tc>
          <w:tcPr>
            <w:tcW w:w="1514" w:type="dxa"/>
            <w:shd w:val="clear" w:color="auto" w:fill="auto"/>
            <w:vAlign w:val="center"/>
          </w:tcPr>
          <w:p w14:paraId="238097CC" w14:textId="77777777" w:rsidR="00705A0E" w:rsidRPr="00705A0E" w:rsidRDefault="00705A0E" w:rsidP="00705A0E">
            <w:pPr>
              <w:jc w:val="center"/>
              <w:rPr>
                <w:sz w:val="20"/>
                <w:szCs w:val="20"/>
                <w:lang w:eastAsia="en-US"/>
              </w:rPr>
            </w:pPr>
            <w:r w:rsidRPr="00705A0E">
              <w:rPr>
                <w:sz w:val="20"/>
                <w:szCs w:val="20"/>
                <w:lang w:eastAsia="en-US"/>
              </w:rPr>
              <w:t>35351,19</w:t>
            </w:r>
          </w:p>
        </w:tc>
      </w:tr>
      <w:tr w:rsidR="00705A0E" w:rsidRPr="00705A0E" w14:paraId="06F38FC7" w14:textId="77777777" w:rsidTr="002B1A86">
        <w:trPr>
          <w:trHeight w:val="281"/>
          <w:jc w:val="center"/>
        </w:trPr>
        <w:tc>
          <w:tcPr>
            <w:tcW w:w="4067" w:type="dxa"/>
            <w:shd w:val="clear" w:color="auto" w:fill="auto"/>
          </w:tcPr>
          <w:p w14:paraId="6208E3F1" w14:textId="77777777" w:rsidR="00705A0E" w:rsidRPr="00705A0E" w:rsidRDefault="00705A0E" w:rsidP="00705A0E">
            <w:pPr>
              <w:rPr>
                <w:sz w:val="20"/>
                <w:szCs w:val="20"/>
                <w:lang w:eastAsia="en-US"/>
              </w:rPr>
            </w:pPr>
            <w:r w:rsidRPr="00705A0E">
              <w:rPr>
                <w:sz w:val="20"/>
                <w:szCs w:val="20"/>
                <w:lang w:eastAsia="en-US"/>
              </w:rPr>
              <w:t>диаметр Д от 100 до 150 мм включительно)</w:t>
            </w:r>
          </w:p>
        </w:tc>
        <w:tc>
          <w:tcPr>
            <w:tcW w:w="2268" w:type="dxa"/>
            <w:vAlign w:val="center"/>
          </w:tcPr>
          <w:p w14:paraId="0A1D84A6" w14:textId="77777777" w:rsidR="00705A0E" w:rsidRPr="00705A0E" w:rsidRDefault="00705A0E" w:rsidP="00705A0E">
            <w:pPr>
              <w:jc w:val="center"/>
              <w:rPr>
                <w:sz w:val="20"/>
                <w:szCs w:val="20"/>
                <w:lang w:eastAsia="en-US"/>
              </w:rPr>
            </w:pPr>
            <w:r w:rsidRPr="00705A0E">
              <w:rPr>
                <w:sz w:val="20"/>
                <w:szCs w:val="20"/>
                <w:lang w:eastAsia="en-US"/>
              </w:rPr>
              <w:t>тыс. руб./км</w:t>
            </w:r>
          </w:p>
        </w:tc>
        <w:tc>
          <w:tcPr>
            <w:tcW w:w="1417" w:type="dxa"/>
            <w:shd w:val="clear" w:color="auto" w:fill="auto"/>
            <w:vAlign w:val="center"/>
          </w:tcPr>
          <w:p w14:paraId="29767D98" w14:textId="77777777" w:rsidR="00705A0E" w:rsidRPr="00705A0E" w:rsidRDefault="00705A0E" w:rsidP="00705A0E">
            <w:pPr>
              <w:jc w:val="center"/>
              <w:rPr>
                <w:sz w:val="20"/>
                <w:szCs w:val="20"/>
                <w:lang w:eastAsia="en-US"/>
              </w:rPr>
            </w:pPr>
            <w:r w:rsidRPr="00705A0E">
              <w:rPr>
                <w:sz w:val="20"/>
                <w:szCs w:val="20"/>
                <w:lang w:eastAsia="en-US"/>
              </w:rPr>
              <w:t>35801,36</w:t>
            </w:r>
          </w:p>
        </w:tc>
        <w:tc>
          <w:tcPr>
            <w:tcW w:w="1514" w:type="dxa"/>
            <w:shd w:val="clear" w:color="auto" w:fill="auto"/>
            <w:vAlign w:val="center"/>
          </w:tcPr>
          <w:p w14:paraId="41BCE6EB" w14:textId="77777777" w:rsidR="00705A0E" w:rsidRPr="00705A0E" w:rsidRDefault="00705A0E" w:rsidP="00705A0E">
            <w:pPr>
              <w:jc w:val="center"/>
              <w:rPr>
                <w:sz w:val="20"/>
                <w:szCs w:val="20"/>
                <w:lang w:eastAsia="en-US"/>
              </w:rPr>
            </w:pPr>
            <w:r w:rsidRPr="00705A0E">
              <w:rPr>
                <w:sz w:val="20"/>
                <w:szCs w:val="20"/>
                <w:lang w:eastAsia="en-US"/>
              </w:rPr>
              <w:t>37412,42</w:t>
            </w:r>
          </w:p>
        </w:tc>
      </w:tr>
      <w:tr w:rsidR="00705A0E" w:rsidRPr="00705A0E" w14:paraId="603C2B45" w14:textId="77777777" w:rsidTr="002B1A86">
        <w:trPr>
          <w:trHeight w:val="257"/>
          <w:jc w:val="center"/>
        </w:trPr>
        <w:tc>
          <w:tcPr>
            <w:tcW w:w="4067" w:type="dxa"/>
            <w:shd w:val="clear" w:color="auto" w:fill="auto"/>
          </w:tcPr>
          <w:p w14:paraId="48DF86EE" w14:textId="77777777" w:rsidR="00705A0E" w:rsidRPr="00705A0E" w:rsidRDefault="00705A0E" w:rsidP="00705A0E">
            <w:pPr>
              <w:rPr>
                <w:sz w:val="20"/>
                <w:szCs w:val="20"/>
                <w:lang w:eastAsia="en-US"/>
              </w:rPr>
            </w:pPr>
            <w:r w:rsidRPr="00705A0E">
              <w:rPr>
                <w:sz w:val="20"/>
                <w:szCs w:val="20"/>
                <w:lang w:eastAsia="en-US"/>
              </w:rPr>
              <w:t>диаметр Д от 150 до 200 мм (включительно)</w:t>
            </w:r>
          </w:p>
        </w:tc>
        <w:tc>
          <w:tcPr>
            <w:tcW w:w="2268" w:type="dxa"/>
            <w:vAlign w:val="center"/>
          </w:tcPr>
          <w:p w14:paraId="424836CC" w14:textId="77777777" w:rsidR="00705A0E" w:rsidRPr="00705A0E" w:rsidRDefault="00705A0E" w:rsidP="00705A0E">
            <w:pPr>
              <w:jc w:val="center"/>
              <w:rPr>
                <w:sz w:val="20"/>
                <w:szCs w:val="20"/>
                <w:lang w:eastAsia="en-US"/>
              </w:rPr>
            </w:pPr>
            <w:r w:rsidRPr="00705A0E">
              <w:rPr>
                <w:sz w:val="20"/>
                <w:szCs w:val="20"/>
                <w:lang w:eastAsia="en-US"/>
              </w:rPr>
              <w:t>тыс. руб./км</w:t>
            </w:r>
          </w:p>
        </w:tc>
        <w:tc>
          <w:tcPr>
            <w:tcW w:w="1417" w:type="dxa"/>
            <w:shd w:val="clear" w:color="auto" w:fill="auto"/>
            <w:vAlign w:val="center"/>
          </w:tcPr>
          <w:p w14:paraId="676AFDE2" w14:textId="77777777" w:rsidR="00705A0E" w:rsidRPr="00705A0E" w:rsidRDefault="00705A0E" w:rsidP="00705A0E">
            <w:pPr>
              <w:jc w:val="center"/>
              <w:rPr>
                <w:sz w:val="20"/>
                <w:szCs w:val="20"/>
                <w:lang w:eastAsia="en-US"/>
              </w:rPr>
            </w:pPr>
            <w:r w:rsidRPr="00705A0E">
              <w:rPr>
                <w:sz w:val="20"/>
                <w:szCs w:val="20"/>
                <w:lang w:eastAsia="en-US"/>
              </w:rPr>
              <w:t>37141,25</w:t>
            </w:r>
          </w:p>
        </w:tc>
        <w:tc>
          <w:tcPr>
            <w:tcW w:w="1514" w:type="dxa"/>
            <w:shd w:val="clear" w:color="auto" w:fill="auto"/>
            <w:vAlign w:val="center"/>
          </w:tcPr>
          <w:p w14:paraId="0E9AB5C6" w14:textId="77777777" w:rsidR="00705A0E" w:rsidRPr="00705A0E" w:rsidRDefault="00705A0E" w:rsidP="00705A0E">
            <w:pPr>
              <w:jc w:val="center"/>
              <w:rPr>
                <w:sz w:val="20"/>
                <w:szCs w:val="20"/>
                <w:lang w:eastAsia="en-US"/>
              </w:rPr>
            </w:pPr>
            <w:r w:rsidRPr="00705A0E">
              <w:rPr>
                <w:sz w:val="20"/>
                <w:szCs w:val="20"/>
                <w:lang w:eastAsia="en-US"/>
              </w:rPr>
              <w:t>38812,61</w:t>
            </w:r>
          </w:p>
        </w:tc>
      </w:tr>
      <w:tr w:rsidR="00705A0E" w:rsidRPr="00705A0E" w14:paraId="69FDEE5F" w14:textId="77777777" w:rsidTr="002B1A86">
        <w:trPr>
          <w:trHeight w:val="275"/>
          <w:jc w:val="center"/>
        </w:trPr>
        <w:tc>
          <w:tcPr>
            <w:tcW w:w="4067" w:type="dxa"/>
            <w:shd w:val="clear" w:color="auto" w:fill="auto"/>
          </w:tcPr>
          <w:p w14:paraId="7F54D4B3" w14:textId="77777777" w:rsidR="00705A0E" w:rsidRPr="00705A0E" w:rsidRDefault="00705A0E" w:rsidP="00705A0E">
            <w:pPr>
              <w:rPr>
                <w:sz w:val="20"/>
                <w:szCs w:val="20"/>
                <w:lang w:eastAsia="en-US"/>
              </w:rPr>
            </w:pPr>
            <w:r w:rsidRPr="00705A0E">
              <w:rPr>
                <w:sz w:val="20"/>
                <w:szCs w:val="20"/>
                <w:lang w:eastAsia="en-US"/>
              </w:rPr>
              <w:t>диаметр Д от 200 до 250 мм (включительно)</w:t>
            </w:r>
          </w:p>
        </w:tc>
        <w:tc>
          <w:tcPr>
            <w:tcW w:w="2268" w:type="dxa"/>
            <w:vAlign w:val="center"/>
          </w:tcPr>
          <w:p w14:paraId="7470C0AC" w14:textId="77777777" w:rsidR="00705A0E" w:rsidRPr="00705A0E" w:rsidRDefault="00705A0E" w:rsidP="00705A0E">
            <w:pPr>
              <w:jc w:val="center"/>
              <w:rPr>
                <w:sz w:val="20"/>
                <w:szCs w:val="20"/>
                <w:lang w:eastAsia="en-US"/>
              </w:rPr>
            </w:pPr>
            <w:r w:rsidRPr="00705A0E">
              <w:rPr>
                <w:sz w:val="20"/>
                <w:szCs w:val="20"/>
                <w:lang w:eastAsia="en-US"/>
              </w:rPr>
              <w:t>тыс. руб./км</w:t>
            </w:r>
          </w:p>
        </w:tc>
        <w:tc>
          <w:tcPr>
            <w:tcW w:w="1417" w:type="dxa"/>
            <w:shd w:val="clear" w:color="auto" w:fill="auto"/>
            <w:vAlign w:val="center"/>
          </w:tcPr>
          <w:p w14:paraId="249C8B2F" w14:textId="77777777" w:rsidR="00705A0E" w:rsidRPr="00705A0E" w:rsidRDefault="00705A0E" w:rsidP="00705A0E">
            <w:pPr>
              <w:jc w:val="center"/>
              <w:rPr>
                <w:sz w:val="20"/>
                <w:szCs w:val="20"/>
                <w:lang w:eastAsia="en-US"/>
              </w:rPr>
            </w:pPr>
            <w:r w:rsidRPr="00705A0E">
              <w:rPr>
                <w:sz w:val="20"/>
                <w:szCs w:val="20"/>
                <w:lang w:eastAsia="en-US"/>
              </w:rPr>
              <w:t>41979,20</w:t>
            </w:r>
          </w:p>
        </w:tc>
        <w:tc>
          <w:tcPr>
            <w:tcW w:w="1514" w:type="dxa"/>
            <w:shd w:val="clear" w:color="auto" w:fill="auto"/>
            <w:vAlign w:val="center"/>
          </w:tcPr>
          <w:p w14:paraId="249457ED" w14:textId="77777777" w:rsidR="00705A0E" w:rsidRPr="00705A0E" w:rsidRDefault="00705A0E" w:rsidP="00705A0E">
            <w:pPr>
              <w:jc w:val="center"/>
              <w:rPr>
                <w:sz w:val="20"/>
                <w:szCs w:val="20"/>
                <w:lang w:eastAsia="en-US"/>
              </w:rPr>
            </w:pPr>
            <w:r w:rsidRPr="00705A0E">
              <w:rPr>
                <w:sz w:val="20"/>
                <w:szCs w:val="20"/>
                <w:lang w:eastAsia="en-US"/>
              </w:rPr>
              <w:t>43868,26</w:t>
            </w:r>
          </w:p>
        </w:tc>
      </w:tr>
    </w:tbl>
    <w:p w14:paraId="4DAE9318" w14:textId="77777777" w:rsidR="00705A0E" w:rsidRPr="00705A0E" w:rsidRDefault="00705A0E" w:rsidP="00705A0E">
      <w:pPr>
        <w:ind w:firstLine="709"/>
        <w:jc w:val="both"/>
        <w:rPr>
          <w:rFonts w:eastAsia="Calibri"/>
          <w:sz w:val="28"/>
          <w:szCs w:val="28"/>
        </w:rPr>
      </w:pPr>
    </w:p>
    <w:p w14:paraId="3D4DDEBA" w14:textId="77777777" w:rsidR="00705A0E" w:rsidRPr="00705A0E" w:rsidRDefault="00705A0E" w:rsidP="00705A0E">
      <w:pPr>
        <w:ind w:firstLine="709"/>
        <w:jc w:val="both"/>
        <w:rPr>
          <w:rFonts w:eastAsia="Calibri"/>
          <w:sz w:val="28"/>
          <w:szCs w:val="28"/>
        </w:rPr>
      </w:pPr>
      <w:r w:rsidRPr="00705A0E">
        <w:rPr>
          <w:rFonts w:eastAsia="Calibri"/>
          <w:sz w:val="28"/>
          <w:szCs w:val="28"/>
        </w:rPr>
        <w:t>3. Утвердить тарифы на подключение</w:t>
      </w:r>
      <w:r w:rsidRPr="00705A0E">
        <w:rPr>
          <w:kern w:val="32"/>
          <w:sz w:val="28"/>
          <w:szCs w:val="28"/>
        </w:rPr>
        <w:t xml:space="preserve">  к централизованной системе водоотведения </w:t>
      </w:r>
      <w:r w:rsidRPr="00705A0E">
        <w:rPr>
          <w:rFonts w:eastAsia="Calibri"/>
          <w:sz w:val="28"/>
          <w:szCs w:val="28"/>
        </w:rPr>
        <w:t>ООО «Водоканал»</w:t>
      </w:r>
      <w:r w:rsidRPr="00705A0E">
        <w:rPr>
          <w:kern w:val="32"/>
          <w:sz w:val="28"/>
          <w:szCs w:val="28"/>
        </w:rPr>
        <w:t xml:space="preserve"> в отношении заявителей,</w:t>
      </w:r>
      <w:r w:rsidRPr="00705A0E">
        <w:rPr>
          <w:sz w:val="28"/>
          <w:szCs w:val="28"/>
        </w:rPr>
        <w:t xml:space="preserve"> величина подключаемой (присоединяемой) нагрузки объектов которых не превышает 250 куб. метров в сутки и (или) осуществляется с использованием создаваемых сетей водоотведения с наружным диаметром, не превышающим 250 мм (предельный уровень нагрузки),</w:t>
      </w:r>
      <w:r w:rsidRPr="00705A0E">
        <w:rPr>
          <w:kern w:val="32"/>
          <w:sz w:val="28"/>
          <w:szCs w:val="28"/>
        </w:rPr>
        <w:t xml:space="preserve"> на территории Новокузнецкого муниципального округа с благоустройством</w:t>
      </w:r>
      <w:r w:rsidRPr="00705A0E">
        <w:rPr>
          <w:rFonts w:eastAsia="Calibri"/>
          <w:sz w:val="28"/>
          <w:szCs w:val="28"/>
        </w:rPr>
        <w:t xml:space="preserve"> дифференцировано по диаметрам  исходя из расчета РЭК Кузбасса на следующем уровне с учетом календарной разбивки по периодам (Таблица 10):</w:t>
      </w:r>
    </w:p>
    <w:p w14:paraId="6F666BB2" w14:textId="77777777" w:rsidR="00705A0E" w:rsidRPr="00705A0E" w:rsidRDefault="00705A0E" w:rsidP="00705A0E">
      <w:pPr>
        <w:ind w:firstLine="709"/>
        <w:jc w:val="both"/>
        <w:rPr>
          <w:rFonts w:eastAsia="Calibri"/>
          <w:color w:val="FF0000"/>
          <w:sz w:val="28"/>
          <w:szCs w:val="28"/>
        </w:rPr>
      </w:pPr>
    </w:p>
    <w:p w14:paraId="473E7B9B" w14:textId="77777777" w:rsidR="00705A0E" w:rsidRPr="00705A0E" w:rsidRDefault="00705A0E" w:rsidP="00705A0E">
      <w:pPr>
        <w:ind w:firstLine="709"/>
        <w:jc w:val="right"/>
        <w:rPr>
          <w:rFonts w:eastAsia="Calibri"/>
          <w:sz w:val="28"/>
          <w:szCs w:val="28"/>
        </w:rPr>
      </w:pPr>
      <w:r w:rsidRPr="00705A0E">
        <w:rPr>
          <w:rFonts w:eastAsia="Calibri"/>
          <w:sz w:val="28"/>
          <w:szCs w:val="28"/>
        </w:rPr>
        <w:t>Таблица 10</w:t>
      </w:r>
    </w:p>
    <w:p w14:paraId="4318D189" w14:textId="77777777" w:rsidR="00705A0E" w:rsidRPr="00705A0E" w:rsidRDefault="00705A0E" w:rsidP="00705A0E">
      <w:pPr>
        <w:ind w:firstLine="709"/>
        <w:jc w:val="right"/>
        <w:rPr>
          <w:rFonts w:eastAsia="Calibri"/>
          <w:color w:val="FF0000"/>
          <w:sz w:val="28"/>
          <w:szCs w:val="28"/>
        </w:rPr>
      </w:pPr>
    </w:p>
    <w:tbl>
      <w:tblPr>
        <w:tblW w:w="9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7"/>
        <w:gridCol w:w="2268"/>
        <w:gridCol w:w="1417"/>
        <w:gridCol w:w="1514"/>
      </w:tblGrid>
      <w:tr w:rsidR="00705A0E" w:rsidRPr="00705A0E" w14:paraId="3D27E882" w14:textId="77777777" w:rsidTr="002B1A86">
        <w:trPr>
          <w:trHeight w:val="417"/>
          <w:jc w:val="center"/>
        </w:trPr>
        <w:tc>
          <w:tcPr>
            <w:tcW w:w="4067" w:type="dxa"/>
            <w:shd w:val="clear" w:color="auto" w:fill="auto"/>
            <w:vAlign w:val="center"/>
          </w:tcPr>
          <w:p w14:paraId="2A2B41A6" w14:textId="77777777" w:rsidR="00705A0E" w:rsidRPr="00705A0E" w:rsidRDefault="00705A0E" w:rsidP="00705A0E">
            <w:pPr>
              <w:jc w:val="center"/>
              <w:rPr>
                <w:sz w:val="20"/>
                <w:szCs w:val="20"/>
                <w:lang w:eastAsia="en-US"/>
              </w:rPr>
            </w:pPr>
            <w:r w:rsidRPr="00705A0E">
              <w:rPr>
                <w:sz w:val="20"/>
                <w:szCs w:val="20"/>
                <w:lang w:eastAsia="en-US"/>
              </w:rPr>
              <w:t>Наименование</w:t>
            </w:r>
          </w:p>
        </w:tc>
        <w:tc>
          <w:tcPr>
            <w:tcW w:w="2268" w:type="dxa"/>
          </w:tcPr>
          <w:p w14:paraId="58823EB7" w14:textId="77777777" w:rsidR="00705A0E" w:rsidRPr="00705A0E" w:rsidRDefault="00705A0E" w:rsidP="00705A0E">
            <w:pPr>
              <w:jc w:val="center"/>
              <w:rPr>
                <w:sz w:val="20"/>
                <w:szCs w:val="20"/>
                <w:lang w:eastAsia="en-US"/>
              </w:rPr>
            </w:pPr>
            <w:r w:rsidRPr="00705A0E">
              <w:rPr>
                <w:sz w:val="20"/>
                <w:szCs w:val="20"/>
                <w:lang w:eastAsia="en-US"/>
              </w:rPr>
              <w:t>Единица</w:t>
            </w:r>
          </w:p>
          <w:p w14:paraId="17ACE247" w14:textId="77777777" w:rsidR="00705A0E" w:rsidRPr="00705A0E" w:rsidRDefault="00705A0E" w:rsidP="00705A0E">
            <w:pPr>
              <w:jc w:val="center"/>
              <w:rPr>
                <w:sz w:val="20"/>
                <w:szCs w:val="20"/>
                <w:lang w:eastAsia="en-US"/>
              </w:rPr>
            </w:pPr>
            <w:r w:rsidRPr="00705A0E">
              <w:rPr>
                <w:sz w:val="20"/>
                <w:szCs w:val="20"/>
                <w:lang w:eastAsia="en-US"/>
              </w:rPr>
              <w:t>измерения</w:t>
            </w:r>
          </w:p>
        </w:tc>
        <w:tc>
          <w:tcPr>
            <w:tcW w:w="1417" w:type="dxa"/>
            <w:shd w:val="clear" w:color="auto" w:fill="auto"/>
          </w:tcPr>
          <w:p w14:paraId="5E717191" w14:textId="77777777" w:rsidR="00705A0E" w:rsidRPr="00705A0E" w:rsidRDefault="00705A0E" w:rsidP="00705A0E">
            <w:pPr>
              <w:jc w:val="center"/>
              <w:rPr>
                <w:sz w:val="20"/>
                <w:szCs w:val="20"/>
                <w:lang w:eastAsia="en-US"/>
              </w:rPr>
            </w:pPr>
            <w:r w:rsidRPr="00705A0E">
              <w:rPr>
                <w:sz w:val="20"/>
                <w:szCs w:val="20"/>
                <w:lang w:eastAsia="en-US"/>
              </w:rPr>
              <w:t>с 24.04.2024</w:t>
            </w:r>
          </w:p>
          <w:p w14:paraId="411EB539" w14:textId="77777777" w:rsidR="00705A0E" w:rsidRPr="00705A0E" w:rsidRDefault="00705A0E" w:rsidP="00705A0E">
            <w:pPr>
              <w:jc w:val="center"/>
              <w:rPr>
                <w:sz w:val="20"/>
                <w:szCs w:val="20"/>
                <w:lang w:eastAsia="en-US"/>
              </w:rPr>
            </w:pPr>
            <w:r w:rsidRPr="00705A0E">
              <w:rPr>
                <w:sz w:val="20"/>
                <w:szCs w:val="20"/>
                <w:lang w:eastAsia="en-US"/>
              </w:rPr>
              <w:t>по 31.12.2024</w:t>
            </w:r>
          </w:p>
        </w:tc>
        <w:tc>
          <w:tcPr>
            <w:tcW w:w="1514" w:type="dxa"/>
          </w:tcPr>
          <w:p w14:paraId="521B149D" w14:textId="77777777" w:rsidR="00705A0E" w:rsidRPr="00705A0E" w:rsidRDefault="00705A0E" w:rsidP="00705A0E">
            <w:pPr>
              <w:jc w:val="center"/>
              <w:rPr>
                <w:sz w:val="20"/>
                <w:szCs w:val="20"/>
                <w:lang w:eastAsia="en-US"/>
              </w:rPr>
            </w:pPr>
            <w:r w:rsidRPr="00705A0E">
              <w:rPr>
                <w:sz w:val="20"/>
                <w:szCs w:val="20"/>
                <w:lang w:eastAsia="en-US"/>
              </w:rPr>
              <w:t xml:space="preserve">с 01.01.2025 </w:t>
            </w:r>
          </w:p>
          <w:p w14:paraId="73F29AC2" w14:textId="77777777" w:rsidR="00705A0E" w:rsidRPr="00705A0E" w:rsidRDefault="00705A0E" w:rsidP="00705A0E">
            <w:pPr>
              <w:jc w:val="center"/>
              <w:rPr>
                <w:sz w:val="20"/>
                <w:szCs w:val="20"/>
                <w:lang w:eastAsia="en-US"/>
              </w:rPr>
            </w:pPr>
            <w:r w:rsidRPr="00705A0E">
              <w:rPr>
                <w:sz w:val="20"/>
                <w:szCs w:val="20"/>
                <w:lang w:eastAsia="en-US"/>
              </w:rPr>
              <w:t>по 31.12.2025</w:t>
            </w:r>
          </w:p>
        </w:tc>
      </w:tr>
      <w:tr w:rsidR="00705A0E" w:rsidRPr="00705A0E" w14:paraId="6B8AA4A3" w14:textId="77777777" w:rsidTr="002B1A86">
        <w:trPr>
          <w:trHeight w:val="249"/>
          <w:jc w:val="center"/>
        </w:trPr>
        <w:tc>
          <w:tcPr>
            <w:tcW w:w="4067" w:type="dxa"/>
            <w:shd w:val="clear" w:color="auto" w:fill="auto"/>
            <w:vAlign w:val="center"/>
          </w:tcPr>
          <w:p w14:paraId="3F0F8996" w14:textId="77777777" w:rsidR="00705A0E" w:rsidRPr="00705A0E" w:rsidRDefault="00705A0E" w:rsidP="00705A0E">
            <w:pPr>
              <w:jc w:val="center"/>
              <w:rPr>
                <w:sz w:val="20"/>
                <w:szCs w:val="20"/>
                <w:lang w:eastAsia="en-US"/>
              </w:rPr>
            </w:pPr>
            <w:r w:rsidRPr="00705A0E">
              <w:rPr>
                <w:sz w:val="20"/>
                <w:szCs w:val="20"/>
                <w:lang w:eastAsia="en-US"/>
              </w:rPr>
              <w:t>1</w:t>
            </w:r>
          </w:p>
        </w:tc>
        <w:tc>
          <w:tcPr>
            <w:tcW w:w="2268" w:type="dxa"/>
            <w:vAlign w:val="center"/>
          </w:tcPr>
          <w:p w14:paraId="521E0879" w14:textId="77777777" w:rsidR="00705A0E" w:rsidRPr="00705A0E" w:rsidRDefault="00705A0E" w:rsidP="00705A0E">
            <w:pPr>
              <w:jc w:val="center"/>
              <w:rPr>
                <w:sz w:val="20"/>
                <w:szCs w:val="20"/>
                <w:lang w:eastAsia="en-US"/>
              </w:rPr>
            </w:pPr>
            <w:r w:rsidRPr="00705A0E">
              <w:rPr>
                <w:sz w:val="20"/>
                <w:szCs w:val="20"/>
                <w:lang w:eastAsia="en-US"/>
              </w:rPr>
              <w:t>2</w:t>
            </w:r>
          </w:p>
        </w:tc>
        <w:tc>
          <w:tcPr>
            <w:tcW w:w="1417" w:type="dxa"/>
            <w:shd w:val="clear" w:color="auto" w:fill="auto"/>
            <w:vAlign w:val="center"/>
          </w:tcPr>
          <w:p w14:paraId="6537E0A6" w14:textId="77777777" w:rsidR="00705A0E" w:rsidRPr="00705A0E" w:rsidRDefault="00705A0E" w:rsidP="00705A0E">
            <w:pPr>
              <w:jc w:val="center"/>
              <w:rPr>
                <w:sz w:val="20"/>
                <w:szCs w:val="20"/>
                <w:lang w:eastAsia="en-US"/>
              </w:rPr>
            </w:pPr>
            <w:r w:rsidRPr="00705A0E">
              <w:rPr>
                <w:sz w:val="20"/>
                <w:szCs w:val="20"/>
                <w:lang w:eastAsia="en-US"/>
              </w:rPr>
              <w:t>3</w:t>
            </w:r>
          </w:p>
        </w:tc>
        <w:tc>
          <w:tcPr>
            <w:tcW w:w="1514" w:type="dxa"/>
            <w:vAlign w:val="center"/>
          </w:tcPr>
          <w:p w14:paraId="2BB22037" w14:textId="77777777" w:rsidR="00705A0E" w:rsidRPr="00705A0E" w:rsidRDefault="00705A0E" w:rsidP="00705A0E">
            <w:pPr>
              <w:jc w:val="center"/>
              <w:rPr>
                <w:sz w:val="20"/>
                <w:szCs w:val="20"/>
                <w:lang w:eastAsia="en-US"/>
              </w:rPr>
            </w:pPr>
            <w:r w:rsidRPr="00705A0E">
              <w:rPr>
                <w:sz w:val="20"/>
                <w:szCs w:val="20"/>
                <w:lang w:eastAsia="en-US"/>
              </w:rPr>
              <w:t>4</w:t>
            </w:r>
          </w:p>
        </w:tc>
      </w:tr>
      <w:tr w:rsidR="00705A0E" w:rsidRPr="00705A0E" w14:paraId="28B906E6" w14:textId="77777777" w:rsidTr="002B1A86">
        <w:trPr>
          <w:trHeight w:val="385"/>
          <w:jc w:val="center"/>
        </w:trPr>
        <w:tc>
          <w:tcPr>
            <w:tcW w:w="9266" w:type="dxa"/>
            <w:gridSpan w:val="4"/>
            <w:shd w:val="clear" w:color="auto" w:fill="auto"/>
          </w:tcPr>
          <w:p w14:paraId="40DAE612" w14:textId="3D23207D" w:rsidR="00705A0E" w:rsidRPr="00705A0E" w:rsidRDefault="00705A0E" w:rsidP="00705A0E">
            <w:pPr>
              <w:jc w:val="center"/>
              <w:rPr>
                <w:sz w:val="20"/>
                <w:szCs w:val="20"/>
                <w:lang w:eastAsia="en-US"/>
              </w:rPr>
            </w:pPr>
            <w:r w:rsidRPr="00705A0E">
              <w:rPr>
                <w:sz w:val="20"/>
                <w:szCs w:val="20"/>
                <w:lang w:eastAsia="en-US"/>
              </w:rPr>
              <w:t xml:space="preserve">Ставка тарифа за протяженность канализационной сети </w:t>
            </w:r>
            <w:r w:rsidRPr="00705A0E">
              <w:rPr>
                <w:b/>
                <w:bCs/>
                <w:sz w:val="20"/>
                <w:szCs w:val="20"/>
                <w:lang w:eastAsia="en-US"/>
              </w:rPr>
              <w:t>(</w:t>
            </w:r>
            <w:r w:rsidRPr="00705A0E">
              <w:rPr>
                <w:b/>
                <w:noProof/>
                <w:position w:val="-12"/>
                <w:sz w:val="20"/>
                <w:szCs w:val="20"/>
                <w:lang w:eastAsia="en-US"/>
              </w:rPr>
              <w:drawing>
                <wp:inline distT="0" distB="0" distL="0" distR="0" wp14:anchorId="09139707" wp14:editId="65565C63">
                  <wp:extent cx="247650" cy="247650"/>
                  <wp:effectExtent l="0" t="0" r="0" b="0"/>
                  <wp:docPr id="1372083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705A0E">
              <w:rPr>
                <w:b/>
                <w:bCs/>
                <w:sz w:val="20"/>
                <w:szCs w:val="20"/>
                <w:lang w:eastAsia="en-US"/>
              </w:rPr>
              <w:t xml:space="preserve">) </w:t>
            </w:r>
            <w:r w:rsidRPr="00705A0E">
              <w:rPr>
                <w:bCs/>
                <w:sz w:val="20"/>
                <w:szCs w:val="20"/>
                <w:lang w:eastAsia="en-US"/>
              </w:rPr>
              <w:t>с благоустройством</w:t>
            </w:r>
            <w:r w:rsidRPr="00705A0E">
              <w:rPr>
                <w:sz w:val="20"/>
                <w:szCs w:val="20"/>
                <w:lang w:eastAsia="en-US"/>
              </w:rPr>
              <w:t>:</w:t>
            </w:r>
          </w:p>
        </w:tc>
      </w:tr>
      <w:tr w:rsidR="00705A0E" w:rsidRPr="00705A0E" w14:paraId="072AA922" w14:textId="77777777" w:rsidTr="002B1A86">
        <w:trPr>
          <w:trHeight w:val="257"/>
          <w:jc w:val="center"/>
        </w:trPr>
        <w:tc>
          <w:tcPr>
            <w:tcW w:w="4067" w:type="dxa"/>
            <w:shd w:val="clear" w:color="auto" w:fill="auto"/>
          </w:tcPr>
          <w:p w14:paraId="5D4A6E89" w14:textId="77777777" w:rsidR="00705A0E" w:rsidRPr="00705A0E" w:rsidRDefault="00705A0E" w:rsidP="00705A0E">
            <w:pPr>
              <w:rPr>
                <w:sz w:val="20"/>
                <w:szCs w:val="20"/>
                <w:lang w:eastAsia="en-US"/>
              </w:rPr>
            </w:pPr>
            <w:r w:rsidRPr="00705A0E">
              <w:rPr>
                <w:sz w:val="20"/>
                <w:szCs w:val="20"/>
                <w:lang w:eastAsia="en-US"/>
              </w:rPr>
              <w:t>диаметр Д от 150 до 200 мм (включительно)</w:t>
            </w:r>
          </w:p>
        </w:tc>
        <w:tc>
          <w:tcPr>
            <w:tcW w:w="2268" w:type="dxa"/>
            <w:vAlign w:val="center"/>
          </w:tcPr>
          <w:p w14:paraId="0B7F5477" w14:textId="77777777" w:rsidR="00705A0E" w:rsidRPr="00705A0E" w:rsidRDefault="00705A0E" w:rsidP="00705A0E">
            <w:pPr>
              <w:jc w:val="center"/>
              <w:rPr>
                <w:sz w:val="20"/>
                <w:szCs w:val="20"/>
                <w:lang w:eastAsia="en-US"/>
              </w:rPr>
            </w:pPr>
            <w:r w:rsidRPr="00705A0E">
              <w:rPr>
                <w:sz w:val="20"/>
                <w:szCs w:val="20"/>
                <w:lang w:eastAsia="en-US"/>
              </w:rPr>
              <w:t>тыс. руб./км</w:t>
            </w:r>
          </w:p>
        </w:tc>
        <w:tc>
          <w:tcPr>
            <w:tcW w:w="1417" w:type="dxa"/>
            <w:shd w:val="clear" w:color="auto" w:fill="auto"/>
            <w:vAlign w:val="center"/>
          </w:tcPr>
          <w:p w14:paraId="2ED812C7" w14:textId="77777777" w:rsidR="00705A0E" w:rsidRPr="00705A0E" w:rsidRDefault="00705A0E" w:rsidP="00705A0E">
            <w:pPr>
              <w:jc w:val="center"/>
              <w:rPr>
                <w:sz w:val="20"/>
                <w:szCs w:val="20"/>
                <w:lang w:eastAsia="en-US"/>
              </w:rPr>
            </w:pPr>
            <w:r w:rsidRPr="00705A0E">
              <w:rPr>
                <w:sz w:val="20"/>
                <w:szCs w:val="20"/>
                <w:lang w:eastAsia="en-US"/>
              </w:rPr>
              <w:t>43460,60</w:t>
            </w:r>
          </w:p>
        </w:tc>
        <w:tc>
          <w:tcPr>
            <w:tcW w:w="1514" w:type="dxa"/>
            <w:shd w:val="clear" w:color="auto" w:fill="auto"/>
            <w:vAlign w:val="center"/>
          </w:tcPr>
          <w:p w14:paraId="325522F4" w14:textId="77777777" w:rsidR="00705A0E" w:rsidRPr="00705A0E" w:rsidRDefault="00705A0E" w:rsidP="00705A0E">
            <w:pPr>
              <w:jc w:val="center"/>
              <w:rPr>
                <w:sz w:val="20"/>
                <w:szCs w:val="20"/>
                <w:lang w:eastAsia="en-US"/>
              </w:rPr>
            </w:pPr>
            <w:r w:rsidRPr="00705A0E">
              <w:rPr>
                <w:sz w:val="20"/>
                <w:szCs w:val="20"/>
                <w:lang w:eastAsia="en-US"/>
              </w:rPr>
              <w:t>45416,28</w:t>
            </w:r>
          </w:p>
        </w:tc>
      </w:tr>
    </w:tbl>
    <w:p w14:paraId="0AA74390" w14:textId="77777777" w:rsidR="00705A0E" w:rsidRPr="00705A0E" w:rsidRDefault="00705A0E" w:rsidP="00705A0E">
      <w:pPr>
        <w:ind w:firstLine="709"/>
        <w:jc w:val="both"/>
        <w:rPr>
          <w:rFonts w:eastAsia="Calibri"/>
          <w:sz w:val="28"/>
          <w:szCs w:val="28"/>
        </w:rPr>
      </w:pPr>
      <w:r w:rsidRPr="00705A0E">
        <w:rPr>
          <w:rFonts w:eastAsia="Calibri"/>
          <w:sz w:val="28"/>
          <w:szCs w:val="28"/>
        </w:rPr>
        <w:t>4.  Утвердить тарифы на подключение</w:t>
      </w:r>
      <w:r w:rsidRPr="00705A0E">
        <w:rPr>
          <w:kern w:val="32"/>
          <w:sz w:val="28"/>
          <w:szCs w:val="28"/>
        </w:rPr>
        <w:t xml:space="preserve">  к централизованной системе водоотведения  </w:t>
      </w:r>
      <w:r w:rsidRPr="00705A0E">
        <w:rPr>
          <w:rFonts w:eastAsia="Calibri"/>
          <w:sz w:val="28"/>
          <w:szCs w:val="28"/>
        </w:rPr>
        <w:t>ООО «Водоканал»</w:t>
      </w:r>
      <w:r w:rsidRPr="00705A0E">
        <w:rPr>
          <w:kern w:val="32"/>
          <w:sz w:val="28"/>
          <w:szCs w:val="28"/>
        </w:rPr>
        <w:t xml:space="preserve"> в отношении заявителей,</w:t>
      </w:r>
      <w:r w:rsidRPr="00705A0E">
        <w:rPr>
          <w:sz w:val="28"/>
          <w:szCs w:val="28"/>
        </w:rPr>
        <w:t xml:space="preserve"> величина подключаемой (присоединяемой) нагрузки объектов которых не превышает 250 куб. метров в сутки и (или) осуществляется с использованием создаваемых сетей водоотведения с наружным диаметром, не превышающим 250 мм (предельный </w:t>
      </w:r>
      <w:r w:rsidRPr="00705A0E">
        <w:rPr>
          <w:sz w:val="28"/>
          <w:szCs w:val="28"/>
        </w:rPr>
        <w:lastRenderedPageBreak/>
        <w:t>уровень нагрузки),</w:t>
      </w:r>
      <w:r w:rsidRPr="00705A0E">
        <w:rPr>
          <w:kern w:val="32"/>
          <w:sz w:val="28"/>
          <w:szCs w:val="28"/>
        </w:rPr>
        <w:t xml:space="preserve"> на территории Новокузнецкого муниципального округа без благоустройства </w:t>
      </w:r>
      <w:r w:rsidRPr="00705A0E">
        <w:rPr>
          <w:rFonts w:eastAsia="Calibri"/>
          <w:sz w:val="28"/>
          <w:szCs w:val="28"/>
        </w:rPr>
        <w:t>дифференцировано по диаметрам  исходя из расчета РЭК Кузбасса на следующем уровне с учетом календарной разбивки по периодам (Таблица 11):</w:t>
      </w:r>
    </w:p>
    <w:p w14:paraId="4DD7A65B" w14:textId="77777777" w:rsidR="00705A0E" w:rsidRPr="00705A0E" w:rsidRDefault="00705A0E" w:rsidP="00705A0E">
      <w:pPr>
        <w:ind w:firstLine="709"/>
        <w:jc w:val="right"/>
        <w:rPr>
          <w:rFonts w:eastAsia="Calibri"/>
          <w:sz w:val="28"/>
          <w:szCs w:val="28"/>
        </w:rPr>
      </w:pPr>
      <w:r w:rsidRPr="00705A0E">
        <w:rPr>
          <w:rFonts w:eastAsia="Calibri"/>
          <w:sz w:val="28"/>
          <w:szCs w:val="28"/>
        </w:rPr>
        <w:t>Таблица 11</w:t>
      </w:r>
    </w:p>
    <w:p w14:paraId="6515CFFE" w14:textId="77777777" w:rsidR="00705A0E" w:rsidRPr="00705A0E" w:rsidRDefault="00705A0E" w:rsidP="00705A0E">
      <w:pPr>
        <w:ind w:firstLine="709"/>
        <w:jc w:val="right"/>
        <w:rPr>
          <w:rFonts w:eastAsia="Calibri"/>
          <w:sz w:val="28"/>
          <w:szCs w:val="28"/>
        </w:rPr>
      </w:pPr>
    </w:p>
    <w:tbl>
      <w:tblPr>
        <w:tblW w:w="9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7"/>
        <w:gridCol w:w="2268"/>
        <w:gridCol w:w="1417"/>
        <w:gridCol w:w="1514"/>
      </w:tblGrid>
      <w:tr w:rsidR="00705A0E" w:rsidRPr="00705A0E" w14:paraId="40975932" w14:textId="77777777" w:rsidTr="002B1A86">
        <w:trPr>
          <w:trHeight w:val="417"/>
          <w:jc w:val="center"/>
        </w:trPr>
        <w:tc>
          <w:tcPr>
            <w:tcW w:w="4067" w:type="dxa"/>
            <w:shd w:val="clear" w:color="auto" w:fill="auto"/>
            <w:vAlign w:val="center"/>
          </w:tcPr>
          <w:p w14:paraId="10D92270" w14:textId="77777777" w:rsidR="00705A0E" w:rsidRPr="00705A0E" w:rsidRDefault="00705A0E" w:rsidP="00705A0E">
            <w:pPr>
              <w:jc w:val="center"/>
              <w:rPr>
                <w:sz w:val="20"/>
                <w:szCs w:val="20"/>
                <w:lang w:eastAsia="en-US"/>
              </w:rPr>
            </w:pPr>
            <w:r w:rsidRPr="00705A0E">
              <w:rPr>
                <w:sz w:val="20"/>
                <w:szCs w:val="20"/>
                <w:lang w:eastAsia="en-US"/>
              </w:rPr>
              <w:t>Наименование</w:t>
            </w:r>
          </w:p>
        </w:tc>
        <w:tc>
          <w:tcPr>
            <w:tcW w:w="2268" w:type="dxa"/>
          </w:tcPr>
          <w:p w14:paraId="750ACA06" w14:textId="77777777" w:rsidR="00705A0E" w:rsidRPr="00705A0E" w:rsidRDefault="00705A0E" w:rsidP="00705A0E">
            <w:pPr>
              <w:jc w:val="center"/>
              <w:rPr>
                <w:sz w:val="20"/>
                <w:szCs w:val="20"/>
                <w:lang w:eastAsia="en-US"/>
              </w:rPr>
            </w:pPr>
            <w:r w:rsidRPr="00705A0E">
              <w:rPr>
                <w:sz w:val="20"/>
                <w:szCs w:val="20"/>
                <w:lang w:eastAsia="en-US"/>
              </w:rPr>
              <w:t>Единица</w:t>
            </w:r>
          </w:p>
          <w:p w14:paraId="39F52FE2" w14:textId="77777777" w:rsidR="00705A0E" w:rsidRPr="00705A0E" w:rsidRDefault="00705A0E" w:rsidP="00705A0E">
            <w:pPr>
              <w:jc w:val="center"/>
              <w:rPr>
                <w:sz w:val="20"/>
                <w:szCs w:val="20"/>
                <w:lang w:eastAsia="en-US"/>
              </w:rPr>
            </w:pPr>
            <w:r w:rsidRPr="00705A0E">
              <w:rPr>
                <w:sz w:val="20"/>
                <w:szCs w:val="20"/>
                <w:lang w:eastAsia="en-US"/>
              </w:rPr>
              <w:t>измерения</w:t>
            </w:r>
          </w:p>
        </w:tc>
        <w:tc>
          <w:tcPr>
            <w:tcW w:w="1417" w:type="dxa"/>
            <w:shd w:val="clear" w:color="auto" w:fill="auto"/>
          </w:tcPr>
          <w:p w14:paraId="0E3AB391" w14:textId="77777777" w:rsidR="00705A0E" w:rsidRPr="00705A0E" w:rsidRDefault="00705A0E" w:rsidP="00705A0E">
            <w:pPr>
              <w:jc w:val="center"/>
              <w:rPr>
                <w:sz w:val="20"/>
                <w:szCs w:val="20"/>
                <w:lang w:eastAsia="en-US"/>
              </w:rPr>
            </w:pPr>
            <w:r w:rsidRPr="00705A0E">
              <w:rPr>
                <w:sz w:val="20"/>
                <w:szCs w:val="20"/>
                <w:lang w:eastAsia="en-US"/>
              </w:rPr>
              <w:t>с 24.04.2024</w:t>
            </w:r>
          </w:p>
          <w:p w14:paraId="7D077992" w14:textId="77777777" w:rsidR="00705A0E" w:rsidRPr="00705A0E" w:rsidRDefault="00705A0E" w:rsidP="00705A0E">
            <w:pPr>
              <w:jc w:val="center"/>
              <w:rPr>
                <w:sz w:val="20"/>
                <w:szCs w:val="20"/>
                <w:lang w:eastAsia="en-US"/>
              </w:rPr>
            </w:pPr>
            <w:r w:rsidRPr="00705A0E">
              <w:rPr>
                <w:sz w:val="20"/>
                <w:szCs w:val="20"/>
                <w:lang w:eastAsia="en-US"/>
              </w:rPr>
              <w:t>по 31.12.2024</w:t>
            </w:r>
          </w:p>
        </w:tc>
        <w:tc>
          <w:tcPr>
            <w:tcW w:w="1514" w:type="dxa"/>
          </w:tcPr>
          <w:p w14:paraId="22CFC336" w14:textId="77777777" w:rsidR="00705A0E" w:rsidRPr="00705A0E" w:rsidRDefault="00705A0E" w:rsidP="00705A0E">
            <w:pPr>
              <w:jc w:val="center"/>
              <w:rPr>
                <w:sz w:val="20"/>
                <w:szCs w:val="20"/>
                <w:lang w:eastAsia="en-US"/>
              </w:rPr>
            </w:pPr>
            <w:r w:rsidRPr="00705A0E">
              <w:rPr>
                <w:sz w:val="20"/>
                <w:szCs w:val="20"/>
                <w:lang w:eastAsia="en-US"/>
              </w:rPr>
              <w:t xml:space="preserve">с 01.01.2025 </w:t>
            </w:r>
          </w:p>
          <w:p w14:paraId="1780BB1F" w14:textId="77777777" w:rsidR="00705A0E" w:rsidRPr="00705A0E" w:rsidRDefault="00705A0E" w:rsidP="00705A0E">
            <w:pPr>
              <w:jc w:val="center"/>
              <w:rPr>
                <w:sz w:val="20"/>
                <w:szCs w:val="20"/>
                <w:lang w:eastAsia="en-US"/>
              </w:rPr>
            </w:pPr>
            <w:r w:rsidRPr="00705A0E">
              <w:rPr>
                <w:sz w:val="20"/>
                <w:szCs w:val="20"/>
                <w:lang w:eastAsia="en-US"/>
              </w:rPr>
              <w:t>по 31.12.2025</w:t>
            </w:r>
          </w:p>
        </w:tc>
      </w:tr>
      <w:tr w:rsidR="00705A0E" w:rsidRPr="00705A0E" w14:paraId="66A1102D" w14:textId="77777777" w:rsidTr="002B1A86">
        <w:trPr>
          <w:trHeight w:val="249"/>
          <w:jc w:val="center"/>
        </w:trPr>
        <w:tc>
          <w:tcPr>
            <w:tcW w:w="4067" w:type="dxa"/>
            <w:shd w:val="clear" w:color="auto" w:fill="auto"/>
            <w:vAlign w:val="center"/>
          </w:tcPr>
          <w:p w14:paraId="0945B134" w14:textId="77777777" w:rsidR="00705A0E" w:rsidRPr="00705A0E" w:rsidRDefault="00705A0E" w:rsidP="00705A0E">
            <w:pPr>
              <w:jc w:val="center"/>
              <w:rPr>
                <w:sz w:val="20"/>
                <w:szCs w:val="20"/>
                <w:lang w:eastAsia="en-US"/>
              </w:rPr>
            </w:pPr>
            <w:r w:rsidRPr="00705A0E">
              <w:rPr>
                <w:sz w:val="20"/>
                <w:szCs w:val="20"/>
                <w:lang w:eastAsia="en-US"/>
              </w:rPr>
              <w:t>1</w:t>
            </w:r>
          </w:p>
        </w:tc>
        <w:tc>
          <w:tcPr>
            <w:tcW w:w="2268" w:type="dxa"/>
            <w:vAlign w:val="center"/>
          </w:tcPr>
          <w:p w14:paraId="51ABC9CB" w14:textId="77777777" w:rsidR="00705A0E" w:rsidRPr="00705A0E" w:rsidRDefault="00705A0E" w:rsidP="00705A0E">
            <w:pPr>
              <w:jc w:val="center"/>
              <w:rPr>
                <w:sz w:val="20"/>
                <w:szCs w:val="20"/>
                <w:lang w:eastAsia="en-US"/>
              </w:rPr>
            </w:pPr>
            <w:r w:rsidRPr="00705A0E">
              <w:rPr>
                <w:sz w:val="20"/>
                <w:szCs w:val="20"/>
                <w:lang w:eastAsia="en-US"/>
              </w:rPr>
              <w:t>2</w:t>
            </w:r>
          </w:p>
        </w:tc>
        <w:tc>
          <w:tcPr>
            <w:tcW w:w="1417" w:type="dxa"/>
            <w:shd w:val="clear" w:color="auto" w:fill="auto"/>
            <w:vAlign w:val="center"/>
          </w:tcPr>
          <w:p w14:paraId="46694989" w14:textId="77777777" w:rsidR="00705A0E" w:rsidRPr="00705A0E" w:rsidRDefault="00705A0E" w:rsidP="00705A0E">
            <w:pPr>
              <w:jc w:val="center"/>
              <w:rPr>
                <w:sz w:val="20"/>
                <w:szCs w:val="20"/>
                <w:lang w:eastAsia="en-US"/>
              </w:rPr>
            </w:pPr>
            <w:r w:rsidRPr="00705A0E">
              <w:rPr>
                <w:sz w:val="20"/>
                <w:szCs w:val="20"/>
                <w:lang w:eastAsia="en-US"/>
              </w:rPr>
              <w:t>3</w:t>
            </w:r>
          </w:p>
        </w:tc>
        <w:tc>
          <w:tcPr>
            <w:tcW w:w="1514" w:type="dxa"/>
            <w:vAlign w:val="center"/>
          </w:tcPr>
          <w:p w14:paraId="5036EFF9" w14:textId="77777777" w:rsidR="00705A0E" w:rsidRPr="00705A0E" w:rsidRDefault="00705A0E" w:rsidP="00705A0E">
            <w:pPr>
              <w:jc w:val="center"/>
              <w:rPr>
                <w:sz w:val="20"/>
                <w:szCs w:val="20"/>
                <w:lang w:eastAsia="en-US"/>
              </w:rPr>
            </w:pPr>
            <w:r w:rsidRPr="00705A0E">
              <w:rPr>
                <w:sz w:val="20"/>
                <w:szCs w:val="20"/>
                <w:lang w:eastAsia="en-US"/>
              </w:rPr>
              <w:t>4</w:t>
            </w:r>
          </w:p>
        </w:tc>
      </w:tr>
      <w:tr w:rsidR="00705A0E" w:rsidRPr="00705A0E" w14:paraId="4A40C5FE" w14:textId="77777777" w:rsidTr="002B1A86">
        <w:trPr>
          <w:trHeight w:val="385"/>
          <w:jc w:val="center"/>
        </w:trPr>
        <w:tc>
          <w:tcPr>
            <w:tcW w:w="9266" w:type="dxa"/>
            <w:gridSpan w:val="4"/>
            <w:shd w:val="clear" w:color="auto" w:fill="auto"/>
          </w:tcPr>
          <w:p w14:paraId="4BF67DB1" w14:textId="0BF8EA99" w:rsidR="00705A0E" w:rsidRPr="00705A0E" w:rsidRDefault="00705A0E" w:rsidP="00705A0E">
            <w:pPr>
              <w:jc w:val="center"/>
              <w:rPr>
                <w:sz w:val="20"/>
                <w:szCs w:val="20"/>
                <w:lang w:eastAsia="en-US"/>
              </w:rPr>
            </w:pPr>
            <w:r w:rsidRPr="00705A0E">
              <w:rPr>
                <w:sz w:val="20"/>
                <w:szCs w:val="20"/>
                <w:lang w:eastAsia="en-US"/>
              </w:rPr>
              <w:t xml:space="preserve">Ставка тарифа за протяженность канализационной сети </w:t>
            </w:r>
            <w:r w:rsidRPr="00705A0E">
              <w:rPr>
                <w:b/>
                <w:bCs/>
                <w:sz w:val="20"/>
                <w:szCs w:val="20"/>
                <w:lang w:eastAsia="en-US"/>
              </w:rPr>
              <w:t>(</w:t>
            </w:r>
            <w:r w:rsidRPr="00705A0E">
              <w:rPr>
                <w:b/>
                <w:noProof/>
                <w:position w:val="-12"/>
                <w:sz w:val="20"/>
                <w:szCs w:val="20"/>
                <w:lang w:eastAsia="en-US"/>
              </w:rPr>
              <w:drawing>
                <wp:inline distT="0" distB="0" distL="0" distR="0" wp14:anchorId="4F95ADFA" wp14:editId="62AFC3D7">
                  <wp:extent cx="247650" cy="247650"/>
                  <wp:effectExtent l="0" t="0" r="0" b="0"/>
                  <wp:docPr id="5475659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705A0E">
              <w:rPr>
                <w:b/>
                <w:bCs/>
                <w:sz w:val="20"/>
                <w:szCs w:val="20"/>
                <w:lang w:eastAsia="en-US"/>
              </w:rPr>
              <w:t xml:space="preserve">) </w:t>
            </w:r>
            <w:r w:rsidRPr="00705A0E">
              <w:rPr>
                <w:bCs/>
                <w:sz w:val="20"/>
                <w:szCs w:val="20"/>
                <w:lang w:eastAsia="en-US"/>
              </w:rPr>
              <w:t>без благоустройства</w:t>
            </w:r>
            <w:r w:rsidRPr="00705A0E">
              <w:rPr>
                <w:sz w:val="20"/>
                <w:szCs w:val="20"/>
                <w:lang w:eastAsia="en-US"/>
              </w:rPr>
              <w:t>:</w:t>
            </w:r>
          </w:p>
        </w:tc>
      </w:tr>
      <w:tr w:rsidR="00705A0E" w:rsidRPr="00705A0E" w14:paraId="28BDA144" w14:textId="77777777" w:rsidTr="002B1A86">
        <w:trPr>
          <w:trHeight w:val="257"/>
          <w:jc w:val="center"/>
        </w:trPr>
        <w:tc>
          <w:tcPr>
            <w:tcW w:w="4067" w:type="dxa"/>
            <w:shd w:val="clear" w:color="auto" w:fill="auto"/>
          </w:tcPr>
          <w:p w14:paraId="31F8812F" w14:textId="77777777" w:rsidR="00705A0E" w:rsidRPr="00705A0E" w:rsidRDefault="00705A0E" w:rsidP="00705A0E">
            <w:pPr>
              <w:rPr>
                <w:sz w:val="20"/>
                <w:szCs w:val="20"/>
                <w:lang w:eastAsia="en-US"/>
              </w:rPr>
            </w:pPr>
            <w:r w:rsidRPr="00705A0E">
              <w:rPr>
                <w:sz w:val="20"/>
                <w:szCs w:val="20"/>
                <w:lang w:eastAsia="en-US"/>
              </w:rPr>
              <w:t>диаметр Д от 150 до 200 мм (включительно)</w:t>
            </w:r>
          </w:p>
        </w:tc>
        <w:tc>
          <w:tcPr>
            <w:tcW w:w="2268" w:type="dxa"/>
            <w:vAlign w:val="center"/>
          </w:tcPr>
          <w:p w14:paraId="2580AEBC" w14:textId="77777777" w:rsidR="00705A0E" w:rsidRPr="00705A0E" w:rsidRDefault="00705A0E" w:rsidP="00705A0E">
            <w:pPr>
              <w:jc w:val="center"/>
              <w:rPr>
                <w:sz w:val="20"/>
                <w:szCs w:val="20"/>
                <w:lang w:eastAsia="en-US"/>
              </w:rPr>
            </w:pPr>
            <w:r w:rsidRPr="00705A0E">
              <w:rPr>
                <w:sz w:val="20"/>
                <w:szCs w:val="20"/>
                <w:lang w:eastAsia="en-US"/>
              </w:rPr>
              <w:t>тыс. руб./км</w:t>
            </w:r>
          </w:p>
        </w:tc>
        <w:tc>
          <w:tcPr>
            <w:tcW w:w="1417" w:type="dxa"/>
            <w:shd w:val="clear" w:color="auto" w:fill="auto"/>
            <w:vAlign w:val="center"/>
          </w:tcPr>
          <w:p w14:paraId="54BC20C9" w14:textId="77777777" w:rsidR="00705A0E" w:rsidRPr="00705A0E" w:rsidRDefault="00705A0E" w:rsidP="00705A0E">
            <w:pPr>
              <w:jc w:val="center"/>
              <w:rPr>
                <w:sz w:val="20"/>
                <w:szCs w:val="20"/>
                <w:lang w:eastAsia="en-US"/>
              </w:rPr>
            </w:pPr>
            <w:r w:rsidRPr="00705A0E">
              <w:rPr>
                <w:sz w:val="20"/>
                <w:szCs w:val="20"/>
                <w:lang w:eastAsia="en-US"/>
              </w:rPr>
              <w:t>40563,18</w:t>
            </w:r>
          </w:p>
        </w:tc>
        <w:tc>
          <w:tcPr>
            <w:tcW w:w="1514" w:type="dxa"/>
            <w:shd w:val="clear" w:color="auto" w:fill="auto"/>
            <w:vAlign w:val="center"/>
          </w:tcPr>
          <w:p w14:paraId="5042AB97" w14:textId="77777777" w:rsidR="00705A0E" w:rsidRPr="00705A0E" w:rsidRDefault="00705A0E" w:rsidP="00705A0E">
            <w:pPr>
              <w:jc w:val="center"/>
              <w:rPr>
                <w:sz w:val="20"/>
                <w:szCs w:val="20"/>
                <w:lang w:eastAsia="en-US"/>
              </w:rPr>
            </w:pPr>
            <w:r w:rsidRPr="00705A0E">
              <w:rPr>
                <w:sz w:val="20"/>
                <w:szCs w:val="20"/>
                <w:lang w:eastAsia="en-US"/>
              </w:rPr>
              <w:t>42388,55</w:t>
            </w:r>
          </w:p>
        </w:tc>
      </w:tr>
    </w:tbl>
    <w:p w14:paraId="0DE06647" w14:textId="77777777" w:rsidR="00705A0E" w:rsidRPr="00705A0E" w:rsidRDefault="00705A0E" w:rsidP="00705A0E">
      <w:pPr>
        <w:ind w:firstLine="709"/>
        <w:jc w:val="right"/>
        <w:rPr>
          <w:rFonts w:eastAsia="Calibri"/>
          <w:color w:val="FF0000"/>
          <w:sz w:val="28"/>
          <w:szCs w:val="28"/>
        </w:rPr>
      </w:pPr>
    </w:p>
    <w:p w14:paraId="74C06A96" w14:textId="77777777" w:rsidR="00705A0E" w:rsidRPr="00705A0E" w:rsidRDefault="00705A0E" w:rsidP="00705A0E">
      <w:pPr>
        <w:ind w:firstLine="709"/>
        <w:jc w:val="right"/>
        <w:rPr>
          <w:rFonts w:eastAsia="Calibri"/>
          <w:color w:val="FF0000"/>
          <w:sz w:val="28"/>
          <w:szCs w:val="28"/>
        </w:rPr>
      </w:pPr>
    </w:p>
    <w:p w14:paraId="14C5F08F" w14:textId="77777777" w:rsidR="00705A0E" w:rsidRPr="00705A0E" w:rsidRDefault="00705A0E" w:rsidP="00705A0E">
      <w:pPr>
        <w:ind w:firstLine="709"/>
        <w:jc w:val="both"/>
        <w:rPr>
          <w:rFonts w:eastAsia="Calibri"/>
          <w:color w:val="FF0000"/>
          <w:sz w:val="28"/>
          <w:szCs w:val="28"/>
          <w:lang w:eastAsia="en-US"/>
        </w:rPr>
      </w:pPr>
    </w:p>
    <w:p w14:paraId="5F120B69" w14:textId="77777777" w:rsidR="00705A0E" w:rsidRDefault="00705A0E" w:rsidP="00705A0E">
      <w:pPr>
        <w:jc w:val="both"/>
        <w:rPr>
          <w:spacing w:val="-6"/>
          <w:sz w:val="28"/>
          <w:szCs w:val="28"/>
        </w:rPr>
      </w:pPr>
    </w:p>
    <w:p w14:paraId="618BBBBB" w14:textId="77777777" w:rsidR="00705A0E" w:rsidRDefault="00705A0E" w:rsidP="00705A0E">
      <w:pPr>
        <w:jc w:val="both"/>
        <w:rPr>
          <w:spacing w:val="-6"/>
          <w:sz w:val="28"/>
          <w:szCs w:val="28"/>
        </w:rPr>
      </w:pPr>
    </w:p>
    <w:p w14:paraId="51BC72C1" w14:textId="77777777" w:rsidR="00705A0E" w:rsidRPr="00705A0E" w:rsidRDefault="00705A0E" w:rsidP="00705A0E">
      <w:pPr>
        <w:jc w:val="both"/>
        <w:rPr>
          <w:spacing w:val="-6"/>
          <w:sz w:val="28"/>
          <w:szCs w:val="28"/>
        </w:rPr>
      </w:pPr>
    </w:p>
    <w:p w14:paraId="2F674072" w14:textId="77777777" w:rsidR="00705A0E" w:rsidRPr="00705A0E" w:rsidRDefault="00705A0E" w:rsidP="00705A0E">
      <w:pPr>
        <w:spacing w:after="200" w:line="276" w:lineRule="auto"/>
        <w:rPr>
          <w:color w:val="FF0000"/>
          <w:sz w:val="28"/>
          <w:szCs w:val="28"/>
        </w:rPr>
        <w:sectPr w:rsidR="00705A0E" w:rsidRPr="00705A0E" w:rsidSect="00705A0E">
          <w:headerReference w:type="default" r:id="rId30"/>
          <w:footerReference w:type="even" r:id="rId31"/>
          <w:headerReference w:type="first" r:id="rId32"/>
          <w:pgSz w:w="11906" w:h="16838" w:code="9"/>
          <w:pgMar w:top="284" w:right="567" w:bottom="851" w:left="1701" w:header="573" w:footer="0" w:gutter="0"/>
          <w:pgNumType w:start="1"/>
          <w:cols w:space="708"/>
          <w:titlePg/>
          <w:docGrid w:linePitch="360"/>
        </w:sectPr>
      </w:pPr>
    </w:p>
    <w:p w14:paraId="27201E52" w14:textId="77777777" w:rsidR="00705A0E" w:rsidRPr="00705A0E" w:rsidRDefault="00705A0E" w:rsidP="00705A0E">
      <w:pPr>
        <w:tabs>
          <w:tab w:val="left" w:pos="448"/>
        </w:tabs>
        <w:ind w:right="-36"/>
        <w:jc w:val="right"/>
        <w:rPr>
          <w:spacing w:val="-6"/>
          <w:sz w:val="28"/>
          <w:szCs w:val="28"/>
        </w:rPr>
      </w:pPr>
      <w:r w:rsidRPr="00705A0E">
        <w:rPr>
          <w:color w:val="FF0000"/>
          <w:sz w:val="28"/>
          <w:szCs w:val="28"/>
        </w:rPr>
        <w:lastRenderedPageBreak/>
        <w:tab/>
      </w:r>
      <w:r w:rsidRPr="00705A0E">
        <w:rPr>
          <w:spacing w:val="-6"/>
          <w:sz w:val="28"/>
          <w:szCs w:val="28"/>
        </w:rPr>
        <w:t>Приложение 1 к экспертному заключению</w:t>
      </w:r>
    </w:p>
    <w:p w14:paraId="1637FF84" w14:textId="77777777" w:rsidR="00705A0E" w:rsidRPr="00705A0E" w:rsidRDefault="00705A0E" w:rsidP="00705A0E">
      <w:pPr>
        <w:tabs>
          <w:tab w:val="left" w:pos="448"/>
        </w:tabs>
        <w:ind w:right="-36"/>
        <w:jc w:val="right"/>
        <w:rPr>
          <w:color w:val="FF0000"/>
          <w:spacing w:val="-6"/>
          <w:sz w:val="28"/>
          <w:szCs w:val="28"/>
        </w:rPr>
      </w:pPr>
    </w:p>
    <w:p w14:paraId="7D52289E" w14:textId="321F8C4B" w:rsidR="00705A0E" w:rsidRPr="00705A0E" w:rsidRDefault="00705A0E" w:rsidP="00705A0E">
      <w:pPr>
        <w:tabs>
          <w:tab w:val="left" w:pos="448"/>
        </w:tabs>
        <w:jc w:val="right"/>
        <w:rPr>
          <w:color w:val="FF0000"/>
          <w:spacing w:val="-6"/>
          <w:sz w:val="28"/>
          <w:szCs w:val="28"/>
        </w:rPr>
      </w:pPr>
      <w:r w:rsidRPr="00705A0E">
        <w:rPr>
          <w:rFonts w:ascii="Calibri" w:hAnsi="Calibri"/>
          <w:noProof/>
          <w:sz w:val="22"/>
          <w:szCs w:val="22"/>
        </w:rPr>
        <w:drawing>
          <wp:inline distT="0" distB="0" distL="0" distR="0" wp14:anchorId="3C401FC5" wp14:editId="464DCF89">
            <wp:extent cx="6086475" cy="6381750"/>
            <wp:effectExtent l="0" t="0" r="9525" b="0"/>
            <wp:docPr id="5075780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86475" cy="6381750"/>
                    </a:xfrm>
                    <a:prstGeom prst="rect">
                      <a:avLst/>
                    </a:prstGeom>
                    <a:noFill/>
                    <a:ln>
                      <a:noFill/>
                    </a:ln>
                  </pic:spPr>
                </pic:pic>
              </a:graphicData>
            </a:graphic>
          </wp:inline>
        </w:drawing>
      </w:r>
    </w:p>
    <w:p w14:paraId="53ED220B" w14:textId="77777777" w:rsidR="00705A0E" w:rsidRPr="00705A0E" w:rsidRDefault="00705A0E" w:rsidP="00705A0E">
      <w:pPr>
        <w:tabs>
          <w:tab w:val="left" w:pos="448"/>
        </w:tabs>
        <w:ind w:right="-36"/>
        <w:jc w:val="right"/>
        <w:rPr>
          <w:color w:val="FF0000"/>
          <w:spacing w:val="-6"/>
          <w:sz w:val="28"/>
          <w:szCs w:val="28"/>
        </w:rPr>
      </w:pPr>
    </w:p>
    <w:p w14:paraId="4B3FE885" w14:textId="77777777" w:rsidR="00705A0E" w:rsidRPr="00705A0E" w:rsidRDefault="00705A0E" w:rsidP="00705A0E">
      <w:pPr>
        <w:tabs>
          <w:tab w:val="left" w:pos="993"/>
        </w:tabs>
        <w:autoSpaceDE w:val="0"/>
        <w:autoSpaceDN w:val="0"/>
        <w:adjustRightInd w:val="0"/>
        <w:ind w:firstLine="709"/>
        <w:jc w:val="center"/>
        <w:rPr>
          <w:b/>
          <w:color w:val="FF0000"/>
          <w:sz w:val="28"/>
          <w:szCs w:val="28"/>
        </w:rPr>
      </w:pPr>
    </w:p>
    <w:p w14:paraId="6DC81F10" w14:textId="77777777" w:rsidR="00705A0E" w:rsidRPr="00705A0E" w:rsidRDefault="00705A0E" w:rsidP="00705A0E">
      <w:pPr>
        <w:ind w:left="-284"/>
        <w:jc w:val="center"/>
        <w:rPr>
          <w:b/>
          <w:bCs/>
          <w:color w:val="FF0000"/>
          <w:kern w:val="32"/>
          <w:sz w:val="28"/>
          <w:szCs w:val="28"/>
          <w:lang w:eastAsia="en-US"/>
        </w:rPr>
      </w:pPr>
    </w:p>
    <w:p w14:paraId="315CA678" w14:textId="77777777" w:rsidR="00705A0E" w:rsidRPr="00705A0E" w:rsidRDefault="00705A0E" w:rsidP="00705A0E">
      <w:pPr>
        <w:jc w:val="center"/>
        <w:rPr>
          <w:b/>
          <w:bCs/>
          <w:color w:val="FF0000"/>
          <w:kern w:val="32"/>
          <w:sz w:val="28"/>
          <w:szCs w:val="28"/>
          <w:lang w:eastAsia="en-US"/>
        </w:rPr>
      </w:pPr>
    </w:p>
    <w:p w14:paraId="4A6B1499" w14:textId="77777777" w:rsidR="00705A0E" w:rsidRPr="00705A0E" w:rsidRDefault="00705A0E" w:rsidP="00705A0E">
      <w:pPr>
        <w:jc w:val="center"/>
        <w:rPr>
          <w:b/>
          <w:bCs/>
          <w:color w:val="FF0000"/>
          <w:kern w:val="32"/>
          <w:sz w:val="28"/>
          <w:szCs w:val="28"/>
          <w:lang w:eastAsia="en-US"/>
        </w:rPr>
      </w:pPr>
    </w:p>
    <w:p w14:paraId="0902049B" w14:textId="77777777" w:rsidR="00705A0E" w:rsidRPr="00705A0E" w:rsidRDefault="00705A0E" w:rsidP="00705A0E">
      <w:pPr>
        <w:jc w:val="center"/>
        <w:rPr>
          <w:b/>
          <w:bCs/>
          <w:color w:val="FF0000"/>
          <w:kern w:val="32"/>
          <w:sz w:val="28"/>
          <w:szCs w:val="28"/>
          <w:lang w:eastAsia="en-US"/>
        </w:rPr>
      </w:pPr>
    </w:p>
    <w:p w14:paraId="2D776BAD" w14:textId="77777777" w:rsidR="00705A0E" w:rsidRPr="00705A0E" w:rsidRDefault="00705A0E" w:rsidP="00705A0E">
      <w:pPr>
        <w:jc w:val="center"/>
        <w:rPr>
          <w:b/>
          <w:bCs/>
          <w:color w:val="FF0000"/>
          <w:kern w:val="32"/>
          <w:sz w:val="28"/>
          <w:szCs w:val="28"/>
          <w:lang w:eastAsia="en-US"/>
        </w:rPr>
      </w:pPr>
    </w:p>
    <w:p w14:paraId="596A9C9E" w14:textId="77777777" w:rsidR="00705A0E" w:rsidRPr="00705A0E" w:rsidRDefault="00705A0E" w:rsidP="00705A0E">
      <w:pPr>
        <w:jc w:val="center"/>
        <w:rPr>
          <w:b/>
          <w:bCs/>
          <w:color w:val="FF0000"/>
          <w:kern w:val="32"/>
          <w:sz w:val="28"/>
          <w:szCs w:val="28"/>
          <w:lang w:eastAsia="en-US"/>
        </w:rPr>
      </w:pPr>
    </w:p>
    <w:p w14:paraId="6A075241" w14:textId="77777777" w:rsidR="00705A0E" w:rsidRPr="00705A0E" w:rsidRDefault="00705A0E" w:rsidP="00705A0E">
      <w:pPr>
        <w:jc w:val="center"/>
        <w:rPr>
          <w:b/>
          <w:bCs/>
          <w:color w:val="FF0000"/>
          <w:kern w:val="32"/>
          <w:sz w:val="28"/>
          <w:szCs w:val="28"/>
          <w:lang w:eastAsia="en-US"/>
        </w:rPr>
      </w:pPr>
    </w:p>
    <w:p w14:paraId="35EB874B" w14:textId="77777777" w:rsidR="00705A0E" w:rsidRPr="00705A0E" w:rsidRDefault="00705A0E" w:rsidP="00705A0E">
      <w:pPr>
        <w:spacing w:after="200" w:line="276" w:lineRule="auto"/>
        <w:jc w:val="right"/>
        <w:rPr>
          <w:color w:val="FF0000"/>
          <w:sz w:val="28"/>
          <w:szCs w:val="28"/>
        </w:rPr>
      </w:pPr>
      <w:r w:rsidRPr="00705A0E">
        <w:rPr>
          <w:color w:val="FF0000"/>
          <w:spacing w:val="-6"/>
          <w:sz w:val="28"/>
          <w:szCs w:val="28"/>
        </w:rPr>
        <w:t xml:space="preserve">           </w:t>
      </w:r>
    </w:p>
    <w:p w14:paraId="20B18F3D" w14:textId="77777777" w:rsidR="00705A0E" w:rsidRDefault="00705A0E" w:rsidP="00705A0E">
      <w:pPr>
        <w:tabs>
          <w:tab w:val="left" w:pos="3686"/>
          <w:tab w:val="left" w:pos="9498"/>
        </w:tabs>
        <w:ind w:right="-569"/>
      </w:pPr>
    </w:p>
    <w:p w14:paraId="272DB085" w14:textId="77777777" w:rsidR="00705A0E" w:rsidRDefault="00705A0E" w:rsidP="00764397">
      <w:pPr>
        <w:tabs>
          <w:tab w:val="left" w:pos="3686"/>
          <w:tab w:val="left" w:pos="9498"/>
        </w:tabs>
        <w:ind w:left="-1815" w:right="-569" w:firstLine="8478"/>
      </w:pPr>
    </w:p>
    <w:p w14:paraId="749AA08A" w14:textId="77777777" w:rsidR="00705A0E" w:rsidRDefault="00705A0E" w:rsidP="00764397">
      <w:pPr>
        <w:tabs>
          <w:tab w:val="left" w:pos="3686"/>
          <w:tab w:val="left" w:pos="9498"/>
        </w:tabs>
        <w:ind w:left="-1815" w:right="-569" w:firstLine="8478"/>
        <w:sectPr w:rsidR="00705A0E" w:rsidSect="00705A0E">
          <w:pgSz w:w="11906" w:h="16838"/>
          <w:pgMar w:top="709" w:right="851" w:bottom="851" w:left="1134" w:header="709" w:footer="709" w:gutter="0"/>
          <w:cols w:space="708"/>
          <w:titlePg/>
          <w:docGrid w:linePitch="360"/>
        </w:sectPr>
      </w:pPr>
    </w:p>
    <w:p w14:paraId="6B0DCA70" w14:textId="0646B310" w:rsidR="00705A0E" w:rsidRPr="00F01343" w:rsidRDefault="00705A0E" w:rsidP="00705A0E">
      <w:pPr>
        <w:tabs>
          <w:tab w:val="left" w:pos="270"/>
          <w:tab w:val="right" w:pos="9355"/>
        </w:tabs>
        <w:ind w:left="-1815" w:firstLine="13014"/>
      </w:pPr>
      <w:r w:rsidRPr="00F01343">
        <w:lastRenderedPageBreak/>
        <w:t xml:space="preserve">Приложение </w:t>
      </w:r>
      <w:r>
        <w:t xml:space="preserve">№ </w:t>
      </w:r>
      <w:r>
        <w:t>2</w:t>
      </w:r>
      <w:r>
        <w:t xml:space="preserve"> к протоколу</w:t>
      </w:r>
      <w:r w:rsidRPr="00F01343">
        <w:t xml:space="preserve"> № </w:t>
      </w:r>
      <w:r>
        <w:t>24</w:t>
      </w:r>
    </w:p>
    <w:p w14:paraId="0B1C11B8" w14:textId="77777777" w:rsidR="00705A0E" w:rsidRPr="00F01343" w:rsidRDefault="00705A0E" w:rsidP="00705A0E">
      <w:pPr>
        <w:tabs>
          <w:tab w:val="left" w:pos="3686"/>
          <w:tab w:val="left" w:pos="9498"/>
        </w:tabs>
        <w:ind w:left="-1815" w:right="-569" w:firstLine="13014"/>
      </w:pPr>
      <w:r w:rsidRPr="00F01343">
        <w:t>заседания правления Региональной</w:t>
      </w:r>
    </w:p>
    <w:p w14:paraId="4EE06A07" w14:textId="77777777" w:rsidR="00705A0E" w:rsidRPr="00F01343" w:rsidRDefault="00705A0E" w:rsidP="00705A0E">
      <w:pPr>
        <w:tabs>
          <w:tab w:val="left" w:pos="3686"/>
          <w:tab w:val="left" w:pos="9498"/>
        </w:tabs>
        <w:ind w:left="-1815" w:right="-569" w:firstLine="13014"/>
      </w:pPr>
      <w:r w:rsidRPr="00F01343">
        <w:t>энергетической комиссии</w:t>
      </w:r>
    </w:p>
    <w:p w14:paraId="12507280" w14:textId="77777777" w:rsidR="00705A0E" w:rsidRDefault="00705A0E" w:rsidP="00705A0E">
      <w:pPr>
        <w:tabs>
          <w:tab w:val="left" w:pos="3686"/>
          <w:tab w:val="left" w:pos="9498"/>
        </w:tabs>
        <w:ind w:left="-1815" w:right="-569" w:firstLine="13014"/>
      </w:pPr>
      <w:r w:rsidRPr="00F01343">
        <w:t xml:space="preserve">Кузбасса от </w:t>
      </w:r>
      <w:r>
        <w:t>23</w:t>
      </w:r>
      <w:r w:rsidRPr="00F01343">
        <w:t>.0</w:t>
      </w:r>
      <w:r>
        <w:t>4</w:t>
      </w:r>
      <w:r w:rsidRPr="00F01343">
        <w:t>.2024</w:t>
      </w:r>
    </w:p>
    <w:p w14:paraId="4F653150" w14:textId="77777777" w:rsidR="009B2F22" w:rsidRDefault="009B2F22" w:rsidP="00764397">
      <w:pPr>
        <w:tabs>
          <w:tab w:val="left" w:pos="3686"/>
          <w:tab w:val="left" w:pos="9498"/>
        </w:tabs>
        <w:ind w:left="-1815" w:right="-569" w:firstLine="8478"/>
      </w:pPr>
    </w:p>
    <w:p w14:paraId="0D0D59D6" w14:textId="77777777" w:rsidR="00705A0E" w:rsidRDefault="00705A0E" w:rsidP="00705A0E">
      <w:pPr>
        <w:jc w:val="center"/>
        <w:rPr>
          <w:bCs/>
          <w:kern w:val="32"/>
          <w:sz w:val="28"/>
          <w:szCs w:val="28"/>
        </w:rPr>
      </w:pPr>
      <w:r>
        <w:rPr>
          <w:b/>
          <w:bCs/>
          <w:kern w:val="32"/>
          <w:sz w:val="28"/>
          <w:szCs w:val="28"/>
        </w:rPr>
        <w:t>Т</w:t>
      </w:r>
      <w:r w:rsidRPr="004E6AF6">
        <w:rPr>
          <w:b/>
          <w:bCs/>
          <w:kern w:val="32"/>
          <w:sz w:val="28"/>
          <w:szCs w:val="28"/>
        </w:rPr>
        <w:t>ариф</w:t>
      </w:r>
      <w:r>
        <w:rPr>
          <w:b/>
          <w:bCs/>
          <w:kern w:val="32"/>
          <w:sz w:val="28"/>
          <w:szCs w:val="28"/>
        </w:rPr>
        <w:t xml:space="preserve">ы </w:t>
      </w:r>
      <w:r w:rsidRPr="004E6AF6">
        <w:rPr>
          <w:b/>
          <w:bCs/>
          <w:kern w:val="32"/>
          <w:sz w:val="28"/>
          <w:szCs w:val="28"/>
        </w:rPr>
        <w:t>на подключение (технологическое присоединение)</w:t>
      </w:r>
      <w:r>
        <w:rPr>
          <w:b/>
          <w:bCs/>
          <w:kern w:val="32"/>
          <w:sz w:val="28"/>
          <w:szCs w:val="28"/>
        </w:rPr>
        <w:t xml:space="preserve"> </w:t>
      </w:r>
      <w:r w:rsidRPr="004E6AF6">
        <w:rPr>
          <w:b/>
          <w:bCs/>
          <w:kern w:val="32"/>
          <w:sz w:val="28"/>
          <w:szCs w:val="28"/>
        </w:rPr>
        <w:t xml:space="preserve">к централизованной системе </w:t>
      </w:r>
      <w:r>
        <w:rPr>
          <w:b/>
          <w:bCs/>
          <w:kern w:val="32"/>
          <w:sz w:val="28"/>
          <w:szCs w:val="28"/>
        </w:rPr>
        <w:t xml:space="preserve">холодного </w:t>
      </w:r>
      <w:r w:rsidRPr="004E6AF6">
        <w:rPr>
          <w:b/>
          <w:bCs/>
          <w:kern w:val="32"/>
          <w:sz w:val="28"/>
          <w:szCs w:val="28"/>
        </w:rPr>
        <w:t>водоснабжения</w:t>
      </w:r>
      <w:r>
        <w:rPr>
          <w:b/>
          <w:bCs/>
          <w:kern w:val="32"/>
          <w:sz w:val="28"/>
          <w:szCs w:val="28"/>
        </w:rPr>
        <w:t xml:space="preserve"> </w:t>
      </w:r>
      <w:r w:rsidRPr="004E6AF6">
        <w:rPr>
          <w:b/>
          <w:bCs/>
          <w:kern w:val="32"/>
          <w:sz w:val="28"/>
          <w:szCs w:val="28"/>
        </w:rPr>
        <w:t>О</w:t>
      </w:r>
      <w:r>
        <w:rPr>
          <w:b/>
          <w:bCs/>
          <w:kern w:val="32"/>
          <w:sz w:val="28"/>
          <w:szCs w:val="28"/>
        </w:rPr>
        <w:t>О</w:t>
      </w:r>
      <w:r w:rsidRPr="004E6AF6">
        <w:rPr>
          <w:b/>
          <w:bCs/>
          <w:kern w:val="32"/>
          <w:sz w:val="28"/>
          <w:szCs w:val="28"/>
        </w:rPr>
        <w:t>О «</w:t>
      </w:r>
      <w:r>
        <w:rPr>
          <w:b/>
          <w:bCs/>
          <w:kern w:val="32"/>
          <w:sz w:val="28"/>
          <w:szCs w:val="28"/>
        </w:rPr>
        <w:t>Водоканал</w:t>
      </w:r>
      <w:r w:rsidRPr="004E6AF6">
        <w:rPr>
          <w:b/>
          <w:bCs/>
          <w:kern w:val="32"/>
          <w:sz w:val="28"/>
          <w:szCs w:val="28"/>
        </w:rPr>
        <w:t xml:space="preserve">» </w:t>
      </w:r>
      <w:r w:rsidRPr="00ED02AF">
        <w:rPr>
          <w:b/>
          <w:kern w:val="32"/>
          <w:sz w:val="28"/>
          <w:szCs w:val="28"/>
        </w:rPr>
        <w:t>в отношении заявителей</w:t>
      </w:r>
      <w:r>
        <w:rPr>
          <w:b/>
          <w:kern w:val="32"/>
          <w:sz w:val="28"/>
          <w:szCs w:val="28"/>
        </w:rPr>
        <w:t>,</w:t>
      </w:r>
      <w:r w:rsidRPr="00ED02AF">
        <w:rPr>
          <w:b/>
          <w:sz w:val="28"/>
          <w:szCs w:val="28"/>
        </w:rPr>
        <w:t xml:space="preserve"> величина подключаемой (присоединяемой) нагрузки объектов которых не превышает 250 куб. метров в сутки и (или) осуществляется</w:t>
      </w:r>
      <w:r>
        <w:rPr>
          <w:b/>
          <w:sz w:val="28"/>
          <w:szCs w:val="28"/>
        </w:rPr>
        <w:t xml:space="preserve"> </w:t>
      </w:r>
      <w:r w:rsidRPr="00ED02AF">
        <w:rPr>
          <w:b/>
          <w:sz w:val="28"/>
          <w:szCs w:val="28"/>
        </w:rPr>
        <w:t>с использованием создаваемых сетей водоснабжения</w:t>
      </w:r>
      <w:r>
        <w:rPr>
          <w:b/>
          <w:sz w:val="28"/>
          <w:szCs w:val="28"/>
        </w:rPr>
        <w:t xml:space="preserve"> </w:t>
      </w:r>
      <w:r w:rsidRPr="00ED02AF">
        <w:rPr>
          <w:b/>
          <w:sz w:val="28"/>
          <w:szCs w:val="28"/>
        </w:rPr>
        <w:t>с наружным диаметром, не превышающим 250 мм</w:t>
      </w:r>
      <w:r>
        <w:rPr>
          <w:b/>
          <w:sz w:val="28"/>
          <w:szCs w:val="28"/>
        </w:rPr>
        <w:t xml:space="preserve"> </w:t>
      </w:r>
      <w:r w:rsidRPr="00ED02AF">
        <w:rPr>
          <w:b/>
          <w:sz w:val="28"/>
          <w:szCs w:val="28"/>
        </w:rPr>
        <w:t>(предельный уровень нагрузки),</w:t>
      </w:r>
    </w:p>
    <w:p w14:paraId="543C3005" w14:textId="77777777" w:rsidR="00705A0E" w:rsidRPr="00714F91" w:rsidRDefault="00705A0E" w:rsidP="00705A0E">
      <w:pPr>
        <w:jc w:val="center"/>
        <w:rPr>
          <w:b/>
          <w:sz w:val="28"/>
          <w:szCs w:val="28"/>
        </w:rPr>
      </w:pPr>
      <w:r w:rsidRPr="004E6AF6">
        <w:rPr>
          <w:b/>
          <w:bCs/>
          <w:kern w:val="32"/>
          <w:sz w:val="28"/>
          <w:szCs w:val="28"/>
        </w:rPr>
        <w:t>на</w:t>
      </w:r>
      <w:r>
        <w:rPr>
          <w:b/>
          <w:bCs/>
          <w:kern w:val="32"/>
          <w:sz w:val="28"/>
          <w:szCs w:val="28"/>
        </w:rPr>
        <w:t xml:space="preserve"> территории Новокузнецкого городской округа </w:t>
      </w:r>
      <w:r w:rsidRPr="00714F91">
        <w:rPr>
          <w:b/>
          <w:bCs/>
          <w:kern w:val="32"/>
          <w:sz w:val="28"/>
          <w:szCs w:val="28"/>
        </w:rPr>
        <w:t>с 24.04.2024 по 31.12.2025</w:t>
      </w:r>
    </w:p>
    <w:p w14:paraId="240B2262" w14:textId="77777777" w:rsidR="00705A0E" w:rsidRPr="00714F91" w:rsidRDefault="00705A0E" w:rsidP="00705A0E">
      <w:pPr>
        <w:jc w:val="right"/>
        <w:rPr>
          <w:b/>
          <w:sz w:val="28"/>
          <w:szCs w:val="28"/>
        </w:rPr>
      </w:pPr>
      <w:r w:rsidRPr="00714F91">
        <w:rPr>
          <w:b/>
          <w:sz w:val="28"/>
          <w:szCs w:val="28"/>
        </w:rPr>
        <w:t xml:space="preserve">                                                      </w:t>
      </w:r>
      <w:r w:rsidRPr="00714F91">
        <w:rPr>
          <w:sz w:val="28"/>
          <w:szCs w:val="28"/>
        </w:rPr>
        <w:t xml:space="preserve">                                                                                                                                                                    (без НДС)</w:t>
      </w:r>
    </w:p>
    <w:tbl>
      <w:tblPr>
        <w:tblW w:w="14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4874"/>
        <w:gridCol w:w="2693"/>
        <w:gridCol w:w="2835"/>
        <w:gridCol w:w="3074"/>
      </w:tblGrid>
      <w:tr w:rsidR="00705A0E" w:rsidRPr="00714F91" w14:paraId="2F97E668" w14:textId="77777777" w:rsidTr="002B1A86">
        <w:trPr>
          <w:trHeight w:val="142"/>
          <w:jc w:val="center"/>
        </w:trPr>
        <w:tc>
          <w:tcPr>
            <w:tcW w:w="942" w:type="dxa"/>
            <w:shd w:val="clear" w:color="auto" w:fill="auto"/>
            <w:vAlign w:val="center"/>
          </w:tcPr>
          <w:p w14:paraId="5A32D906" w14:textId="77777777" w:rsidR="00705A0E" w:rsidRPr="00714F91" w:rsidRDefault="00705A0E" w:rsidP="002B1A86">
            <w:pPr>
              <w:ind w:left="-150"/>
              <w:jc w:val="center"/>
              <w:rPr>
                <w:sz w:val="28"/>
                <w:szCs w:val="28"/>
              </w:rPr>
            </w:pPr>
            <w:r w:rsidRPr="00714F91">
              <w:rPr>
                <w:sz w:val="28"/>
                <w:szCs w:val="28"/>
              </w:rPr>
              <w:t>№ п/п</w:t>
            </w:r>
          </w:p>
        </w:tc>
        <w:tc>
          <w:tcPr>
            <w:tcW w:w="4874" w:type="dxa"/>
            <w:shd w:val="clear" w:color="auto" w:fill="auto"/>
            <w:vAlign w:val="center"/>
          </w:tcPr>
          <w:p w14:paraId="6BBCA9B2" w14:textId="77777777" w:rsidR="00705A0E" w:rsidRPr="00714F91" w:rsidRDefault="00705A0E" w:rsidP="002B1A86">
            <w:pPr>
              <w:jc w:val="center"/>
              <w:rPr>
                <w:sz w:val="28"/>
                <w:szCs w:val="28"/>
              </w:rPr>
            </w:pPr>
            <w:r w:rsidRPr="00714F91">
              <w:rPr>
                <w:sz w:val="28"/>
                <w:szCs w:val="28"/>
              </w:rPr>
              <w:t>Наименование</w:t>
            </w:r>
          </w:p>
        </w:tc>
        <w:tc>
          <w:tcPr>
            <w:tcW w:w="2693" w:type="dxa"/>
            <w:shd w:val="clear" w:color="auto" w:fill="auto"/>
            <w:vAlign w:val="center"/>
          </w:tcPr>
          <w:p w14:paraId="3FC70ECB" w14:textId="77777777" w:rsidR="00705A0E" w:rsidRPr="00714F91" w:rsidRDefault="00705A0E" w:rsidP="002B1A86">
            <w:pPr>
              <w:jc w:val="center"/>
              <w:rPr>
                <w:sz w:val="28"/>
                <w:szCs w:val="28"/>
              </w:rPr>
            </w:pPr>
            <w:r w:rsidRPr="00714F91">
              <w:rPr>
                <w:sz w:val="28"/>
                <w:szCs w:val="28"/>
              </w:rPr>
              <w:t>Единица</w:t>
            </w:r>
          </w:p>
          <w:p w14:paraId="528F68C6" w14:textId="77777777" w:rsidR="00705A0E" w:rsidRPr="00714F91" w:rsidRDefault="00705A0E" w:rsidP="002B1A86">
            <w:pPr>
              <w:jc w:val="center"/>
              <w:rPr>
                <w:sz w:val="28"/>
                <w:szCs w:val="28"/>
              </w:rPr>
            </w:pPr>
            <w:r w:rsidRPr="00714F91">
              <w:rPr>
                <w:sz w:val="28"/>
                <w:szCs w:val="28"/>
              </w:rPr>
              <w:t>измерения</w:t>
            </w:r>
          </w:p>
        </w:tc>
        <w:tc>
          <w:tcPr>
            <w:tcW w:w="2835" w:type="dxa"/>
            <w:vAlign w:val="center"/>
          </w:tcPr>
          <w:p w14:paraId="62B34467" w14:textId="77777777" w:rsidR="00705A0E" w:rsidRPr="00714F91" w:rsidRDefault="00705A0E" w:rsidP="002B1A86">
            <w:pPr>
              <w:jc w:val="center"/>
              <w:rPr>
                <w:sz w:val="28"/>
                <w:szCs w:val="28"/>
              </w:rPr>
            </w:pPr>
            <w:r w:rsidRPr="00714F91">
              <w:rPr>
                <w:sz w:val="28"/>
                <w:szCs w:val="28"/>
              </w:rPr>
              <w:t xml:space="preserve">с </w:t>
            </w:r>
            <w:r>
              <w:rPr>
                <w:sz w:val="28"/>
                <w:szCs w:val="28"/>
              </w:rPr>
              <w:t>24</w:t>
            </w:r>
            <w:r w:rsidRPr="00714F91">
              <w:rPr>
                <w:sz w:val="28"/>
                <w:szCs w:val="28"/>
              </w:rPr>
              <w:t>.04.2024</w:t>
            </w:r>
          </w:p>
          <w:p w14:paraId="12540068" w14:textId="77777777" w:rsidR="00705A0E" w:rsidRPr="00714F91" w:rsidRDefault="00705A0E" w:rsidP="002B1A86">
            <w:pPr>
              <w:jc w:val="center"/>
              <w:rPr>
                <w:sz w:val="28"/>
                <w:szCs w:val="28"/>
              </w:rPr>
            </w:pPr>
            <w:r w:rsidRPr="00714F91">
              <w:rPr>
                <w:sz w:val="28"/>
                <w:szCs w:val="28"/>
              </w:rPr>
              <w:t>по 31.12.2024</w:t>
            </w:r>
          </w:p>
        </w:tc>
        <w:tc>
          <w:tcPr>
            <w:tcW w:w="3074" w:type="dxa"/>
            <w:shd w:val="clear" w:color="auto" w:fill="auto"/>
          </w:tcPr>
          <w:p w14:paraId="3BA05938" w14:textId="77777777" w:rsidR="00705A0E" w:rsidRPr="00714F91" w:rsidRDefault="00705A0E" w:rsidP="002B1A86">
            <w:pPr>
              <w:jc w:val="center"/>
              <w:rPr>
                <w:sz w:val="28"/>
                <w:szCs w:val="28"/>
              </w:rPr>
            </w:pPr>
            <w:r w:rsidRPr="00714F91">
              <w:rPr>
                <w:sz w:val="28"/>
                <w:szCs w:val="28"/>
              </w:rPr>
              <w:t>с 01.01.2025</w:t>
            </w:r>
          </w:p>
          <w:p w14:paraId="118B7F1B" w14:textId="77777777" w:rsidR="00705A0E" w:rsidRPr="00714F91" w:rsidRDefault="00705A0E" w:rsidP="002B1A86">
            <w:pPr>
              <w:jc w:val="center"/>
              <w:rPr>
                <w:sz w:val="28"/>
                <w:szCs w:val="28"/>
              </w:rPr>
            </w:pPr>
            <w:r w:rsidRPr="00714F91">
              <w:rPr>
                <w:sz w:val="28"/>
                <w:szCs w:val="28"/>
              </w:rPr>
              <w:t>по 31.12.2025</w:t>
            </w:r>
          </w:p>
        </w:tc>
      </w:tr>
      <w:tr w:rsidR="00705A0E" w:rsidRPr="007C5295" w14:paraId="66E5B9DE" w14:textId="77777777" w:rsidTr="002B1A86">
        <w:trPr>
          <w:jc w:val="center"/>
        </w:trPr>
        <w:tc>
          <w:tcPr>
            <w:tcW w:w="942" w:type="dxa"/>
            <w:shd w:val="clear" w:color="auto" w:fill="auto"/>
            <w:vAlign w:val="center"/>
          </w:tcPr>
          <w:p w14:paraId="716EF513" w14:textId="77777777" w:rsidR="00705A0E" w:rsidRDefault="00705A0E" w:rsidP="002B1A86">
            <w:pPr>
              <w:ind w:left="-60" w:hanging="90"/>
              <w:jc w:val="center"/>
              <w:rPr>
                <w:sz w:val="28"/>
                <w:szCs w:val="28"/>
              </w:rPr>
            </w:pPr>
            <w:r>
              <w:rPr>
                <w:sz w:val="28"/>
                <w:szCs w:val="28"/>
              </w:rPr>
              <w:t>1</w:t>
            </w:r>
          </w:p>
        </w:tc>
        <w:tc>
          <w:tcPr>
            <w:tcW w:w="4874" w:type="dxa"/>
            <w:shd w:val="clear" w:color="auto" w:fill="auto"/>
            <w:vAlign w:val="center"/>
          </w:tcPr>
          <w:p w14:paraId="48BCDD2D" w14:textId="77777777" w:rsidR="00705A0E" w:rsidRDefault="00705A0E" w:rsidP="002B1A86">
            <w:pPr>
              <w:ind w:left="-60" w:hanging="105"/>
              <w:jc w:val="center"/>
              <w:rPr>
                <w:sz w:val="28"/>
                <w:szCs w:val="28"/>
              </w:rPr>
            </w:pPr>
            <w:r>
              <w:rPr>
                <w:sz w:val="28"/>
                <w:szCs w:val="28"/>
              </w:rPr>
              <w:t>2</w:t>
            </w:r>
          </w:p>
        </w:tc>
        <w:tc>
          <w:tcPr>
            <w:tcW w:w="2693" w:type="dxa"/>
            <w:shd w:val="clear" w:color="auto" w:fill="auto"/>
            <w:vAlign w:val="center"/>
          </w:tcPr>
          <w:p w14:paraId="107DEA2E" w14:textId="77777777" w:rsidR="00705A0E" w:rsidRDefault="00705A0E" w:rsidP="002B1A86">
            <w:pPr>
              <w:jc w:val="center"/>
              <w:rPr>
                <w:sz w:val="28"/>
                <w:szCs w:val="28"/>
              </w:rPr>
            </w:pPr>
            <w:r>
              <w:rPr>
                <w:sz w:val="28"/>
                <w:szCs w:val="28"/>
              </w:rPr>
              <w:t>3</w:t>
            </w:r>
          </w:p>
        </w:tc>
        <w:tc>
          <w:tcPr>
            <w:tcW w:w="2835" w:type="dxa"/>
            <w:vAlign w:val="center"/>
          </w:tcPr>
          <w:p w14:paraId="498DB097" w14:textId="77777777" w:rsidR="00705A0E" w:rsidRDefault="00705A0E" w:rsidP="002B1A86">
            <w:pPr>
              <w:jc w:val="center"/>
              <w:rPr>
                <w:sz w:val="28"/>
                <w:szCs w:val="28"/>
              </w:rPr>
            </w:pPr>
            <w:r>
              <w:rPr>
                <w:sz w:val="28"/>
                <w:szCs w:val="28"/>
              </w:rPr>
              <w:t>4</w:t>
            </w:r>
          </w:p>
        </w:tc>
        <w:tc>
          <w:tcPr>
            <w:tcW w:w="3074" w:type="dxa"/>
            <w:shd w:val="clear" w:color="auto" w:fill="auto"/>
            <w:vAlign w:val="center"/>
          </w:tcPr>
          <w:p w14:paraId="5BBC6E71" w14:textId="77777777" w:rsidR="00705A0E" w:rsidRDefault="00705A0E" w:rsidP="002B1A86">
            <w:pPr>
              <w:jc w:val="center"/>
              <w:rPr>
                <w:sz w:val="28"/>
                <w:szCs w:val="28"/>
              </w:rPr>
            </w:pPr>
            <w:r>
              <w:rPr>
                <w:sz w:val="28"/>
                <w:szCs w:val="28"/>
              </w:rPr>
              <w:t>5</w:t>
            </w:r>
          </w:p>
        </w:tc>
      </w:tr>
      <w:tr w:rsidR="00705A0E" w:rsidRPr="00CF03D0" w14:paraId="41D40B37" w14:textId="77777777" w:rsidTr="002B1A86">
        <w:trPr>
          <w:trHeight w:val="433"/>
          <w:jc w:val="center"/>
        </w:trPr>
        <w:tc>
          <w:tcPr>
            <w:tcW w:w="14418" w:type="dxa"/>
            <w:gridSpan w:val="5"/>
          </w:tcPr>
          <w:p w14:paraId="16186B2B" w14:textId="119F0F96" w:rsidR="00705A0E" w:rsidRPr="00CF03D0" w:rsidRDefault="00705A0E" w:rsidP="002B1A86">
            <w:pPr>
              <w:jc w:val="center"/>
              <w:rPr>
                <w:sz w:val="28"/>
                <w:szCs w:val="28"/>
              </w:rPr>
            </w:pPr>
            <w:r>
              <w:rPr>
                <w:sz w:val="28"/>
                <w:szCs w:val="28"/>
              </w:rPr>
              <w:t>Ставка тарифа</w:t>
            </w:r>
            <w:r w:rsidRPr="00CF03D0">
              <w:rPr>
                <w:sz w:val="28"/>
                <w:szCs w:val="28"/>
              </w:rPr>
              <w:t xml:space="preserve"> за протяженность </w:t>
            </w:r>
            <w:r>
              <w:rPr>
                <w:sz w:val="28"/>
                <w:szCs w:val="28"/>
              </w:rPr>
              <w:t>в</w:t>
            </w:r>
            <w:r w:rsidRPr="00CF03D0">
              <w:rPr>
                <w:sz w:val="28"/>
                <w:szCs w:val="28"/>
              </w:rPr>
              <w:t>одопроводной сети</w:t>
            </w:r>
            <w:r>
              <w:rPr>
                <w:sz w:val="28"/>
                <w:szCs w:val="28"/>
              </w:rPr>
              <w:t xml:space="preserve"> </w:t>
            </w:r>
            <w:r w:rsidRPr="0051419A">
              <w:rPr>
                <w:b/>
                <w:bCs/>
              </w:rPr>
              <w:t>(</w:t>
            </w:r>
            <w:r w:rsidRPr="0051419A">
              <w:rPr>
                <w:b/>
                <w:noProof/>
                <w:position w:val="-12"/>
              </w:rPr>
              <w:drawing>
                <wp:inline distT="0" distB="0" distL="0" distR="0" wp14:anchorId="79DC23C8" wp14:editId="1796DCBD">
                  <wp:extent cx="247650" cy="247650"/>
                  <wp:effectExtent l="0" t="0" r="0" b="0"/>
                  <wp:docPr id="194856342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51419A">
              <w:rPr>
                <w:b/>
                <w:bCs/>
              </w:rPr>
              <w:t>)</w:t>
            </w:r>
            <w:r w:rsidRPr="00CF03D0">
              <w:rPr>
                <w:sz w:val="28"/>
                <w:szCs w:val="28"/>
              </w:rPr>
              <w:t>:</w:t>
            </w:r>
          </w:p>
        </w:tc>
      </w:tr>
      <w:tr w:rsidR="00705A0E" w:rsidRPr="0081468E" w14:paraId="041A851F" w14:textId="77777777" w:rsidTr="002B1A86">
        <w:trPr>
          <w:jc w:val="center"/>
        </w:trPr>
        <w:tc>
          <w:tcPr>
            <w:tcW w:w="14418" w:type="dxa"/>
            <w:gridSpan w:val="5"/>
            <w:shd w:val="clear" w:color="auto" w:fill="auto"/>
            <w:vAlign w:val="center"/>
          </w:tcPr>
          <w:p w14:paraId="7EBF1877" w14:textId="77777777" w:rsidR="00705A0E" w:rsidRPr="000719E3" w:rsidRDefault="00705A0E" w:rsidP="002B1A86">
            <w:pPr>
              <w:autoSpaceDE w:val="0"/>
              <w:autoSpaceDN w:val="0"/>
              <w:adjustRightInd w:val="0"/>
              <w:ind w:left="-23" w:firstLine="562"/>
              <w:jc w:val="center"/>
              <w:rPr>
                <w:bCs/>
                <w:sz w:val="28"/>
              </w:rPr>
            </w:pPr>
            <w:r>
              <w:rPr>
                <w:sz w:val="28"/>
                <w:szCs w:val="28"/>
              </w:rPr>
              <w:t xml:space="preserve">1. </w:t>
            </w:r>
            <w:r w:rsidRPr="000719E3">
              <w:rPr>
                <w:bCs/>
                <w:sz w:val="28"/>
              </w:rPr>
              <w:t>С учетом благоустройства</w:t>
            </w:r>
            <w:r>
              <w:rPr>
                <w:sz w:val="28"/>
                <w:szCs w:val="28"/>
              </w:rPr>
              <w:t xml:space="preserve"> </w:t>
            </w:r>
          </w:p>
        </w:tc>
      </w:tr>
      <w:tr w:rsidR="00705A0E" w:rsidRPr="0081468E" w14:paraId="3600C271" w14:textId="77777777" w:rsidTr="002B1A86">
        <w:trPr>
          <w:jc w:val="center"/>
        </w:trPr>
        <w:tc>
          <w:tcPr>
            <w:tcW w:w="942" w:type="dxa"/>
            <w:shd w:val="clear" w:color="auto" w:fill="auto"/>
            <w:vAlign w:val="center"/>
          </w:tcPr>
          <w:p w14:paraId="08719B5B" w14:textId="77777777" w:rsidR="00705A0E" w:rsidRPr="00CF03D0" w:rsidRDefault="00705A0E" w:rsidP="002B1A86">
            <w:pPr>
              <w:jc w:val="center"/>
              <w:rPr>
                <w:sz w:val="28"/>
                <w:szCs w:val="28"/>
              </w:rPr>
            </w:pPr>
            <w:r>
              <w:rPr>
                <w:sz w:val="28"/>
                <w:szCs w:val="28"/>
              </w:rPr>
              <w:t>1.1.</w:t>
            </w:r>
          </w:p>
        </w:tc>
        <w:tc>
          <w:tcPr>
            <w:tcW w:w="4874" w:type="dxa"/>
            <w:shd w:val="clear" w:color="auto" w:fill="auto"/>
          </w:tcPr>
          <w:p w14:paraId="0961A22B" w14:textId="77777777" w:rsidR="00705A0E" w:rsidRPr="002E5FA9" w:rsidRDefault="00705A0E" w:rsidP="002B1A86">
            <w:pPr>
              <w:rPr>
                <w:sz w:val="28"/>
                <w:szCs w:val="28"/>
              </w:rPr>
            </w:pPr>
            <w:r w:rsidRPr="002E5FA9">
              <w:rPr>
                <w:sz w:val="28"/>
                <w:szCs w:val="28"/>
              </w:rPr>
              <w:t>от 40 мм до 70 мм (включительно)</w:t>
            </w:r>
          </w:p>
        </w:tc>
        <w:tc>
          <w:tcPr>
            <w:tcW w:w="2693" w:type="dxa"/>
            <w:shd w:val="clear" w:color="auto" w:fill="auto"/>
            <w:vAlign w:val="center"/>
          </w:tcPr>
          <w:p w14:paraId="0196F044" w14:textId="77777777" w:rsidR="00705A0E" w:rsidRDefault="00705A0E" w:rsidP="002B1A86">
            <w:pPr>
              <w:jc w:val="center"/>
              <w:rPr>
                <w:sz w:val="28"/>
                <w:szCs w:val="28"/>
              </w:rPr>
            </w:pPr>
            <w:r w:rsidRPr="00EF0F24">
              <w:rPr>
                <w:sz w:val="28"/>
                <w:szCs w:val="28"/>
              </w:rPr>
              <w:t xml:space="preserve">тыс. </w:t>
            </w:r>
            <w:r>
              <w:rPr>
                <w:sz w:val="28"/>
                <w:szCs w:val="28"/>
              </w:rPr>
              <w:t>р</w:t>
            </w:r>
            <w:r w:rsidRPr="00EF0F24">
              <w:rPr>
                <w:sz w:val="28"/>
                <w:szCs w:val="28"/>
              </w:rPr>
              <w:t>уб./км</w:t>
            </w:r>
          </w:p>
        </w:tc>
        <w:tc>
          <w:tcPr>
            <w:tcW w:w="2835" w:type="dxa"/>
            <w:vAlign w:val="center"/>
          </w:tcPr>
          <w:p w14:paraId="168C0D5D" w14:textId="77777777" w:rsidR="00705A0E" w:rsidRPr="00F92861" w:rsidRDefault="00705A0E" w:rsidP="002B1A86">
            <w:pPr>
              <w:jc w:val="center"/>
              <w:rPr>
                <w:sz w:val="28"/>
                <w:szCs w:val="28"/>
              </w:rPr>
            </w:pPr>
            <w:r>
              <w:rPr>
                <w:sz w:val="28"/>
                <w:szCs w:val="28"/>
              </w:rPr>
              <w:t>36245,24</w:t>
            </w:r>
          </w:p>
        </w:tc>
        <w:tc>
          <w:tcPr>
            <w:tcW w:w="3074" w:type="dxa"/>
            <w:shd w:val="clear" w:color="auto" w:fill="auto"/>
            <w:vAlign w:val="center"/>
          </w:tcPr>
          <w:p w14:paraId="15E96628" w14:textId="77777777" w:rsidR="00705A0E" w:rsidRPr="00F92861" w:rsidRDefault="00705A0E" w:rsidP="002B1A86">
            <w:pPr>
              <w:jc w:val="center"/>
              <w:rPr>
                <w:sz w:val="28"/>
                <w:szCs w:val="28"/>
              </w:rPr>
            </w:pPr>
            <w:r>
              <w:rPr>
                <w:sz w:val="28"/>
                <w:szCs w:val="28"/>
              </w:rPr>
              <w:t>37876,27</w:t>
            </w:r>
          </w:p>
        </w:tc>
      </w:tr>
      <w:tr w:rsidR="00705A0E" w:rsidRPr="0081468E" w14:paraId="0A643926" w14:textId="77777777" w:rsidTr="002B1A86">
        <w:trPr>
          <w:jc w:val="center"/>
        </w:trPr>
        <w:tc>
          <w:tcPr>
            <w:tcW w:w="942" w:type="dxa"/>
            <w:shd w:val="clear" w:color="auto" w:fill="auto"/>
            <w:vAlign w:val="center"/>
          </w:tcPr>
          <w:p w14:paraId="56304A32" w14:textId="77777777" w:rsidR="00705A0E" w:rsidRPr="00CF03D0" w:rsidRDefault="00705A0E" w:rsidP="002B1A86">
            <w:pPr>
              <w:jc w:val="center"/>
              <w:rPr>
                <w:sz w:val="28"/>
                <w:szCs w:val="28"/>
              </w:rPr>
            </w:pPr>
            <w:r>
              <w:rPr>
                <w:sz w:val="28"/>
                <w:szCs w:val="28"/>
              </w:rPr>
              <w:t>1.2.</w:t>
            </w:r>
          </w:p>
        </w:tc>
        <w:tc>
          <w:tcPr>
            <w:tcW w:w="4874" w:type="dxa"/>
            <w:shd w:val="clear" w:color="auto" w:fill="auto"/>
          </w:tcPr>
          <w:p w14:paraId="159B39EE" w14:textId="77777777" w:rsidR="00705A0E" w:rsidRPr="00CF03D0" w:rsidRDefault="00705A0E" w:rsidP="002B1A86">
            <w:pPr>
              <w:rPr>
                <w:sz w:val="28"/>
                <w:szCs w:val="28"/>
              </w:rPr>
            </w:pPr>
            <w:r w:rsidRPr="00CF03D0">
              <w:rPr>
                <w:sz w:val="28"/>
                <w:szCs w:val="28"/>
              </w:rPr>
              <w:t>от 100 мм до 150 мм (включительно)</w:t>
            </w:r>
          </w:p>
        </w:tc>
        <w:tc>
          <w:tcPr>
            <w:tcW w:w="2693" w:type="dxa"/>
            <w:shd w:val="clear" w:color="auto" w:fill="auto"/>
            <w:vAlign w:val="center"/>
          </w:tcPr>
          <w:p w14:paraId="7F0A2A29" w14:textId="77777777" w:rsidR="00705A0E" w:rsidRDefault="00705A0E" w:rsidP="002B1A86">
            <w:pPr>
              <w:jc w:val="center"/>
              <w:rPr>
                <w:sz w:val="28"/>
                <w:szCs w:val="28"/>
              </w:rPr>
            </w:pPr>
            <w:r w:rsidRPr="00EF0F24">
              <w:rPr>
                <w:sz w:val="28"/>
                <w:szCs w:val="28"/>
              </w:rPr>
              <w:t xml:space="preserve">тыс. </w:t>
            </w:r>
            <w:r>
              <w:rPr>
                <w:sz w:val="28"/>
                <w:szCs w:val="28"/>
              </w:rPr>
              <w:t>р</w:t>
            </w:r>
            <w:r w:rsidRPr="00EF0F24">
              <w:rPr>
                <w:sz w:val="28"/>
                <w:szCs w:val="28"/>
              </w:rPr>
              <w:t>уб./км</w:t>
            </w:r>
          </w:p>
        </w:tc>
        <w:tc>
          <w:tcPr>
            <w:tcW w:w="2835" w:type="dxa"/>
            <w:vAlign w:val="center"/>
          </w:tcPr>
          <w:p w14:paraId="44006AC5" w14:textId="77777777" w:rsidR="00705A0E" w:rsidRPr="00F92861" w:rsidRDefault="00705A0E" w:rsidP="002B1A86">
            <w:pPr>
              <w:jc w:val="center"/>
              <w:rPr>
                <w:sz w:val="28"/>
                <w:szCs w:val="28"/>
              </w:rPr>
            </w:pPr>
            <w:r>
              <w:rPr>
                <w:sz w:val="28"/>
                <w:szCs w:val="28"/>
              </w:rPr>
              <w:t>38358,60</w:t>
            </w:r>
          </w:p>
        </w:tc>
        <w:tc>
          <w:tcPr>
            <w:tcW w:w="3074" w:type="dxa"/>
            <w:shd w:val="clear" w:color="auto" w:fill="auto"/>
            <w:vAlign w:val="center"/>
          </w:tcPr>
          <w:p w14:paraId="5F0CD56A" w14:textId="77777777" w:rsidR="00705A0E" w:rsidRPr="00F92861" w:rsidRDefault="00705A0E" w:rsidP="002B1A86">
            <w:pPr>
              <w:jc w:val="center"/>
              <w:rPr>
                <w:sz w:val="28"/>
                <w:szCs w:val="28"/>
              </w:rPr>
            </w:pPr>
            <w:r>
              <w:rPr>
                <w:sz w:val="28"/>
                <w:szCs w:val="28"/>
              </w:rPr>
              <w:t>40084,74</w:t>
            </w:r>
          </w:p>
        </w:tc>
      </w:tr>
      <w:tr w:rsidR="00705A0E" w:rsidRPr="0081468E" w14:paraId="11C1AF3E" w14:textId="77777777" w:rsidTr="002B1A86">
        <w:trPr>
          <w:trHeight w:val="70"/>
          <w:jc w:val="center"/>
        </w:trPr>
        <w:tc>
          <w:tcPr>
            <w:tcW w:w="942" w:type="dxa"/>
            <w:shd w:val="clear" w:color="auto" w:fill="auto"/>
            <w:vAlign w:val="center"/>
          </w:tcPr>
          <w:p w14:paraId="41F12106" w14:textId="77777777" w:rsidR="00705A0E" w:rsidRPr="00CF03D0" w:rsidRDefault="00705A0E" w:rsidP="002B1A86">
            <w:pPr>
              <w:jc w:val="center"/>
              <w:rPr>
                <w:sz w:val="28"/>
                <w:szCs w:val="28"/>
              </w:rPr>
            </w:pPr>
            <w:r>
              <w:rPr>
                <w:sz w:val="28"/>
                <w:szCs w:val="28"/>
              </w:rPr>
              <w:t>1.3</w:t>
            </w:r>
            <w:r w:rsidRPr="00CF03D0">
              <w:rPr>
                <w:sz w:val="28"/>
                <w:szCs w:val="28"/>
              </w:rPr>
              <w:t>.</w:t>
            </w:r>
          </w:p>
        </w:tc>
        <w:tc>
          <w:tcPr>
            <w:tcW w:w="4874" w:type="dxa"/>
            <w:shd w:val="clear" w:color="auto" w:fill="auto"/>
          </w:tcPr>
          <w:p w14:paraId="5A8CC230" w14:textId="77777777" w:rsidR="00705A0E" w:rsidRPr="00CF03D0" w:rsidRDefault="00705A0E" w:rsidP="002B1A86">
            <w:pPr>
              <w:rPr>
                <w:sz w:val="28"/>
                <w:szCs w:val="28"/>
              </w:rPr>
            </w:pPr>
            <w:r w:rsidRPr="00CF03D0">
              <w:rPr>
                <w:sz w:val="28"/>
                <w:szCs w:val="28"/>
              </w:rPr>
              <w:t>от 150 мм до 200 мм (включительно)</w:t>
            </w:r>
          </w:p>
        </w:tc>
        <w:tc>
          <w:tcPr>
            <w:tcW w:w="2693" w:type="dxa"/>
            <w:shd w:val="clear" w:color="auto" w:fill="auto"/>
            <w:vAlign w:val="center"/>
          </w:tcPr>
          <w:p w14:paraId="65029190" w14:textId="77777777" w:rsidR="00705A0E" w:rsidRDefault="00705A0E" w:rsidP="002B1A86">
            <w:pPr>
              <w:jc w:val="center"/>
              <w:rPr>
                <w:sz w:val="28"/>
                <w:szCs w:val="28"/>
              </w:rPr>
            </w:pPr>
            <w:r w:rsidRPr="00EF0F24">
              <w:rPr>
                <w:sz w:val="28"/>
                <w:szCs w:val="28"/>
              </w:rPr>
              <w:t xml:space="preserve">тыс. </w:t>
            </w:r>
            <w:r>
              <w:rPr>
                <w:sz w:val="28"/>
                <w:szCs w:val="28"/>
              </w:rPr>
              <w:t>р</w:t>
            </w:r>
            <w:r w:rsidRPr="00EF0F24">
              <w:rPr>
                <w:sz w:val="28"/>
                <w:szCs w:val="28"/>
              </w:rPr>
              <w:t>уб./км</w:t>
            </w:r>
          </w:p>
        </w:tc>
        <w:tc>
          <w:tcPr>
            <w:tcW w:w="2835" w:type="dxa"/>
            <w:vAlign w:val="center"/>
          </w:tcPr>
          <w:p w14:paraId="2E973142" w14:textId="77777777" w:rsidR="00705A0E" w:rsidRPr="00F92861" w:rsidRDefault="00705A0E" w:rsidP="002B1A86">
            <w:pPr>
              <w:jc w:val="center"/>
              <w:rPr>
                <w:sz w:val="28"/>
                <w:szCs w:val="28"/>
              </w:rPr>
            </w:pPr>
            <w:r>
              <w:rPr>
                <w:sz w:val="28"/>
                <w:szCs w:val="28"/>
              </w:rPr>
              <w:t>39794,19</w:t>
            </w:r>
          </w:p>
        </w:tc>
        <w:tc>
          <w:tcPr>
            <w:tcW w:w="3074" w:type="dxa"/>
            <w:shd w:val="clear" w:color="auto" w:fill="auto"/>
            <w:vAlign w:val="center"/>
          </w:tcPr>
          <w:p w14:paraId="794972AF" w14:textId="77777777" w:rsidR="00705A0E" w:rsidRPr="00F92861" w:rsidRDefault="00705A0E" w:rsidP="002B1A86">
            <w:pPr>
              <w:jc w:val="center"/>
              <w:rPr>
                <w:sz w:val="28"/>
                <w:szCs w:val="28"/>
              </w:rPr>
            </w:pPr>
            <w:r>
              <w:rPr>
                <w:sz w:val="28"/>
                <w:szCs w:val="28"/>
              </w:rPr>
              <w:t>41584,93</w:t>
            </w:r>
          </w:p>
        </w:tc>
      </w:tr>
      <w:tr w:rsidR="00705A0E" w:rsidRPr="0081468E" w14:paraId="76978E4F" w14:textId="77777777" w:rsidTr="002B1A86">
        <w:trPr>
          <w:jc w:val="center"/>
        </w:trPr>
        <w:tc>
          <w:tcPr>
            <w:tcW w:w="942" w:type="dxa"/>
            <w:shd w:val="clear" w:color="auto" w:fill="auto"/>
            <w:vAlign w:val="center"/>
          </w:tcPr>
          <w:p w14:paraId="4E6CA72D" w14:textId="77777777" w:rsidR="00705A0E" w:rsidRPr="00CF03D0" w:rsidRDefault="00705A0E" w:rsidP="002B1A86">
            <w:pPr>
              <w:jc w:val="center"/>
              <w:rPr>
                <w:sz w:val="28"/>
                <w:szCs w:val="28"/>
              </w:rPr>
            </w:pPr>
            <w:r>
              <w:rPr>
                <w:sz w:val="28"/>
                <w:szCs w:val="28"/>
              </w:rPr>
              <w:t>1.4</w:t>
            </w:r>
            <w:r w:rsidRPr="00CF03D0">
              <w:rPr>
                <w:sz w:val="28"/>
                <w:szCs w:val="28"/>
              </w:rPr>
              <w:t>.</w:t>
            </w:r>
          </w:p>
        </w:tc>
        <w:tc>
          <w:tcPr>
            <w:tcW w:w="4874" w:type="dxa"/>
            <w:shd w:val="clear" w:color="auto" w:fill="auto"/>
          </w:tcPr>
          <w:p w14:paraId="39565864" w14:textId="77777777" w:rsidR="00705A0E" w:rsidRPr="00CF03D0" w:rsidRDefault="00705A0E" w:rsidP="002B1A86">
            <w:pPr>
              <w:rPr>
                <w:sz w:val="28"/>
                <w:szCs w:val="28"/>
              </w:rPr>
            </w:pPr>
            <w:r>
              <w:rPr>
                <w:sz w:val="28"/>
                <w:szCs w:val="28"/>
              </w:rPr>
              <w:t>от 200 мм до 250</w:t>
            </w:r>
            <w:r w:rsidRPr="00CF03D0">
              <w:rPr>
                <w:sz w:val="28"/>
                <w:szCs w:val="28"/>
              </w:rPr>
              <w:t xml:space="preserve"> мм (включительно)</w:t>
            </w:r>
          </w:p>
        </w:tc>
        <w:tc>
          <w:tcPr>
            <w:tcW w:w="2693" w:type="dxa"/>
            <w:shd w:val="clear" w:color="auto" w:fill="auto"/>
            <w:vAlign w:val="center"/>
          </w:tcPr>
          <w:p w14:paraId="4089D583" w14:textId="77777777" w:rsidR="00705A0E" w:rsidRDefault="00705A0E" w:rsidP="002B1A86">
            <w:pPr>
              <w:jc w:val="center"/>
              <w:rPr>
                <w:sz w:val="28"/>
                <w:szCs w:val="28"/>
              </w:rPr>
            </w:pPr>
            <w:r w:rsidRPr="00EF0F24">
              <w:rPr>
                <w:sz w:val="28"/>
                <w:szCs w:val="28"/>
              </w:rPr>
              <w:t xml:space="preserve">тыс. </w:t>
            </w:r>
            <w:r>
              <w:rPr>
                <w:sz w:val="28"/>
                <w:szCs w:val="28"/>
              </w:rPr>
              <w:t>р</w:t>
            </w:r>
            <w:r w:rsidRPr="00EF0F24">
              <w:rPr>
                <w:sz w:val="28"/>
                <w:szCs w:val="28"/>
              </w:rPr>
              <w:t>уб./км</w:t>
            </w:r>
          </w:p>
        </w:tc>
        <w:tc>
          <w:tcPr>
            <w:tcW w:w="2835" w:type="dxa"/>
            <w:vAlign w:val="center"/>
          </w:tcPr>
          <w:p w14:paraId="02D0CCA0" w14:textId="77777777" w:rsidR="00705A0E" w:rsidRPr="00F92861" w:rsidRDefault="00705A0E" w:rsidP="002B1A86">
            <w:pPr>
              <w:jc w:val="center"/>
              <w:rPr>
                <w:sz w:val="28"/>
                <w:szCs w:val="28"/>
              </w:rPr>
            </w:pPr>
            <w:r>
              <w:rPr>
                <w:sz w:val="28"/>
                <w:szCs w:val="28"/>
              </w:rPr>
              <w:t>44977,71</w:t>
            </w:r>
          </w:p>
        </w:tc>
        <w:tc>
          <w:tcPr>
            <w:tcW w:w="3074" w:type="dxa"/>
            <w:shd w:val="clear" w:color="auto" w:fill="auto"/>
            <w:vAlign w:val="center"/>
          </w:tcPr>
          <w:p w14:paraId="1F46B4EC" w14:textId="77777777" w:rsidR="00705A0E" w:rsidRPr="00F92861" w:rsidRDefault="00705A0E" w:rsidP="002B1A86">
            <w:pPr>
              <w:jc w:val="center"/>
              <w:rPr>
                <w:sz w:val="28"/>
                <w:szCs w:val="28"/>
              </w:rPr>
            </w:pPr>
            <w:r>
              <w:rPr>
                <w:sz w:val="28"/>
                <w:szCs w:val="28"/>
              </w:rPr>
              <w:t>47001,71</w:t>
            </w:r>
          </w:p>
        </w:tc>
      </w:tr>
      <w:tr w:rsidR="00705A0E" w:rsidRPr="0081468E" w14:paraId="17297BF2" w14:textId="77777777" w:rsidTr="002B1A86">
        <w:trPr>
          <w:jc w:val="center"/>
        </w:trPr>
        <w:tc>
          <w:tcPr>
            <w:tcW w:w="14418" w:type="dxa"/>
            <w:gridSpan w:val="5"/>
            <w:shd w:val="clear" w:color="auto" w:fill="auto"/>
            <w:vAlign w:val="center"/>
          </w:tcPr>
          <w:p w14:paraId="2F3B75F8" w14:textId="77777777" w:rsidR="00705A0E" w:rsidRPr="0069151A" w:rsidRDefault="00705A0E" w:rsidP="002B1A86">
            <w:pPr>
              <w:autoSpaceDE w:val="0"/>
              <w:autoSpaceDN w:val="0"/>
              <w:adjustRightInd w:val="0"/>
              <w:ind w:firstLine="539"/>
              <w:jc w:val="center"/>
              <w:rPr>
                <w:color w:val="FF0000"/>
                <w:sz w:val="28"/>
                <w:szCs w:val="28"/>
              </w:rPr>
            </w:pPr>
            <w:r w:rsidRPr="0069151A">
              <w:rPr>
                <w:bCs/>
                <w:sz w:val="28"/>
              </w:rPr>
              <w:t>2. Без благоустройства</w:t>
            </w:r>
          </w:p>
        </w:tc>
      </w:tr>
      <w:tr w:rsidR="00705A0E" w:rsidRPr="0081468E" w14:paraId="7D5700EB" w14:textId="77777777" w:rsidTr="002B1A86">
        <w:trPr>
          <w:jc w:val="center"/>
        </w:trPr>
        <w:tc>
          <w:tcPr>
            <w:tcW w:w="942" w:type="dxa"/>
            <w:shd w:val="clear" w:color="auto" w:fill="auto"/>
            <w:vAlign w:val="center"/>
          </w:tcPr>
          <w:p w14:paraId="2D84A604" w14:textId="77777777" w:rsidR="00705A0E" w:rsidRPr="00CF03D0" w:rsidRDefault="00705A0E" w:rsidP="002B1A86">
            <w:pPr>
              <w:jc w:val="center"/>
              <w:rPr>
                <w:sz w:val="28"/>
                <w:szCs w:val="28"/>
              </w:rPr>
            </w:pPr>
            <w:r>
              <w:rPr>
                <w:sz w:val="28"/>
                <w:szCs w:val="28"/>
              </w:rPr>
              <w:t>2.1.</w:t>
            </w:r>
          </w:p>
        </w:tc>
        <w:tc>
          <w:tcPr>
            <w:tcW w:w="4874" w:type="dxa"/>
            <w:shd w:val="clear" w:color="auto" w:fill="auto"/>
          </w:tcPr>
          <w:p w14:paraId="54E1BCA5" w14:textId="77777777" w:rsidR="00705A0E" w:rsidRPr="002E5FA9" w:rsidRDefault="00705A0E" w:rsidP="002B1A86">
            <w:pPr>
              <w:rPr>
                <w:sz w:val="28"/>
                <w:szCs w:val="28"/>
              </w:rPr>
            </w:pPr>
            <w:r w:rsidRPr="002E5FA9">
              <w:rPr>
                <w:sz w:val="28"/>
                <w:szCs w:val="28"/>
              </w:rPr>
              <w:t>от 40 мм до 70 мм (включительно)</w:t>
            </w:r>
          </w:p>
        </w:tc>
        <w:tc>
          <w:tcPr>
            <w:tcW w:w="2693" w:type="dxa"/>
            <w:shd w:val="clear" w:color="auto" w:fill="auto"/>
            <w:vAlign w:val="center"/>
          </w:tcPr>
          <w:p w14:paraId="730EF3EF" w14:textId="77777777" w:rsidR="00705A0E" w:rsidRDefault="00705A0E" w:rsidP="002B1A86">
            <w:pPr>
              <w:jc w:val="center"/>
              <w:rPr>
                <w:sz w:val="28"/>
                <w:szCs w:val="28"/>
              </w:rPr>
            </w:pPr>
            <w:r w:rsidRPr="00EF0F24">
              <w:rPr>
                <w:sz w:val="28"/>
                <w:szCs w:val="28"/>
              </w:rPr>
              <w:t xml:space="preserve">тыс. </w:t>
            </w:r>
            <w:r>
              <w:rPr>
                <w:sz w:val="28"/>
                <w:szCs w:val="28"/>
              </w:rPr>
              <w:t>р</w:t>
            </w:r>
            <w:r w:rsidRPr="00EF0F24">
              <w:rPr>
                <w:sz w:val="28"/>
                <w:szCs w:val="28"/>
              </w:rPr>
              <w:t>уб./км</w:t>
            </w:r>
          </w:p>
        </w:tc>
        <w:tc>
          <w:tcPr>
            <w:tcW w:w="2835" w:type="dxa"/>
            <w:vAlign w:val="center"/>
          </w:tcPr>
          <w:p w14:paraId="1FB10A8B" w14:textId="77777777" w:rsidR="00705A0E" w:rsidRPr="00F92861" w:rsidRDefault="00705A0E" w:rsidP="002B1A86">
            <w:pPr>
              <w:jc w:val="center"/>
              <w:rPr>
                <w:sz w:val="28"/>
                <w:szCs w:val="28"/>
              </w:rPr>
            </w:pPr>
            <w:r>
              <w:rPr>
                <w:sz w:val="28"/>
                <w:szCs w:val="28"/>
              </w:rPr>
              <w:t>33828,89</w:t>
            </w:r>
          </w:p>
        </w:tc>
        <w:tc>
          <w:tcPr>
            <w:tcW w:w="3074" w:type="dxa"/>
            <w:shd w:val="clear" w:color="auto" w:fill="auto"/>
            <w:vAlign w:val="center"/>
          </w:tcPr>
          <w:p w14:paraId="65EE2D91" w14:textId="77777777" w:rsidR="00705A0E" w:rsidRPr="00F92861" w:rsidRDefault="00705A0E" w:rsidP="002B1A86">
            <w:pPr>
              <w:jc w:val="center"/>
              <w:rPr>
                <w:sz w:val="28"/>
                <w:szCs w:val="28"/>
              </w:rPr>
            </w:pPr>
            <w:r>
              <w:rPr>
                <w:sz w:val="28"/>
                <w:szCs w:val="28"/>
              </w:rPr>
              <w:t>35351,19</w:t>
            </w:r>
          </w:p>
        </w:tc>
      </w:tr>
      <w:tr w:rsidR="00705A0E" w:rsidRPr="0081468E" w14:paraId="2C819962" w14:textId="77777777" w:rsidTr="002B1A86">
        <w:trPr>
          <w:jc w:val="center"/>
        </w:trPr>
        <w:tc>
          <w:tcPr>
            <w:tcW w:w="942" w:type="dxa"/>
            <w:shd w:val="clear" w:color="auto" w:fill="auto"/>
            <w:vAlign w:val="center"/>
          </w:tcPr>
          <w:p w14:paraId="0DCB3122" w14:textId="77777777" w:rsidR="00705A0E" w:rsidRPr="00CF03D0" w:rsidRDefault="00705A0E" w:rsidP="002B1A86">
            <w:pPr>
              <w:jc w:val="center"/>
              <w:rPr>
                <w:sz w:val="28"/>
                <w:szCs w:val="28"/>
              </w:rPr>
            </w:pPr>
            <w:r>
              <w:rPr>
                <w:sz w:val="28"/>
                <w:szCs w:val="28"/>
              </w:rPr>
              <w:t>2.2.</w:t>
            </w:r>
          </w:p>
        </w:tc>
        <w:tc>
          <w:tcPr>
            <w:tcW w:w="4874" w:type="dxa"/>
            <w:shd w:val="clear" w:color="auto" w:fill="auto"/>
          </w:tcPr>
          <w:p w14:paraId="47289F45" w14:textId="77777777" w:rsidR="00705A0E" w:rsidRPr="00CF03D0" w:rsidRDefault="00705A0E" w:rsidP="002B1A86">
            <w:pPr>
              <w:rPr>
                <w:sz w:val="28"/>
                <w:szCs w:val="28"/>
              </w:rPr>
            </w:pPr>
            <w:r w:rsidRPr="00CF03D0">
              <w:rPr>
                <w:sz w:val="28"/>
                <w:szCs w:val="28"/>
              </w:rPr>
              <w:t>от 100 мм до 150 мм (включительно)</w:t>
            </w:r>
          </w:p>
        </w:tc>
        <w:tc>
          <w:tcPr>
            <w:tcW w:w="2693" w:type="dxa"/>
            <w:shd w:val="clear" w:color="auto" w:fill="auto"/>
            <w:vAlign w:val="center"/>
          </w:tcPr>
          <w:p w14:paraId="7C730390" w14:textId="77777777" w:rsidR="00705A0E" w:rsidRDefault="00705A0E" w:rsidP="002B1A86">
            <w:pPr>
              <w:jc w:val="center"/>
              <w:rPr>
                <w:sz w:val="28"/>
                <w:szCs w:val="28"/>
              </w:rPr>
            </w:pPr>
            <w:r w:rsidRPr="00EF0F24">
              <w:rPr>
                <w:sz w:val="28"/>
                <w:szCs w:val="28"/>
              </w:rPr>
              <w:t xml:space="preserve">тыс. </w:t>
            </w:r>
            <w:r>
              <w:rPr>
                <w:sz w:val="28"/>
                <w:szCs w:val="28"/>
              </w:rPr>
              <w:t>р</w:t>
            </w:r>
            <w:r w:rsidRPr="00EF0F24">
              <w:rPr>
                <w:sz w:val="28"/>
                <w:szCs w:val="28"/>
              </w:rPr>
              <w:t>уб./км</w:t>
            </w:r>
          </w:p>
        </w:tc>
        <w:tc>
          <w:tcPr>
            <w:tcW w:w="2835" w:type="dxa"/>
            <w:vAlign w:val="center"/>
          </w:tcPr>
          <w:p w14:paraId="635CA1EC" w14:textId="77777777" w:rsidR="00705A0E" w:rsidRPr="00F92861" w:rsidRDefault="00705A0E" w:rsidP="002B1A86">
            <w:pPr>
              <w:jc w:val="center"/>
              <w:rPr>
                <w:sz w:val="28"/>
                <w:szCs w:val="28"/>
              </w:rPr>
            </w:pPr>
            <w:r>
              <w:rPr>
                <w:sz w:val="28"/>
                <w:szCs w:val="28"/>
              </w:rPr>
              <w:t>35801,36</w:t>
            </w:r>
          </w:p>
        </w:tc>
        <w:tc>
          <w:tcPr>
            <w:tcW w:w="3074" w:type="dxa"/>
            <w:shd w:val="clear" w:color="auto" w:fill="auto"/>
            <w:vAlign w:val="center"/>
          </w:tcPr>
          <w:p w14:paraId="73BCC940" w14:textId="77777777" w:rsidR="00705A0E" w:rsidRPr="00F92861" w:rsidRDefault="00705A0E" w:rsidP="002B1A86">
            <w:pPr>
              <w:jc w:val="center"/>
              <w:rPr>
                <w:sz w:val="28"/>
                <w:szCs w:val="28"/>
              </w:rPr>
            </w:pPr>
            <w:r>
              <w:rPr>
                <w:sz w:val="28"/>
                <w:szCs w:val="28"/>
              </w:rPr>
              <w:t>37412,42</w:t>
            </w:r>
          </w:p>
        </w:tc>
      </w:tr>
      <w:tr w:rsidR="00705A0E" w:rsidRPr="0081468E" w14:paraId="24C84B7D" w14:textId="77777777" w:rsidTr="002B1A86">
        <w:trPr>
          <w:jc w:val="center"/>
        </w:trPr>
        <w:tc>
          <w:tcPr>
            <w:tcW w:w="942" w:type="dxa"/>
            <w:shd w:val="clear" w:color="auto" w:fill="auto"/>
            <w:vAlign w:val="center"/>
          </w:tcPr>
          <w:p w14:paraId="02E60545" w14:textId="77777777" w:rsidR="00705A0E" w:rsidRPr="00CF03D0" w:rsidRDefault="00705A0E" w:rsidP="002B1A86">
            <w:pPr>
              <w:jc w:val="center"/>
              <w:rPr>
                <w:sz w:val="28"/>
                <w:szCs w:val="28"/>
              </w:rPr>
            </w:pPr>
            <w:r>
              <w:rPr>
                <w:sz w:val="28"/>
                <w:szCs w:val="28"/>
              </w:rPr>
              <w:t>2.3</w:t>
            </w:r>
            <w:r w:rsidRPr="00CF03D0">
              <w:rPr>
                <w:sz w:val="28"/>
                <w:szCs w:val="28"/>
              </w:rPr>
              <w:t>.</w:t>
            </w:r>
          </w:p>
        </w:tc>
        <w:tc>
          <w:tcPr>
            <w:tcW w:w="4874" w:type="dxa"/>
            <w:shd w:val="clear" w:color="auto" w:fill="auto"/>
          </w:tcPr>
          <w:p w14:paraId="4D64D22D" w14:textId="77777777" w:rsidR="00705A0E" w:rsidRPr="00CF03D0" w:rsidRDefault="00705A0E" w:rsidP="002B1A86">
            <w:pPr>
              <w:rPr>
                <w:sz w:val="28"/>
                <w:szCs w:val="28"/>
              </w:rPr>
            </w:pPr>
            <w:r w:rsidRPr="00CF03D0">
              <w:rPr>
                <w:sz w:val="28"/>
                <w:szCs w:val="28"/>
              </w:rPr>
              <w:t>от 150 мм до 200 мм (включительно)</w:t>
            </w:r>
          </w:p>
        </w:tc>
        <w:tc>
          <w:tcPr>
            <w:tcW w:w="2693" w:type="dxa"/>
            <w:shd w:val="clear" w:color="auto" w:fill="auto"/>
            <w:vAlign w:val="center"/>
          </w:tcPr>
          <w:p w14:paraId="2FDFE556" w14:textId="77777777" w:rsidR="00705A0E" w:rsidRDefault="00705A0E" w:rsidP="002B1A86">
            <w:pPr>
              <w:jc w:val="center"/>
              <w:rPr>
                <w:sz w:val="28"/>
                <w:szCs w:val="28"/>
              </w:rPr>
            </w:pPr>
            <w:r w:rsidRPr="00EF0F24">
              <w:rPr>
                <w:sz w:val="28"/>
                <w:szCs w:val="28"/>
              </w:rPr>
              <w:t xml:space="preserve">тыс. </w:t>
            </w:r>
            <w:r>
              <w:rPr>
                <w:sz w:val="28"/>
                <w:szCs w:val="28"/>
              </w:rPr>
              <w:t>р</w:t>
            </w:r>
            <w:r w:rsidRPr="00EF0F24">
              <w:rPr>
                <w:sz w:val="28"/>
                <w:szCs w:val="28"/>
              </w:rPr>
              <w:t>уб./км</w:t>
            </w:r>
          </w:p>
        </w:tc>
        <w:tc>
          <w:tcPr>
            <w:tcW w:w="2835" w:type="dxa"/>
            <w:vAlign w:val="center"/>
          </w:tcPr>
          <w:p w14:paraId="3B6DEEAE" w14:textId="77777777" w:rsidR="00705A0E" w:rsidRPr="00F92861" w:rsidRDefault="00705A0E" w:rsidP="002B1A86">
            <w:pPr>
              <w:jc w:val="center"/>
              <w:rPr>
                <w:sz w:val="28"/>
                <w:szCs w:val="28"/>
              </w:rPr>
            </w:pPr>
            <w:r>
              <w:rPr>
                <w:sz w:val="28"/>
                <w:szCs w:val="28"/>
              </w:rPr>
              <w:t>37141,25</w:t>
            </w:r>
          </w:p>
        </w:tc>
        <w:tc>
          <w:tcPr>
            <w:tcW w:w="3074" w:type="dxa"/>
            <w:shd w:val="clear" w:color="auto" w:fill="auto"/>
            <w:vAlign w:val="center"/>
          </w:tcPr>
          <w:p w14:paraId="036A6C45" w14:textId="77777777" w:rsidR="00705A0E" w:rsidRPr="00F92861" w:rsidRDefault="00705A0E" w:rsidP="002B1A86">
            <w:pPr>
              <w:jc w:val="center"/>
              <w:rPr>
                <w:sz w:val="28"/>
                <w:szCs w:val="28"/>
              </w:rPr>
            </w:pPr>
            <w:r>
              <w:rPr>
                <w:sz w:val="28"/>
                <w:szCs w:val="28"/>
              </w:rPr>
              <w:t>38812,61</w:t>
            </w:r>
          </w:p>
        </w:tc>
      </w:tr>
      <w:tr w:rsidR="00705A0E" w:rsidRPr="0081468E" w14:paraId="22436604" w14:textId="77777777" w:rsidTr="002B1A86">
        <w:trPr>
          <w:jc w:val="center"/>
        </w:trPr>
        <w:tc>
          <w:tcPr>
            <w:tcW w:w="942" w:type="dxa"/>
            <w:shd w:val="clear" w:color="auto" w:fill="auto"/>
            <w:vAlign w:val="center"/>
          </w:tcPr>
          <w:p w14:paraId="3304CBA2" w14:textId="77777777" w:rsidR="00705A0E" w:rsidRPr="00CF03D0" w:rsidRDefault="00705A0E" w:rsidP="002B1A86">
            <w:pPr>
              <w:jc w:val="center"/>
              <w:rPr>
                <w:sz w:val="28"/>
                <w:szCs w:val="28"/>
              </w:rPr>
            </w:pPr>
            <w:r>
              <w:rPr>
                <w:sz w:val="28"/>
                <w:szCs w:val="28"/>
              </w:rPr>
              <w:t>2.4</w:t>
            </w:r>
            <w:r w:rsidRPr="00CF03D0">
              <w:rPr>
                <w:sz w:val="28"/>
                <w:szCs w:val="28"/>
              </w:rPr>
              <w:t>.</w:t>
            </w:r>
          </w:p>
        </w:tc>
        <w:tc>
          <w:tcPr>
            <w:tcW w:w="4874" w:type="dxa"/>
            <w:shd w:val="clear" w:color="auto" w:fill="auto"/>
          </w:tcPr>
          <w:p w14:paraId="5A04DBCB" w14:textId="77777777" w:rsidR="00705A0E" w:rsidRPr="00CF03D0" w:rsidRDefault="00705A0E" w:rsidP="002B1A86">
            <w:pPr>
              <w:rPr>
                <w:sz w:val="28"/>
                <w:szCs w:val="28"/>
              </w:rPr>
            </w:pPr>
            <w:r>
              <w:rPr>
                <w:sz w:val="28"/>
                <w:szCs w:val="28"/>
              </w:rPr>
              <w:t>от 200 мм до 250</w:t>
            </w:r>
            <w:r w:rsidRPr="00CF03D0">
              <w:rPr>
                <w:sz w:val="28"/>
                <w:szCs w:val="28"/>
              </w:rPr>
              <w:t xml:space="preserve"> мм (включительно)</w:t>
            </w:r>
          </w:p>
        </w:tc>
        <w:tc>
          <w:tcPr>
            <w:tcW w:w="2693" w:type="dxa"/>
            <w:shd w:val="clear" w:color="auto" w:fill="auto"/>
            <w:vAlign w:val="center"/>
          </w:tcPr>
          <w:p w14:paraId="0770E1B4" w14:textId="77777777" w:rsidR="00705A0E" w:rsidRDefault="00705A0E" w:rsidP="002B1A86">
            <w:pPr>
              <w:jc w:val="center"/>
              <w:rPr>
                <w:sz w:val="28"/>
                <w:szCs w:val="28"/>
              </w:rPr>
            </w:pPr>
            <w:r w:rsidRPr="00EF0F24">
              <w:rPr>
                <w:sz w:val="28"/>
                <w:szCs w:val="28"/>
              </w:rPr>
              <w:t xml:space="preserve">тыс. </w:t>
            </w:r>
            <w:r>
              <w:rPr>
                <w:sz w:val="28"/>
                <w:szCs w:val="28"/>
              </w:rPr>
              <w:t>р</w:t>
            </w:r>
            <w:r w:rsidRPr="00EF0F24">
              <w:rPr>
                <w:sz w:val="28"/>
                <w:szCs w:val="28"/>
              </w:rPr>
              <w:t>уб./км</w:t>
            </w:r>
          </w:p>
        </w:tc>
        <w:tc>
          <w:tcPr>
            <w:tcW w:w="2835" w:type="dxa"/>
            <w:vAlign w:val="center"/>
          </w:tcPr>
          <w:p w14:paraId="108F5989" w14:textId="77777777" w:rsidR="00705A0E" w:rsidRPr="00F92861" w:rsidRDefault="00705A0E" w:rsidP="002B1A86">
            <w:pPr>
              <w:jc w:val="center"/>
              <w:rPr>
                <w:sz w:val="28"/>
                <w:szCs w:val="28"/>
              </w:rPr>
            </w:pPr>
            <w:r>
              <w:rPr>
                <w:sz w:val="28"/>
                <w:szCs w:val="28"/>
              </w:rPr>
              <w:t>41979,20</w:t>
            </w:r>
          </w:p>
        </w:tc>
        <w:tc>
          <w:tcPr>
            <w:tcW w:w="3074" w:type="dxa"/>
            <w:shd w:val="clear" w:color="auto" w:fill="auto"/>
            <w:vAlign w:val="center"/>
          </w:tcPr>
          <w:p w14:paraId="666A9783" w14:textId="77777777" w:rsidR="00705A0E" w:rsidRPr="00F92861" w:rsidRDefault="00705A0E" w:rsidP="002B1A86">
            <w:pPr>
              <w:jc w:val="center"/>
              <w:rPr>
                <w:sz w:val="28"/>
                <w:szCs w:val="28"/>
              </w:rPr>
            </w:pPr>
            <w:r>
              <w:rPr>
                <w:sz w:val="28"/>
                <w:szCs w:val="28"/>
              </w:rPr>
              <w:t>43868,26</w:t>
            </w:r>
          </w:p>
        </w:tc>
      </w:tr>
    </w:tbl>
    <w:p w14:paraId="0EAD70BD" w14:textId="77777777" w:rsidR="00705A0E" w:rsidRDefault="00705A0E" w:rsidP="00705A0E">
      <w:pPr>
        <w:tabs>
          <w:tab w:val="left" w:pos="3052"/>
          <w:tab w:val="left" w:pos="8364"/>
        </w:tabs>
        <w:ind w:left="3544" w:right="564" w:hanging="3544"/>
        <w:rPr>
          <w:sz w:val="28"/>
          <w:szCs w:val="28"/>
        </w:rPr>
      </w:pPr>
    </w:p>
    <w:p w14:paraId="2ECAA880" w14:textId="77777777" w:rsidR="00705A0E" w:rsidRDefault="00705A0E" w:rsidP="00705A0E">
      <w:pPr>
        <w:tabs>
          <w:tab w:val="left" w:pos="3052"/>
          <w:tab w:val="left" w:pos="8364"/>
        </w:tabs>
        <w:ind w:left="3544" w:right="564" w:hanging="3544"/>
        <w:rPr>
          <w:sz w:val="28"/>
          <w:szCs w:val="28"/>
        </w:rPr>
      </w:pPr>
      <w:r>
        <w:rPr>
          <w:sz w:val="28"/>
          <w:szCs w:val="28"/>
        </w:rPr>
        <w:t xml:space="preserve">        </w:t>
      </w:r>
    </w:p>
    <w:p w14:paraId="2FAF05ED" w14:textId="77777777" w:rsidR="00705A0E" w:rsidRDefault="00705A0E" w:rsidP="00705A0E">
      <w:pPr>
        <w:tabs>
          <w:tab w:val="left" w:pos="3052"/>
          <w:tab w:val="left" w:pos="8364"/>
        </w:tabs>
        <w:ind w:left="3544" w:right="564" w:hanging="3544"/>
        <w:rPr>
          <w:sz w:val="28"/>
          <w:szCs w:val="28"/>
        </w:rPr>
      </w:pPr>
      <w:r w:rsidRPr="001F2E18">
        <w:rPr>
          <w:sz w:val="28"/>
          <w:szCs w:val="28"/>
        </w:rPr>
        <w:t xml:space="preserve">Примечание: </w:t>
      </w:r>
    </w:p>
    <w:p w14:paraId="68831D40" w14:textId="77777777" w:rsidR="00705A0E" w:rsidRDefault="00705A0E" w:rsidP="00705A0E">
      <w:pPr>
        <w:pStyle w:val="ConsPlusNormal"/>
        <w:ind w:firstLine="567"/>
        <w:jc w:val="both"/>
        <w:rPr>
          <w:rFonts w:ascii="Times New Roman" w:hAnsi="Times New Roman" w:cs="Times New Roman"/>
          <w:sz w:val="24"/>
          <w:szCs w:val="24"/>
        </w:rPr>
      </w:pPr>
      <w:r w:rsidRPr="0051419A">
        <w:rPr>
          <w:rFonts w:ascii="Times New Roman" w:hAnsi="Times New Roman" w:cs="Times New Roman"/>
          <w:sz w:val="24"/>
          <w:szCs w:val="24"/>
        </w:rPr>
        <w:t>Размер платы за подключение к централизованной системе водоснабжения рассчитывается организацией, осуществляющей подключение (технологическое присоединение) по следующей формуле:</w:t>
      </w:r>
    </w:p>
    <w:p w14:paraId="09061D62" w14:textId="77777777" w:rsidR="00705A0E" w:rsidRDefault="00705A0E" w:rsidP="00705A0E">
      <w:pPr>
        <w:pStyle w:val="ConsPlusNormal"/>
        <w:ind w:firstLine="567"/>
        <w:jc w:val="both"/>
        <w:rPr>
          <w:rFonts w:ascii="Times New Roman" w:hAnsi="Times New Roman" w:cs="Times New Roman"/>
          <w:sz w:val="24"/>
          <w:szCs w:val="24"/>
        </w:rPr>
      </w:pPr>
    </w:p>
    <w:p w14:paraId="4AA1F91D" w14:textId="0FEDC762" w:rsidR="00705A0E" w:rsidRPr="0051419A" w:rsidRDefault="00705A0E" w:rsidP="00705A0E">
      <w:pPr>
        <w:pStyle w:val="ConsPlusNormal"/>
        <w:jc w:val="center"/>
        <w:rPr>
          <w:rFonts w:ascii="Times New Roman" w:hAnsi="Times New Roman" w:cs="Times New Roman"/>
          <w:sz w:val="24"/>
          <w:szCs w:val="24"/>
        </w:rPr>
      </w:pPr>
      <w:r w:rsidRPr="0051419A">
        <w:rPr>
          <w:rFonts w:ascii="Times New Roman" w:hAnsi="Times New Roman" w:cs="Times New Roman"/>
          <w:noProof/>
          <w:position w:val="-10"/>
          <w:sz w:val="24"/>
          <w:szCs w:val="24"/>
        </w:rPr>
        <w:drawing>
          <wp:inline distT="0" distB="0" distL="0" distR="0" wp14:anchorId="0D55B0C3" wp14:editId="4D27EE4C">
            <wp:extent cx="1590675" cy="257175"/>
            <wp:effectExtent l="0" t="0" r="9525" b="0"/>
            <wp:docPr id="48150950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257175"/>
                    </a:xfrm>
                    <a:prstGeom prst="rect">
                      <a:avLst/>
                    </a:prstGeom>
                    <a:noFill/>
                    <a:ln>
                      <a:noFill/>
                    </a:ln>
                  </pic:spPr>
                </pic:pic>
              </a:graphicData>
            </a:graphic>
          </wp:inline>
        </w:drawing>
      </w:r>
      <w:r w:rsidRPr="0051419A">
        <w:rPr>
          <w:rFonts w:ascii="Times New Roman" w:hAnsi="Times New Roman" w:cs="Times New Roman"/>
          <w:sz w:val="24"/>
          <w:szCs w:val="24"/>
        </w:rPr>
        <w:t>,</w:t>
      </w:r>
    </w:p>
    <w:p w14:paraId="42DEB66F" w14:textId="77777777" w:rsidR="00705A0E" w:rsidRDefault="00705A0E" w:rsidP="00705A0E">
      <w:pPr>
        <w:pStyle w:val="ConsPlusNormal"/>
        <w:ind w:firstLine="540"/>
        <w:jc w:val="both"/>
        <w:rPr>
          <w:rFonts w:ascii="Times New Roman" w:hAnsi="Times New Roman" w:cs="Times New Roman"/>
          <w:sz w:val="24"/>
          <w:szCs w:val="24"/>
        </w:rPr>
      </w:pPr>
      <w:r w:rsidRPr="0051419A">
        <w:rPr>
          <w:rFonts w:ascii="Times New Roman" w:hAnsi="Times New Roman" w:cs="Times New Roman"/>
          <w:sz w:val="24"/>
          <w:szCs w:val="24"/>
        </w:rPr>
        <w:t>где:</w:t>
      </w:r>
    </w:p>
    <w:p w14:paraId="7509A58D" w14:textId="77777777" w:rsidR="00705A0E" w:rsidRPr="0051419A" w:rsidRDefault="00705A0E" w:rsidP="00705A0E">
      <w:pPr>
        <w:pStyle w:val="ConsPlusNormal"/>
        <w:ind w:firstLine="540"/>
        <w:jc w:val="both"/>
        <w:rPr>
          <w:rFonts w:ascii="Times New Roman" w:hAnsi="Times New Roman" w:cs="Times New Roman"/>
          <w:sz w:val="24"/>
          <w:szCs w:val="24"/>
        </w:rPr>
      </w:pPr>
      <w:r w:rsidRPr="0051419A">
        <w:rPr>
          <w:rFonts w:ascii="Times New Roman" w:hAnsi="Times New Roman" w:cs="Times New Roman"/>
          <w:sz w:val="24"/>
          <w:szCs w:val="24"/>
        </w:rPr>
        <w:t>ПП - плата за подключение объекта абонента к централизованной системе водоснабжения, тыс. руб.;</w:t>
      </w:r>
    </w:p>
    <w:p w14:paraId="0E20FB47" w14:textId="2830614E" w:rsidR="00705A0E" w:rsidRPr="0051419A" w:rsidRDefault="00705A0E" w:rsidP="00705A0E">
      <w:pPr>
        <w:pStyle w:val="ConsPlusNormal"/>
        <w:ind w:firstLine="540"/>
        <w:jc w:val="both"/>
        <w:rPr>
          <w:rFonts w:ascii="Times New Roman" w:hAnsi="Times New Roman" w:cs="Times New Roman"/>
          <w:sz w:val="24"/>
          <w:szCs w:val="24"/>
        </w:rPr>
      </w:pPr>
      <w:r w:rsidRPr="0051419A">
        <w:rPr>
          <w:rFonts w:ascii="Times New Roman" w:hAnsi="Times New Roman" w:cs="Times New Roman"/>
          <w:noProof/>
          <w:position w:val="-4"/>
          <w:sz w:val="24"/>
          <w:szCs w:val="24"/>
        </w:rPr>
        <w:drawing>
          <wp:inline distT="0" distB="0" distL="0" distR="0" wp14:anchorId="2B6ADB1E" wp14:editId="20318E64">
            <wp:extent cx="285750" cy="190500"/>
            <wp:effectExtent l="0" t="0" r="0" b="0"/>
            <wp:docPr id="37060660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51419A">
        <w:rPr>
          <w:rFonts w:ascii="Times New Roman" w:hAnsi="Times New Roman" w:cs="Times New Roman"/>
          <w:sz w:val="24"/>
          <w:szCs w:val="24"/>
        </w:rPr>
        <w:t xml:space="preserve"> - ставка тарифа за подключаемую нагрузку водопроводной сети, тыс. руб./м</w:t>
      </w:r>
      <w:r>
        <w:rPr>
          <w:rFonts w:ascii="Times New Roman" w:hAnsi="Times New Roman" w:cs="Times New Roman"/>
          <w:sz w:val="24"/>
          <w:szCs w:val="24"/>
          <w:vertAlign w:val="superscript"/>
        </w:rPr>
        <w:t>3</w:t>
      </w:r>
      <w:r w:rsidRPr="0051419A">
        <w:rPr>
          <w:rFonts w:ascii="Times New Roman" w:hAnsi="Times New Roman" w:cs="Times New Roman"/>
          <w:sz w:val="24"/>
          <w:szCs w:val="24"/>
        </w:rPr>
        <w:t xml:space="preserve"> в сут</w:t>
      </w:r>
      <w:r>
        <w:rPr>
          <w:rFonts w:ascii="Times New Roman" w:hAnsi="Times New Roman" w:cs="Times New Roman"/>
          <w:sz w:val="24"/>
          <w:szCs w:val="24"/>
        </w:rPr>
        <w:t>ки</w:t>
      </w:r>
      <w:r w:rsidRPr="0051419A">
        <w:rPr>
          <w:rFonts w:ascii="Times New Roman" w:hAnsi="Times New Roman" w:cs="Times New Roman"/>
          <w:sz w:val="24"/>
          <w:szCs w:val="24"/>
        </w:rPr>
        <w:t>.;</w:t>
      </w:r>
    </w:p>
    <w:p w14:paraId="22547962" w14:textId="77777777" w:rsidR="00705A0E" w:rsidRPr="0051419A" w:rsidRDefault="00705A0E" w:rsidP="00705A0E">
      <w:pPr>
        <w:pStyle w:val="ConsPlusNormal"/>
        <w:ind w:firstLine="540"/>
        <w:jc w:val="both"/>
        <w:rPr>
          <w:rFonts w:ascii="Times New Roman" w:hAnsi="Times New Roman" w:cs="Times New Roman"/>
          <w:b/>
          <w:sz w:val="24"/>
          <w:szCs w:val="24"/>
        </w:rPr>
      </w:pPr>
      <w:r w:rsidRPr="0051419A">
        <w:rPr>
          <w:rFonts w:ascii="Times New Roman" w:hAnsi="Times New Roman" w:cs="Times New Roman"/>
          <w:sz w:val="24"/>
          <w:szCs w:val="24"/>
        </w:rPr>
        <w:t>М - подключаемая нагрузка (мощность) объекта абонента, определяемая исходя из диаметра подключаемой водопроводной сети, м</w:t>
      </w:r>
      <w:r>
        <w:rPr>
          <w:rFonts w:ascii="Times New Roman" w:hAnsi="Times New Roman" w:cs="Times New Roman"/>
          <w:sz w:val="24"/>
          <w:szCs w:val="24"/>
          <w:vertAlign w:val="superscript"/>
        </w:rPr>
        <w:t>3</w:t>
      </w:r>
      <w:r w:rsidRPr="0051419A">
        <w:rPr>
          <w:rFonts w:ascii="Times New Roman" w:hAnsi="Times New Roman" w:cs="Times New Roman"/>
          <w:sz w:val="24"/>
          <w:szCs w:val="24"/>
        </w:rPr>
        <w:t>/сут</w:t>
      </w:r>
      <w:r>
        <w:rPr>
          <w:rFonts w:ascii="Times New Roman" w:hAnsi="Times New Roman" w:cs="Times New Roman"/>
          <w:sz w:val="24"/>
          <w:szCs w:val="24"/>
        </w:rPr>
        <w:t>ки</w:t>
      </w:r>
      <w:r w:rsidRPr="0051419A">
        <w:rPr>
          <w:rFonts w:ascii="Times New Roman" w:hAnsi="Times New Roman" w:cs="Times New Roman"/>
          <w:sz w:val="24"/>
          <w:szCs w:val="24"/>
        </w:rPr>
        <w:t>;</w:t>
      </w:r>
    </w:p>
    <w:p w14:paraId="1DC16CFC" w14:textId="60B95356" w:rsidR="00705A0E" w:rsidRPr="009375A1" w:rsidRDefault="00705A0E" w:rsidP="00705A0E">
      <w:pPr>
        <w:pStyle w:val="ConsPlusNormal"/>
        <w:ind w:firstLine="540"/>
        <w:jc w:val="both"/>
        <w:rPr>
          <w:rFonts w:ascii="Times New Roman" w:hAnsi="Times New Roman" w:cs="Times New Roman"/>
          <w:sz w:val="24"/>
          <w:szCs w:val="24"/>
        </w:rPr>
      </w:pPr>
      <w:r w:rsidRPr="0051419A">
        <w:rPr>
          <w:rFonts w:ascii="Times New Roman" w:hAnsi="Times New Roman" w:cs="Times New Roman"/>
          <w:b/>
          <w:noProof/>
          <w:position w:val="-12"/>
          <w:sz w:val="24"/>
          <w:szCs w:val="24"/>
        </w:rPr>
        <w:drawing>
          <wp:inline distT="0" distB="0" distL="0" distR="0" wp14:anchorId="3D64E32B" wp14:editId="7A49150B">
            <wp:extent cx="247650" cy="247650"/>
            <wp:effectExtent l="0" t="0" r="0" b="0"/>
            <wp:docPr id="206913791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51419A">
        <w:rPr>
          <w:rFonts w:ascii="Times New Roman" w:hAnsi="Times New Roman" w:cs="Times New Roman"/>
          <w:sz w:val="24"/>
          <w:szCs w:val="24"/>
        </w:rPr>
        <w:t xml:space="preserve"> - ставка тарифа за протяженность водопроводной сети </w:t>
      </w:r>
      <w:r w:rsidRPr="009375A1">
        <w:rPr>
          <w:rFonts w:ascii="Times New Roman" w:hAnsi="Times New Roman" w:cs="Times New Roman"/>
          <w:sz w:val="24"/>
          <w:szCs w:val="24"/>
        </w:rPr>
        <w:t>диаметром d, тыс. руб./км;</w:t>
      </w:r>
    </w:p>
    <w:p w14:paraId="207EC4DC" w14:textId="77777777" w:rsidR="00705A0E" w:rsidRDefault="00705A0E" w:rsidP="00705A0E">
      <w:pPr>
        <w:pStyle w:val="ConsPlusNormal"/>
        <w:ind w:firstLine="540"/>
        <w:jc w:val="both"/>
        <w:rPr>
          <w:sz w:val="28"/>
          <w:szCs w:val="28"/>
        </w:rPr>
      </w:pPr>
      <w:r w:rsidRPr="009375A1">
        <w:rPr>
          <w:rFonts w:ascii="Times New Roman" w:hAnsi="Times New Roman" w:cs="Times New Roman"/>
          <w:sz w:val="24"/>
          <w:szCs w:val="24"/>
        </w:rPr>
        <w:t>L - протяженность водопроводной сети от точки подключения объекта заявителя до точки подключения, создаваемых организацией водопроводных сетей к объектам централизованной системы водоснабжения, км.</w:t>
      </w:r>
      <w:r>
        <w:rPr>
          <w:sz w:val="28"/>
          <w:szCs w:val="28"/>
        </w:rPr>
        <w:t xml:space="preserve"> </w:t>
      </w:r>
    </w:p>
    <w:p w14:paraId="3A52E013" w14:textId="77777777" w:rsidR="00705A0E" w:rsidRDefault="00705A0E" w:rsidP="00705A0E">
      <w:pPr>
        <w:pStyle w:val="ConsPlusNormal"/>
        <w:ind w:firstLine="540"/>
        <w:jc w:val="both"/>
        <w:rPr>
          <w:sz w:val="28"/>
          <w:szCs w:val="28"/>
        </w:rPr>
      </w:pPr>
    </w:p>
    <w:p w14:paraId="186AFC91" w14:textId="77777777" w:rsidR="00705A0E" w:rsidRDefault="00705A0E" w:rsidP="00705A0E">
      <w:pPr>
        <w:pStyle w:val="ConsPlusNormal"/>
        <w:ind w:firstLine="540"/>
        <w:jc w:val="both"/>
        <w:rPr>
          <w:sz w:val="28"/>
          <w:szCs w:val="28"/>
        </w:rPr>
      </w:pPr>
    </w:p>
    <w:p w14:paraId="5B67FAF9" w14:textId="77777777" w:rsidR="00705A0E" w:rsidRDefault="00705A0E" w:rsidP="00705A0E">
      <w:pPr>
        <w:pStyle w:val="ConsPlusNormal"/>
        <w:ind w:firstLine="540"/>
        <w:jc w:val="both"/>
        <w:rPr>
          <w:sz w:val="28"/>
          <w:szCs w:val="28"/>
        </w:rPr>
      </w:pPr>
    </w:p>
    <w:p w14:paraId="3F141A6B" w14:textId="77777777" w:rsidR="00705A0E" w:rsidRDefault="00705A0E" w:rsidP="00705A0E">
      <w:pPr>
        <w:pStyle w:val="ConsPlusNormal"/>
        <w:ind w:firstLine="540"/>
        <w:jc w:val="both"/>
        <w:rPr>
          <w:sz w:val="28"/>
          <w:szCs w:val="28"/>
        </w:rPr>
      </w:pPr>
    </w:p>
    <w:p w14:paraId="01464D4C" w14:textId="77777777" w:rsidR="00705A0E" w:rsidRDefault="00705A0E" w:rsidP="00705A0E">
      <w:pPr>
        <w:pStyle w:val="ConsPlusNormal"/>
        <w:ind w:firstLine="540"/>
        <w:jc w:val="both"/>
        <w:rPr>
          <w:sz w:val="28"/>
          <w:szCs w:val="28"/>
        </w:rPr>
      </w:pPr>
    </w:p>
    <w:p w14:paraId="01100899" w14:textId="77777777" w:rsidR="00705A0E" w:rsidRDefault="00705A0E" w:rsidP="00705A0E">
      <w:pPr>
        <w:pStyle w:val="ConsPlusNormal"/>
        <w:ind w:firstLine="540"/>
        <w:jc w:val="both"/>
        <w:rPr>
          <w:sz w:val="28"/>
          <w:szCs w:val="28"/>
        </w:rPr>
      </w:pPr>
    </w:p>
    <w:p w14:paraId="5F267A99" w14:textId="77777777" w:rsidR="00705A0E" w:rsidRDefault="00705A0E" w:rsidP="00705A0E">
      <w:pPr>
        <w:pStyle w:val="ConsPlusNormal"/>
        <w:ind w:firstLine="540"/>
        <w:jc w:val="both"/>
        <w:rPr>
          <w:sz w:val="28"/>
          <w:szCs w:val="28"/>
        </w:rPr>
      </w:pPr>
    </w:p>
    <w:p w14:paraId="623A1A94" w14:textId="77777777" w:rsidR="00705A0E" w:rsidRDefault="00705A0E" w:rsidP="00705A0E">
      <w:pPr>
        <w:pStyle w:val="ConsPlusNormal"/>
        <w:ind w:firstLine="540"/>
        <w:jc w:val="both"/>
        <w:rPr>
          <w:sz w:val="28"/>
          <w:szCs w:val="28"/>
        </w:rPr>
      </w:pPr>
    </w:p>
    <w:p w14:paraId="6A1A8CEF" w14:textId="77777777" w:rsidR="00705A0E" w:rsidRDefault="00705A0E" w:rsidP="00705A0E">
      <w:pPr>
        <w:pStyle w:val="ConsPlusNormal"/>
        <w:ind w:firstLine="540"/>
        <w:jc w:val="both"/>
        <w:rPr>
          <w:sz w:val="28"/>
          <w:szCs w:val="28"/>
        </w:rPr>
      </w:pPr>
    </w:p>
    <w:p w14:paraId="179D9F9E" w14:textId="77777777" w:rsidR="00705A0E" w:rsidRDefault="00705A0E" w:rsidP="00705A0E">
      <w:pPr>
        <w:pStyle w:val="ConsPlusNormal"/>
        <w:ind w:firstLine="540"/>
        <w:jc w:val="both"/>
        <w:rPr>
          <w:sz w:val="28"/>
          <w:szCs w:val="28"/>
        </w:rPr>
      </w:pPr>
    </w:p>
    <w:p w14:paraId="15012E5E" w14:textId="77777777" w:rsidR="00705A0E" w:rsidRDefault="00705A0E" w:rsidP="00705A0E">
      <w:pPr>
        <w:pStyle w:val="ConsPlusNormal"/>
        <w:ind w:firstLine="540"/>
        <w:jc w:val="both"/>
        <w:rPr>
          <w:sz w:val="28"/>
          <w:szCs w:val="28"/>
        </w:rPr>
      </w:pPr>
    </w:p>
    <w:p w14:paraId="695C87F0" w14:textId="77777777" w:rsidR="00705A0E" w:rsidRDefault="00705A0E" w:rsidP="00705A0E">
      <w:pPr>
        <w:pStyle w:val="ConsPlusNormal"/>
        <w:ind w:firstLine="540"/>
        <w:jc w:val="both"/>
        <w:rPr>
          <w:sz w:val="28"/>
          <w:szCs w:val="28"/>
        </w:rPr>
      </w:pPr>
    </w:p>
    <w:p w14:paraId="1DD80072" w14:textId="77777777" w:rsidR="00705A0E" w:rsidRDefault="00705A0E" w:rsidP="00705A0E">
      <w:pPr>
        <w:pStyle w:val="ConsPlusNormal"/>
        <w:ind w:firstLine="540"/>
        <w:jc w:val="both"/>
        <w:rPr>
          <w:sz w:val="28"/>
          <w:szCs w:val="28"/>
        </w:rPr>
      </w:pPr>
    </w:p>
    <w:p w14:paraId="0295CB5E" w14:textId="77777777" w:rsidR="00705A0E" w:rsidRDefault="00705A0E" w:rsidP="00705A0E">
      <w:pPr>
        <w:pStyle w:val="ConsPlusNormal"/>
        <w:ind w:firstLine="540"/>
        <w:jc w:val="both"/>
        <w:rPr>
          <w:sz w:val="28"/>
          <w:szCs w:val="28"/>
        </w:rPr>
      </w:pPr>
    </w:p>
    <w:p w14:paraId="47A7803B" w14:textId="77777777" w:rsidR="00705A0E" w:rsidRDefault="00705A0E" w:rsidP="00705A0E">
      <w:pPr>
        <w:pStyle w:val="ConsPlusNormal"/>
        <w:ind w:firstLine="540"/>
        <w:jc w:val="both"/>
        <w:rPr>
          <w:sz w:val="28"/>
          <w:szCs w:val="28"/>
        </w:rPr>
      </w:pPr>
    </w:p>
    <w:p w14:paraId="7FEF4248" w14:textId="77777777" w:rsidR="00705A0E" w:rsidRDefault="00705A0E" w:rsidP="00705A0E">
      <w:pPr>
        <w:pStyle w:val="ConsPlusNormal"/>
        <w:ind w:firstLine="540"/>
        <w:jc w:val="both"/>
        <w:rPr>
          <w:sz w:val="28"/>
          <w:szCs w:val="28"/>
        </w:rPr>
      </w:pPr>
    </w:p>
    <w:p w14:paraId="615020E3" w14:textId="77777777" w:rsidR="00705A0E" w:rsidRDefault="00705A0E" w:rsidP="00705A0E">
      <w:pPr>
        <w:pStyle w:val="ConsPlusNormal"/>
        <w:ind w:firstLine="540"/>
        <w:jc w:val="both"/>
        <w:rPr>
          <w:sz w:val="28"/>
          <w:szCs w:val="28"/>
        </w:rPr>
        <w:sectPr w:rsidR="00705A0E" w:rsidSect="00705A0E">
          <w:pgSz w:w="16838" w:h="11906" w:orient="landscape"/>
          <w:pgMar w:top="1134" w:right="709" w:bottom="851" w:left="851" w:header="709" w:footer="709" w:gutter="0"/>
          <w:cols w:space="708"/>
          <w:titlePg/>
          <w:docGrid w:linePitch="360"/>
        </w:sectPr>
      </w:pPr>
    </w:p>
    <w:p w14:paraId="5A0A8785" w14:textId="5DFA50B5" w:rsidR="00705A0E" w:rsidRPr="00F01343" w:rsidRDefault="00705A0E" w:rsidP="00705A0E">
      <w:pPr>
        <w:tabs>
          <w:tab w:val="left" w:pos="270"/>
          <w:tab w:val="right" w:pos="9355"/>
        </w:tabs>
        <w:ind w:left="-1815" w:firstLine="13014"/>
      </w:pPr>
      <w:r w:rsidRPr="00F01343">
        <w:lastRenderedPageBreak/>
        <w:t xml:space="preserve">Приложение </w:t>
      </w:r>
      <w:r>
        <w:t xml:space="preserve">№ </w:t>
      </w:r>
      <w:r>
        <w:t>3</w:t>
      </w:r>
      <w:r>
        <w:t xml:space="preserve"> к протоколу</w:t>
      </w:r>
      <w:r w:rsidRPr="00F01343">
        <w:t xml:space="preserve"> № </w:t>
      </w:r>
      <w:r>
        <w:t>24</w:t>
      </w:r>
    </w:p>
    <w:p w14:paraId="60FDD819" w14:textId="77777777" w:rsidR="00705A0E" w:rsidRPr="00F01343" w:rsidRDefault="00705A0E" w:rsidP="00705A0E">
      <w:pPr>
        <w:tabs>
          <w:tab w:val="left" w:pos="3686"/>
          <w:tab w:val="left" w:pos="9498"/>
        </w:tabs>
        <w:ind w:left="-1815" w:right="-569" w:firstLine="13014"/>
      </w:pPr>
      <w:r w:rsidRPr="00F01343">
        <w:t>заседания правления Региональной</w:t>
      </w:r>
    </w:p>
    <w:p w14:paraId="05582EAC" w14:textId="77777777" w:rsidR="00705A0E" w:rsidRPr="00F01343" w:rsidRDefault="00705A0E" w:rsidP="00705A0E">
      <w:pPr>
        <w:tabs>
          <w:tab w:val="left" w:pos="3686"/>
          <w:tab w:val="left" w:pos="9498"/>
        </w:tabs>
        <w:ind w:left="-1815" w:right="-569" w:firstLine="13014"/>
      </w:pPr>
      <w:r w:rsidRPr="00F01343">
        <w:t>энергетической комиссии</w:t>
      </w:r>
    </w:p>
    <w:p w14:paraId="23032C11" w14:textId="77777777" w:rsidR="00705A0E" w:rsidRDefault="00705A0E" w:rsidP="00705A0E">
      <w:pPr>
        <w:tabs>
          <w:tab w:val="left" w:pos="3686"/>
          <w:tab w:val="left" w:pos="9498"/>
        </w:tabs>
        <w:ind w:left="-1815" w:right="-569" w:firstLine="13014"/>
      </w:pPr>
      <w:r w:rsidRPr="00F01343">
        <w:t xml:space="preserve">Кузбасса от </w:t>
      </w:r>
      <w:r>
        <w:t>23</w:t>
      </w:r>
      <w:r w:rsidRPr="00F01343">
        <w:t>.0</w:t>
      </w:r>
      <w:r>
        <w:t>4</w:t>
      </w:r>
      <w:r w:rsidRPr="00F01343">
        <w:t>.2024</w:t>
      </w:r>
    </w:p>
    <w:p w14:paraId="599E576C" w14:textId="77777777" w:rsidR="00705A0E" w:rsidRPr="0069151A" w:rsidRDefault="00705A0E" w:rsidP="00705A0E">
      <w:pPr>
        <w:tabs>
          <w:tab w:val="left" w:pos="0"/>
        </w:tabs>
        <w:ind w:left="3119"/>
        <w:jc w:val="center"/>
        <w:rPr>
          <w:sz w:val="28"/>
          <w:szCs w:val="28"/>
        </w:rPr>
      </w:pPr>
    </w:p>
    <w:p w14:paraId="2A8CA580" w14:textId="77777777" w:rsidR="00705A0E" w:rsidRDefault="00705A0E" w:rsidP="00705A0E">
      <w:pPr>
        <w:jc w:val="center"/>
        <w:rPr>
          <w:b/>
          <w:bCs/>
          <w:kern w:val="32"/>
          <w:sz w:val="28"/>
          <w:szCs w:val="28"/>
        </w:rPr>
      </w:pPr>
      <w:r>
        <w:rPr>
          <w:b/>
          <w:bCs/>
          <w:kern w:val="32"/>
          <w:sz w:val="28"/>
          <w:szCs w:val="28"/>
        </w:rPr>
        <w:t>Т</w:t>
      </w:r>
      <w:r w:rsidRPr="004E6AF6">
        <w:rPr>
          <w:b/>
          <w:bCs/>
          <w:kern w:val="32"/>
          <w:sz w:val="28"/>
          <w:szCs w:val="28"/>
        </w:rPr>
        <w:t>ариф</w:t>
      </w:r>
      <w:r>
        <w:rPr>
          <w:b/>
          <w:bCs/>
          <w:kern w:val="32"/>
          <w:sz w:val="28"/>
          <w:szCs w:val="28"/>
        </w:rPr>
        <w:t xml:space="preserve">ы </w:t>
      </w:r>
      <w:r w:rsidRPr="004E6AF6">
        <w:rPr>
          <w:b/>
          <w:bCs/>
          <w:kern w:val="32"/>
          <w:sz w:val="28"/>
          <w:szCs w:val="28"/>
        </w:rPr>
        <w:t>на подключение (технологическое присоединение)</w:t>
      </w:r>
      <w:r>
        <w:rPr>
          <w:b/>
          <w:bCs/>
          <w:kern w:val="32"/>
          <w:sz w:val="28"/>
          <w:szCs w:val="28"/>
        </w:rPr>
        <w:t xml:space="preserve"> </w:t>
      </w:r>
      <w:r w:rsidRPr="004E6AF6">
        <w:rPr>
          <w:b/>
          <w:bCs/>
          <w:kern w:val="32"/>
          <w:sz w:val="28"/>
          <w:szCs w:val="28"/>
        </w:rPr>
        <w:t xml:space="preserve">к централизованной системе </w:t>
      </w:r>
      <w:r>
        <w:rPr>
          <w:b/>
          <w:bCs/>
          <w:kern w:val="32"/>
          <w:sz w:val="28"/>
          <w:szCs w:val="28"/>
        </w:rPr>
        <w:t>водоотведения</w:t>
      </w:r>
    </w:p>
    <w:p w14:paraId="70B5DC1D" w14:textId="77777777" w:rsidR="00705A0E" w:rsidRDefault="00705A0E" w:rsidP="00705A0E">
      <w:pPr>
        <w:jc w:val="center"/>
        <w:rPr>
          <w:bCs/>
          <w:kern w:val="32"/>
          <w:sz w:val="28"/>
          <w:szCs w:val="28"/>
        </w:rPr>
      </w:pPr>
      <w:r w:rsidRPr="0069151A">
        <w:rPr>
          <w:b/>
          <w:bCs/>
          <w:kern w:val="32"/>
          <w:sz w:val="28"/>
          <w:szCs w:val="28"/>
        </w:rPr>
        <w:t xml:space="preserve">ООО «Водоканал» </w:t>
      </w:r>
      <w:r w:rsidRPr="00ED02AF">
        <w:rPr>
          <w:b/>
          <w:kern w:val="32"/>
          <w:sz w:val="28"/>
          <w:szCs w:val="28"/>
        </w:rPr>
        <w:t>в отношении заявителей</w:t>
      </w:r>
      <w:r>
        <w:rPr>
          <w:b/>
          <w:kern w:val="32"/>
          <w:sz w:val="28"/>
          <w:szCs w:val="28"/>
        </w:rPr>
        <w:t>,</w:t>
      </w:r>
      <w:r w:rsidRPr="00ED02AF">
        <w:rPr>
          <w:b/>
          <w:sz w:val="28"/>
          <w:szCs w:val="28"/>
        </w:rPr>
        <w:t xml:space="preserve"> величина подключаемой (присоединяемой) нагрузки объектов которых</w:t>
      </w:r>
      <w:r>
        <w:rPr>
          <w:b/>
          <w:sz w:val="28"/>
          <w:szCs w:val="28"/>
        </w:rPr>
        <w:t xml:space="preserve"> </w:t>
      </w:r>
      <w:r w:rsidRPr="00ED02AF">
        <w:rPr>
          <w:b/>
          <w:sz w:val="28"/>
          <w:szCs w:val="28"/>
        </w:rPr>
        <w:t>не превышает 250 куб. метров</w:t>
      </w:r>
      <w:r>
        <w:rPr>
          <w:b/>
          <w:sz w:val="28"/>
          <w:szCs w:val="28"/>
        </w:rPr>
        <w:t xml:space="preserve"> </w:t>
      </w:r>
      <w:r w:rsidRPr="00ED02AF">
        <w:rPr>
          <w:b/>
          <w:sz w:val="28"/>
          <w:szCs w:val="28"/>
        </w:rPr>
        <w:t>в сутки</w:t>
      </w:r>
      <w:r>
        <w:rPr>
          <w:b/>
          <w:sz w:val="28"/>
          <w:szCs w:val="28"/>
        </w:rPr>
        <w:t xml:space="preserve"> </w:t>
      </w:r>
      <w:r w:rsidRPr="00ED02AF">
        <w:rPr>
          <w:b/>
          <w:sz w:val="28"/>
          <w:szCs w:val="28"/>
        </w:rPr>
        <w:t>и (или) осуществляется с использованием создаваемых сетей водо</w:t>
      </w:r>
      <w:r>
        <w:rPr>
          <w:b/>
          <w:sz w:val="28"/>
          <w:szCs w:val="28"/>
        </w:rPr>
        <w:t xml:space="preserve">отведения </w:t>
      </w:r>
      <w:r w:rsidRPr="00ED02AF">
        <w:rPr>
          <w:b/>
          <w:sz w:val="28"/>
          <w:szCs w:val="28"/>
        </w:rPr>
        <w:t>с наружным диаметром, не превышающим 250 мм (предельный уровень нагрузки),</w:t>
      </w:r>
      <w:r>
        <w:rPr>
          <w:bCs/>
          <w:kern w:val="32"/>
          <w:sz w:val="28"/>
          <w:szCs w:val="28"/>
        </w:rPr>
        <w:t xml:space="preserve"> </w:t>
      </w:r>
    </w:p>
    <w:p w14:paraId="0BCA42B8" w14:textId="77777777" w:rsidR="00705A0E" w:rsidRPr="00714F91" w:rsidRDefault="00705A0E" w:rsidP="00705A0E">
      <w:pPr>
        <w:jc w:val="center"/>
        <w:rPr>
          <w:b/>
          <w:bCs/>
          <w:kern w:val="32"/>
          <w:sz w:val="28"/>
          <w:szCs w:val="28"/>
        </w:rPr>
      </w:pPr>
      <w:r w:rsidRPr="004E6AF6">
        <w:rPr>
          <w:b/>
          <w:bCs/>
          <w:kern w:val="32"/>
          <w:sz w:val="28"/>
          <w:szCs w:val="28"/>
        </w:rPr>
        <w:t>на</w:t>
      </w:r>
      <w:r>
        <w:rPr>
          <w:b/>
          <w:bCs/>
          <w:kern w:val="32"/>
          <w:sz w:val="28"/>
          <w:szCs w:val="28"/>
        </w:rPr>
        <w:t xml:space="preserve"> территории Новокузнецкого </w:t>
      </w:r>
      <w:r w:rsidRPr="0069151A">
        <w:rPr>
          <w:b/>
          <w:bCs/>
          <w:kern w:val="32"/>
          <w:sz w:val="28"/>
          <w:szCs w:val="28"/>
        </w:rPr>
        <w:t xml:space="preserve">городского </w:t>
      </w:r>
      <w:r w:rsidRPr="00714F91">
        <w:rPr>
          <w:b/>
          <w:bCs/>
          <w:kern w:val="32"/>
          <w:sz w:val="28"/>
          <w:szCs w:val="28"/>
        </w:rPr>
        <w:t>округа с 24.04.2024 по 31.12.2025</w:t>
      </w:r>
    </w:p>
    <w:p w14:paraId="696E3BD2" w14:textId="77777777" w:rsidR="00705A0E" w:rsidRPr="00714F91" w:rsidRDefault="00705A0E" w:rsidP="00705A0E">
      <w:pPr>
        <w:jc w:val="center"/>
        <w:rPr>
          <w:b/>
          <w:bCs/>
          <w:kern w:val="32"/>
          <w:sz w:val="28"/>
          <w:szCs w:val="28"/>
        </w:rPr>
      </w:pPr>
    </w:p>
    <w:p w14:paraId="44F9E338" w14:textId="77777777" w:rsidR="00705A0E" w:rsidRPr="00714F91" w:rsidRDefault="00705A0E" w:rsidP="00705A0E">
      <w:pPr>
        <w:jc w:val="right"/>
        <w:rPr>
          <w:bCs/>
          <w:sz w:val="28"/>
          <w:szCs w:val="28"/>
        </w:rPr>
      </w:pPr>
      <w:r w:rsidRPr="00714F91">
        <w:rPr>
          <w:b/>
          <w:sz w:val="28"/>
          <w:szCs w:val="28"/>
        </w:rPr>
        <w:t xml:space="preserve">                          </w:t>
      </w:r>
      <w:r w:rsidRPr="00714F91">
        <w:rPr>
          <w:sz w:val="28"/>
          <w:szCs w:val="28"/>
        </w:rPr>
        <w:t xml:space="preserve">                                                                                                                                                                    (без НДС)</w:t>
      </w: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6"/>
        <w:gridCol w:w="4677"/>
        <w:gridCol w:w="2977"/>
        <w:gridCol w:w="71"/>
        <w:gridCol w:w="3048"/>
        <w:gridCol w:w="2819"/>
      </w:tblGrid>
      <w:tr w:rsidR="00705A0E" w:rsidRPr="00714F91" w14:paraId="36EC5944" w14:textId="77777777" w:rsidTr="002B1A86">
        <w:trPr>
          <w:jc w:val="center"/>
        </w:trPr>
        <w:tc>
          <w:tcPr>
            <w:tcW w:w="993" w:type="dxa"/>
            <w:shd w:val="clear" w:color="auto" w:fill="auto"/>
            <w:vAlign w:val="center"/>
          </w:tcPr>
          <w:p w14:paraId="418EC5D1" w14:textId="77777777" w:rsidR="00705A0E" w:rsidRPr="00714F91" w:rsidRDefault="00705A0E" w:rsidP="002B1A86">
            <w:pPr>
              <w:jc w:val="center"/>
              <w:rPr>
                <w:sz w:val="28"/>
                <w:szCs w:val="28"/>
              </w:rPr>
            </w:pPr>
            <w:r w:rsidRPr="00714F91">
              <w:rPr>
                <w:sz w:val="28"/>
                <w:szCs w:val="28"/>
              </w:rPr>
              <w:t>№ п/п</w:t>
            </w:r>
          </w:p>
        </w:tc>
        <w:tc>
          <w:tcPr>
            <w:tcW w:w="4693" w:type="dxa"/>
            <w:gridSpan w:val="2"/>
            <w:shd w:val="clear" w:color="auto" w:fill="auto"/>
            <w:vAlign w:val="center"/>
          </w:tcPr>
          <w:p w14:paraId="1D47C10A" w14:textId="77777777" w:rsidR="00705A0E" w:rsidRPr="00714F91" w:rsidRDefault="00705A0E" w:rsidP="002B1A86">
            <w:pPr>
              <w:jc w:val="center"/>
              <w:rPr>
                <w:sz w:val="28"/>
                <w:szCs w:val="28"/>
              </w:rPr>
            </w:pPr>
            <w:r w:rsidRPr="00714F91">
              <w:rPr>
                <w:sz w:val="28"/>
                <w:szCs w:val="28"/>
              </w:rPr>
              <w:t>Наименование</w:t>
            </w:r>
          </w:p>
        </w:tc>
        <w:tc>
          <w:tcPr>
            <w:tcW w:w="2977" w:type="dxa"/>
            <w:shd w:val="clear" w:color="auto" w:fill="auto"/>
            <w:vAlign w:val="center"/>
          </w:tcPr>
          <w:p w14:paraId="64C55580" w14:textId="77777777" w:rsidR="00705A0E" w:rsidRPr="00714F91" w:rsidRDefault="00705A0E" w:rsidP="002B1A86">
            <w:pPr>
              <w:jc w:val="center"/>
              <w:rPr>
                <w:sz w:val="28"/>
                <w:szCs w:val="28"/>
              </w:rPr>
            </w:pPr>
            <w:r w:rsidRPr="00714F91">
              <w:rPr>
                <w:sz w:val="28"/>
                <w:szCs w:val="28"/>
              </w:rPr>
              <w:t>Единица</w:t>
            </w:r>
          </w:p>
          <w:p w14:paraId="016E0A89" w14:textId="77777777" w:rsidR="00705A0E" w:rsidRPr="00714F91" w:rsidRDefault="00705A0E" w:rsidP="002B1A86">
            <w:pPr>
              <w:jc w:val="center"/>
              <w:rPr>
                <w:sz w:val="28"/>
                <w:szCs w:val="28"/>
              </w:rPr>
            </w:pPr>
            <w:r w:rsidRPr="00714F91">
              <w:rPr>
                <w:sz w:val="28"/>
                <w:szCs w:val="28"/>
              </w:rPr>
              <w:t>измерения</w:t>
            </w:r>
          </w:p>
        </w:tc>
        <w:tc>
          <w:tcPr>
            <w:tcW w:w="3119" w:type="dxa"/>
            <w:gridSpan w:val="2"/>
            <w:shd w:val="clear" w:color="auto" w:fill="auto"/>
            <w:vAlign w:val="center"/>
          </w:tcPr>
          <w:p w14:paraId="7596E6FC" w14:textId="77777777" w:rsidR="00705A0E" w:rsidRPr="00714F91" w:rsidRDefault="00705A0E" w:rsidP="002B1A86">
            <w:pPr>
              <w:jc w:val="center"/>
              <w:rPr>
                <w:sz w:val="28"/>
                <w:szCs w:val="28"/>
              </w:rPr>
            </w:pPr>
            <w:r w:rsidRPr="00714F91">
              <w:rPr>
                <w:sz w:val="28"/>
                <w:szCs w:val="28"/>
              </w:rPr>
              <w:t>с 24.04.2024</w:t>
            </w:r>
          </w:p>
          <w:p w14:paraId="39283AC0" w14:textId="77777777" w:rsidR="00705A0E" w:rsidRPr="00714F91" w:rsidRDefault="00705A0E" w:rsidP="002B1A86">
            <w:pPr>
              <w:jc w:val="center"/>
              <w:rPr>
                <w:sz w:val="28"/>
                <w:szCs w:val="28"/>
              </w:rPr>
            </w:pPr>
            <w:r w:rsidRPr="00714F91">
              <w:rPr>
                <w:sz w:val="28"/>
                <w:szCs w:val="28"/>
              </w:rPr>
              <w:t>по 31.12.2024</w:t>
            </w:r>
          </w:p>
        </w:tc>
        <w:tc>
          <w:tcPr>
            <w:tcW w:w="2819" w:type="dxa"/>
          </w:tcPr>
          <w:p w14:paraId="576297AA" w14:textId="77777777" w:rsidR="00705A0E" w:rsidRPr="00714F91" w:rsidRDefault="00705A0E" w:rsidP="002B1A86">
            <w:pPr>
              <w:jc w:val="center"/>
              <w:rPr>
                <w:sz w:val="28"/>
                <w:szCs w:val="28"/>
              </w:rPr>
            </w:pPr>
            <w:r w:rsidRPr="00714F91">
              <w:rPr>
                <w:sz w:val="28"/>
                <w:szCs w:val="28"/>
              </w:rPr>
              <w:t>с 01.01.2025</w:t>
            </w:r>
          </w:p>
          <w:p w14:paraId="7C612C45" w14:textId="77777777" w:rsidR="00705A0E" w:rsidRPr="00714F91" w:rsidRDefault="00705A0E" w:rsidP="002B1A86">
            <w:pPr>
              <w:jc w:val="center"/>
              <w:rPr>
                <w:sz w:val="28"/>
                <w:szCs w:val="28"/>
              </w:rPr>
            </w:pPr>
            <w:r w:rsidRPr="00714F91">
              <w:rPr>
                <w:sz w:val="28"/>
                <w:szCs w:val="28"/>
              </w:rPr>
              <w:t>по 31.12.2025</w:t>
            </w:r>
          </w:p>
        </w:tc>
      </w:tr>
      <w:tr w:rsidR="00705A0E" w:rsidRPr="00CF03D0" w14:paraId="0A4A8940" w14:textId="77777777" w:rsidTr="002B1A86">
        <w:trPr>
          <w:trHeight w:val="433"/>
          <w:jc w:val="center"/>
        </w:trPr>
        <w:tc>
          <w:tcPr>
            <w:tcW w:w="1009" w:type="dxa"/>
            <w:gridSpan w:val="2"/>
            <w:vAlign w:val="center"/>
          </w:tcPr>
          <w:p w14:paraId="24294578" w14:textId="77777777" w:rsidR="00705A0E" w:rsidRDefault="00705A0E" w:rsidP="002B1A86">
            <w:pPr>
              <w:ind w:left="-60" w:hanging="90"/>
              <w:jc w:val="center"/>
              <w:rPr>
                <w:sz w:val="28"/>
                <w:szCs w:val="28"/>
              </w:rPr>
            </w:pPr>
            <w:r>
              <w:rPr>
                <w:sz w:val="28"/>
                <w:szCs w:val="28"/>
              </w:rPr>
              <w:t>1</w:t>
            </w:r>
          </w:p>
        </w:tc>
        <w:tc>
          <w:tcPr>
            <w:tcW w:w="4677" w:type="dxa"/>
            <w:vAlign w:val="center"/>
          </w:tcPr>
          <w:p w14:paraId="5E5AD62C" w14:textId="77777777" w:rsidR="00705A0E" w:rsidRDefault="00705A0E" w:rsidP="002B1A86">
            <w:pPr>
              <w:ind w:left="-60" w:hanging="105"/>
              <w:jc w:val="center"/>
              <w:rPr>
                <w:sz w:val="28"/>
                <w:szCs w:val="28"/>
              </w:rPr>
            </w:pPr>
            <w:r>
              <w:rPr>
                <w:sz w:val="28"/>
                <w:szCs w:val="28"/>
              </w:rPr>
              <w:t>2</w:t>
            </w:r>
          </w:p>
        </w:tc>
        <w:tc>
          <w:tcPr>
            <w:tcW w:w="2977" w:type="dxa"/>
            <w:vAlign w:val="center"/>
          </w:tcPr>
          <w:p w14:paraId="5DD73E0F" w14:textId="77777777" w:rsidR="00705A0E" w:rsidRDefault="00705A0E" w:rsidP="002B1A86">
            <w:pPr>
              <w:jc w:val="center"/>
              <w:rPr>
                <w:sz w:val="28"/>
                <w:szCs w:val="28"/>
              </w:rPr>
            </w:pPr>
            <w:r>
              <w:rPr>
                <w:sz w:val="28"/>
                <w:szCs w:val="28"/>
              </w:rPr>
              <w:t>3</w:t>
            </w:r>
          </w:p>
        </w:tc>
        <w:tc>
          <w:tcPr>
            <w:tcW w:w="3119" w:type="dxa"/>
            <w:gridSpan w:val="2"/>
            <w:vAlign w:val="center"/>
          </w:tcPr>
          <w:p w14:paraId="2574AAC1" w14:textId="77777777" w:rsidR="00705A0E" w:rsidRDefault="00705A0E" w:rsidP="002B1A86">
            <w:pPr>
              <w:jc w:val="center"/>
              <w:rPr>
                <w:sz w:val="28"/>
                <w:szCs w:val="28"/>
              </w:rPr>
            </w:pPr>
            <w:r>
              <w:rPr>
                <w:sz w:val="28"/>
                <w:szCs w:val="28"/>
              </w:rPr>
              <w:t>4</w:t>
            </w:r>
          </w:p>
        </w:tc>
        <w:tc>
          <w:tcPr>
            <w:tcW w:w="2819" w:type="dxa"/>
            <w:vAlign w:val="center"/>
          </w:tcPr>
          <w:p w14:paraId="07C777C6" w14:textId="77777777" w:rsidR="00705A0E" w:rsidRDefault="00705A0E" w:rsidP="002B1A86">
            <w:pPr>
              <w:jc w:val="center"/>
              <w:rPr>
                <w:sz w:val="28"/>
                <w:szCs w:val="28"/>
              </w:rPr>
            </w:pPr>
            <w:r>
              <w:rPr>
                <w:sz w:val="28"/>
                <w:szCs w:val="28"/>
              </w:rPr>
              <w:t>5</w:t>
            </w:r>
          </w:p>
        </w:tc>
      </w:tr>
      <w:tr w:rsidR="00705A0E" w:rsidRPr="00CF03D0" w14:paraId="1501D792" w14:textId="77777777" w:rsidTr="002B1A86">
        <w:trPr>
          <w:trHeight w:val="433"/>
          <w:jc w:val="center"/>
        </w:trPr>
        <w:tc>
          <w:tcPr>
            <w:tcW w:w="14601" w:type="dxa"/>
            <w:gridSpan w:val="7"/>
          </w:tcPr>
          <w:p w14:paraId="68801711" w14:textId="50735219" w:rsidR="00705A0E" w:rsidRDefault="00705A0E" w:rsidP="002B1A86">
            <w:pPr>
              <w:jc w:val="center"/>
              <w:rPr>
                <w:sz w:val="28"/>
                <w:szCs w:val="28"/>
              </w:rPr>
            </w:pPr>
            <w:r>
              <w:rPr>
                <w:sz w:val="28"/>
                <w:szCs w:val="28"/>
              </w:rPr>
              <w:t>Ставка тарифа</w:t>
            </w:r>
            <w:r w:rsidRPr="00CF03D0">
              <w:rPr>
                <w:sz w:val="28"/>
                <w:szCs w:val="28"/>
              </w:rPr>
              <w:t xml:space="preserve"> за протяженность </w:t>
            </w:r>
            <w:r>
              <w:rPr>
                <w:sz w:val="28"/>
                <w:szCs w:val="28"/>
              </w:rPr>
              <w:t>канализационной</w:t>
            </w:r>
            <w:r w:rsidRPr="00CF03D0">
              <w:rPr>
                <w:sz w:val="28"/>
                <w:szCs w:val="28"/>
              </w:rPr>
              <w:t xml:space="preserve"> сети</w:t>
            </w:r>
            <w:r>
              <w:rPr>
                <w:sz w:val="28"/>
                <w:szCs w:val="28"/>
              </w:rPr>
              <w:t xml:space="preserve"> </w:t>
            </w:r>
            <w:r w:rsidRPr="0051419A">
              <w:rPr>
                <w:b/>
                <w:bCs/>
              </w:rPr>
              <w:t>(</w:t>
            </w:r>
            <w:r w:rsidRPr="0051419A">
              <w:rPr>
                <w:b/>
                <w:noProof/>
                <w:position w:val="-12"/>
              </w:rPr>
              <w:drawing>
                <wp:inline distT="0" distB="0" distL="0" distR="0" wp14:anchorId="626BB738" wp14:editId="6689D312">
                  <wp:extent cx="247650" cy="247650"/>
                  <wp:effectExtent l="0" t="0" r="0" b="0"/>
                  <wp:docPr id="194702034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51419A">
              <w:rPr>
                <w:b/>
                <w:bCs/>
              </w:rPr>
              <w:t>)</w:t>
            </w:r>
            <w:r w:rsidRPr="00CF03D0">
              <w:rPr>
                <w:sz w:val="28"/>
                <w:szCs w:val="28"/>
              </w:rPr>
              <w:t>:</w:t>
            </w:r>
          </w:p>
        </w:tc>
      </w:tr>
      <w:tr w:rsidR="00705A0E" w:rsidRPr="00CF03D0" w14:paraId="5E7B8E1A" w14:textId="77777777" w:rsidTr="002B1A86">
        <w:trPr>
          <w:trHeight w:val="358"/>
          <w:jc w:val="center"/>
        </w:trPr>
        <w:tc>
          <w:tcPr>
            <w:tcW w:w="14601" w:type="dxa"/>
            <w:gridSpan w:val="7"/>
          </w:tcPr>
          <w:p w14:paraId="02B7C134" w14:textId="77777777" w:rsidR="00705A0E" w:rsidRDefault="00705A0E" w:rsidP="002B1A86">
            <w:pPr>
              <w:jc w:val="center"/>
              <w:rPr>
                <w:sz w:val="28"/>
                <w:szCs w:val="28"/>
              </w:rPr>
            </w:pPr>
            <w:r>
              <w:rPr>
                <w:bCs/>
                <w:sz w:val="28"/>
              </w:rPr>
              <w:t>1</w:t>
            </w:r>
            <w:r w:rsidRPr="000719E3">
              <w:rPr>
                <w:bCs/>
                <w:sz w:val="28"/>
              </w:rPr>
              <w:t>. С учетом благоустройства</w:t>
            </w:r>
          </w:p>
        </w:tc>
      </w:tr>
      <w:tr w:rsidR="00705A0E" w:rsidRPr="0081468E" w14:paraId="4D83DF3D" w14:textId="77777777" w:rsidTr="002B1A86">
        <w:trPr>
          <w:trHeight w:val="453"/>
          <w:jc w:val="center"/>
        </w:trPr>
        <w:tc>
          <w:tcPr>
            <w:tcW w:w="993" w:type="dxa"/>
            <w:shd w:val="clear" w:color="auto" w:fill="auto"/>
            <w:vAlign w:val="center"/>
          </w:tcPr>
          <w:p w14:paraId="45076DB7" w14:textId="77777777" w:rsidR="00705A0E" w:rsidRPr="00CF03D0" w:rsidRDefault="00705A0E" w:rsidP="002B1A86">
            <w:pPr>
              <w:jc w:val="center"/>
              <w:rPr>
                <w:sz w:val="28"/>
                <w:szCs w:val="28"/>
              </w:rPr>
            </w:pPr>
            <w:r>
              <w:rPr>
                <w:sz w:val="28"/>
                <w:szCs w:val="28"/>
              </w:rPr>
              <w:t>1.1.</w:t>
            </w:r>
          </w:p>
        </w:tc>
        <w:tc>
          <w:tcPr>
            <w:tcW w:w="4693" w:type="dxa"/>
            <w:gridSpan w:val="2"/>
            <w:shd w:val="clear" w:color="auto" w:fill="auto"/>
          </w:tcPr>
          <w:p w14:paraId="4908D009" w14:textId="77777777" w:rsidR="00705A0E" w:rsidRPr="00CF03D0" w:rsidRDefault="00705A0E" w:rsidP="002B1A86">
            <w:pPr>
              <w:rPr>
                <w:sz w:val="28"/>
                <w:szCs w:val="28"/>
              </w:rPr>
            </w:pPr>
            <w:r w:rsidRPr="00CF03D0">
              <w:rPr>
                <w:sz w:val="28"/>
                <w:szCs w:val="28"/>
              </w:rPr>
              <w:t>от 150 мм до 200 мм (включительно)</w:t>
            </w:r>
          </w:p>
        </w:tc>
        <w:tc>
          <w:tcPr>
            <w:tcW w:w="3048" w:type="dxa"/>
            <w:gridSpan w:val="2"/>
            <w:shd w:val="clear" w:color="auto" w:fill="auto"/>
            <w:vAlign w:val="center"/>
          </w:tcPr>
          <w:p w14:paraId="7221B8D7" w14:textId="77777777" w:rsidR="00705A0E" w:rsidRPr="00F92861" w:rsidRDefault="00705A0E" w:rsidP="002B1A86">
            <w:pPr>
              <w:jc w:val="center"/>
              <w:rPr>
                <w:sz w:val="28"/>
                <w:szCs w:val="28"/>
              </w:rPr>
            </w:pPr>
            <w:r w:rsidRPr="00EF0F24">
              <w:rPr>
                <w:sz w:val="28"/>
                <w:szCs w:val="28"/>
              </w:rPr>
              <w:t xml:space="preserve">тыс. </w:t>
            </w:r>
            <w:r>
              <w:rPr>
                <w:sz w:val="28"/>
                <w:szCs w:val="28"/>
              </w:rPr>
              <w:t>р</w:t>
            </w:r>
            <w:r w:rsidRPr="00EF0F24">
              <w:rPr>
                <w:sz w:val="28"/>
                <w:szCs w:val="28"/>
              </w:rPr>
              <w:t>уб./км</w:t>
            </w:r>
          </w:p>
        </w:tc>
        <w:tc>
          <w:tcPr>
            <w:tcW w:w="3048" w:type="dxa"/>
            <w:shd w:val="clear" w:color="auto" w:fill="auto"/>
            <w:vAlign w:val="center"/>
          </w:tcPr>
          <w:p w14:paraId="12BD0C91" w14:textId="77777777" w:rsidR="00705A0E" w:rsidRPr="00F92861" w:rsidRDefault="00705A0E" w:rsidP="002B1A86">
            <w:pPr>
              <w:jc w:val="center"/>
              <w:rPr>
                <w:sz w:val="28"/>
                <w:szCs w:val="28"/>
              </w:rPr>
            </w:pPr>
            <w:r>
              <w:rPr>
                <w:sz w:val="28"/>
                <w:szCs w:val="28"/>
              </w:rPr>
              <w:t>43460,60</w:t>
            </w:r>
          </w:p>
        </w:tc>
        <w:tc>
          <w:tcPr>
            <w:tcW w:w="2819" w:type="dxa"/>
            <w:vAlign w:val="center"/>
          </w:tcPr>
          <w:p w14:paraId="7997BEE9" w14:textId="77777777" w:rsidR="00705A0E" w:rsidRPr="00714F91" w:rsidRDefault="00705A0E" w:rsidP="002B1A86">
            <w:pPr>
              <w:jc w:val="center"/>
              <w:rPr>
                <w:sz w:val="28"/>
                <w:szCs w:val="28"/>
              </w:rPr>
            </w:pPr>
            <w:r>
              <w:rPr>
                <w:sz w:val="28"/>
                <w:szCs w:val="28"/>
              </w:rPr>
              <w:t>45416,28</w:t>
            </w:r>
          </w:p>
        </w:tc>
      </w:tr>
      <w:tr w:rsidR="00705A0E" w:rsidRPr="0081468E" w14:paraId="4F80A7F2" w14:textId="77777777" w:rsidTr="002B1A86">
        <w:trPr>
          <w:trHeight w:val="383"/>
          <w:jc w:val="center"/>
        </w:trPr>
        <w:tc>
          <w:tcPr>
            <w:tcW w:w="14601" w:type="dxa"/>
            <w:gridSpan w:val="7"/>
            <w:shd w:val="clear" w:color="auto" w:fill="auto"/>
          </w:tcPr>
          <w:p w14:paraId="571804E5" w14:textId="77777777" w:rsidR="00705A0E" w:rsidRPr="004225B6" w:rsidRDefault="00705A0E" w:rsidP="002B1A86">
            <w:pPr>
              <w:jc w:val="center"/>
              <w:rPr>
                <w:color w:val="FF0000"/>
                <w:sz w:val="28"/>
                <w:szCs w:val="28"/>
              </w:rPr>
            </w:pPr>
            <w:r w:rsidRPr="0069151A">
              <w:rPr>
                <w:bCs/>
                <w:sz w:val="28"/>
              </w:rPr>
              <w:t>2. Без благоустройства</w:t>
            </w:r>
          </w:p>
        </w:tc>
      </w:tr>
      <w:tr w:rsidR="00705A0E" w:rsidRPr="0081468E" w14:paraId="26666269" w14:textId="77777777" w:rsidTr="002B1A86">
        <w:trPr>
          <w:trHeight w:val="505"/>
          <w:jc w:val="center"/>
        </w:trPr>
        <w:tc>
          <w:tcPr>
            <w:tcW w:w="1009" w:type="dxa"/>
            <w:gridSpan w:val="2"/>
            <w:shd w:val="clear" w:color="auto" w:fill="auto"/>
            <w:vAlign w:val="center"/>
          </w:tcPr>
          <w:p w14:paraId="15B7D831" w14:textId="77777777" w:rsidR="00705A0E" w:rsidRPr="00CF03D0" w:rsidRDefault="00705A0E" w:rsidP="002B1A86">
            <w:pPr>
              <w:jc w:val="center"/>
              <w:rPr>
                <w:sz w:val="28"/>
                <w:szCs w:val="28"/>
              </w:rPr>
            </w:pPr>
            <w:r>
              <w:rPr>
                <w:sz w:val="28"/>
                <w:szCs w:val="28"/>
              </w:rPr>
              <w:t>2.1.</w:t>
            </w:r>
          </w:p>
        </w:tc>
        <w:tc>
          <w:tcPr>
            <w:tcW w:w="4677" w:type="dxa"/>
            <w:shd w:val="clear" w:color="auto" w:fill="auto"/>
          </w:tcPr>
          <w:p w14:paraId="48ED8B25" w14:textId="77777777" w:rsidR="00705A0E" w:rsidRPr="00CF03D0" w:rsidRDefault="00705A0E" w:rsidP="002B1A86">
            <w:pPr>
              <w:rPr>
                <w:sz w:val="28"/>
                <w:szCs w:val="28"/>
              </w:rPr>
            </w:pPr>
            <w:r w:rsidRPr="00CF03D0">
              <w:rPr>
                <w:sz w:val="28"/>
                <w:szCs w:val="28"/>
              </w:rPr>
              <w:t>от 150 мм до 200 мм (включительно)</w:t>
            </w:r>
          </w:p>
        </w:tc>
        <w:tc>
          <w:tcPr>
            <w:tcW w:w="3048" w:type="dxa"/>
            <w:gridSpan w:val="2"/>
            <w:shd w:val="clear" w:color="auto" w:fill="auto"/>
            <w:vAlign w:val="center"/>
          </w:tcPr>
          <w:p w14:paraId="5BFFDEE2" w14:textId="77777777" w:rsidR="00705A0E" w:rsidRPr="00F92861" w:rsidRDefault="00705A0E" w:rsidP="002B1A86">
            <w:pPr>
              <w:jc w:val="center"/>
              <w:rPr>
                <w:sz w:val="28"/>
                <w:szCs w:val="28"/>
              </w:rPr>
            </w:pPr>
            <w:r w:rsidRPr="00EF0F24">
              <w:rPr>
                <w:sz w:val="28"/>
                <w:szCs w:val="28"/>
              </w:rPr>
              <w:t xml:space="preserve">тыс. </w:t>
            </w:r>
            <w:r>
              <w:rPr>
                <w:sz w:val="28"/>
                <w:szCs w:val="28"/>
              </w:rPr>
              <w:t>р</w:t>
            </w:r>
            <w:r w:rsidRPr="00EF0F24">
              <w:rPr>
                <w:sz w:val="28"/>
                <w:szCs w:val="28"/>
              </w:rPr>
              <w:t>уб./км</w:t>
            </w:r>
          </w:p>
        </w:tc>
        <w:tc>
          <w:tcPr>
            <w:tcW w:w="3048" w:type="dxa"/>
            <w:shd w:val="clear" w:color="auto" w:fill="auto"/>
            <w:vAlign w:val="center"/>
          </w:tcPr>
          <w:p w14:paraId="02167925" w14:textId="77777777" w:rsidR="00705A0E" w:rsidRPr="00F92861" w:rsidRDefault="00705A0E" w:rsidP="002B1A86">
            <w:pPr>
              <w:jc w:val="center"/>
              <w:rPr>
                <w:sz w:val="28"/>
                <w:szCs w:val="28"/>
              </w:rPr>
            </w:pPr>
            <w:r>
              <w:rPr>
                <w:sz w:val="28"/>
                <w:szCs w:val="28"/>
              </w:rPr>
              <w:t>40563,18</w:t>
            </w:r>
          </w:p>
        </w:tc>
        <w:tc>
          <w:tcPr>
            <w:tcW w:w="2819" w:type="dxa"/>
            <w:vAlign w:val="center"/>
          </w:tcPr>
          <w:p w14:paraId="33322947" w14:textId="77777777" w:rsidR="00705A0E" w:rsidRPr="00714F91" w:rsidRDefault="00705A0E" w:rsidP="002B1A86">
            <w:pPr>
              <w:jc w:val="center"/>
              <w:rPr>
                <w:sz w:val="28"/>
                <w:szCs w:val="28"/>
              </w:rPr>
            </w:pPr>
            <w:r>
              <w:rPr>
                <w:sz w:val="28"/>
                <w:szCs w:val="28"/>
              </w:rPr>
              <w:t>42388,55</w:t>
            </w:r>
          </w:p>
        </w:tc>
      </w:tr>
    </w:tbl>
    <w:p w14:paraId="40DA29EA" w14:textId="77777777" w:rsidR="00705A0E" w:rsidRPr="00CC5C1A" w:rsidRDefault="00705A0E" w:rsidP="00705A0E">
      <w:pPr>
        <w:jc w:val="center"/>
        <w:rPr>
          <w:b/>
          <w:sz w:val="28"/>
          <w:szCs w:val="28"/>
        </w:rPr>
      </w:pPr>
      <w:r>
        <w:rPr>
          <w:b/>
          <w:sz w:val="28"/>
          <w:szCs w:val="28"/>
        </w:rPr>
        <w:t xml:space="preserve">       </w:t>
      </w:r>
    </w:p>
    <w:p w14:paraId="0C86D2B3" w14:textId="77777777" w:rsidR="00705A0E" w:rsidRDefault="00705A0E" w:rsidP="00705A0E">
      <w:pPr>
        <w:tabs>
          <w:tab w:val="left" w:pos="3052"/>
          <w:tab w:val="left" w:pos="8364"/>
        </w:tabs>
        <w:ind w:left="3544" w:right="564" w:hanging="3544"/>
        <w:jc w:val="both"/>
        <w:rPr>
          <w:sz w:val="28"/>
          <w:szCs w:val="28"/>
        </w:rPr>
      </w:pPr>
      <w:r>
        <w:rPr>
          <w:sz w:val="28"/>
          <w:szCs w:val="28"/>
        </w:rPr>
        <w:t xml:space="preserve">        </w:t>
      </w:r>
      <w:r w:rsidRPr="001F2E18">
        <w:rPr>
          <w:sz w:val="28"/>
          <w:szCs w:val="28"/>
        </w:rPr>
        <w:t xml:space="preserve">Примечание: </w:t>
      </w:r>
    </w:p>
    <w:p w14:paraId="2B4DC497" w14:textId="77777777" w:rsidR="00705A0E" w:rsidRDefault="00705A0E" w:rsidP="00705A0E">
      <w:pPr>
        <w:pStyle w:val="ConsPlusNormal"/>
        <w:ind w:firstLine="567"/>
        <w:jc w:val="both"/>
        <w:rPr>
          <w:rFonts w:ascii="Times New Roman" w:hAnsi="Times New Roman" w:cs="Times New Roman"/>
          <w:sz w:val="28"/>
          <w:szCs w:val="28"/>
        </w:rPr>
      </w:pPr>
    </w:p>
    <w:p w14:paraId="617BAB19" w14:textId="77777777" w:rsidR="00705A0E" w:rsidRDefault="00705A0E" w:rsidP="00705A0E">
      <w:pPr>
        <w:pStyle w:val="ConsPlusNormal"/>
        <w:ind w:firstLine="567"/>
        <w:jc w:val="both"/>
        <w:rPr>
          <w:rFonts w:ascii="Times New Roman" w:hAnsi="Times New Roman" w:cs="Times New Roman"/>
          <w:sz w:val="24"/>
          <w:szCs w:val="24"/>
        </w:rPr>
      </w:pPr>
      <w:r w:rsidRPr="0051419A">
        <w:rPr>
          <w:rFonts w:ascii="Times New Roman" w:hAnsi="Times New Roman" w:cs="Times New Roman"/>
          <w:sz w:val="24"/>
          <w:szCs w:val="24"/>
        </w:rPr>
        <w:t>Размер платы за подключение к централизованной системе водо</w:t>
      </w:r>
      <w:r>
        <w:rPr>
          <w:rFonts w:ascii="Times New Roman" w:hAnsi="Times New Roman" w:cs="Times New Roman"/>
          <w:sz w:val="24"/>
          <w:szCs w:val="24"/>
        </w:rPr>
        <w:t xml:space="preserve">отведения </w:t>
      </w:r>
      <w:r w:rsidRPr="0051419A">
        <w:rPr>
          <w:rFonts w:ascii="Times New Roman" w:hAnsi="Times New Roman" w:cs="Times New Roman"/>
          <w:sz w:val="24"/>
          <w:szCs w:val="24"/>
        </w:rPr>
        <w:t>рассчитывается организацией, осуществляющей подключение (технологическое присоединение) по следующей формуле:</w:t>
      </w:r>
    </w:p>
    <w:p w14:paraId="605FBA8B" w14:textId="77777777" w:rsidR="00705A0E" w:rsidRDefault="00705A0E" w:rsidP="00705A0E">
      <w:pPr>
        <w:pStyle w:val="ConsPlusNormal"/>
        <w:ind w:firstLine="567"/>
        <w:jc w:val="both"/>
        <w:rPr>
          <w:rFonts w:ascii="Times New Roman" w:hAnsi="Times New Roman" w:cs="Times New Roman"/>
          <w:sz w:val="24"/>
          <w:szCs w:val="24"/>
        </w:rPr>
      </w:pPr>
    </w:p>
    <w:p w14:paraId="538445E1" w14:textId="4923A51D" w:rsidR="00705A0E" w:rsidRDefault="00705A0E" w:rsidP="00705A0E">
      <w:pPr>
        <w:pStyle w:val="ConsPlusNormal"/>
        <w:jc w:val="center"/>
        <w:rPr>
          <w:rFonts w:ascii="Times New Roman" w:hAnsi="Times New Roman" w:cs="Times New Roman"/>
          <w:sz w:val="24"/>
          <w:szCs w:val="24"/>
        </w:rPr>
      </w:pPr>
      <w:r w:rsidRPr="0051419A">
        <w:rPr>
          <w:rFonts w:ascii="Times New Roman" w:hAnsi="Times New Roman" w:cs="Times New Roman"/>
          <w:noProof/>
          <w:position w:val="-10"/>
          <w:sz w:val="24"/>
          <w:szCs w:val="24"/>
        </w:rPr>
        <w:drawing>
          <wp:inline distT="0" distB="0" distL="0" distR="0" wp14:anchorId="5960CDF0" wp14:editId="145CD9FE">
            <wp:extent cx="1590675" cy="257175"/>
            <wp:effectExtent l="0" t="0" r="9525" b="0"/>
            <wp:docPr id="72063336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257175"/>
                    </a:xfrm>
                    <a:prstGeom prst="rect">
                      <a:avLst/>
                    </a:prstGeom>
                    <a:noFill/>
                    <a:ln>
                      <a:noFill/>
                    </a:ln>
                  </pic:spPr>
                </pic:pic>
              </a:graphicData>
            </a:graphic>
          </wp:inline>
        </w:drawing>
      </w:r>
      <w:r w:rsidRPr="0051419A">
        <w:rPr>
          <w:rFonts w:ascii="Times New Roman" w:hAnsi="Times New Roman" w:cs="Times New Roman"/>
          <w:sz w:val="24"/>
          <w:szCs w:val="24"/>
        </w:rPr>
        <w:t>,</w:t>
      </w:r>
    </w:p>
    <w:p w14:paraId="1479AB59" w14:textId="77777777" w:rsidR="00705A0E" w:rsidRPr="0051419A" w:rsidRDefault="00705A0E" w:rsidP="00705A0E">
      <w:pPr>
        <w:pStyle w:val="ConsPlusNormal"/>
        <w:ind w:firstLine="540"/>
        <w:jc w:val="both"/>
        <w:rPr>
          <w:rFonts w:ascii="Times New Roman" w:hAnsi="Times New Roman" w:cs="Times New Roman"/>
          <w:sz w:val="24"/>
          <w:szCs w:val="24"/>
        </w:rPr>
      </w:pPr>
      <w:r w:rsidRPr="0051419A">
        <w:rPr>
          <w:rFonts w:ascii="Times New Roman" w:hAnsi="Times New Roman" w:cs="Times New Roman"/>
          <w:sz w:val="24"/>
          <w:szCs w:val="24"/>
        </w:rPr>
        <w:t>где:</w:t>
      </w:r>
    </w:p>
    <w:p w14:paraId="1AAF2A4F" w14:textId="77777777" w:rsidR="00705A0E" w:rsidRPr="0051419A" w:rsidRDefault="00705A0E" w:rsidP="00705A0E">
      <w:pPr>
        <w:pStyle w:val="ConsPlusNormal"/>
        <w:ind w:firstLine="540"/>
        <w:jc w:val="both"/>
        <w:rPr>
          <w:rFonts w:ascii="Times New Roman" w:hAnsi="Times New Roman" w:cs="Times New Roman"/>
          <w:sz w:val="24"/>
          <w:szCs w:val="24"/>
        </w:rPr>
      </w:pPr>
      <w:r w:rsidRPr="0051419A">
        <w:rPr>
          <w:rFonts w:ascii="Times New Roman" w:hAnsi="Times New Roman" w:cs="Times New Roman"/>
          <w:sz w:val="24"/>
          <w:szCs w:val="24"/>
        </w:rPr>
        <w:t>ПП - плата за подключение объекта абонента к централизованной системе водо</w:t>
      </w:r>
      <w:r>
        <w:rPr>
          <w:rFonts w:ascii="Times New Roman" w:hAnsi="Times New Roman" w:cs="Times New Roman"/>
          <w:sz w:val="24"/>
          <w:szCs w:val="24"/>
        </w:rPr>
        <w:t>отведения</w:t>
      </w:r>
      <w:r w:rsidRPr="0051419A">
        <w:rPr>
          <w:rFonts w:ascii="Times New Roman" w:hAnsi="Times New Roman" w:cs="Times New Roman"/>
          <w:sz w:val="24"/>
          <w:szCs w:val="24"/>
        </w:rPr>
        <w:t>, тыс. руб.;</w:t>
      </w:r>
    </w:p>
    <w:p w14:paraId="4CF6DC49" w14:textId="73C8B862" w:rsidR="00705A0E" w:rsidRPr="0051419A" w:rsidRDefault="00705A0E" w:rsidP="00705A0E">
      <w:pPr>
        <w:pStyle w:val="ConsPlusNormal"/>
        <w:ind w:firstLine="540"/>
        <w:jc w:val="both"/>
        <w:rPr>
          <w:rFonts w:ascii="Times New Roman" w:hAnsi="Times New Roman" w:cs="Times New Roman"/>
          <w:sz w:val="24"/>
          <w:szCs w:val="24"/>
        </w:rPr>
      </w:pPr>
      <w:r w:rsidRPr="0051419A">
        <w:rPr>
          <w:rFonts w:ascii="Times New Roman" w:hAnsi="Times New Roman" w:cs="Times New Roman"/>
          <w:noProof/>
          <w:position w:val="-4"/>
          <w:sz w:val="24"/>
          <w:szCs w:val="24"/>
        </w:rPr>
        <w:lastRenderedPageBreak/>
        <w:drawing>
          <wp:inline distT="0" distB="0" distL="0" distR="0" wp14:anchorId="71C94DEC" wp14:editId="36F86F0B">
            <wp:extent cx="285750" cy="190500"/>
            <wp:effectExtent l="0" t="0" r="0" b="0"/>
            <wp:docPr id="117287735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51419A">
        <w:rPr>
          <w:rFonts w:ascii="Times New Roman" w:hAnsi="Times New Roman" w:cs="Times New Roman"/>
          <w:sz w:val="24"/>
          <w:szCs w:val="24"/>
        </w:rPr>
        <w:t xml:space="preserve"> - ставка тарифа за подключаемую нагрузку </w:t>
      </w:r>
      <w:r>
        <w:rPr>
          <w:rFonts w:ascii="Times New Roman" w:hAnsi="Times New Roman" w:cs="Times New Roman"/>
          <w:sz w:val="24"/>
          <w:szCs w:val="24"/>
        </w:rPr>
        <w:t>канализационной</w:t>
      </w:r>
      <w:r w:rsidRPr="0051419A">
        <w:rPr>
          <w:rFonts w:ascii="Times New Roman" w:hAnsi="Times New Roman" w:cs="Times New Roman"/>
          <w:sz w:val="24"/>
          <w:szCs w:val="24"/>
        </w:rPr>
        <w:t xml:space="preserve"> сети, тыс. руб./м</w:t>
      </w:r>
      <w:r>
        <w:rPr>
          <w:rFonts w:ascii="Times New Roman" w:hAnsi="Times New Roman" w:cs="Times New Roman"/>
          <w:sz w:val="24"/>
          <w:szCs w:val="24"/>
          <w:vertAlign w:val="superscript"/>
        </w:rPr>
        <w:t>3</w:t>
      </w:r>
      <w:r w:rsidRPr="0051419A">
        <w:rPr>
          <w:rFonts w:ascii="Times New Roman" w:hAnsi="Times New Roman" w:cs="Times New Roman"/>
          <w:sz w:val="24"/>
          <w:szCs w:val="24"/>
        </w:rPr>
        <w:t xml:space="preserve"> в сут</w:t>
      </w:r>
      <w:r>
        <w:rPr>
          <w:rFonts w:ascii="Times New Roman" w:hAnsi="Times New Roman" w:cs="Times New Roman"/>
          <w:sz w:val="24"/>
          <w:szCs w:val="24"/>
        </w:rPr>
        <w:t>ки</w:t>
      </w:r>
      <w:r w:rsidRPr="0051419A">
        <w:rPr>
          <w:rFonts w:ascii="Times New Roman" w:hAnsi="Times New Roman" w:cs="Times New Roman"/>
          <w:sz w:val="24"/>
          <w:szCs w:val="24"/>
        </w:rPr>
        <w:t>.;</w:t>
      </w:r>
    </w:p>
    <w:p w14:paraId="356DB037" w14:textId="77777777" w:rsidR="00705A0E" w:rsidRPr="0051419A" w:rsidRDefault="00705A0E" w:rsidP="00705A0E">
      <w:pPr>
        <w:pStyle w:val="ConsPlusNormal"/>
        <w:ind w:firstLine="540"/>
        <w:jc w:val="both"/>
        <w:rPr>
          <w:rFonts w:ascii="Times New Roman" w:hAnsi="Times New Roman" w:cs="Times New Roman"/>
          <w:b/>
          <w:sz w:val="24"/>
          <w:szCs w:val="24"/>
        </w:rPr>
      </w:pPr>
      <w:r w:rsidRPr="0051419A">
        <w:rPr>
          <w:rFonts w:ascii="Times New Roman" w:hAnsi="Times New Roman" w:cs="Times New Roman"/>
          <w:sz w:val="24"/>
          <w:szCs w:val="24"/>
        </w:rPr>
        <w:t xml:space="preserve">М - подключаемая нагрузка (мощность) объекта абонента, определяемая исходя из диаметра подключаемой </w:t>
      </w:r>
      <w:r>
        <w:rPr>
          <w:rFonts w:ascii="Times New Roman" w:hAnsi="Times New Roman" w:cs="Times New Roman"/>
          <w:sz w:val="24"/>
          <w:szCs w:val="24"/>
        </w:rPr>
        <w:t>канализационной</w:t>
      </w:r>
      <w:r w:rsidRPr="0051419A">
        <w:rPr>
          <w:rFonts w:ascii="Times New Roman" w:hAnsi="Times New Roman" w:cs="Times New Roman"/>
          <w:sz w:val="24"/>
          <w:szCs w:val="24"/>
        </w:rPr>
        <w:t xml:space="preserve"> сети, м</w:t>
      </w:r>
      <w:r>
        <w:rPr>
          <w:rFonts w:ascii="Times New Roman" w:hAnsi="Times New Roman" w:cs="Times New Roman"/>
          <w:sz w:val="24"/>
          <w:szCs w:val="24"/>
          <w:vertAlign w:val="superscript"/>
        </w:rPr>
        <w:t>3</w:t>
      </w:r>
      <w:r w:rsidRPr="0051419A">
        <w:rPr>
          <w:rFonts w:ascii="Times New Roman" w:hAnsi="Times New Roman" w:cs="Times New Roman"/>
          <w:sz w:val="24"/>
          <w:szCs w:val="24"/>
        </w:rPr>
        <w:t>/сут</w:t>
      </w:r>
      <w:r>
        <w:rPr>
          <w:rFonts w:ascii="Times New Roman" w:hAnsi="Times New Roman" w:cs="Times New Roman"/>
          <w:sz w:val="24"/>
          <w:szCs w:val="24"/>
        </w:rPr>
        <w:t>ки</w:t>
      </w:r>
      <w:r w:rsidRPr="0051419A">
        <w:rPr>
          <w:rFonts w:ascii="Times New Roman" w:hAnsi="Times New Roman" w:cs="Times New Roman"/>
          <w:sz w:val="24"/>
          <w:szCs w:val="24"/>
        </w:rPr>
        <w:t>;</w:t>
      </w:r>
    </w:p>
    <w:p w14:paraId="4C0E03B3" w14:textId="4858F234" w:rsidR="00705A0E" w:rsidRPr="009375A1" w:rsidRDefault="00705A0E" w:rsidP="00705A0E">
      <w:pPr>
        <w:pStyle w:val="ConsPlusNormal"/>
        <w:ind w:firstLine="540"/>
        <w:jc w:val="both"/>
        <w:rPr>
          <w:rFonts w:ascii="Times New Roman" w:hAnsi="Times New Roman" w:cs="Times New Roman"/>
          <w:sz w:val="24"/>
          <w:szCs w:val="24"/>
        </w:rPr>
      </w:pPr>
      <w:r w:rsidRPr="0051419A">
        <w:rPr>
          <w:rFonts w:ascii="Times New Roman" w:hAnsi="Times New Roman" w:cs="Times New Roman"/>
          <w:b/>
          <w:noProof/>
          <w:position w:val="-12"/>
          <w:sz w:val="24"/>
          <w:szCs w:val="24"/>
        </w:rPr>
        <w:drawing>
          <wp:inline distT="0" distB="0" distL="0" distR="0" wp14:anchorId="52BF397D" wp14:editId="1D39AAC4">
            <wp:extent cx="247650" cy="247650"/>
            <wp:effectExtent l="0" t="0" r="0" b="0"/>
            <wp:docPr id="120304168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51419A">
        <w:rPr>
          <w:rFonts w:ascii="Times New Roman" w:hAnsi="Times New Roman" w:cs="Times New Roman"/>
          <w:sz w:val="24"/>
          <w:szCs w:val="24"/>
        </w:rPr>
        <w:t xml:space="preserve"> - ставка тарифа за протяженность </w:t>
      </w:r>
      <w:r>
        <w:rPr>
          <w:rFonts w:ascii="Times New Roman" w:hAnsi="Times New Roman" w:cs="Times New Roman"/>
          <w:sz w:val="24"/>
          <w:szCs w:val="24"/>
        </w:rPr>
        <w:t>канализационной</w:t>
      </w:r>
      <w:r w:rsidRPr="0051419A">
        <w:rPr>
          <w:rFonts w:ascii="Times New Roman" w:hAnsi="Times New Roman" w:cs="Times New Roman"/>
          <w:sz w:val="24"/>
          <w:szCs w:val="24"/>
        </w:rPr>
        <w:t xml:space="preserve"> сети </w:t>
      </w:r>
      <w:r w:rsidRPr="009375A1">
        <w:rPr>
          <w:rFonts w:ascii="Times New Roman" w:hAnsi="Times New Roman" w:cs="Times New Roman"/>
          <w:sz w:val="24"/>
          <w:szCs w:val="24"/>
        </w:rPr>
        <w:t>диаметром d, тыс. руб./км;</w:t>
      </w:r>
    </w:p>
    <w:p w14:paraId="50B0BC13" w14:textId="77777777" w:rsidR="00705A0E" w:rsidRDefault="00705A0E" w:rsidP="00705A0E">
      <w:pPr>
        <w:pStyle w:val="ConsPlusNormal"/>
        <w:ind w:firstLine="540"/>
        <w:jc w:val="both"/>
        <w:rPr>
          <w:sz w:val="28"/>
          <w:szCs w:val="28"/>
        </w:rPr>
      </w:pPr>
      <w:r w:rsidRPr="009375A1">
        <w:rPr>
          <w:rFonts w:ascii="Times New Roman" w:hAnsi="Times New Roman" w:cs="Times New Roman"/>
          <w:sz w:val="24"/>
          <w:szCs w:val="24"/>
        </w:rPr>
        <w:t xml:space="preserve">L - протяженность </w:t>
      </w:r>
      <w:r>
        <w:rPr>
          <w:rFonts w:ascii="Times New Roman" w:hAnsi="Times New Roman" w:cs="Times New Roman"/>
          <w:sz w:val="24"/>
          <w:szCs w:val="24"/>
        </w:rPr>
        <w:t>канализационной</w:t>
      </w:r>
      <w:r w:rsidRPr="009375A1">
        <w:rPr>
          <w:rFonts w:ascii="Times New Roman" w:hAnsi="Times New Roman" w:cs="Times New Roman"/>
          <w:sz w:val="24"/>
          <w:szCs w:val="24"/>
        </w:rPr>
        <w:t xml:space="preserve"> сети от точки подключения объекта заявителя до точки подключения, создаваемых организацией </w:t>
      </w:r>
      <w:r>
        <w:rPr>
          <w:rFonts w:ascii="Times New Roman" w:hAnsi="Times New Roman" w:cs="Times New Roman"/>
          <w:sz w:val="24"/>
          <w:szCs w:val="24"/>
        </w:rPr>
        <w:t>канализационных</w:t>
      </w:r>
      <w:r w:rsidRPr="009375A1">
        <w:rPr>
          <w:rFonts w:ascii="Times New Roman" w:hAnsi="Times New Roman" w:cs="Times New Roman"/>
          <w:sz w:val="24"/>
          <w:szCs w:val="24"/>
        </w:rPr>
        <w:t xml:space="preserve"> сетей к объектам централизованной системы водо</w:t>
      </w:r>
      <w:r>
        <w:rPr>
          <w:rFonts w:ascii="Times New Roman" w:hAnsi="Times New Roman" w:cs="Times New Roman"/>
          <w:sz w:val="24"/>
          <w:szCs w:val="24"/>
        </w:rPr>
        <w:t>отведения</w:t>
      </w:r>
      <w:r w:rsidRPr="009375A1">
        <w:rPr>
          <w:rFonts w:ascii="Times New Roman" w:hAnsi="Times New Roman" w:cs="Times New Roman"/>
          <w:sz w:val="24"/>
          <w:szCs w:val="24"/>
        </w:rPr>
        <w:t>, км.</w:t>
      </w:r>
    </w:p>
    <w:p w14:paraId="272BFAC6" w14:textId="77777777" w:rsidR="00705A0E" w:rsidRDefault="00705A0E" w:rsidP="00705A0E">
      <w:pPr>
        <w:ind w:right="-1" w:firstLine="709"/>
        <w:jc w:val="both"/>
        <w:rPr>
          <w:sz w:val="28"/>
          <w:szCs w:val="28"/>
        </w:rPr>
      </w:pPr>
    </w:p>
    <w:p w14:paraId="6EFBB6FC" w14:textId="77777777" w:rsidR="009B2F22" w:rsidRDefault="009B2F22" w:rsidP="00705A0E">
      <w:pPr>
        <w:tabs>
          <w:tab w:val="left" w:pos="3686"/>
          <w:tab w:val="left" w:pos="9498"/>
        </w:tabs>
        <w:ind w:right="-569"/>
      </w:pPr>
    </w:p>
    <w:bookmarkEnd w:id="0"/>
    <w:sectPr w:rsidR="009B2F22" w:rsidSect="00705A0E">
      <w:pgSz w:w="16838" w:h="11906" w:orient="landscape"/>
      <w:pgMar w:top="1134" w:right="709"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498F6" w14:textId="77777777" w:rsidR="00294552" w:rsidRDefault="00294552" w:rsidP="00377397">
      <w:r>
        <w:separator/>
      </w:r>
    </w:p>
  </w:endnote>
  <w:endnote w:type="continuationSeparator" w:id="0">
    <w:p w14:paraId="5DD424ED" w14:textId="77777777" w:rsidR="00294552" w:rsidRDefault="00294552"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EF944" w14:textId="77777777" w:rsidR="00705A0E" w:rsidRDefault="00705A0E">
    <w:pPr>
      <w:pStyle w:val="ab"/>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357D63D2" w14:textId="77777777" w:rsidR="00705A0E" w:rsidRDefault="00705A0E">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8DA9C" w14:textId="77777777" w:rsidR="00294552" w:rsidRDefault="00294552" w:rsidP="00377397">
      <w:r>
        <w:separator/>
      </w:r>
    </w:p>
  </w:footnote>
  <w:footnote w:type="continuationSeparator" w:id="0">
    <w:p w14:paraId="40DCFDF3" w14:textId="77777777" w:rsidR="00294552" w:rsidRDefault="00294552"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20F81" w14:textId="77777777" w:rsidR="00705A0E" w:rsidRPr="002645A7" w:rsidRDefault="00705A0E" w:rsidP="002645A7">
    <w:pPr>
      <w:pStyle w:val="a9"/>
      <w:jc w:val="center"/>
    </w:pPr>
    <w:r>
      <w:fldChar w:fldCharType="begin"/>
    </w:r>
    <w:r>
      <w:instrText>PAGE   \* MERGEFORMAT</w:instrText>
    </w:r>
    <w:r>
      <w:fldChar w:fldCharType="separate"/>
    </w:r>
    <w:r w:rsidRPr="00903E08">
      <w:rPr>
        <w:noProof/>
      </w:rPr>
      <w:t>8</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74476" w14:textId="77777777" w:rsidR="00705A0E" w:rsidRPr="002645A7" w:rsidRDefault="00705A0E" w:rsidP="002645A7">
    <w:pPr>
      <w:pStyle w:val="a9"/>
      <w:jc w:val="center"/>
    </w:pPr>
    <w:r>
      <w:fldChar w:fldCharType="begin"/>
    </w:r>
    <w:r>
      <w:instrText>PAGE   \* MERGEFORMAT</w:instrText>
    </w:r>
    <w:r>
      <w:fldChar w:fldCharType="separate"/>
    </w:r>
    <w:r w:rsidRPr="00903E08">
      <w:rPr>
        <w:noProof/>
      </w:rPr>
      <w:t>12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90857258">
    <w:abstractNumId w:val="2"/>
  </w:num>
  <w:num w:numId="2" w16cid:durableId="279069456">
    <w:abstractNumId w:val="3"/>
  </w:num>
  <w:num w:numId="3" w16cid:durableId="190339145">
    <w:abstractNumId w:val="1"/>
  </w:num>
  <w:num w:numId="4" w16cid:durableId="90803036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4F24"/>
    <w:rsid w:val="0001077C"/>
    <w:rsid w:val="00041EA9"/>
    <w:rsid w:val="00045D5B"/>
    <w:rsid w:val="00057512"/>
    <w:rsid w:val="00060551"/>
    <w:rsid w:val="000654E5"/>
    <w:rsid w:val="000805ED"/>
    <w:rsid w:val="000935F2"/>
    <w:rsid w:val="000A329A"/>
    <w:rsid w:val="000C076F"/>
    <w:rsid w:val="000C6791"/>
    <w:rsid w:val="000D592A"/>
    <w:rsid w:val="000E3AF7"/>
    <w:rsid w:val="001109EF"/>
    <w:rsid w:val="00115D2F"/>
    <w:rsid w:val="00130B6A"/>
    <w:rsid w:val="001451B9"/>
    <w:rsid w:val="00156846"/>
    <w:rsid w:val="001627A5"/>
    <w:rsid w:val="001A2947"/>
    <w:rsid w:val="001B5D41"/>
    <w:rsid w:val="001C2C4D"/>
    <w:rsid w:val="001F4470"/>
    <w:rsid w:val="001F770B"/>
    <w:rsid w:val="00202B29"/>
    <w:rsid w:val="00214808"/>
    <w:rsid w:val="00217269"/>
    <w:rsid w:val="00223EF2"/>
    <w:rsid w:val="00231511"/>
    <w:rsid w:val="002427D9"/>
    <w:rsid w:val="002463DA"/>
    <w:rsid w:val="00263D94"/>
    <w:rsid w:val="00271E04"/>
    <w:rsid w:val="00277392"/>
    <w:rsid w:val="002774FF"/>
    <w:rsid w:val="00282B3E"/>
    <w:rsid w:val="00294552"/>
    <w:rsid w:val="00297C99"/>
    <w:rsid w:val="002A1B45"/>
    <w:rsid w:val="002A65E5"/>
    <w:rsid w:val="002B48FF"/>
    <w:rsid w:val="002D2B5E"/>
    <w:rsid w:val="002F47F6"/>
    <w:rsid w:val="002F7144"/>
    <w:rsid w:val="00323D3A"/>
    <w:rsid w:val="00333EC6"/>
    <w:rsid w:val="0033696C"/>
    <w:rsid w:val="00341304"/>
    <w:rsid w:val="00377397"/>
    <w:rsid w:val="00385B98"/>
    <w:rsid w:val="00386B8B"/>
    <w:rsid w:val="00387E32"/>
    <w:rsid w:val="003A5ECA"/>
    <w:rsid w:val="003C56A1"/>
    <w:rsid w:val="003D3E77"/>
    <w:rsid w:val="003F5240"/>
    <w:rsid w:val="00427EC7"/>
    <w:rsid w:val="00443547"/>
    <w:rsid w:val="0044523B"/>
    <w:rsid w:val="004728D9"/>
    <w:rsid w:val="0047479B"/>
    <w:rsid w:val="00494BD8"/>
    <w:rsid w:val="004B425B"/>
    <w:rsid w:val="004C6BA0"/>
    <w:rsid w:val="004D1BF1"/>
    <w:rsid w:val="004D6B3E"/>
    <w:rsid w:val="004E6C27"/>
    <w:rsid w:val="004E6CB0"/>
    <w:rsid w:val="00505152"/>
    <w:rsid w:val="00531BBD"/>
    <w:rsid w:val="00543536"/>
    <w:rsid w:val="00544553"/>
    <w:rsid w:val="00545FC6"/>
    <w:rsid w:val="00550D55"/>
    <w:rsid w:val="005638D8"/>
    <w:rsid w:val="0057556A"/>
    <w:rsid w:val="00586532"/>
    <w:rsid w:val="0059468C"/>
    <w:rsid w:val="005A3A25"/>
    <w:rsid w:val="005A5BC6"/>
    <w:rsid w:val="005B5FA6"/>
    <w:rsid w:val="005C2CFF"/>
    <w:rsid w:val="005D4A5A"/>
    <w:rsid w:val="005E332C"/>
    <w:rsid w:val="005F0FDE"/>
    <w:rsid w:val="005F5ABD"/>
    <w:rsid w:val="005F7265"/>
    <w:rsid w:val="006100AF"/>
    <w:rsid w:val="00615874"/>
    <w:rsid w:val="006330BF"/>
    <w:rsid w:val="0064296A"/>
    <w:rsid w:val="00646DCE"/>
    <w:rsid w:val="00666C43"/>
    <w:rsid w:val="0067605E"/>
    <w:rsid w:val="00680D94"/>
    <w:rsid w:val="006826FB"/>
    <w:rsid w:val="0069166C"/>
    <w:rsid w:val="006A3B85"/>
    <w:rsid w:val="006B5FB9"/>
    <w:rsid w:val="006B7859"/>
    <w:rsid w:val="006D6C31"/>
    <w:rsid w:val="006F04E4"/>
    <w:rsid w:val="006F1EE2"/>
    <w:rsid w:val="006F484C"/>
    <w:rsid w:val="00705A0E"/>
    <w:rsid w:val="007208D7"/>
    <w:rsid w:val="00743D54"/>
    <w:rsid w:val="00745AAF"/>
    <w:rsid w:val="00764397"/>
    <w:rsid w:val="00766625"/>
    <w:rsid w:val="00791A90"/>
    <w:rsid w:val="007970AB"/>
    <w:rsid w:val="007A516C"/>
    <w:rsid w:val="007A5279"/>
    <w:rsid w:val="007A64A2"/>
    <w:rsid w:val="007C647D"/>
    <w:rsid w:val="007C7E01"/>
    <w:rsid w:val="007E1300"/>
    <w:rsid w:val="007F3B5B"/>
    <w:rsid w:val="007F528F"/>
    <w:rsid w:val="00816A6A"/>
    <w:rsid w:val="00825DE3"/>
    <w:rsid w:val="00833967"/>
    <w:rsid w:val="00843431"/>
    <w:rsid w:val="00844223"/>
    <w:rsid w:val="00853548"/>
    <w:rsid w:val="0085547A"/>
    <w:rsid w:val="008865B9"/>
    <w:rsid w:val="00891A81"/>
    <w:rsid w:val="0089450D"/>
    <w:rsid w:val="00897965"/>
    <w:rsid w:val="008E6477"/>
    <w:rsid w:val="008F6D9B"/>
    <w:rsid w:val="0090292F"/>
    <w:rsid w:val="00910965"/>
    <w:rsid w:val="009259F0"/>
    <w:rsid w:val="00936639"/>
    <w:rsid w:val="009417B7"/>
    <w:rsid w:val="00945314"/>
    <w:rsid w:val="00995DD4"/>
    <w:rsid w:val="0099666E"/>
    <w:rsid w:val="009A670A"/>
    <w:rsid w:val="009B2F22"/>
    <w:rsid w:val="009C631A"/>
    <w:rsid w:val="009F1D9C"/>
    <w:rsid w:val="00A12710"/>
    <w:rsid w:val="00A1476D"/>
    <w:rsid w:val="00A47934"/>
    <w:rsid w:val="00A90107"/>
    <w:rsid w:val="00A91F8D"/>
    <w:rsid w:val="00A92D8E"/>
    <w:rsid w:val="00AA192A"/>
    <w:rsid w:val="00AA2DA9"/>
    <w:rsid w:val="00AB3AB2"/>
    <w:rsid w:val="00AB7E18"/>
    <w:rsid w:val="00AC7369"/>
    <w:rsid w:val="00AD3E3F"/>
    <w:rsid w:val="00AF148D"/>
    <w:rsid w:val="00B1378F"/>
    <w:rsid w:val="00B15294"/>
    <w:rsid w:val="00B152AE"/>
    <w:rsid w:val="00B15E4C"/>
    <w:rsid w:val="00B27127"/>
    <w:rsid w:val="00B42E90"/>
    <w:rsid w:val="00B43A72"/>
    <w:rsid w:val="00B54C98"/>
    <w:rsid w:val="00B6095B"/>
    <w:rsid w:val="00B60F44"/>
    <w:rsid w:val="00B72060"/>
    <w:rsid w:val="00BB6895"/>
    <w:rsid w:val="00BE49C3"/>
    <w:rsid w:val="00BE5D0F"/>
    <w:rsid w:val="00BF3F2F"/>
    <w:rsid w:val="00C00CAE"/>
    <w:rsid w:val="00C01933"/>
    <w:rsid w:val="00C134D8"/>
    <w:rsid w:val="00C22096"/>
    <w:rsid w:val="00C36768"/>
    <w:rsid w:val="00C52A82"/>
    <w:rsid w:val="00C53112"/>
    <w:rsid w:val="00C559FA"/>
    <w:rsid w:val="00C65A71"/>
    <w:rsid w:val="00C72E21"/>
    <w:rsid w:val="00C7690E"/>
    <w:rsid w:val="00C80F40"/>
    <w:rsid w:val="00C82348"/>
    <w:rsid w:val="00C97105"/>
    <w:rsid w:val="00CA7F00"/>
    <w:rsid w:val="00CB3304"/>
    <w:rsid w:val="00CB4C62"/>
    <w:rsid w:val="00CB5943"/>
    <w:rsid w:val="00CD0081"/>
    <w:rsid w:val="00CD2A9C"/>
    <w:rsid w:val="00CF3B06"/>
    <w:rsid w:val="00CF6FA8"/>
    <w:rsid w:val="00D020F5"/>
    <w:rsid w:val="00D2634F"/>
    <w:rsid w:val="00D3594D"/>
    <w:rsid w:val="00D410D9"/>
    <w:rsid w:val="00D5673A"/>
    <w:rsid w:val="00D64EDD"/>
    <w:rsid w:val="00D74483"/>
    <w:rsid w:val="00D80798"/>
    <w:rsid w:val="00D827FB"/>
    <w:rsid w:val="00D92794"/>
    <w:rsid w:val="00DA1151"/>
    <w:rsid w:val="00DA4459"/>
    <w:rsid w:val="00DA462C"/>
    <w:rsid w:val="00DB1ED8"/>
    <w:rsid w:val="00DC16F9"/>
    <w:rsid w:val="00DD3AA1"/>
    <w:rsid w:val="00DE4218"/>
    <w:rsid w:val="00DE56A9"/>
    <w:rsid w:val="00DE6E47"/>
    <w:rsid w:val="00E0624A"/>
    <w:rsid w:val="00E1766B"/>
    <w:rsid w:val="00E17C54"/>
    <w:rsid w:val="00E21687"/>
    <w:rsid w:val="00E24632"/>
    <w:rsid w:val="00E27BA7"/>
    <w:rsid w:val="00E34DA1"/>
    <w:rsid w:val="00E42DB6"/>
    <w:rsid w:val="00E44C31"/>
    <w:rsid w:val="00E53618"/>
    <w:rsid w:val="00E57780"/>
    <w:rsid w:val="00E71041"/>
    <w:rsid w:val="00E918E8"/>
    <w:rsid w:val="00E92D7A"/>
    <w:rsid w:val="00EB0769"/>
    <w:rsid w:val="00ED5C13"/>
    <w:rsid w:val="00F04CBE"/>
    <w:rsid w:val="00F07A20"/>
    <w:rsid w:val="00F27B89"/>
    <w:rsid w:val="00F43F9B"/>
    <w:rsid w:val="00F774AF"/>
    <w:rsid w:val="00F83F52"/>
    <w:rsid w:val="00F916FA"/>
    <w:rsid w:val="00F92159"/>
    <w:rsid w:val="00F97C18"/>
    <w:rsid w:val="00FA0412"/>
    <w:rsid w:val="00FA25A3"/>
    <w:rsid w:val="00FA6D26"/>
    <w:rsid w:val="00FB6D49"/>
    <w:rsid w:val="00FC5146"/>
    <w:rsid w:val="00FD4474"/>
    <w:rsid w:val="00FE2B2E"/>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214808"/>
    <w:pPr>
      <w:keepNext/>
      <w:outlineLvl w:val="0"/>
    </w:pPr>
    <w:rPr>
      <w:b/>
      <w:szCs w:val="20"/>
      <w:lang w:val="x-none" w:eastAsia="x-none"/>
    </w:rPr>
  </w:style>
  <w:style w:type="paragraph" w:styleId="20">
    <w:name w:val="heading 2"/>
    <w:basedOn w:val="a2"/>
    <w:next w:val="a2"/>
    <w:link w:val="21"/>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rsid w:val="009C631A"/>
    <w:pPr>
      <w:ind w:firstLine="851"/>
      <w:jc w:val="center"/>
    </w:pPr>
    <w:rPr>
      <w:b/>
      <w:sz w:val="28"/>
      <w:szCs w:val="20"/>
    </w:rPr>
  </w:style>
  <w:style w:type="character" w:customStyle="1" w:styleId="23">
    <w:name w:val="Основной текст с отступом 2 Знак"/>
    <w:basedOn w:val="a3"/>
    <w:link w:val="22"/>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9">
    <w:name w:val="page number"/>
    <w:basedOn w:val="a3"/>
    <w:rsid w:val="00C00CAE"/>
  </w:style>
  <w:style w:type="paragraph" w:styleId="afa">
    <w:name w:val="Body Text Indent"/>
    <w:basedOn w:val="a2"/>
    <w:link w:val="afb"/>
    <w:unhideWhenUsed/>
    <w:rsid w:val="00214808"/>
    <w:pPr>
      <w:spacing w:after="120"/>
      <w:ind w:left="283"/>
    </w:pPr>
  </w:style>
  <w:style w:type="character" w:customStyle="1" w:styleId="afb">
    <w:name w:val="Основной текст с отступом Знак"/>
    <w:basedOn w:val="a3"/>
    <w:link w:val="afa"/>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rsid w:val="00214808"/>
    <w:rPr>
      <w:rFonts w:ascii="Times New Roman" w:eastAsia="Times New Roman" w:hAnsi="Times New Roman" w:cs="Times New Roman"/>
      <w:b/>
      <w:kern w:val="0"/>
      <w:sz w:val="24"/>
      <w:szCs w:val="20"/>
      <w:lang w:val="x-none" w:eastAsia="x-none"/>
      <w14:ligatures w14:val="none"/>
    </w:rPr>
  </w:style>
  <w:style w:type="paragraph" w:customStyle="1" w:styleId="afc">
    <w:name w:val="Название"/>
    <w:basedOn w:val="a2"/>
    <w:qFormat/>
    <w:rsid w:val="00214808"/>
    <w:pPr>
      <w:jc w:val="center"/>
    </w:pPr>
    <w:rPr>
      <w:b/>
      <w:bCs/>
      <w:sz w:val="28"/>
    </w:rPr>
  </w:style>
  <w:style w:type="paragraph" w:styleId="afd">
    <w:name w:val="Subtitle"/>
    <w:basedOn w:val="a2"/>
    <w:link w:val="afe"/>
    <w:qFormat/>
    <w:rsid w:val="00214808"/>
    <w:pPr>
      <w:jc w:val="center"/>
    </w:pPr>
    <w:rPr>
      <w:sz w:val="28"/>
      <w:lang w:val="x-none" w:eastAsia="x-none"/>
    </w:rPr>
  </w:style>
  <w:style w:type="character" w:customStyle="1" w:styleId="afe">
    <w:name w:val="Подзаголовок Знак"/>
    <w:basedOn w:val="a3"/>
    <w:link w:val="afd"/>
    <w:rsid w:val="00214808"/>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uiPriority w:val="99"/>
    <w:rsid w:val="00214808"/>
    <w:pPr>
      <w:spacing w:after="120"/>
      <w:ind w:left="283"/>
    </w:pPr>
    <w:rPr>
      <w:sz w:val="16"/>
      <w:szCs w:val="16"/>
      <w:lang w:val="x-none" w:eastAsia="x-none"/>
    </w:rPr>
  </w:style>
  <w:style w:type="character" w:customStyle="1" w:styleId="32">
    <w:name w:val="Основной текст с отступом 3 Знак"/>
    <w:basedOn w:val="a3"/>
    <w:link w:val="31"/>
    <w:uiPriority w:val="99"/>
    <w:rsid w:val="00214808"/>
    <w:rPr>
      <w:rFonts w:ascii="Times New Roman" w:eastAsia="Times New Roman" w:hAnsi="Times New Roman" w:cs="Times New Roman"/>
      <w:kern w:val="0"/>
      <w:sz w:val="16"/>
      <w:szCs w:val="16"/>
      <w:lang w:val="x-none" w:eastAsia="x-none"/>
      <w14:ligatures w14:val="none"/>
    </w:rPr>
  </w:style>
  <w:style w:type="paragraph" w:styleId="aff">
    <w:name w:val="Balloon Text"/>
    <w:basedOn w:val="a2"/>
    <w:link w:val="aff0"/>
    <w:uiPriority w:val="99"/>
    <w:rsid w:val="00214808"/>
    <w:rPr>
      <w:rFonts w:ascii="Tahoma" w:hAnsi="Tahoma"/>
      <w:sz w:val="16"/>
      <w:szCs w:val="16"/>
      <w:lang w:val="x-none" w:eastAsia="x-none"/>
    </w:rPr>
  </w:style>
  <w:style w:type="character" w:customStyle="1" w:styleId="aff0">
    <w:name w:val="Текст выноски Знак"/>
    <w:basedOn w:val="a3"/>
    <w:link w:val="aff"/>
    <w:uiPriority w:val="99"/>
    <w:rsid w:val="00214808"/>
    <w:rPr>
      <w:rFonts w:ascii="Tahoma" w:eastAsia="Times New Roman" w:hAnsi="Tahoma" w:cs="Times New Roman"/>
      <w:kern w:val="0"/>
      <w:sz w:val="16"/>
      <w:szCs w:val="16"/>
      <w:lang w:val="x-none" w:eastAsia="x-none"/>
      <w14:ligatures w14:val="none"/>
    </w:rPr>
  </w:style>
  <w:style w:type="paragraph" w:styleId="33">
    <w:name w:val="Body Text 3"/>
    <w:basedOn w:val="a2"/>
    <w:link w:val="34"/>
    <w:uiPriority w:val="99"/>
    <w:rsid w:val="00214808"/>
    <w:pPr>
      <w:spacing w:after="120"/>
    </w:pPr>
    <w:rPr>
      <w:sz w:val="16"/>
      <w:szCs w:val="16"/>
    </w:rPr>
  </w:style>
  <w:style w:type="character" w:customStyle="1" w:styleId="34">
    <w:name w:val="Основной текст 3 Знак"/>
    <w:basedOn w:val="a3"/>
    <w:link w:val="33"/>
    <w:uiPriority w:val="99"/>
    <w:rsid w:val="00214808"/>
    <w:rPr>
      <w:rFonts w:ascii="Times New Roman" w:eastAsia="Times New Roman" w:hAnsi="Times New Roman" w:cs="Times New Roman"/>
      <w:kern w:val="0"/>
      <w:sz w:val="16"/>
      <w:szCs w:val="16"/>
      <w:lang w:eastAsia="ru-RU"/>
      <w14:ligatures w14:val="none"/>
    </w:rPr>
  </w:style>
  <w:style w:type="character" w:styleId="aff1">
    <w:name w:val="Unresolved Mention"/>
    <w:uiPriority w:val="99"/>
    <w:semiHidden/>
    <w:unhideWhenUsed/>
    <w:rsid w:val="00214808"/>
    <w:rPr>
      <w:color w:val="605E5C"/>
      <w:shd w:val="clear" w:color="auto" w:fill="E1DFDD"/>
    </w:rPr>
  </w:style>
  <w:style w:type="character" w:styleId="aff2">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f3">
    <w:name w:val="annotation reference"/>
    <w:basedOn w:val="a3"/>
    <w:uiPriority w:val="99"/>
    <w:rsid w:val="00214808"/>
    <w:rPr>
      <w:sz w:val="16"/>
      <w:szCs w:val="16"/>
    </w:rPr>
  </w:style>
  <w:style w:type="paragraph" w:styleId="aff4">
    <w:name w:val="annotation text"/>
    <w:basedOn w:val="a2"/>
    <w:link w:val="aff5"/>
    <w:rsid w:val="00214808"/>
    <w:rPr>
      <w:sz w:val="20"/>
      <w:szCs w:val="20"/>
    </w:rPr>
  </w:style>
  <w:style w:type="character" w:customStyle="1" w:styleId="aff5">
    <w:name w:val="Текст примечания Знак"/>
    <w:basedOn w:val="a3"/>
    <w:link w:val="aff4"/>
    <w:rsid w:val="00214808"/>
    <w:rPr>
      <w:rFonts w:ascii="Times New Roman" w:eastAsia="Times New Roman" w:hAnsi="Times New Roman" w:cs="Times New Roman"/>
      <w:kern w:val="0"/>
      <w:sz w:val="20"/>
      <w:szCs w:val="20"/>
      <w:lang w:eastAsia="ru-RU"/>
      <w14:ligatures w14:val="none"/>
    </w:rPr>
  </w:style>
  <w:style w:type="paragraph" w:styleId="aff6">
    <w:name w:val="annotation subject"/>
    <w:basedOn w:val="aff4"/>
    <w:next w:val="aff4"/>
    <w:link w:val="aff7"/>
    <w:uiPriority w:val="99"/>
    <w:rsid w:val="00214808"/>
    <w:rPr>
      <w:b/>
      <w:bCs/>
    </w:rPr>
  </w:style>
  <w:style w:type="character" w:customStyle="1" w:styleId="aff7">
    <w:name w:val="Тема примечания Знак"/>
    <w:basedOn w:val="aff5"/>
    <w:link w:val="aff6"/>
    <w:uiPriority w:val="99"/>
    <w:rsid w:val="00214808"/>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9259F0"/>
  </w:style>
  <w:style w:type="table" w:customStyle="1" w:styleId="41">
    <w:name w:val="Сетка таблицы4"/>
    <w:basedOn w:val="a4"/>
    <w:next w:val="ae"/>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FB6D49"/>
    <w:pPr>
      <w:jc w:val="center"/>
    </w:pPr>
    <w:rPr>
      <w:b/>
      <w:bCs/>
      <w:sz w:val="28"/>
    </w:rPr>
  </w:style>
  <w:style w:type="table" w:customStyle="1" w:styleId="51">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FB6D49"/>
    <w:rPr>
      <w:color w:val="605E5C"/>
      <w:shd w:val="clear" w:color="auto" w:fill="E1DFDD"/>
    </w:rPr>
  </w:style>
  <w:style w:type="table" w:customStyle="1" w:styleId="61">
    <w:name w:val="Сетка таблицы6"/>
    <w:basedOn w:val="a4"/>
    <w:next w:val="ae"/>
    <w:uiPriority w:val="39"/>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rsid w:val="00F27B89"/>
    <w:rPr>
      <w:rFonts w:ascii="Times New Roman" w:eastAsia="Times New Roman" w:hAnsi="Times New Roman" w:cs="Times New Roman"/>
      <w:b/>
      <w:kern w:val="0"/>
      <w:sz w:val="28"/>
      <w:szCs w:val="20"/>
      <w:lang w:val="en-GB" w:eastAsia="x-none"/>
      <w14:ligatures w14:val="none"/>
    </w:rPr>
  </w:style>
  <w:style w:type="paragraph" w:customStyle="1" w:styleId="18">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caption"/>
    <w:basedOn w:val="a2"/>
    <w:next w:val="a2"/>
    <w:qFormat/>
    <w:rsid w:val="00745AAF"/>
    <w:rPr>
      <w:b/>
      <w:bCs/>
      <w:sz w:val="20"/>
      <w:szCs w:val="20"/>
    </w:rPr>
  </w:style>
  <w:style w:type="paragraph" w:customStyle="1" w:styleId="ConsPlusNonformat">
    <w:name w:val="ConsPlusNon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9">
    <w:name w:val="Знак Знак Знак1"/>
    <w:basedOn w:val="a2"/>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745AAF"/>
    <w:rPr>
      <w:b/>
      <w:bCs/>
      <w:spacing w:val="4"/>
      <w:sz w:val="21"/>
      <w:szCs w:val="21"/>
      <w:shd w:val="clear" w:color="auto" w:fill="FFFFFF"/>
    </w:rPr>
  </w:style>
  <w:style w:type="paragraph" w:customStyle="1" w:styleId="37">
    <w:name w:val="Заголовок №3"/>
    <w:basedOn w:val="a2"/>
    <w:link w:val="36"/>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9">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6">
    <w:name w:val="Body Text 2"/>
    <w:basedOn w:val="a2"/>
    <w:link w:val="27"/>
    <w:rsid w:val="00745AAF"/>
    <w:pPr>
      <w:jc w:val="center"/>
    </w:pPr>
    <w:rPr>
      <w:b/>
      <w:sz w:val="28"/>
      <w:szCs w:val="20"/>
    </w:rPr>
  </w:style>
  <w:style w:type="character" w:customStyle="1" w:styleId="27">
    <w:name w:val="Основной текст 2 Знак"/>
    <w:basedOn w:val="a3"/>
    <w:link w:val="26"/>
    <w:rsid w:val="00745AAF"/>
    <w:rPr>
      <w:rFonts w:ascii="Times New Roman" w:eastAsia="Times New Roman" w:hAnsi="Times New Roman" w:cs="Times New Roman"/>
      <w:b/>
      <w:kern w:val="0"/>
      <w:sz w:val="28"/>
      <w:szCs w:val="20"/>
      <w:lang w:eastAsia="ru-RU"/>
      <w14:ligatures w14:val="none"/>
    </w:rPr>
  </w:style>
  <w:style w:type="paragraph" w:styleId="affa">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2"/>
    <w:rsid w:val="00B152AE"/>
    <w:pPr>
      <w:spacing w:before="120"/>
      <w:ind w:firstLine="567"/>
      <w:jc w:val="both"/>
    </w:pPr>
    <w:rPr>
      <w:rFonts w:ascii="TimesDL" w:hAnsi="TimesDL"/>
      <w:szCs w:val="20"/>
    </w:rPr>
  </w:style>
  <w:style w:type="table" w:customStyle="1" w:styleId="120">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b">
    <w:name w:val="Название Знак"/>
    <w:rsid w:val="00045D5B"/>
    <w:rPr>
      <w:rFonts w:ascii="Calibri" w:eastAsia="Times New Roman" w:hAnsi="Calibri" w:cs="Times New Roman"/>
      <w:b/>
      <w:szCs w:val="20"/>
      <w:lang w:eastAsia="ru-RU"/>
    </w:rPr>
  </w:style>
  <w:style w:type="paragraph" w:styleId="affc">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d">
    <w:name w:val="Знак Знак Знак Знак"/>
    <w:basedOn w:val="a2"/>
    <w:rsid w:val="00045D5B"/>
    <w:rPr>
      <w:rFonts w:ascii="Verdana" w:hAnsi="Verdana" w:cs="Verdana"/>
      <w:sz w:val="20"/>
      <w:szCs w:val="20"/>
      <w:lang w:val="en-US" w:eastAsia="en-US"/>
    </w:rPr>
  </w:style>
  <w:style w:type="character" w:styleId="affe">
    <w:name w:val="footnote reference"/>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rsid w:val="00045D5B"/>
    <w:pPr>
      <w:spacing w:after="200" w:line="276" w:lineRule="auto"/>
      <w:ind w:left="720"/>
    </w:pPr>
    <w:rPr>
      <w:rFonts w:ascii="Calibri" w:hAnsi="Calibri"/>
      <w:sz w:val="22"/>
      <w:szCs w:val="22"/>
    </w:rPr>
  </w:style>
  <w:style w:type="paragraph" w:customStyle="1" w:styleId="afff">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0">
    <w:name w:val="Основной текст_"/>
    <w:link w:val="112"/>
    <w:locked/>
    <w:rsid w:val="00045D5B"/>
    <w:rPr>
      <w:sz w:val="28"/>
      <w:shd w:val="clear" w:color="auto" w:fill="FFFFFF"/>
    </w:rPr>
  </w:style>
  <w:style w:type="paragraph" w:customStyle="1" w:styleId="112">
    <w:name w:val="Основной текст11"/>
    <w:basedOn w:val="a2"/>
    <w:link w:val="afff0"/>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045D5B"/>
    <w:rPr>
      <w:rFonts w:ascii="Verdana" w:hAnsi="Verdana" w:cs="Verdana"/>
      <w:sz w:val="20"/>
      <w:szCs w:val="20"/>
      <w:lang w:val="en-US" w:eastAsia="en-US"/>
    </w:rPr>
  </w:style>
  <w:style w:type="paragraph" w:styleId="afff1">
    <w:name w:val="footnote text"/>
    <w:basedOn w:val="a2"/>
    <w:link w:val="afff2"/>
    <w:rsid w:val="00045D5B"/>
    <w:rPr>
      <w:sz w:val="20"/>
      <w:szCs w:val="20"/>
      <w:lang w:val="x-none"/>
    </w:rPr>
  </w:style>
  <w:style w:type="character" w:customStyle="1" w:styleId="afff2">
    <w:name w:val="Текст сноски Знак"/>
    <w:basedOn w:val="a3"/>
    <w:link w:val="afff1"/>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3">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045D5B"/>
  </w:style>
  <w:style w:type="character" w:styleId="afff4">
    <w:name w:val="Strong"/>
    <w:uiPriority w:val="22"/>
    <w:qFormat/>
    <w:rsid w:val="00045D5B"/>
    <w:rPr>
      <w:b/>
      <w:bCs/>
    </w:rPr>
  </w:style>
  <w:style w:type="paragraph" w:customStyle="1" w:styleId="38">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5">
    <w:name w:val="Plain Text"/>
    <w:basedOn w:val="a2"/>
    <w:link w:val="afff6"/>
    <w:rsid w:val="00045D5B"/>
    <w:rPr>
      <w:rFonts w:ascii="Courier New" w:hAnsi="Courier New"/>
      <w:sz w:val="20"/>
      <w:szCs w:val="20"/>
      <w:lang w:val="x-none" w:eastAsia="x-none"/>
    </w:rPr>
  </w:style>
  <w:style w:type="character" w:customStyle="1" w:styleId="afff6">
    <w:name w:val="Текст Знак"/>
    <w:basedOn w:val="a3"/>
    <w:link w:val="afff5"/>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9">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нак Знак Знак Знак Знак Знак Знак Знак Знак Знак Знак Знак Знак"/>
    <w:basedOn w:val="a2"/>
    <w:rsid w:val="008865B9"/>
    <w:pPr>
      <w:spacing w:before="100" w:beforeAutospacing="1" w:after="100" w:afterAutospacing="1"/>
    </w:pPr>
    <w:rPr>
      <w:rFonts w:ascii="Tahoma" w:hAnsi="Tahoma"/>
      <w:sz w:val="20"/>
      <w:szCs w:val="20"/>
      <w:lang w:val="en-US" w:eastAsia="en-US"/>
    </w:rPr>
  </w:style>
  <w:style w:type="numbering" w:customStyle="1" w:styleId="43">
    <w:name w:val="Нет списка4"/>
    <w:next w:val="a5"/>
    <w:uiPriority w:val="99"/>
    <w:semiHidden/>
    <w:unhideWhenUsed/>
    <w:rsid w:val="004B425B"/>
  </w:style>
  <w:style w:type="character" w:customStyle="1" w:styleId="apple-converted-space">
    <w:name w:val="apple-converted-space"/>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4">
    <w:name w:val="toc 4"/>
    <w:basedOn w:val="a2"/>
    <w:next w:val="a2"/>
    <w:uiPriority w:val="39"/>
    <w:unhideWhenUsed/>
    <w:rsid w:val="004B425B"/>
    <w:pPr>
      <w:spacing w:after="100" w:line="259" w:lineRule="auto"/>
      <w:ind w:left="660"/>
    </w:pPr>
    <w:rPr>
      <w:rFonts w:ascii="Calibri" w:hAnsi="Calibri"/>
      <w:sz w:val="22"/>
      <w:szCs w:val="22"/>
    </w:rPr>
  </w:style>
  <w:style w:type="paragraph" w:styleId="3b">
    <w:name w:val="toc 3"/>
    <w:basedOn w:val="a2"/>
    <w:next w:val="a2"/>
    <w:uiPriority w:val="39"/>
    <w:unhideWhenUsed/>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b">
    <w:name w:val="toc 2"/>
    <w:basedOn w:val="a2"/>
    <w:next w:val="a2"/>
    <w:uiPriority w:val="39"/>
    <w:rsid w:val="004B425B"/>
    <w:pPr>
      <w:ind w:left="240"/>
    </w:pPr>
    <w:rPr>
      <w:szCs w:val="20"/>
    </w:rPr>
  </w:style>
  <w:style w:type="paragraph" w:styleId="1f1">
    <w:name w:val="toc 1"/>
    <w:basedOn w:val="a2"/>
    <w:next w:val="a2"/>
    <w:uiPriority w:val="39"/>
    <w:rsid w:val="004B425B"/>
    <w:rPr>
      <w:szCs w:val="20"/>
    </w:rPr>
  </w:style>
  <w:style w:type="paragraph" w:styleId="53">
    <w:name w:val="toc 5"/>
    <w:basedOn w:val="a2"/>
    <w:next w:val="a2"/>
    <w:uiPriority w:val="39"/>
    <w:unhideWhenUsed/>
    <w:rsid w:val="004B425B"/>
    <w:pPr>
      <w:spacing w:after="100" w:line="259" w:lineRule="auto"/>
      <w:ind w:left="880"/>
    </w:pPr>
    <w:rPr>
      <w:rFonts w:ascii="Calibri" w:hAnsi="Calibri"/>
      <w:sz w:val="22"/>
      <w:szCs w:val="22"/>
    </w:rPr>
  </w:style>
  <w:style w:type="paragraph" w:styleId="afff8">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B425B"/>
    <w:pPr>
      <w:spacing w:before="100" w:beforeAutospacing="1" w:after="100" w:afterAutospacing="1"/>
    </w:pPr>
  </w:style>
  <w:style w:type="paragraph" w:customStyle="1" w:styleId="xl65">
    <w:name w:val="xl65"/>
    <w:basedOn w:val="a2"/>
    <w:rsid w:val="004B425B"/>
    <w:pPr>
      <w:spacing w:before="100" w:beforeAutospacing="1" w:after="100" w:afterAutospacing="1"/>
    </w:pPr>
    <w:rPr>
      <w:sz w:val="20"/>
      <w:szCs w:val="20"/>
    </w:rPr>
  </w:style>
  <w:style w:type="paragraph" w:customStyle="1" w:styleId="xl66">
    <w:name w:val="xl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B425B"/>
    <w:pPr>
      <w:spacing w:before="100" w:beforeAutospacing="1" w:after="100" w:afterAutospacing="1"/>
    </w:pPr>
    <w:rPr>
      <w:sz w:val="18"/>
      <w:szCs w:val="18"/>
    </w:rPr>
  </w:style>
  <w:style w:type="paragraph" w:customStyle="1" w:styleId="xl73">
    <w:name w:val="xl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B425B"/>
    <w:pPr>
      <w:spacing w:before="100" w:beforeAutospacing="1" w:after="100" w:afterAutospacing="1"/>
      <w:textAlignment w:val="center"/>
    </w:pPr>
    <w:rPr>
      <w:sz w:val="18"/>
      <w:szCs w:val="18"/>
    </w:rPr>
  </w:style>
  <w:style w:type="paragraph" w:customStyle="1" w:styleId="xl81">
    <w:name w:val="xl81"/>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B425B"/>
    <w:pPr>
      <w:spacing w:before="100" w:beforeAutospacing="1" w:after="100" w:afterAutospacing="1"/>
    </w:pPr>
    <w:rPr>
      <w:sz w:val="18"/>
      <w:szCs w:val="18"/>
    </w:rPr>
  </w:style>
  <w:style w:type="paragraph" w:customStyle="1" w:styleId="xl83">
    <w:name w:val="xl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B425B"/>
    <w:pPr>
      <w:spacing w:before="100" w:beforeAutospacing="1" w:after="100" w:afterAutospacing="1"/>
    </w:pPr>
    <w:rPr>
      <w:sz w:val="18"/>
      <w:szCs w:val="18"/>
    </w:rPr>
  </w:style>
  <w:style w:type="paragraph" w:customStyle="1" w:styleId="xl85">
    <w:name w:val="xl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9">
    <w:name w:val="Emphasis"/>
    <w:uiPriority w:val="20"/>
    <w:qFormat/>
    <w:rsid w:val="004B425B"/>
    <w:rPr>
      <w:i/>
      <w:iCs/>
    </w:rPr>
  </w:style>
  <w:style w:type="character" w:styleId="afffa">
    <w:name w:val="Intense Emphasis"/>
    <w:uiPriority w:val="21"/>
    <w:qFormat/>
    <w:rsid w:val="004B425B"/>
    <w:rPr>
      <w:i/>
      <w:iCs/>
      <w:color w:val="5B9BD5"/>
    </w:rPr>
  </w:style>
  <w:style w:type="paragraph" w:customStyle="1" w:styleId="font5">
    <w:name w:val="font5"/>
    <w:basedOn w:val="a2"/>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b">
    <w:name w:val="Normal (Web)"/>
    <w:basedOn w:val="a2"/>
    <w:uiPriority w:val="99"/>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CA7F00"/>
    <w:pPr>
      <w:numPr>
        <w:numId w:val="4"/>
      </w:numPr>
      <w:tabs>
        <w:tab w:val="clear" w:pos="643"/>
        <w:tab w:val="num" w:pos="360"/>
      </w:tabs>
      <w:ind w:left="360"/>
    </w:pPr>
    <w:rPr>
      <w:snapToGrid w:val="0"/>
      <w:sz w:val="28"/>
      <w:szCs w:val="28"/>
    </w:rPr>
  </w:style>
  <w:style w:type="paragraph" w:styleId="2">
    <w:name w:val="List Number 2"/>
    <w:basedOn w:val="a2"/>
    <w:rsid w:val="00CA7F00"/>
    <w:pPr>
      <w:numPr>
        <w:numId w:val="2"/>
      </w:numPr>
    </w:pPr>
    <w:rPr>
      <w:snapToGrid w:val="0"/>
      <w:sz w:val="28"/>
      <w:szCs w:val="28"/>
    </w:rPr>
  </w:style>
  <w:style w:type="paragraph" w:customStyle="1" w:styleId="45">
    <w:name w:val="Абзац списка4"/>
    <w:basedOn w:val="a2"/>
    <w:autoRedefine/>
    <w:rsid w:val="00CA7F00"/>
    <w:pPr>
      <w:jc w:val="center"/>
    </w:pPr>
    <w:rPr>
      <w:snapToGrid w:val="0"/>
      <w:sz w:val="28"/>
      <w:szCs w:val="28"/>
    </w:rPr>
  </w:style>
  <w:style w:type="paragraph" w:customStyle="1" w:styleId="122">
    <w:name w:val="Осн. текст 12"/>
    <w:basedOn w:val="22"/>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rsid w:val="00CA7F00"/>
  </w:style>
  <w:style w:type="paragraph" w:styleId="afffc">
    <w:name w:val="Document Map"/>
    <w:basedOn w:val="a2"/>
    <w:link w:val="afffd"/>
    <w:rsid w:val="00CA7F00"/>
    <w:rPr>
      <w:rFonts w:ascii="Tahoma" w:hAnsi="Tahoma"/>
      <w:sz w:val="16"/>
      <w:szCs w:val="16"/>
      <w:lang w:val="x-none" w:eastAsia="x-none"/>
    </w:rPr>
  </w:style>
  <w:style w:type="character" w:customStyle="1" w:styleId="afffd">
    <w:name w:val="Схема документа Знак"/>
    <w:basedOn w:val="a3"/>
    <w:link w:val="afffc"/>
    <w:rsid w:val="00CA7F00"/>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CA7F00"/>
    <w:rPr>
      <w:rFonts w:cs="Times New Roman"/>
      <w:lang w:val="ru-RU" w:eastAsia="ru-RU" w:bidi="ar-SA"/>
    </w:rPr>
  </w:style>
  <w:style w:type="paragraph" w:customStyle="1" w:styleId="msolistparagraph0">
    <w:name w:val="msolistparagraph"/>
    <w:basedOn w:val="a2"/>
    <w:rsid w:val="00CA7F00"/>
    <w:pPr>
      <w:ind w:left="720"/>
      <w:contextualSpacing/>
    </w:pPr>
    <w:rPr>
      <w:rFonts w:ascii="Arial" w:eastAsia="MS Mincho" w:hAnsi="Arial" w:cs="Arial"/>
      <w:color w:val="000000"/>
    </w:rPr>
  </w:style>
  <w:style w:type="paragraph" w:customStyle="1" w:styleId="textjus">
    <w:name w:val="textjus"/>
    <w:basedOn w:val="a2"/>
    <w:rsid w:val="00CA7F00"/>
    <w:pPr>
      <w:spacing w:before="100" w:beforeAutospacing="1" w:after="100" w:afterAutospacing="1"/>
    </w:pPr>
  </w:style>
  <w:style w:type="paragraph" w:styleId="HTML">
    <w:name w:val="HTML Preformatted"/>
    <w:basedOn w:val="a2"/>
    <w:link w:val="HTML0"/>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CA7F00"/>
    <w:rPr>
      <w:rFonts w:ascii="Courier New" w:eastAsia="Times New Roman" w:hAnsi="Courier New" w:cs="Courier New"/>
      <w:kern w:val="0"/>
      <w:sz w:val="20"/>
      <w:szCs w:val="20"/>
      <w:lang w:eastAsia="ru-RU"/>
      <w14:ligatures w14:val="none"/>
    </w:rPr>
  </w:style>
  <w:style w:type="paragraph" w:customStyle="1" w:styleId="afffe">
    <w:basedOn w:val="a2"/>
    <w:next w:val="afffb"/>
    <w:uiPriority w:val="99"/>
    <w:rsid w:val="00CA7F00"/>
    <w:pPr>
      <w:spacing w:before="100" w:beforeAutospacing="1" w:after="100" w:afterAutospacing="1"/>
    </w:pPr>
  </w:style>
  <w:style w:type="paragraph" w:customStyle="1" w:styleId="consplusnonformat0">
    <w:name w:val="consplusnonformat"/>
    <w:basedOn w:val="a2"/>
    <w:rsid w:val="00CA7F00"/>
    <w:pPr>
      <w:spacing w:before="100" w:beforeAutospacing="1" w:after="100" w:afterAutospacing="1"/>
    </w:pPr>
  </w:style>
  <w:style w:type="character" w:customStyle="1" w:styleId="msoins0">
    <w:name w:val="msoins"/>
    <w:rsid w:val="00CA7F00"/>
  </w:style>
  <w:style w:type="paragraph" w:customStyle="1" w:styleId="xl2118">
    <w:name w:val="xl2118"/>
    <w:basedOn w:val="a2"/>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CA7F00"/>
    <w:pPr>
      <w:spacing w:before="100" w:beforeAutospacing="1" w:after="100" w:afterAutospacing="1"/>
    </w:pPr>
  </w:style>
  <w:style w:type="paragraph" w:customStyle="1" w:styleId="xl2170">
    <w:name w:val="xl2170"/>
    <w:basedOn w:val="a2"/>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
    <w:name w:val="Знак"/>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3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0">
    <w:name w:val="Normal"/>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ListParagraph">
    <w:name w:val="List Paragraph"/>
    <w:basedOn w:val="a2"/>
    <w:rsid w:val="00705A0E"/>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FA227A762153F0E8F10F4B4E847D1F7903ADB6F5A1D64C7A11026968BA31DFCEC464ABC6FE78B40F4A4B4A280F6092FD149B7C7E11CA1B6P0EFN" TargetMode="External"/><Relationship Id="rId18" Type="http://schemas.openxmlformats.org/officeDocument/2006/relationships/image" Target="media/image7.wmf"/><Relationship Id="rId26" Type="http://schemas.openxmlformats.org/officeDocument/2006/relationships/image" Target="media/image14.wmf"/><Relationship Id="rId3" Type="http://schemas.openxmlformats.org/officeDocument/2006/relationships/styles" Target="styles.xml"/><Relationship Id="rId21" Type="http://schemas.openxmlformats.org/officeDocument/2006/relationships/image" Target="media/image10.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consultantplus://offline/ref=3D3CD608FC5E6E6481E00C445FF6E616CFDFEF1F4ABD11F4D2B1D815FC4E96BC2700BDD83E4D9B90F8C85D727A16BE173962DEE5F815DAB0g1OEC" TargetMode="External"/><Relationship Id="rId25" Type="http://schemas.openxmlformats.org/officeDocument/2006/relationships/image" Target="media/image13.wmf"/><Relationship Id="rId33" Type="http://schemas.openxmlformats.org/officeDocument/2006/relationships/image" Target="media/image17.e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wmf"/><Relationship Id="rId29"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A227A762153F0E8F10F4B4E847D1F7903ADB6F5A1D64C7A11026968BA31DFCEC464ABC6FE78B40F3A4B4A280F6092FD149B7C7E11CA1B6P0EFN" TargetMode="External"/><Relationship Id="rId24" Type="http://schemas.openxmlformats.org/officeDocument/2006/relationships/hyperlink" Target="consultantplus://offline/ref=3D3CD608FC5E6E6481E00C445FF6E616CDD8EA1F4FBB11F4D2B1D815FC4E96BC2700BDD83E4D9A93FDC85D727A16BE173962DEE5F815DAB0g1OEC"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2.wmf"/><Relationship Id="rId28" Type="http://schemas.openxmlformats.org/officeDocument/2006/relationships/image" Target="media/image15.emf"/><Relationship Id="rId10" Type="http://schemas.openxmlformats.org/officeDocument/2006/relationships/image" Target="media/image2.wmf"/><Relationship Id="rId19" Type="http://schemas.openxmlformats.org/officeDocument/2006/relationships/image" Target="media/image8.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image" Target="media/image11.wmf"/><Relationship Id="rId27" Type="http://schemas.openxmlformats.org/officeDocument/2006/relationships/hyperlink" Target="consultantplus://offline/ref=3D3CD608FC5E6E6481E00C445FF6E616CDDAEB1B44BE11F4D2B1D815FC4E96BC3500E5D43F4A8597F6DD0B233Fg4OAC"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consultantplus://offline/ref=585E33F32600415169E336BBD9B1CF6FE5628441096B7DBB7CEFEFCCB695896C1EEEC137A0C6C5398C83E3B8D759FAE4E51C982CA28C409530y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1745</TotalTime>
  <Pages>17</Pages>
  <Words>4414</Words>
  <Characters>25164</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88</cp:revision>
  <cp:lastPrinted>2024-02-20T08:27:00Z</cp:lastPrinted>
  <dcterms:created xsi:type="dcterms:W3CDTF">2024-01-29T04:00:00Z</dcterms:created>
  <dcterms:modified xsi:type="dcterms:W3CDTF">2024-04-23T10:04:00Z</dcterms:modified>
</cp:coreProperties>
</file>