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30445FFA" w:rsidR="003D3E77" w:rsidRPr="000E3AF7" w:rsidRDefault="00EB48B5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5717D4">
        <w:rPr>
          <w:sz w:val="28"/>
          <w:szCs w:val="22"/>
        </w:rPr>
        <w:t>5</w:t>
      </w:r>
      <w:r w:rsidR="002463DA">
        <w:rPr>
          <w:sz w:val="28"/>
          <w:szCs w:val="22"/>
        </w:rPr>
        <w:t>.0</w:t>
      </w:r>
      <w:r w:rsidR="00AF72B3"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36B3B">
        <w:rPr>
          <w:sz w:val="28"/>
          <w:szCs w:val="22"/>
        </w:rPr>
        <w:t>2</w:t>
      </w:r>
      <w:r w:rsidR="005717D4">
        <w:rPr>
          <w:sz w:val="28"/>
          <w:szCs w:val="22"/>
        </w:rPr>
        <w:t>2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632D25">
        <w:trPr>
          <w:jc w:val="center"/>
        </w:trPr>
        <w:tc>
          <w:tcPr>
            <w:tcW w:w="6379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632D25">
        <w:trPr>
          <w:jc w:val="center"/>
        </w:trPr>
        <w:tc>
          <w:tcPr>
            <w:tcW w:w="6379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636B3B" w:rsidRPr="00B825A2" w14:paraId="78CC39B5" w14:textId="77777777" w:rsidTr="00632D25">
        <w:trPr>
          <w:jc w:val="center"/>
        </w:trPr>
        <w:tc>
          <w:tcPr>
            <w:tcW w:w="6379" w:type="dxa"/>
          </w:tcPr>
          <w:p w14:paraId="6AC4880C" w14:textId="77777777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450132C6" w14:textId="10A41758" w:rsidR="00636B3B" w:rsidRPr="00B14527" w:rsidRDefault="00636B3B" w:rsidP="00636B3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A05B683" w14:textId="02203C80" w:rsidR="00636B3B" w:rsidRPr="00B14527" w:rsidRDefault="00636B3B" w:rsidP="00636B3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8379E9A" w14:textId="29BDB073" w:rsidR="00636B3B" w:rsidRPr="00B14527" w:rsidRDefault="00636B3B" w:rsidP="00636B3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457947" w:rsidRPr="00B825A2" w14:paraId="5E96BB07" w14:textId="77777777" w:rsidTr="00632D25">
        <w:trPr>
          <w:jc w:val="center"/>
        </w:trPr>
        <w:tc>
          <w:tcPr>
            <w:tcW w:w="6379" w:type="dxa"/>
          </w:tcPr>
          <w:p w14:paraId="5354868D" w14:textId="0566E3FB" w:rsidR="00457947" w:rsidRPr="00B14527" w:rsidRDefault="00457947" w:rsidP="004579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виде)</w:t>
            </w:r>
          </w:p>
        </w:tc>
        <w:tc>
          <w:tcPr>
            <w:tcW w:w="425" w:type="dxa"/>
          </w:tcPr>
          <w:p w14:paraId="6CBAA5EA" w14:textId="5744D585" w:rsidR="00457947" w:rsidRPr="00B14527" w:rsidRDefault="00457947" w:rsidP="00457947">
            <w:pPr>
              <w:widowControl w:val="0"/>
              <w:jc w:val="center"/>
              <w:rPr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F7BE1EA" w14:textId="06C03825" w:rsidR="00457947" w:rsidRPr="00B14527" w:rsidRDefault="00457947" w:rsidP="00457947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847DAD" w:rsidRPr="00B825A2" w14:paraId="2A9AD31B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6D019E95" w14:textId="3BED4DA1" w:rsidR="00847DAD" w:rsidRPr="0062486B" w:rsidRDefault="00847DAD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722D990F" w14:textId="66ACDA03" w:rsidR="00847DAD" w:rsidRPr="0062486B" w:rsidRDefault="00847DAD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5A55DA0C" w14:textId="6C0CFC73" w:rsidR="00847DAD" w:rsidRDefault="00847DAD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Маркова О.В.</w:t>
            </w:r>
          </w:p>
        </w:tc>
      </w:tr>
      <w:tr w:rsidR="00847DAD" w:rsidRPr="00B825A2" w14:paraId="685A6E52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2BEA0490" w14:textId="610A7448" w:rsidR="00847DAD" w:rsidRDefault="00D94450" w:rsidP="00DA368B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Генеральный директор ОАО «АЭЭ»</w:t>
            </w:r>
          </w:p>
        </w:tc>
        <w:tc>
          <w:tcPr>
            <w:tcW w:w="425" w:type="dxa"/>
            <w:shd w:val="clear" w:color="auto" w:fill="auto"/>
          </w:tcPr>
          <w:p w14:paraId="4BBDDF87" w14:textId="0E5761AE" w:rsidR="00847DAD" w:rsidRPr="0062486B" w:rsidRDefault="00613537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E35285E" w14:textId="68870563" w:rsidR="00847DAD" w:rsidRDefault="005717D4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Щеглов С.В.</w:t>
            </w:r>
          </w:p>
        </w:tc>
      </w:tr>
      <w:tr w:rsidR="00847DAD" w:rsidRPr="00B825A2" w14:paraId="37856177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6CC8FEF" w14:textId="6DA1BA61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</w:t>
            </w:r>
            <w:r w:rsidR="00406813">
              <w:rPr>
                <w:b/>
                <w:sz w:val="28"/>
                <w:szCs w:val="28"/>
                <w:u w:val="single"/>
              </w:rPr>
              <w:t>видеоконференцсвязи:</w:t>
            </w:r>
          </w:p>
        </w:tc>
        <w:tc>
          <w:tcPr>
            <w:tcW w:w="425" w:type="dxa"/>
            <w:shd w:val="clear" w:color="auto" w:fill="auto"/>
          </w:tcPr>
          <w:p w14:paraId="60BAA72D" w14:textId="77777777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3AC6401" w14:textId="77777777" w:rsidR="00847DAD" w:rsidRDefault="00847DAD" w:rsidP="00847DA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47DAD" w:rsidRPr="00B825A2" w14:paraId="7DF3BDF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38ABFF2B" w14:textId="761C3507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425" w:type="dxa"/>
            <w:shd w:val="clear" w:color="auto" w:fill="auto"/>
          </w:tcPr>
          <w:p w14:paraId="3968E5EB" w14:textId="332B3E50" w:rsidR="00847DAD" w:rsidRPr="0062486B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08494549" w14:textId="1D0244C7" w:rsidR="00847DAD" w:rsidRPr="00DF26CD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  <w:tr w:rsidR="00847DAD" w:rsidRPr="00B825A2" w14:paraId="283154D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9B65DB0" w14:textId="00E5A652" w:rsidR="00847DAD" w:rsidRPr="0081669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81669D">
              <w:rPr>
                <w:bCs/>
                <w:sz w:val="28"/>
                <w:szCs w:val="28"/>
              </w:rPr>
              <w:t xml:space="preserve">Директор управления по экономике и финансам </w:t>
            </w:r>
            <w:r w:rsidRPr="0081669D">
              <w:rPr>
                <w:bCs/>
                <w:sz w:val="28"/>
                <w:szCs w:val="28"/>
              </w:rPr>
              <w:br/>
              <w:t>АО «Электросеть»</w:t>
            </w:r>
          </w:p>
        </w:tc>
        <w:tc>
          <w:tcPr>
            <w:tcW w:w="425" w:type="dxa"/>
            <w:shd w:val="clear" w:color="auto" w:fill="auto"/>
          </w:tcPr>
          <w:p w14:paraId="3434D512" w14:textId="4F47157D" w:rsidR="00847DAD" w:rsidRPr="0081669D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81669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9DEECDA" w14:textId="3B9E9B17" w:rsidR="00847DAD" w:rsidRPr="00DF26CD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F26CD">
              <w:rPr>
                <w:bCs/>
                <w:color w:val="FFFFFF" w:themeColor="background1"/>
                <w:sz w:val="28"/>
                <w:szCs w:val="28"/>
              </w:rPr>
              <w:t>Меринова</w:t>
            </w:r>
            <w:proofErr w:type="spellEnd"/>
            <w:r w:rsidRPr="00DF26CD">
              <w:rPr>
                <w:bCs/>
                <w:color w:val="FFFFFF" w:themeColor="background1"/>
                <w:sz w:val="28"/>
                <w:szCs w:val="28"/>
              </w:rPr>
              <w:t xml:space="preserve"> Н.В.</w:t>
            </w:r>
          </w:p>
        </w:tc>
      </w:tr>
      <w:tr w:rsidR="00847DAD" w:rsidRPr="00B825A2" w14:paraId="4519552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8F77805" w14:textId="65F65DFF" w:rsidR="00847DAD" w:rsidRPr="0081669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81669D">
              <w:rPr>
                <w:bCs/>
                <w:sz w:val="28"/>
                <w:szCs w:val="28"/>
              </w:rPr>
              <w:t xml:space="preserve">Директор Департамента реализации услуг </w:t>
            </w:r>
            <w:r w:rsidRPr="0081669D">
              <w:rPr>
                <w:bCs/>
                <w:sz w:val="28"/>
                <w:szCs w:val="28"/>
              </w:rPr>
              <w:br/>
              <w:t>АО «Электросеть»</w:t>
            </w:r>
          </w:p>
        </w:tc>
        <w:tc>
          <w:tcPr>
            <w:tcW w:w="425" w:type="dxa"/>
            <w:shd w:val="clear" w:color="auto" w:fill="auto"/>
          </w:tcPr>
          <w:p w14:paraId="28C4503A" w14:textId="7510375F" w:rsidR="00847DAD" w:rsidRPr="0081669D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81669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0E4696F1" w14:textId="4081F14A" w:rsidR="00847DAD" w:rsidRPr="00DF26CD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Кондратенко М.А.</w:t>
            </w:r>
          </w:p>
        </w:tc>
      </w:tr>
      <w:tr w:rsidR="00847DAD" w:rsidRPr="00B825A2" w14:paraId="132C72BE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47BCFEB" w14:textId="18F1FBEF" w:rsidR="00847DAD" w:rsidRDefault="00847DA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генерального директора по экономическому и финансовому регулированию ООО «КЭНК»</w:t>
            </w:r>
          </w:p>
        </w:tc>
        <w:tc>
          <w:tcPr>
            <w:tcW w:w="425" w:type="dxa"/>
            <w:shd w:val="clear" w:color="auto" w:fill="auto"/>
          </w:tcPr>
          <w:p w14:paraId="2CE4420B" w14:textId="07016512" w:rsidR="00847DAD" w:rsidRPr="006F4D1A" w:rsidRDefault="00847DA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0C774FD" w14:textId="781692D5" w:rsidR="00847DAD" w:rsidRPr="00DF26CD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F26CD">
              <w:rPr>
                <w:bCs/>
                <w:color w:val="FFFFFF" w:themeColor="background1"/>
                <w:sz w:val="28"/>
                <w:szCs w:val="28"/>
              </w:rPr>
              <w:t>Очеретинский</w:t>
            </w:r>
            <w:proofErr w:type="spellEnd"/>
            <w:r w:rsidRPr="00DF26CD">
              <w:rPr>
                <w:bCs/>
                <w:color w:val="FFFFFF" w:themeColor="background1"/>
                <w:sz w:val="28"/>
                <w:szCs w:val="28"/>
              </w:rPr>
              <w:t xml:space="preserve"> О.А.</w:t>
            </w:r>
          </w:p>
          <w:p w14:paraId="4BC6580B" w14:textId="77777777" w:rsidR="00847DAD" w:rsidRPr="00DF26CD" w:rsidRDefault="00847DA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1669D" w:rsidRPr="00B825A2" w14:paraId="0BE43CCC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5C2BA03" w14:textId="08EA2FA0" w:rsidR="0081669D" w:rsidRDefault="0081669D" w:rsidP="0081669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генерального директора по экономике и финансам 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1A66A8C2" w14:textId="45A7A6F6" w:rsidR="0081669D" w:rsidRPr="006F4D1A" w:rsidRDefault="0081669D" w:rsidP="0081669D">
            <w:pPr>
              <w:widowControl w:val="0"/>
              <w:jc w:val="center"/>
              <w:rPr>
                <w:sz w:val="28"/>
                <w:szCs w:val="28"/>
              </w:rPr>
            </w:pPr>
            <w:r w:rsidRPr="00B76D81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6F64DFA2" w14:textId="0DC91506" w:rsidR="0081669D" w:rsidRPr="00DF26CD" w:rsidRDefault="0081669D" w:rsidP="0081669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Тимченко Е.А.</w:t>
            </w:r>
          </w:p>
        </w:tc>
      </w:tr>
      <w:tr w:rsidR="0081669D" w:rsidRPr="00B825A2" w14:paraId="41BD4565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14C45C12" w14:textId="76486816" w:rsidR="0081669D" w:rsidRDefault="0081669D" w:rsidP="0081669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инженер 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4C0CDD67" w14:textId="4BBCF6F8" w:rsidR="0081669D" w:rsidRPr="006F4D1A" w:rsidRDefault="0081669D" w:rsidP="0081669D">
            <w:pPr>
              <w:widowControl w:val="0"/>
              <w:jc w:val="center"/>
              <w:rPr>
                <w:sz w:val="28"/>
                <w:szCs w:val="28"/>
              </w:rPr>
            </w:pPr>
            <w:r w:rsidRPr="00B76D81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2496A178" w14:textId="78B23545" w:rsidR="0081669D" w:rsidRPr="00DF26CD" w:rsidRDefault="0081669D" w:rsidP="0081669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Шевченко Д.С.</w:t>
            </w:r>
          </w:p>
        </w:tc>
      </w:tr>
      <w:tr w:rsidR="0081669D" w:rsidRPr="00B825A2" w14:paraId="348E3A82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1BF6C7A7" w14:textId="4038A1AB" w:rsidR="0081669D" w:rsidRDefault="0081669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65560FB5" w14:textId="248A7C29" w:rsidR="0081669D" w:rsidRPr="006F4D1A" w:rsidRDefault="0081669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B76D81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31A57BE1" w14:textId="31A12DB8" w:rsidR="0081669D" w:rsidRPr="00DF26CD" w:rsidRDefault="0081669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Зуева Е.В.</w:t>
            </w:r>
          </w:p>
        </w:tc>
      </w:tr>
      <w:tr w:rsidR="0019326D" w:rsidRPr="00B825A2" w14:paraId="775A4136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2BC32E08" w14:textId="4302DBCE" w:rsidR="0019326D" w:rsidRDefault="0019326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ПТО 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79C9C5F7" w14:textId="131A5AE9" w:rsidR="0019326D" w:rsidRPr="006F4D1A" w:rsidRDefault="0019326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CBC857F" w14:textId="41ACF178" w:rsidR="0019326D" w:rsidRPr="00DF26CD" w:rsidRDefault="0019326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DF26CD">
              <w:rPr>
                <w:bCs/>
                <w:color w:val="FFFFFF" w:themeColor="background1"/>
                <w:sz w:val="28"/>
                <w:szCs w:val="28"/>
              </w:rPr>
              <w:t>Королев А.М.</w:t>
            </w:r>
          </w:p>
        </w:tc>
      </w:tr>
      <w:tr w:rsidR="0019326D" w:rsidRPr="00B825A2" w14:paraId="11AD17D6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0DBF2994" w14:textId="55362C69" w:rsidR="0019326D" w:rsidRDefault="0019326D" w:rsidP="00847DA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по тарифообразованию </w:t>
            </w:r>
            <w:r>
              <w:rPr>
                <w:bCs/>
                <w:sz w:val="28"/>
                <w:szCs w:val="28"/>
              </w:rPr>
              <w:br/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ЭнергоПаритет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79AABF32" w14:textId="0FD21968" w:rsidR="0019326D" w:rsidRPr="006F4D1A" w:rsidRDefault="0019326D" w:rsidP="00847DAD">
            <w:pPr>
              <w:widowControl w:val="0"/>
              <w:jc w:val="center"/>
              <w:rPr>
                <w:sz w:val="28"/>
                <w:szCs w:val="28"/>
              </w:rPr>
            </w:pPr>
            <w:r w:rsidRPr="006F4D1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2675D65B" w14:textId="3FACF5CE" w:rsidR="0019326D" w:rsidRPr="00DF26CD" w:rsidRDefault="0019326D" w:rsidP="00847DAD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F26CD">
              <w:rPr>
                <w:bCs/>
                <w:color w:val="FFFFFF" w:themeColor="background1"/>
                <w:sz w:val="28"/>
                <w:szCs w:val="28"/>
              </w:rPr>
              <w:t>Саматова</w:t>
            </w:r>
            <w:proofErr w:type="spellEnd"/>
            <w:r w:rsidRPr="00DF26CD">
              <w:rPr>
                <w:bCs/>
                <w:color w:val="FFFFFF" w:themeColor="background1"/>
                <w:sz w:val="28"/>
                <w:szCs w:val="28"/>
              </w:rPr>
              <w:t xml:space="preserve"> Е.А.</w:t>
            </w:r>
          </w:p>
        </w:tc>
      </w:tr>
    </w:tbl>
    <w:p w14:paraId="30AD8DC6" w14:textId="77777777" w:rsidR="00334DC7" w:rsidRDefault="00334DC7" w:rsidP="0076057C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44868542" w14:textId="2AEBD86B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9A191E" w14:paraId="7B444378" w14:textId="77777777" w:rsidTr="00457947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457947" w:rsidRPr="009A191E" w14:paraId="59D2E0F7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32673137" w:rsidR="00457947" w:rsidRPr="007C4DC5" w:rsidRDefault="00457947" w:rsidP="00457947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3A76B6C7" w:rsidR="00457947" w:rsidRPr="00457947" w:rsidRDefault="00457947" w:rsidP="00457947">
            <w:pPr>
              <w:widowControl w:val="0"/>
              <w:jc w:val="both"/>
              <w:rPr>
                <w:bCs/>
                <w:sz w:val="28"/>
                <w:szCs w:val="28"/>
              </w:rPr>
            </w:pPr>
            <w:bookmarkStart w:id="1" w:name="_Hlk142924360"/>
            <w:r w:rsidRPr="00457947">
              <w:rPr>
                <w:bCs/>
                <w:sz w:val="28"/>
                <w:szCs w:val="28"/>
              </w:rPr>
              <w:t>Об установлении индивидуальных тарифов на услуги по передаче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электрической энергии для взаиморасчетов между ООО «</w:t>
            </w:r>
            <w:proofErr w:type="spellStart"/>
            <w:r w:rsidRPr="00457947">
              <w:rPr>
                <w:bCs/>
                <w:sz w:val="28"/>
                <w:szCs w:val="28"/>
              </w:rPr>
              <w:t>ЭнергоПаритет</w:t>
            </w:r>
            <w:proofErr w:type="spellEnd"/>
            <w:r w:rsidRPr="0045794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7947">
              <w:rPr>
                <w:bCs/>
                <w:sz w:val="28"/>
                <w:szCs w:val="28"/>
              </w:rPr>
              <w:t>и сетевыми организациями Кемеровской области - Кузбасса на 2023 год</w:t>
            </w:r>
            <w:bookmarkEnd w:id="1"/>
          </w:p>
        </w:tc>
        <w:tc>
          <w:tcPr>
            <w:tcW w:w="2003" w:type="dxa"/>
            <w:vAlign w:val="center"/>
          </w:tcPr>
          <w:p w14:paraId="05BA5EC8" w14:textId="14E7F652" w:rsidR="00457947" w:rsidRPr="00457947" w:rsidRDefault="00457947" w:rsidP="00457947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457947">
              <w:rPr>
                <w:kern w:val="32"/>
                <w:sz w:val="28"/>
                <w:szCs w:val="28"/>
              </w:rPr>
              <w:t>Маркова О.В.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1778EBB1" w14:textId="77777777" w:rsidR="00457947" w:rsidRDefault="003F6BF5" w:rsidP="0045794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50A880C" w14:textId="77777777" w:rsidR="00457947" w:rsidRDefault="00457947" w:rsidP="00457947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AC2F072" w14:textId="67F0FCCD" w:rsidR="00481976" w:rsidRPr="00457947" w:rsidRDefault="002427D9" w:rsidP="00457947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7C4DC5">
        <w:rPr>
          <w:b/>
          <w:sz w:val="28"/>
          <w:szCs w:val="28"/>
        </w:rPr>
        <w:t>«</w:t>
      </w:r>
      <w:bookmarkStart w:id="2" w:name="_Hlk161843451"/>
      <w:r w:rsidR="00457947" w:rsidRPr="00457947">
        <w:rPr>
          <w:b/>
          <w:sz w:val="28"/>
          <w:szCs w:val="28"/>
        </w:rPr>
        <w:t xml:space="preserve">Об установлении индивидуальных тарифов на услуги по передаче электрической энергии для взаиморасчетов между </w:t>
      </w:r>
      <w:r w:rsidR="00BD0588">
        <w:rPr>
          <w:b/>
          <w:sz w:val="28"/>
          <w:szCs w:val="28"/>
        </w:rPr>
        <w:br/>
      </w:r>
      <w:r w:rsidR="00457947" w:rsidRPr="00457947">
        <w:rPr>
          <w:b/>
          <w:sz w:val="28"/>
          <w:szCs w:val="28"/>
        </w:rPr>
        <w:t>ООО «</w:t>
      </w:r>
      <w:proofErr w:type="spellStart"/>
      <w:r w:rsidR="00457947" w:rsidRPr="00457947">
        <w:rPr>
          <w:b/>
          <w:sz w:val="28"/>
          <w:szCs w:val="28"/>
        </w:rPr>
        <w:t>ЭнергоПаритет</w:t>
      </w:r>
      <w:proofErr w:type="spellEnd"/>
      <w:r w:rsidR="00457947" w:rsidRPr="00457947">
        <w:rPr>
          <w:b/>
          <w:sz w:val="28"/>
          <w:szCs w:val="28"/>
        </w:rPr>
        <w:t>» и сетевыми организациями Кемеровской области - Кузбасса на 2023 год</w:t>
      </w:r>
      <w:r w:rsidR="00481976" w:rsidRPr="00457947">
        <w:rPr>
          <w:b/>
          <w:sz w:val="28"/>
          <w:szCs w:val="28"/>
        </w:rPr>
        <w:t>»</w:t>
      </w:r>
      <w:bookmarkEnd w:id="2"/>
    </w:p>
    <w:p w14:paraId="594EFEA6" w14:textId="77777777" w:rsidR="00B825A2" w:rsidRDefault="00B825A2" w:rsidP="00481976">
      <w:pPr>
        <w:widowControl w:val="0"/>
        <w:ind w:right="-284"/>
        <w:jc w:val="both"/>
        <w:rPr>
          <w:b/>
          <w:sz w:val="28"/>
          <w:szCs w:val="28"/>
        </w:rPr>
      </w:pPr>
    </w:p>
    <w:p w14:paraId="032C0491" w14:textId="77777777" w:rsidR="00766F39" w:rsidRDefault="003F6BF5" w:rsidP="00766F39">
      <w:pPr>
        <w:widowControl w:val="0"/>
        <w:ind w:left="-142" w:firstLine="568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DA368B">
        <w:rPr>
          <w:b/>
          <w:bCs/>
          <w:sz w:val="28"/>
          <w:szCs w:val="28"/>
        </w:rPr>
        <w:t>Маркову О.В.</w:t>
      </w:r>
    </w:p>
    <w:p w14:paraId="0CB3751A" w14:textId="77777777" w:rsidR="00766F39" w:rsidRDefault="00766F39" w:rsidP="00766F39">
      <w:pPr>
        <w:widowControl w:val="0"/>
        <w:ind w:left="-142" w:firstLine="568"/>
        <w:jc w:val="both"/>
        <w:rPr>
          <w:b/>
          <w:bCs/>
          <w:sz w:val="28"/>
          <w:szCs w:val="28"/>
        </w:rPr>
      </w:pPr>
    </w:p>
    <w:p w14:paraId="4C09E102" w14:textId="77777777" w:rsidR="00131A97" w:rsidRDefault="00613537" w:rsidP="002C0D70">
      <w:pPr>
        <w:widowControl w:val="0"/>
        <w:ind w:left="-142" w:right="-284" w:firstLine="568"/>
        <w:jc w:val="both"/>
        <w:rPr>
          <w:b/>
          <w:bCs/>
          <w:sz w:val="28"/>
          <w:szCs w:val="28"/>
        </w:rPr>
      </w:pPr>
      <w:r w:rsidRPr="00766F39">
        <w:rPr>
          <w:sz w:val="28"/>
          <w:szCs w:val="28"/>
        </w:rPr>
        <w:t>Докладчик согласно экспертному заключению (</w:t>
      </w:r>
      <w:r w:rsidR="00766F39" w:rsidRPr="00766F39">
        <w:rPr>
          <w:sz w:val="28"/>
          <w:szCs w:val="28"/>
        </w:rPr>
        <w:t xml:space="preserve">приложение № 1 к настоящему протоколу) предлагает </w:t>
      </w:r>
      <w:r w:rsidR="00766F39">
        <w:rPr>
          <w:bCs/>
          <w:sz w:val="28"/>
          <w:szCs w:val="20"/>
        </w:rPr>
        <w:t xml:space="preserve">установить </w:t>
      </w:r>
      <w:r w:rsidR="00766F39" w:rsidRPr="00A77B42">
        <w:rPr>
          <w:bCs/>
          <w:sz w:val="28"/>
          <w:szCs w:val="20"/>
        </w:rPr>
        <w:t xml:space="preserve">с </w:t>
      </w:r>
      <w:r w:rsidR="00766F39" w:rsidRPr="00CB62C2">
        <w:rPr>
          <w:bCs/>
          <w:sz w:val="28"/>
          <w:szCs w:val="20"/>
        </w:rPr>
        <w:t>01.</w:t>
      </w:r>
      <w:r w:rsidR="00766F39">
        <w:rPr>
          <w:bCs/>
          <w:sz w:val="28"/>
          <w:szCs w:val="20"/>
        </w:rPr>
        <w:t>01</w:t>
      </w:r>
      <w:r w:rsidR="00766F39" w:rsidRPr="00CB62C2">
        <w:rPr>
          <w:bCs/>
          <w:sz w:val="28"/>
          <w:szCs w:val="20"/>
        </w:rPr>
        <w:t>.202</w:t>
      </w:r>
      <w:r w:rsidR="00766F39">
        <w:rPr>
          <w:bCs/>
          <w:sz w:val="28"/>
          <w:szCs w:val="20"/>
        </w:rPr>
        <w:t>3</w:t>
      </w:r>
      <w:r w:rsidR="00766F39" w:rsidRPr="00CB62C2">
        <w:rPr>
          <w:bCs/>
          <w:sz w:val="28"/>
          <w:szCs w:val="20"/>
        </w:rPr>
        <w:t xml:space="preserve"> по</w:t>
      </w:r>
      <w:r w:rsidR="00766F39">
        <w:rPr>
          <w:bCs/>
          <w:sz w:val="28"/>
          <w:szCs w:val="20"/>
        </w:rPr>
        <w:t> </w:t>
      </w:r>
      <w:r w:rsidR="00766F39" w:rsidRPr="00CB62C2">
        <w:rPr>
          <w:bCs/>
          <w:sz w:val="28"/>
          <w:szCs w:val="20"/>
        </w:rPr>
        <w:t>31.12.202</w:t>
      </w:r>
      <w:r w:rsidR="00766F39">
        <w:rPr>
          <w:bCs/>
          <w:sz w:val="28"/>
          <w:szCs w:val="20"/>
        </w:rPr>
        <w:t>3 и</w:t>
      </w:r>
      <w:r w:rsidR="00766F39" w:rsidRPr="00647602">
        <w:rPr>
          <w:bCs/>
          <w:sz w:val="28"/>
          <w:szCs w:val="20"/>
        </w:rPr>
        <w:t xml:space="preserve">ндивидуальные тарифы на услуги по передаче электрической энергии для взаиморасчетов </w:t>
      </w:r>
      <w:r w:rsidR="00766F39">
        <w:rPr>
          <w:bCs/>
          <w:sz w:val="28"/>
          <w:szCs w:val="20"/>
        </w:rPr>
        <w:t xml:space="preserve">между </w:t>
      </w:r>
      <w:r w:rsidR="00766F39" w:rsidRPr="005A3AA1">
        <w:rPr>
          <w:bCs/>
          <w:sz w:val="28"/>
          <w:szCs w:val="20"/>
        </w:rPr>
        <w:t>ООО «</w:t>
      </w:r>
      <w:proofErr w:type="spellStart"/>
      <w:r w:rsidR="00766F39" w:rsidRPr="005A3AA1">
        <w:rPr>
          <w:bCs/>
          <w:sz w:val="28"/>
          <w:szCs w:val="20"/>
        </w:rPr>
        <w:t>Э</w:t>
      </w:r>
      <w:r w:rsidR="00766F39">
        <w:rPr>
          <w:bCs/>
          <w:sz w:val="28"/>
          <w:szCs w:val="20"/>
        </w:rPr>
        <w:t>нергоПаритет</w:t>
      </w:r>
      <w:proofErr w:type="spellEnd"/>
      <w:r w:rsidR="00766F39" w:rsidRPr="005A3AA1">
        <w:rPr>
          <w:bCs/>
          <w:sz w:val="28"/>
          <w:szCs w:val="20"/>
        </w:rPr>
        <w:t xml:space="preserve">» </w:t>
      </w:r>
      <w:r w:rsidR="00766F39">
        <w:rPr>
          <w:bCs/>
          <w:sz w:val="28"/>
          <w:szCs w:val="20"/>
        </w:rPr>
        <w:t xml:space="preserve">и </w:t>
      </w:r>
      <w:r w:rsidR="00766F39" w:rsidRPr="00647602">
        <w:rPr>
          <w:bCs/>
          <w:sz w:val="28"/>
          <w:szCs w:val="20"/>
        </w:rPr>
        <w:t>сетевыми организациями Кемеровской области - Кузбасса согласно приложени</w:t>
      </w:r>
      <w:r w:rsidR="00766F39">
        <w:rPr>
          <w:bCs/>
          <w:sz w:val="28"/>
          <w:szCs w:val="20"/>
        </w:rPr>
        <w:t xml:space="preserve">ю № 2 </w:t>
      </w:r>
      <w:r w:rsidR="00766F39" w:rsidRPr="00647602">
        <w:rPr>
          <w:bCs/>
          <w:sz w:val="28"/>
          <w:szCs w:val="20"/>
        </w:rPr>
        <w:t xml:space="preserve">к настоящему </w:t>
      </w:r>
      <w:r w:rsidR="00766F39">
        <w:rPr>
          <w:bCs/>
          <w:sz w:val="28"/>
          <w:szCs w:val="20"/>
        </w:rPr>
        <w:t>протоколу</w:t>
      </w:r>
      <w:r w:rsidR="00766F39" w:rsidRPr="00647602">
        <w:rPr>
          <w:bCs/>
          <w:sz w:val="28"/>
          <w:szCs w:val="20"/>
        </w:rPr>
        <w:t>.</w:t>
      </w:r>
    </w:p>
    <w:p w14:paraId="44D19B57" w14:textId="77777777" w:rsidR="002C0D70" w:rsidRDefault="002C0D70" w:rsidP="002C0D70">
      <w:pPr>
        <w:widowControl w:val="0"/>
        <w:ind w:right="-284"/>
        <w:jc w:val="both"/>
        <w:rPr>
          <w:sz w:val="28"/>
          <w:szCs w:val="28"/>
        </w:rPr>
      </w:pPr>
    </w:p>
    <w:p w14:paraId="09819C30" w14:textId="1B2DBDA8" w:rsidR="00131A97" w:rsidRDefault="00131A97" w:rsidP="002C0D70">
      <w:pPr>
        <w:widowControl w:val="0"/>
        <w:ind w:left="-142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материалах дела имеется:</w:t>
      </w:r>
    </w:p>
    <w:p w14:paraId="768BB31F" w14:textId="14C4979D" w:rsidR="00131A97" w:rsidRDefault="00131A97" w:rsidP="002C0D70">
      <w:pPr>
        <w:widowControl w:val="0"/>
        <w:ind w:left="-142" w:right="-284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особое мнение филиала </w:t>
      </w:r>
      <w:r w:rsidRPr="00457947">
        <w:rPr>
          <w:bCs/>
          <w:sz w:val="28"/>
          <w:szCs w:val="28"/>
        </w:rPr>
        <w:t>ПАО «</w:t>
      </w:r>
      <w:proofErr w:type="spellStart"/>
      <w:r w:rsidRPr="00457947">
        <w:rPr>
          <w:bCs/>
          <w:sz w:val="28"/>
          <w:szCs w:val="28"/>
        </w:rPr>
        <w:t>Россети</w:t>
      </w:r>
      <w:proofErr w:type="spellEnd"/>
      <w:r w:rsidRPr="00457947">
        <w:rPr>
          <w:bCs/>
          <w:sz w:val="28"/>
          <w:szCs w:val="28"/>
        </w:rPr>
        <w:t xml:space="preserve"> Сибирь» – «Кузбассэнерго – РЭС»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от 11.04.2024 № 1.4/01/242</w:t>
      </w:r>
      <w:r w:rsidR="00D26FE7">
        <w:rPr>
          <w:bCs/>
          <w:sz w:val="28"/>
          <w:szCs w:val="28"/>
        </w:rPr>
        <w:t xml:space="preserve"> к проекту постановления во исполнение решения </w:t>
      </w:r>
      <w:r w:rsidR="00D26FE7">
        <w:rPr>
          <w:bCs/>
          <w:sz w:val="28"/>
          <w:szCs w:val="28"/>
        </w:rPr>
        <w:lastRenderedPageBreak/>
        <w:t>Кемеровского областного суда по делу № 3а-356/2023</w:t>
      </w:r>
      <w:r w:rsidR="001D65B7">
        <w:rPr>
          <w:bCs/>
          <w:sz w:val="28"/>
          <w:szCs w:val="28"/>
        </w:rPr>
        <w:t xml:space="preserve"> (приложение № </w:t>
      </w:r>
      <w:r w:rsidR="001630C5">
        <w:rPr>
          <w:bCs/>
          <w:sz w:val="28"/>
          <w:szCs w:val="28"/>
        </w:rPr>
        <w:t>3</w:t>
      </w:r>
      <w:r w:rsidR="001D65B7">
        <w:rPr>
          <w:bCs/>
          <w:sz w:val="28"/>
          <w:szCs w:val="28"/>
        </w:rPr>
        <w:t xml:space="preserve"> к настоящему протоколу);</w:t>
      </w:r>
    </w:p>
    <w:p w14:paraId="09EA4E3D" w14:textId="3B594219" w:rsidR="001D65B7" w:rsidRDefault="00D26FE7" w:rsidP="002C0D70">
      <w:pPr>
        <w:widowControl w:val="0"/>
        <w:ind w:left="-142" w:righ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возражение ООО «</w:t>
      </w:r>
      <w:proofErr w:type="spellStart"/>
      <w:r>
        <w:rPr>
          <w:bCs/>
          <w:sz w:val="28"/>
          <w:szCs w:val="28"/>
        </w:rPr>
        <w:t>ЭнергоПаритет</w:t>
      </w:r>
      <w:proofErr w:type="spellEnd"/>
      <w:r>
        <w:rPr>
          <w:bCs/>
          <w:sz w:val="28"/>
          <w:szCs w:val="28"/>
        </w:rPr>
        <w:t xml:space="preserve">» на особое мнение </w:t>
      </w:r>
      <w:r>
        <w:rPr>
          <w:sz w:val="28"/>
          <w:szCs w:val="28"/>
        </w:rPr>
        <w:t xml:space="preserve">филиала </w:t>
      </w:r>
      <w:r>
        <w:rPr>
          <w:sz w:val="28"/>
          <w:szCs w:val="28"/>
        </w:rPr>
        <w:br/>
      </w:r>
      <w:r w:rsidRPr="00457947">
        <w:rPr>
          <w:bCs/>
          <w:sz w:val="28"/>
          <w:szCs w:val="28"/>
        </w:rPr>
        <w:t>ПАО «</w:t>
      </w:r>
      <w:proofErr w:type="spellStart"/>
      <w:r w:rsidRPr="00457947">
        <w:rPr>
          <w:bCs/>
          <w:sz w:val="28"/>
          <w:szCs w:val="28"/>
        </w:rPr>
        <w:t>Россети</w:t>
      </w:r>
      <w:proofErr w:type="spellEnd"/>
      <w:r w:rsidRPr="00457947">
        <w:rPr>
          <w:bCs/>
          <w:sz w:val="28"/>
          <w:szCs w:val="28"/>
        </w:rPr>
        <w:t xml:space="preserve"> Сибирь» – «Кузбассэнерго – РЭС»</w:t>
      </w:r>
      <w:r>
        <w:rPr>
          <w:bCs/>
          <w:sz w:val="28"/>
          <w:szCs w:val="28"/>
        </w:rPr>
        <w:t xml:space="preserve"> от 11.04.2024 № 1.4/01/242, </w:t>
      </w:r>
      <w:r w:rsidR="00C473A5">
        <w:rPr>
          <w:bCs/>
          <w:sz w:val="28"/>
          <w:szCs w:val="28"/>
        </w:rPr>
        <w:t>во исполнение решения Кемеровского областного суда по делу № 3а-356/2023</w:t>
      </w:r>
      <w:r w:rsidR="001630C5">
        <w:rPr>
          <w:bCs/>
          <w:sz w:val="28"/>
          <w:szCs w:val="28"/>
        </w:rPr>
        <w:t xml:space="preserve"> (приложение № 4 к настоящему протоколу)</w:t>
      </w:r>
      <w:r w:rsidR="00C473A5">
        <w:rPr>
          <w:bCs/>
          <w:sz w:val="28"/>
          <w:szCs w:val="28"/>
        </w:rPr>
        <w:t>.</w:t>
      </w:r>
    </w:p>
    <w:p w14:paraId="023AF0A7" w14:textId="77777777" w:rsidR="001D65B7" w:rsidRDefault="001D65B7" w:rsidP="00131A97">
      <w:pPr>
        <w:widowControl w:val="0"/>
        <w:ind w:left="-142" w:right="-426" w:firstLine="568"/>
        <w:jc w:val="both"/>
        <w:rPr>
          <w:bCs/>
          <w:sz w:val="28"/>
          <w:szCs w:val="28"/>
        </w:rPr>
      </w:pPr>
    </w:p>
    <w:p w14:paraId="6921EA58" w14:textId="0B1AEB4A" w:rsidR="00D36956" w:rsidRPr="001630C5" w:rsidRDefault="00D36956" w:rsidP="002C0D70">
      <w:pPr>
        <w:widowControl w:val="0"/>
        <w:ind w:left="-142" w:right="-284" w:firstLine="568"/>
        <w:jc w:val="both"/>
        <w:rPr>
          <w:bCs/>
          <w:sz w:val="28"/>
          <w:szCs w:val="28"/>
        </w:rPr>
      </w:pPr>
      <w:r w:rsidRPr="001630C5">
        <w:rPr>
          <w:bCs/>
          <w:sz w:val="28"/>
          <w:szCs w:val="28"/>
        </w:rPr>
        <w:t xml:space="preserve">Ассоциация «НП Совет рынка» в письменной позиции по голосованию </w:t>
      </w:r>
      <w:r w:rsidRPr="001630C5">
        <w:rPr>
          <w:bCs/>
          <w:sz w:val="28"/>
          <w:szCs w:val="28"/>
        </w:rPr>
        <w:br/>
        <w:t>№ 12 от 1</w:t>
      </w:r>
      <w:r w:rsidR="00131A97" w:rsidRPr="001630C5">
        <w:rPr>
          <w:bCs/>
          <w:sz w:val="28"/>
          <w:szCs w:val="28"/>
        </w:rPr>
        <w:t>5</w:t>
      </w:r>
      <w:r w:rsidRPr="001630C5">
        <w:rPr>
          <w:bCs/>
          <w:sz w:val="28"/>
          <w:szCs w:val="28"/>
        </w:rPr>
        <w:t xml:space="preserve">.04.2024 </w:t>
      </w:r>
      <w:r w:rsidR="00FC69EA" w:rsidRPr="001630C5">
        <w:rPr>
          <w:bCs/>
          <w:sz w:val="28"/>
          <w:szCs w:val="28"/>
        </w:rPr>
        <w:t>отмечает</w:t>
      </w:r>
      <w:r w:rsidRPr="001630C5">
        <w:rPr>
          <w:bCs/>
          <w:sz w:val="28"/>
          <w:szCs w:val="28"/>
        </w:rPr>
        <w:t xml:space="preserve">, что в </w:t>
      </w:r>
      <w:r w:rsidR="001630C5" w:rsidRPr="001630C5">
        <w:rPr>
          <w:bCs/>
          <w:sz w:val="28"/>
          <w:szCs w:val="28"/>
        </w:rPr>
        <w:t>экспертном заключении не приведена информация о периоде, в котором будут учтены выпадающие доходы ПАО «</w:t>
      </w:r>
      <w:proofErr w:type="spellStart"/>
      <w:r w:rsidR="001630C5" w:rsidRPr="001630C5">
        <w:rPr>
          <w:bCs/>
          <w:sz w:val="28"/>
          <w:szCs w:val="28"/>
        </w:rPr>
        <w:t>Россети</w:t>
      </w:r>
      <w:proofErr w:type="spellEnd"/>
      <w:r w:rsidR="001630C5" w:rsidRPr="001630C5">
        <w:rPr>
          <w:bCs/>
          <w:sz w:val="28"/>
          <w:szCs w:val="28"/>
        </w:rPr>
        <w:t xml:space="preserve"> Сибирь» (филиал ПАО «</w:t>
      </w:r>
      <w:proofErr w:type="spellStart"/>
      <w:r w:rsidR="001630C5" w:rsidRPr="001630C5">
        <w:rPr>
          <w:bCs/>
          <w:sz w:val="28"/>
          <w:szCs w:val="28"/>
        </w:rPr>
        <w:t>Россети</w:t>
      </w:r>
      <w:proofErr w:type="spellEnd"/>
      <w:r w:rsidR="001630C5" w:rsidRPr="001630C5">
        <w:rPr>
          <w:bCs/>
          <w:sz w:val="28"/>
          <w:szCs w:val="28"/>
        </w:rPr>
        <w:t xml:space="preserve"> Сибирь» - «Кузбассэнерго - РЭС»), недополученные в связи с изменением индивидуальных тарифов.</w:t>
      </w:r>
    </w:p>
    <w:p w14:paraId="220FFFB8" w14:textId="77777777" w:rsidR="00A318C4" w:rsidRPr="001630C5" w:rsidRDefault="00A318C4" w:rsidP="007D18D0">
      <w:pPr>
        <w:widowControl w:val="0"/>
        <w:ind w:right="-284"/>
        <w:jc w:val="both"/>
        <w:rPr>
          <w:bCs/>
          <w:sz w:val="28"/>
          <w:szCs w:val="28"/>
        </w:rPr>
      </w:pPr>
    </w:p>
    <w:p w14:paraId="4B0B71A7" w14:textId="230DA116" w:rsidR="00481976" w:rsidRPr="00481976" w:rsidRDefault="007C4DC5" w:rsidP="00481976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766F39">
        <w:rPr>
          <w:b/>
          <w:sz w:val="28"/>
          <w:szCs w:val="22"/>
        </w:rPr>
        <w:t>ПОСТАНОВ</w:t>
      </w:r>
      <w:r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601C9194" w14:textId="77777777" w:rsidR="007D18D0" w:rsidRDefault="007D18D0" w:rsidP="00481976">
      <w:pPr>
        <w:ind w:left="-142" w:right="-284" w:firstLine="709"/>
        <w:jc w:val="both"/>
        <w:rPr>
          <w:bCs/>
          <w:sz w:val="28"/>
          <w:szCs w:val="22"/>
        </w:rPr>
      </w:pPr>
    </w:p>
    <w:p w14:paraId="0B1B006D" w14:textId="250831B9" w:rsidR="007D18D0" w:rsidRPr="00CA3AE8" w:rsidRDefault="00766F39" w:rsidP="00CA3AE8">
      <w:pPr>
        <w:ind w:left="-142" w:right="-284" w:firstLine="709"/>
        <w:jc w:val="both"/>
        <w:rPr>
          <w:sz w:val="28"/>
          <w:szCs w:val="28"/>
        </w:rPr>
      </w:pPr>
      <w:r>
        <w:rPr>
          <w:bCs/>
          <w:sz w:val="28"/>
          <w:szCs w:val="22"/>
        </w:rPr>
        <w:t>Согласиться с предложением докладчика.</w:t>
      </w:r>
    </w:p>
    <w:p w14:paraId="23E23439" w14:textId="77777777" w:rsidR="00116F45" w:rsidRDefault="00116F45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5AC046D" w14:textId="42ED47A4" w:rsidR="00922D73" w:rsidRDefault="007C4DC5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>Проведено голосование: «за» -</w:t>
      </w:r>
      <w:r w:rsidR="007D18D0">
        <w:rPr>
          <w:b/>
          <w:bCs/>
          <w:sz w:val="28"/>
          <w:szCs w:val="22"/>
        </w:rPr>
        <w:t>6;</w:t>
      </w:r>
    </w:p>
    <w:p w14:paraId="123830E3" w14:textId="05625E0C" w:rsidR="007D18D0" w:rsidRDefault="007D18D0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</w:t>
      </w:r>
      <w:r w:rsidR="001630C5">
        <w:rPr>
          <w:b/>
          <w:bCs/>
          <w:sz w:val="28"/>
          <w:szCs w:val="22"/>
        </w:rPr>
        <w:t>ВОЗДЕРЖАЛСЯ</w:t>
      </w:r>
      <w:r>
        <w:rPr>
          <w:b/>
          <w:bCs/>
          <w:sz w:val="28"/>
          <w:szCs w:val="22"/>
        </w:rPr>
        <w:t>» - 1 (Кулебякина М.В.)</w:t>
      </w:r>
    </w:p>
    <w:p w14:paraId="0FD9D177" w14:textId="77777777" w:rsidR="002C0D70" w:rsidRDefault="002C0D70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3852EFEC" w14:textId="77777777" w:rsidR="002C0D70" w:rsidRDefault="002C0D70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B98EBEE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31046F0C" w14:textId="32457C60" w:rsidR="008B71C4" w:rsidRDefault="008B71C4" w:rsidP="002C0D70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5E9995C" w14:textId="77777777" w:rsidTr="00FA191F">
        <w:tc>
          <w:tcPr>
            <w:tcW w:w="6941" w:type="dxa"/>
          </w:tcPr>
          <w:p w14:paraId="77ED4231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411589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0880B6BC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CEEF2E8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81976" w14:paraId="65490287" w14:textId="77777777" w:rsidTr="00FA191F">
        <w:tc>
          <w:tcPr>
            <w:tcW w:w="6941" w:type="dxa"/>
          </w:tcPr>
          <w:p w14:paraId="4712C7AE" w14:textId="7777777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834709" w14:textId="124150B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</w:tc>
      </w:tr>
      <w:tr w:rsidR="00BD0588" w14:paraId="7BC54C90" w14:textId="77777777" w:rsidTr="00FA191F">
        <w:tc>
          <w:tcPr>
            <w:tcW w:w="6941" w:type="dxa"/>
          </w:tcPr>
          <w:p w14:paraId="2037B189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C44CBAA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BF55B24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646234E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BD0588" w14:paraId="67371988" w14:textId="77777777" w:rsidTr="00FA191F">
        <w:tc>
          <w:tcPr>
            <w:tcW w:w="6941" w:type="dxa"/>
          </w:tcPr>
          <w:p w14:paraId="69B192B4" w14:textId="77777777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C55EB77" w14:textId="42F27320" w:rsidR="00BD0588" w:rsidRDefault="00BD0588" w:rsidP="00BD0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7C294ED" w14:textId="77777777" w:rsidR="008B71C4" w:rsidRDefault="008B71C4" w:rsidP="002C0D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688119A6" w14:textId="77777777" w:rsidR="002C0D70" w:rsidRPr="007A64A2" w:rsidRDefault="002C0D70" w:rsidP="002C0D7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2C0D70">
      <w:headerReference w:type="default" r:id="rId9"/>
      <w:headerReference w:type="first" r:id="rId10"/>
      <w:pgSz w:w="11906" w:h="16838"/>
      <w:pgMar w:top="993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51C0"/>
    <w:rsid w:val="000350AB"/>
    <w:rsid w:val="00041EA9"/>
    <w:rsid w:val="00045FC1"/>
    <w:rsid w:val="00063FE3"/>
    <w:rsid w:val="000654E5"/>
    <w:rsid w:val="0007219C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31A97"/>
    <w:rsid w:val="00141909"/>
    <w:rsid w:val="001451B9"/>
    <w:rsid w:val="00147AB5"/>
    <w:rsid w:val="0015484A"/>
    <w:rsid w:val="001575C2"/>
    <w:rsid w:val="001627A5"/>
    <w:rsid w:val="001630C5"/>
    <w:rsid w:val="00166192"/>
    <w:rsid w:val="00181A47"/>
    <w:rsid w:val="00182946"/>
    <w:rsid w:val="001874FF"/>
    <w:rsid w:val="0019326D"/>
    <w:rsid w:val="00196C7E"/>
    <w:rsid w:val="001A00A0"/>
    <w:rsid w:val="001A2947"/>
    <w:rsid w:val="001B249D"/>
    <w:rsid w:val="001B5D41"/>
    <w:rsid w:val="001C2C4D"/>
    <w:rsid w:val="001D65B7"/>
    <w:rsid w:val="001F02F1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C0D70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501A8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96AA9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1658D"/>
    <w:rsid w:val="00525B87"/>
    <w:rsid w:val="00531BBD"/>
    <w:rsid w:val="00543536"/>
    <w:rsid w:val="00544553"/>
    <w:rsid w:val="00545FC6"/>
    <w:rsid w:val="00550D55"/>
    <w:rsid w:val="005638D8"/>
    <w:rsid w:val="005717D4"/>
    <w:rsid w:val="0057556A"/>
    <w:rsid w:val="00586532"/>
    <w:rsid w:val="0059468C"/>
    <w:rsid w:val="005A3A25"/>
    <w:rsid w:val="005A5BC6"/>
    <w:rsid w:val="005B190D"/>
    <w:rsid w:val="005B5FA6"/>
    <w:rsid w:val="005D4A5A"/>
    <w:rsid w:val="00613537"/>
    <w:rsid w:val="0062486B"/>
    <w:rsid w:val="00632D25"/>
    <w:rsid w:val="006330BF"/>
    <w:rsid w:val="00636B3B"/>
    <w:rsid w:val="0064296A"/>
    <w:rsid w:val="0064490E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66F39"/>
    <w:rsid w:val="0078476D"/>
    <w:rsid w:val="00785906"/>
    <w:rsid w:val="007867EF"/>
    <w:rsid w:val="007A2F34"/>
    <w:rsid w:val="007A516C"/>
    <w:rsid w:val="007A5279"/>
    <w:rsid w:val="007A64A2"/>
    <w:rsid w:val="007C4DC5"/>
    <w:rsid w:val="007C6085"/>
    <w:rsid w:val="007C647D"/>
    <w:rsid w:val="007C7E01"/>
    <w:rsid w:val="007D18D0"/>
    <w:rsid w:val="007E1300"/>
    <w:rsid w:val="007F3B5B"/>
    <w:rsid w:val="007F528F"/>
    <w:rsid w:val="0081669D"/>
    <w:rsid w:val="00816A6A"/>
    <w:rsid w:val="00825DE3"/>
    <w:rsid w:val="008344B6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3F2F"/>
    <w:rsid w:val="00C01933"/>
    <w:rsid w:val="00C134D8"/>
    <w:rsid w:val="00C13D91"/>
    <w:rsid w:val="00C144C9"/>
    <w:rsid w:val="00C473A5"/>
    <w:rsid w:val="00C53112"/>
    <w:rsid w:val="00C559FA"/>
    <w:rsid w:val="00C56FE7"/>
    <w:rsid w:val="00C65A71"/>
    <w:rsid w:val="00C72E21"/>
    <w:rsid w:val="00C741B9"/>
    <w:rsid w:val="00C7690E"/>
    <w:rsid w:val="00C80F40"/>
    <w:rsid w:val="00C82348"/>
    <w:rsid w:val="00C97105"/>
    <w:rsid w:val="00C973C3"/>
    <w:rsid w:val="00CA3AE8"/>
    <w:rsid w:val="00CB3304"/>
    <w:rsid w:val="00CB4C62"/>
    <w:rsid w:val="00CD0081"/>
    <w:rsid w:val="00CF3B06"/>
    <w:rsid w:val="00CF6FA8"/>
    <w:rsid w:val="00D020F5"/>
    <w:rsid w:val="00D07B8E"/>
    <w:rsid w:val="00D2634F"/>
    <w:rsid w:val="00D26FE7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94450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DF26CD"/>
    <w:rsid w:val="00E02EF2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53618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D5C13"/>
    <w:rsid w:val="00ED79A5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101</cp:revision>
  <cp:lastPrinted>2024-04-18T09:41:00Z</cp:lastPrinted>
  <dcterms:created xsi:type="dcterms:W3CDTF">2024-01-29T04:00:00Z</dcterms:created>
  <dcterms:modified xsi:type="dcterms:W3CDTF">2024-04-23T03:31:00Z</dcterms:modified>
</cp:coreProperties>
</file>