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29156961" w:rsidR="003D3E77" w:rsidRPr="000E3AF7" w:rsidRDefault="00EB48B5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11</w:t>
      </w:r>
      <w:r w:rsidR="002463DA">
        <w:rPr>
          <w:sz w:val="28"/>
          <w:szCs w:val="22"/>
        </w:rPr>
        <w:t>.0</w:t>
      </w:r>
      <w:r w:rsidR="00AF72B3"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36B3B">
        <w:rPr>
          <w:sz w:val="28"/>
          <w:szCs w:val="22"/>
        </w:rPr>
        <w:t>2</w:t>
      </w:r>
      <w:r>
        <w:rPr>
          <w:sz w:val="28"/>
          <w:szCs w:val="22"/>
        </w:rPr>
        <w:t>1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B825A2" w14:paraId="245F3D8C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Pr="00B14527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632D25">
        <w:trPr>
          <w:jc w:val="center"/>
        </w:trPr>
        <w:tc>
          <w:tcPr>
            <w:tcW w:w="6379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632D25">
        <w:trPr>
          <w:jc w:val="center"/>
        </w:trPr>
        <w:tc>
          <w:tcPr>
            <w:tcW w:w="6379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D45179" w:rsidRPr="00B825A2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636B3B" w:rsidRPr="00B825A2" w14:paraId="78CC39B5" w14:textId="77777777" w:rsidTr="00632D25">
        <w:trPr>
          <w:jc w:val="center"/>
        </w:trPr>
        <w:tc>
          <w:tcPr>
            <w:tcW w:w="6379" w:type="dxa"/>
          </w:tcPr>
          <w:p w14:paraId="6AC4880C" w14:textId="77777777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450132C6" w14:textId="10A41758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A05B683" w14:textId="02203C80" w:rsidR="00636B3B" w:rsidRPr="00B14527" w:rsidRDefault="00636B3B" w:rsidP="00636B3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8379E9A" w14:textId="29BDB073" w:rsidR="00636B3B" w:rsidRPr="00B14527" w:rsidRDefault="00636B3B" w:rsidP="00636B3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457947" w:rsidRPr="00B825A2" w14:paraId="5E96BB07" w14:textId="77777777" w:rsidTr="00632D25">
        <w:trPr>
          <w:jc w:val="center"/>
        </w:trPr>
        <w:tc>
          <w:tcPr>
            <w:tcW w:w="6379" w:type="dxa"/>
          </w:tcPr>
          <w:p w14:paraId="5354868D" w14:textId="0566E3FB" w:rsidR="00457947" w:rsidRPr="00B14527" w:rsidRDefault="00457947" w:rsidP="004579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виде)</w:t>
            </w:r>
          </w:p>
        </w:tc>
        <w:tc>
          <w:tcPr>
            <w:tcW w:w="425" w:type="dxa"/>
          </w:tcPr>
          <w:p w14:paraId="6CBAA5EA" w14:textId="5744D585" w:rsidR="00457947" w:rsidRPr="00B14527" w:rsidRDefault="00457947" w:rsidP="00457947">
            <w:pPr>
              <w:widowControl w:val="0"/>
              <w:jc w:val="center"/>
              <w:rPr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F7BE1EA" w14:textId="06C03825" w:rsidR="00457947" w:rsidRPr="00B14527" w:rsidRDefault="00457947" w:rsidP="00457947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B825A2" w14:paraId="2141259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DA368B" w:rsidRPr="00B825A2" w14:paraId="363047F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B473C82" w14:textId="39CF01A0" w:rsidR="00DA368B" w:rsidRPr="00B14527" w:rsidRDefault="00DA368B" w:rsidP="00DA368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Главный консультант технического отдела 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56E93CA3" w14:textId="557E3CA7" w:rsidR="00DA368B" w:rsidRPr="00B14527" w:rsidRDefault="00DA368B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CC82B41" w14:textId="66E9B13A" w:rsidR="00DA368B" w:rsidRPr="00B14527" w:rsidRDefault="00DA368B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2486B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DA368B" w:rsidRPr="00B825A2" w14:paraId="1DA7584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B212B9E" w14:textId="2E40E0C1" w:rsidR="00DA368B" w:rsidRPr="00B14527" w:rsidRDefault="00DA368B" w:rsidP="00DA368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lastRenderedPageBreak/>
              <w:t>Главный консультант</w:t>
            </w:r>
            <w:r>
              <w:rPr>
                <w:sz w:val="28"/>
                <w:szCs w:val="28"/>
              </w:rPr>
              <w:t xml:space="preserve">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02932066" w14:textId="09FB080F" w:rsidR="00DA368B" w:rsidRPr="00B14527" w:rsidRDefault="00DA368B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14E8DEB" w14:textId="7E70E6E9" w:rsidR="00DA368B" w:rsidRPr="00B14527" w:rsidRDefault="00DA368B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Дюбина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847DAD" w:rsidRPr="00B825A2" w14:paraId="2A9AD31B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6D019E95" w14:textId="3BED4DA1" w:rsidR="00847DAD" w:rsidRPr="0062486B" w:rsidRDefault="00847DAD" w:rsidP="00DA368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722D990F" w14:textId="66ACDA03" w:rsidR="00847DAD" w:rsidRPr="0062486B" w:rsidRDefault="00847DAD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5A55DA0C" w14:textId="6C0CFC73" w:rsidR="00847DAD" w:rsidRDefault="00847DA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Маркова О.В.</w:t>
            </w:r>
          </w:p>
        </w:tc>
      </w:tr>
      <w:tr w:rsidR="00847DAD" w:rsidRPr="00B825A2" w14:paraId="685A6E52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2BEA0490" w14:textId="77777777" w:rsidR="00847DAD" w:rsidRDefault="00847DAD" w:rsidP="00DA368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BBDDF87" w14:textId="77777777" w:rsidR="00847DAD" w:rsidRPr="0062486B" w:rsidRDefault="00847DA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E35285E" w14:textId="77777777" w:rsidR="00847DAD" w:rsidRDefault="00847DA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47DAD" w:rsidRPr="00B825A2" w14:paraId="37856177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6CC8FEF" w14:textId="6DA1BA61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</w:t>
            </w:r>
            <w:r w:rsidR="00406813">
              <w:rPr>
                <w:b/>
                <w:sz w:val="28"/>
                <w:szCs w:val="28"/>
                <w:u w:val="single"/>
              </w:rPr>
              <w:t>видеоконференцсвязи:</w:t>
            </w:r>
          </w:p>
        </w:tc>
        <w:tc>
          <w:tcPr>
            <w:tcW w:w="425" w:type="dxa"/>
            <w:shd w:val="clear" w:color="auto" w:fill="auto"/>
          </w:tcPr>
          <w:p w14:paraId="60BAA72D" w14:textId="77777777" w:rsidR="00847DAD" w:rsidRPr="0062486B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3AC6401" w14:textId="77777777" w:rsidR="00847DAD" w:rsidRDefault="00847DAD" w:rsidP="00847DA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47DAD" w:rsidRPr="00B825A2" w14:paraId="7DF3BDFC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8ABFF2B" w14:textId="761C3507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246E65">
              <w:rPr>
                <w:bCs/>
                <w:sz w:val="28"/>
                <w:szCs w:val="28"/>
              </w:rPr>
              <w:t>Россети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425" w:type="dxa"/>
            <w:shd w:val="clear" w:color="auto" w:fill="auto"/>
          </w:tcPr>
          <w:p w14:paraId="3968E5EB" w14:textId="332B3E50" w:rsidR="00847DAD" w:rsidRPr="0062486B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08494549" w14:textId="1D0244C7" w:rsidR="00847DAD" w:rsidRPr="00D225CF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225CF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  <w:tr w:rsidR="00847DAD" w:rsidRPr="00B825A2" w14:paraId="283154D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09B65DB0" w14:textId="00E5A652" w:rsidR="00847DAD" w:rsidRPr="00246E65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управления по экономике и финансам </w:t>
            </w:r>
            <w:r>
              <w:rPr>
                <w:bCs/>
                <w:sz w:val="28"/>
                <w:szCs w:val="28"/>
              </w:rPr>
              <w:br/>
              <w:t>АО «Электросеть»</w:t>
            </w:r>
          </w:p>
        </w:tc>
        <w:tc>
          <w:tcPr>
            <w:tcW w:w="425" w:type="dxa"/>
            <w:shd w:val="clear" w:color="auto" w:fill="auto"/>
          </w:tcPr>
          <w:p w14:paraId="3434D512" w14:textId="4F47157D" w:rsidR="00847DAD" w:rsidRPr="00897965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9DEECDA" w14:textId="3B9E9B17" w:rsidR="00847DAD" w:rsidRPr="00D225CF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225CF">
              <w:rPr>
                <w:bCs/>
                <w:color w:val="FFFFFF" w:themeColor="background1"/>
                <w:sz w:val="28"/>
                <w:szCs w:val="28"/>
              </w:rPr>
              <w:t>Меринова</w:t>
            </w:r>
            <w:proofErr w:type="spellEnd"/>
            <w:r w:rsidRPr="00D225CF">
              <w:rPr>
                <w:bCs/>
                <w:color w:val="FFFFFF" w:themeColor="background1"/>
                <w:sz w:val="28"/>
                <w:szCs w:val="28"/>
              </w:rPr>
              <w:t xml:space="preserve"> Н.В.</w:t>
            </w:r>
          </w:p>
        </w:tc>
      </w:tr>
      <w:tr w:rsidR="00847DAD" w:rsidRPr="00B825A2" w14:paraId="4519552C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8F77805" w14:textId="65F65DFF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Департамента реализации услуг </w:t>
            </w:r>
            <w:r>
              <w:rPr>
                <w:bCs/>
                <w:sz w:val="28"/>
                <w:szCs w:val="28"/>
              </w:rPr>
              <w:br/>
              <w:t>АО «Электросеть»</w:t>
            </w:r>
          </w:p>
        </w:tc>
        <w:tc>
          <w:tcPr>
            <w:tcW w:w="425" w:type="dxa"/>
            <w:shd w:val="clear" w:color="auto" w:fill="auto"/>
          </w:tcPr>
          <w:p w14:paraId="28C4503A" w14:textId="7510375F" w:rsidR="00847DAD" w:rsidRPr="00897965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0E4696F1" w14:textId="4081F14A" w:rsidR="00847DAD" w:rsidRPr="00D225CF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225CF">
              <w:rPr>
                <w:bCs/>
                <w:color w:val="FFFFFF" w:themeColor="background1"/>
                <w:sz w:val="28"/>
                <w:szCs w:val="28"/>
              </w:rPr>
              <w:t>Кондратенко М.А.</w:t>
            </w:r>
          </w:p>
        </w:tc>
      </w:tr>
      <w:tr w:rsidR="00847DAD" w:rsidRPr="00B825A2" w14:paraId="132C72BE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47BCFEB" w14:textId="18F1FBEF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генерального директора по экономическому и финансовому регулированию ООО «КЭНК»</w:t>
            </w:r>
          </w:p>
        </w:tc>
        <w:tc>
          <w:tcPr>
            <w:tcW w:w="425" w:type="dxa"/>
            <w:shd w:val="clear" w:color="auto" w:fill="auto"/>
          </w:tcPr>
          <w:p w14:paraId="2CE4420B" w14:textId="07016512" w:rsidR="00847DAD" w:rsidRPr="006F4D1A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0C774FD" w14:textId="781692D5" w:rsidR="00847DAD" w:rsidRPr="00D225CF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225CF">
              <w:rPr>
                <w:bCs/>
                <w:color w:val="FFFFFF" w:themeColor="background1"/>
                <w:sz w:val="28"/>
                <w:szCs w:val="28"/>
              </w:rPr>
              <w:t>Очеретинский</w:t>
            </w:r>
            <w:proofErr w:type="spellEnd"/>
            <w:r w:rsidRPr="00D225CF">
              <w:rPr>
                <w:bCs/>
                <w:color w:val="FFFFFF" w:themeColor="background1"/>
                <w:sz w:val="28"/>
                <w:szCs w:val="28"/>
              </w:rPr>
              <w:t xml:space="preserve"> О.А.</w:t>
            </w:r>
          </w:p>
          <w:p w14:paraId="4BC6580B" w14:textId="77777777" w:rsidR="00847DAD" w:rsidRPr="00D225CF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47DAD" w:rsidRPr="00B825A2" w14:paraId="0BE43CCC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05C2BA03" w14:textId="234D9528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bCs/>
                <w:sz w:val="28"/>
                <w:szCs w:val="28"/>
              </w:rPr>
              <w:t>ЕвразЭнергоТранс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1A66A8C2" w14:textId="40C452F1" w:rsidR="00847DAD" w:rsidRPr="006F4D1A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F64DFA2" w14:textId="42FB009D" w:rsidR="00847DAD" w:rsidRPr="00D225CF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225CF">
              <w:rPr>
                <w:bCs/>
                <w:color w:val="FFFFFF" w:themeColor="background1"/>
                <w:sz w:val="28"/>
                <w:szCs w:val="28"/>
              </w:rPr>
              <w:t>Беспалов И.Н.</w:t>
            </w:r>
          </w:p>
        </w:tc>
      </w:tr>
      <w:tr w:rsidR="00847DAD" w:rsidRPr="00B825A2" w14:paraId="41BD4565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14C45C12" w14:textId="75DD9F10" w:rsidR="00847DAD" w:rsidRDefault="00002C78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>
              <w:rPr>
                <w:bCs/>
                <w:sz w:val="28"/>
                <w:szCs w:val="28"/>
              </w:rPr>
              <w:t>Россети</w:t>
            </w:r>
            <w:proofErr w:type="spellEnd"/>
            <w:r>
              <w:rPr>
                <w:bCs/>
                <w:sz w:val="28"/>
                <w:szCs w:val="28"/>
              </w:rPr>
              <w:t xml:space="preserve"> Сибирь» -«Кузбассэнерго – РЭС»</w:t>
            </w:r>
          </w:p>
        </w:tc>
        <w:tc>
          <w:tcPr>
            <w:tcW w:w="425" w:type="dxa"/>
            <w:shd w:val="clear" w:color="auto" w:fill="auto"/>
          </w:tcPr>
          <w:p w14:paraId="4C0CDD67" w14:textId="7F215E3D" w:rsidR="00847DAD" w:rsidRPr="006F4D1A" w:rsidRDefault="00002C78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2496A178" w14:textId="427BF2F1" w:rsidR="00847DAD" w:rsidRPr="00D225CF" w:rsidRDefault="00002C78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225CF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  <w:tr w:rsidR="0019326D" w:rsidRPr="00B825A2" w14:paraId="775A4136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2BC32E08" w14:textId="4302DBCE" w:rsidR="0019326D" w:rsidRDefault="0019326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ПТО 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79C9C5F7" w14:textId="131A5AE9" w:rsidR="0019326D" w:rsidRPr="006F4D1A" w:rsidRDefault="0019326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CBC857F" w14:textId="41ACF178" w:rsidR="0019326D" w:rsidRPr="00D225CF" w:rsidRDefault="0019326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225CF">
              <w:rPr>
                <w:bCs/>
                <w:color w:val="FFFFFF" w:themeColor="background1"/>
                <w:sz w:val="28"/>
                <w:szCs w:val="28"/>
              </w:rPr>
              <w:t>Королев А.М.</w:t>
            </w:r>
          </w:p>
        </w:tc>
      </w:tr>
      <w:tr w:rsidR="0019326D" w:rsidRPr="00B825A2" w14:paraId="11AD17D6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0DBF2994" w14:textId="55362C69" w:rsidR="0019326D" w:rsidRDefault="0019326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по тарифообразованию </w:t>
            </w:r>
            <w:r>
              <w:rPr>
                <w:bCs/>
                <w:sz w:val="28"/>
                <w:szCs w:val="28"/>
              </w:rPr>
              <w:br/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79AABF32" w14:textId="0FD21968" w:rsidR="0019326D" w:rsidRPr="006F4D1A" w:rsidRDefault="0019326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2675D65B" w14:textId="3FACF5CE" w:rsidR="0019326D" w:rsidRPr="00D225CF" w:rsidRDefault="0019326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225CF">
              <w:rPr>
                <w:bCs/>
                <w:color w:val="FFFFFF" w:themeColor="background1"/>
                <w:sz w:val="28"/>
                <w:szCs w:val="28"/>
              </w:rPr>
              <w:t>Саматова</w:t>
            </w:r>
            <w:proofErr w:type="spellEnd"/>
            <w:r w:rsidRPr="00D225CF">
              <w:rPr>
                <w:bCs/>
                <w:color w:val="FFFFFF" w:themeColor="background1"/>
                <w:sz w:val="28"/>
                <w:szCs w:val="28"/>
              </w:rPr>
              <w:t xml:space="preserve"> Е.А.</w:t>
            </w:r>
          </w:p>
        </w:tc>
      </w:tr>
    </w:tbl>
    <w:p w14:paraId="30AD8DC6" w14:textId="77777777" w:rsidR="00334DC7" w:rsidRDefault="00334DC7" w:rsidP="0076057C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2FD8A854" w14:textId="77777777" w:rsidR="00A318C4" w:rsidRDefault="00A318C4" w:rsidP="0076057C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140B500A" w14:textId="77777777" w:rsidR="00A318C4" w:rsidRDefault="00A318C4" w:rsidP="0076057C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538C2605" w14:textId="77777777" w:rsidR="00A318C4" w:rsidRDefault="00A318C4" w:rsidP="0076057C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0A48EE55" w14:textId="77777777" w:rsidR="00A318C4" w:rsidRDefault="00A318C4" w:rsidP="0076057C">
      <w:pPr>
        <w:widowControl w:val="0"/>
        <w:jc w:val="center"/>
        <w:rPr>
          <w:b/>
          <w:sz w:val="28"/>
          <w:szCs w:val="22"/>
          <w:highlight w:val="yellow"/>
        </w:rPr>
        <w:sectPr w:rsidR="00A318C4" w:rsidSect="006D3718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2AEBD86B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9A191E" w14:paraId="7B444378" w14:textId="77777777" w:rsidTr="00457947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457947" w:rsidRPr="009A191E" w14:paraId="59D2E0F7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32673137" w:rsidR="00457947" w:rsidRPr="007C4DC5" w:rsidRDefault="00457947" w:rsidP="00457947">
            <w:pPr>
              <w:widowControl w:val="0"/>
              <w:jc w:val="both"/>
              <w:rPr>
                <w:sz w:val="28"/>
                <w:szCs w:val="28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3A76B6C7" w:rsidR="00457947" w:rsidRPr="00457947" w:rsidRDefault="00457947" w:rsidP="00457947">
            <w:pPr>
              <w:widowControl w:val="0"/>
              <w:jc w:val="both"/>
              <w:rPr>
                <w:bCs/>
                <w:sz w:val="28"/>
                <w:szCs w:val="28"/>
              </w:rPr>
            </w:pPr>
            <w:bookmarkStart w:id="1" w:name="_Hlk142924360"/>
            <w:r w:rsidRPr="00457947">
              <w:rPr>
                <w:bCs/>
                <w:sz w:val="28"/>
                <w:szCs w:val="28"/>
              </w:rPr>
              <w:t>Об установлении индивидуальных тарифов на услуги по передаче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электрической энергии для взаиморасчетов между ООО «</w:t>
            </w:r>
            <w:proofErr w:type="spellStart"/>
            <w:r w:rsidRPr="00457947">
              <w:rPr>
                <w:bCs/>
                <w:sz w:val="28"/>
                <w:szCs w:val="28"/>
              </w:rPr>
              <w:t>ЭнергоПаритет</w:t>
            </w:r>
            <w:proofErr w:type="spellEnd"/>
            <w:r w:rsidRPr="0045794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и сетевыми организациями Кемеровской области - Кузбасса на 2023 год</w:t>
            </w:r>
            <w:bookmarkEnd w:id="1"/>
          </w:p>
        </w:tc>
        <w:tc>
          <w:tcPr>
            <w:tcW w:w="2003" w:type="dxa"/>
            <w:vAlign w:val="center"/>
          </w:tcPr>
          <w:p w14:paraId="05BA5EC8" w14:textId="14E7F652" w:rsidR="00457947" w:rsidRPr="00457947" w:rsidRDefault="00457947" w:rsidP="0045794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57947">
              <w:rPr>
                <w:kern w:val="32"/>
                <w:sz w:val="28"/>
                <w:szCs w:val="28"/>
              </w:rPr>
              <w:t>Маркова О.В.</w:t>
            </w:r>
          </w:p>
        </w:tc>
      </w:tr>
      <w:tr w:rsidR="00457947" w:rsidRPr="009A191E" w14:paraId="026BFE18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6C8FB466" w14:textId="60C06882" w:rsidR="00457947" w:rsidRPr="007C4DC5" w:rsidRDefault="00457947" w:rsidP="0045794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</w:rPr>
              <w:t>2.</w:t>
            </w:r>
          </w:p>
        </w:tc>
        <w:tc>
          <w:tcPr>
            <w:tcW w:w="7655" w:type="dxa"/>
            <w:vAlign w:val="center"/>
          </w:tcPr>
          <w:p w14:paraId="60088BEA" w14:textId="70F43AD0" w:rsidR="00457947" w:rsidRPr="00457947" w:rsidRDefault="00457947" w:rsidP="0045794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57947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комиссии Кузбасса от 29.12.2023 № 778 «Об утверждении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стандартизированных тарифных ставок, формул платы, платы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для заявителей не более 15 кВт и не более 150 кВт за технологическое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присоединение к электрическим сетям территориальных сетевых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организаций Кемеровской области – Кузбасса на 2024 год»</w:t>
            </w:r>
          </w:p>
        </w:tc>
        <w:tc>
          <w:tcPr>
            <w:tcW w:w="2003" w:type="dxa"/>
            <w:vAlign w:val="center"/>
          </w:tcPr>
          <w:p w14:paraId="42EC6859" w14:textId="5D32147A" w:rsidR="00457947" w:rsidRPr="00457947" w:rsidRDefault="00457947" w:rsidP="00457947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457947">
              <w:rPr>
                <w:kern w:val="32"/>
                <w:sz w:val="28"/>
                <w:szCs w:val="28"/>
              </w:rPr>
              <w:t>Овчинников А.Г.</w:t>
            </w:r>
          </w:p>
        </w:tc>
      </w:tr>
      <w:tr w:rsidR="00457947" w:rsidRPr="009A191E" w14:paraId="51A1A7A1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55E83134" w14:textId="602BB0FD" w:rsidR="00457947" w:rsidRPr="007C4DC5" w:rsidRDefault="00457947" w:rsidP="0045794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</w:rPr>
              <w:t>3.</w:t>
            </w:r>
          </w:p>
        </w:tc>
        <w:tc>
          <w:tcPr>
            <w:tcW w:w="7655" w:type="dxa"/>
            <w:vAlign w:val="center"/>
          </w:tcPr>
          <w:p w14:paraId="47B48656" w14:textId="0731D3BF" w:rsidR="00457947" w:rsidRPr="00457947" w:rsidRDefault="00457947" w:rsidP="0045794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57947">
              <w:rPr>
                <w:bCs/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457947">
              <w:rPr>
                <w:bCs/>
                <w:sz w:val="28"/>
                <w:szCs w:val="28"/>
              </w:rPr>
              <w:t>Россети</w:t>
            </w:r>
            <w:proofErr w:type="spellEnd"/>
            <w:r w:rsidRPr="00457947">
              <w:rPr>
                <w:bCs/>
                <w:sz w:val="28"/>
                <w:szCs w:val="28"/>
              </w:rPr>
              <w:t xml:space="preserve"> Сибирь» – «Кузбассэнерго – РЭС» объекта электросетевого хозяйства Администрации Топкинского муниципального округа по индивидуальному проекту</w:t>
            </w:r>
          </w:p>
        </w:tc>
        <w:tc>
          <w:tcPr>
            <w:tcW w:w="2003" w:type="dxa"/>
            <w:vAlign w:val="center"/>
          </w:tcPr>
          <w:p w14:paraId="28C59F10" w14:textId="77777777" w:rsidR="00457947" w:rsidRPr="00457947" w:rsidRDefault="00457947" w:rsidP="00457947">
            <w:pPr>
              <w:jc w:val="center"/>
              <w:rPr>
                <w:kern w:val="32"/>
                <w:sz w:val="28"/>
                <w:szCs w:val="28"/>
              </w:rPr>
            </w:pPr>
            <w:proofErr w:type="spellStart"/>
            <w:r w:rsidRPr="00457947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457947">
              <w:rPr>
                <w:kern w:val="32"/>
                <w:sz w:val="28"/>
                <w:szCs w:val="28"/>
              </w:rPr>
              <w:t xml:space="preserve"> О.В.,</w:t>
            </w:r>
          </w:p>
          <w:p w14:paraId="7392610A" w14:textId="4073FC5C" w:rsidR="00457947" w:rsidRPr="00457947" w:rsidRDefault="00457947" w:rsidP="00457947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457947">
              <w:rPr>
                <w:kern w:val="32"/>
                <w:sz w:val="28"/>
                <w:szCs w:val="28"/>
              </w:rPr>
              <w:t>Рогачева О.А.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1778EBB1" w14:textId="77777777" w:rsidR="00457947" w:rsidRDefault="003F6BF5" w:rsidP="0045794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50A880C" w14:textId="77777777" w:rsidR="00457947" w:rsidRDefault="00457947" w:rsidP="00457947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AC2F072" w14:textId="67F0FCCD" w:rsidR="00481976" w:rsidRPr="00457947" w:rsidRDefault="002427D9" w:rsidP="00457947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825A2">
        <w:rPr>
          <w:bCs/>
          <w:sz w:val="28"/>
          <w:szCs w:val="28"/>
        </w:rPr>
        <w:t>Вопрос 1</w:t>
      </w:r>
      <w:r w:rsidRPr="00B825A2">
        <w:rPr>
          <w:b/>
          <w:sz w:val="28"/>
          <w:szCs w:val="28"/>
        </w:rPr>
        <w:t xml:space="preserve"> </w:t>
      </w:r>
      <w:r w:rsidR="007A64A2" w:rsidRPr="007C4DC5">
        <w:rPr>
          <w:b/>
          <w:sz w:val="28"/>
          <w:szCs w:val="28"/>
        </w:rPr>
        <w:t>«</w:t>
      </w:r>
      <w:bookmarkStart w:id="2" w:name="_Hlk161843451"/>
      <w:r w:rsidR="00457947" w:rsidRPr="00457947">
        <w:rPr>
          <w:b/>
          <w:sz w:val="28"/>
          <w:szCs w:val="28"/>
        </w:rPr>
        <w:t xml:space="preserve">Об установлении индивидуальных тарифов на услуги по передаче электрической энергии для взаиморасчетов между </w:t>
      </w:r>
      <w:r w:rsidR="00BD0588">
        <w:rPr>
          <w:b/>
          <w:sz w:val="28"/>
          <w:szCs w:val="28"/>
        </w:rPr>
        <w:br/>
      </w:r>
      <w:r w:rsidR="00457947" w:rsidRPr="00457947">
        <w:rPr>
          <w:b/>
          <w:sz w:val="28"/>
          <w:szCs w:val="28"/>
        </w:rPr>
        <w:t>ООО «</w:t>
      </w:r>
      <w:proofErr w:type="spellStart"/>
      <w:r w:rsidR="00457947" w:rsidRPr="00457947">
        <w:rPr>
          <w:b/>
          <w:sz w:val="28"/>
          <w:szCs w:val="28"/>
        </w:rPr>
        <w:t>ЭнергоПаритет</w:t>
      </w:r>
      <w:proofErr w:type="spellEnd"/>
      <w:r w:rsidR="00457947" w:rsidRPr="00457947">
        <w:rPr>
          <w:b/>
          <w:sz w:val="28"/>
          <w:szCs w:val="28"/>
        </w:rPr>
        <w:t>» и сетевыми организациями Кемеровской области - Кузбасса на 2023 год</w:t>
      </w:r>
      <w:r w:rsidR="00481976" w:rsidRPr="00457947">
        <w:rPr>
          <w:b/>
          <w:sz w:val="28"/>
          <w:szCs w:val="28"/>
        </w:rPr>
        <w:t>»</w:t>
      </w:r>
      <w:bookmarkEnd w:id="2"/>
    </w:p>
    <w:p w14:paraId="594EFEA6" w14:textId="77777777" w:rsidR="00B825A2" w:rsidRDefault="00B825A2" w:rsidP="00481976">
      <w:pPr>
        <w:widowControl w:val="0"/>
        <w:ind w:right="-284"/>
        <w:jc w:val="both"/>
        <w:rPr>
          <w:b/>
          <w:sz w:val="28"/>
          <w:szCs w:val="28"/>
        </w:rPr>
      </w:pPr>
    </w:p>
    <w:p w14:paraId="177C608B" w14:textId="77777777" w:rsidR="001B249D" w:rsidRDefault="003F6BF5" w:rsidP="001B249D">
      <w:pPr>
        <w:widowControl w:val="0"/>
        <w:ind w:left="-142" w:firstLine="568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DA368B">
        <w:rPr>
          <w:b/>
          <w:bCs/>
          <w:sz w:val="28"/>
          <w:szCs w:val="28"/>
        </w:rPr>
        <w:t>Маркову О.В.</w:t>
      </w:r>
    </w:p>
    <w:p w14:paraId="538731EA" w14:textId="77777777" w:rsidR="001B249D" w:rsidRDefault="001B249D" w:rsidP="001B249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56E59095" w14:textId="77777777" w:rsidR="00E83BD8" w:rsidRDefault="001B249D" w:rsidP="00ED79A5">
      <w:pPr>
        <w:widowControl w:val="0"/>
        <w:ind w:left="-142" w:right="-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Докладчик пояснила, что подготовлен проект постановления по решению </w:t>
      </w:r>
      <w:r w:rsidRPr="001B249D">
        <w:rPr>
          <w:sz w:val="28"/>
          <w:szCs w:val="28"/>
        </w:rPr>
        <w:t>Кемеровского областного суда от</w:t>
      </w:r>
      <w:r w:rsidR="00ED79A5">
        <w:rPr>
          <w:sz w:val="28"/>
          <w:szCs w:val="28"/>
        </w:rPr>
        <w:t xml:space="preserve"> </w:t>
      </w:r>
      <w:r w:rsidRPr="001B249D">
        <w:rPr>
          <w:sz w:val="28"/>
          <w:szCs w:val="28"/>
        </w:rPr>
        <w:t>02.11.2023 года по</w:t>
      </w:r>
      <w:r w:rsidR="00A67873">
        <w:rPr>
          <w:sz w:val="28"/>
          <w:szCs w:val="28"/>
        </w:rPr>
        <w:t xml:space="preserve"> </w:t>
      </w:r>
      <w:r w:rsidRPr="001B249D">
        <w:rPr>
          <w:sz w:val="28"/>
          <w:szCs w:val="28"/>
        </w:rPr>
        <w:t>делу № 3а-356/2023, апелляционного определения Судебной коллегии по административным делам Пятого апелляционного суда от</w:t>
      </w:r>
      <w:r w:rsidR="00ED79A5">
        <w:rPr>
          <w:sz w:val="28"/>
          <w:szCs w:val="28"/>
        </w:rPr>
        <w:t xml:space="preserve"> </w:t>
      </w:r>
      <w:r w:rsidRPr="001B249D">
        <w:rPr>
          <w:sz w:val="28"/>
          <w:szCs w:val="28"/>
        </w:rPr>
        <w:t>14.02.2024 по делу № 66а-172/2024</w:t>
      </w:r>
      <w:r w:rsidR="00ED79A5">
        <w:rPr>
          <w:sz w:val="28"/>
          <w:szCs w:val="28"/>
        </w:rPr>
        <w:t xml:space="preserve"> </w:t>
      </w:r>
      <w:r w:rsidR="00ED79A5">
        <w:rPr>
          <w:sz w:val="28"/>
          <w:szCs w:val="28"/>
        </w:rPr>
        <w:br/>
      </w:r>
      <w:r w:rsidR="00ED79A5" w:rsidRPr="00ED79A5">
        <w:rPr>
          <w:sz w:val="28"/>
          <w:szCs w:val="28"/>
        </w:rPr>
        <w:t>«Об установлении индивидуальных тарифов на услуги по</w:t>
      </w:r>
      <w:r w:rsidR="00A67873">
        <w:rPr>
          <w:sz w:val="28"/>
          <w:szCs w:val="28"/>
        </w:rPr>
        <w:t xml:space="preserve"> </w:t>
      </w:r>
      <w:r w:rsidR="00ED79A5" w:rsidRPr="00ED79A5">
        <w:rPr>
          <w:sz w:val="28"/>
          <w:szCs w:val="28"/>
        </w:rPr>
        <w:t>передаче электрической энергии для взаиморасчетов между ООО «</w:t>
      </w:r>
      <w:proofErr w:type="spellStart"/>
      <w:r w:rsidR="00ED79A5" w:rsidRPr="00ED79A5">
        <w:rPr>
          <w:sz w:val="28"/>
          <w:szCs w:val="28"/>
        </w:rPr>
        <w:t>ЭнергоПаритет</w:t>
      </w:r>
      <w:proofErr w:type="spellEnd"/>
      <w:r w:rsidR="00ED79A5" w:rsidRPr="00ED79A5">
        <w:rPr>
          <w:sz w:val="28"/>
          <w:szCs w:val="28"/>
        </w:rPr>
        <w:t>» и сетевыми организациями Кемеровской области - Кузбасса на 2023 год»</w:t>
      </w:r>
      <w:r w:rsidR="00ED79A5">
        <w:rPr>
          <w:sz w:val="28"/>
          <w:szCs w:val="28"/>
        </w:rPr>
        <w:t xml:space="preserve">. Однако по данному вопросу 11.04.2024 поступило особое мнение филиала </w:t>
      </w:r>
      <w:r w:rsidR="00ED79A5" w:rsidRPr="00457947">
        <w:rPr>
          <w:bCs/>
          <w:sz w:val="28"/>
          <w:szCs w:val="28"/>
        </w:rPr>
        <w:t>ПАО «</w:t>
      </w:r>
      <w:proofErr w:type="spellStart"/>
      <w:r w:rsidR="00ED79A5" w:rsidRPr="00457947">
        <w:rPr>
          <w:bCs/>
          <w:sz w:val="28"/>
          <w:szCs w:val="28"/>
        </w:rPr>
        <w:t>Россети</w:t>
      </w:r>
      <w:proofErr w:type="spellEnd"/>
      <w:r w:rsidR="00ED79A5" w:rsidRPr="00457947">
        <w:rPr>
          <w:bCs/>
          <w:sz w:val="28"/>
          <w:szCs w:val="28"/>
        </w:rPr>
        <w:t xml:space="preserve"> Сибирь» – «Кузбассэнерго – РЭС»</w:t>
      </w:r>
      <w:r w:rsidR="00ED79A5">
        <w:rPr>
          <w:bCs/>
          <w:sz w:val="28"/>
          <w:szCs w:val="28"/>
        </w:rPr>
        <w:t xml:space="preserve"> № 1.4/01/242 (приложение № 1 к настоящему протоколу), которое требует дополнительного времени для изучения</w:t>
      </w:r>
      <w:r w:rsidR="00E83BD8">
        <w:rPr>
          <w:bCs/>
          <w:sz w:val="28"/>
          <w:szCs w:val="28"/>
        </w:rPr>
        <w:t>.</w:t>
      </w:r>
    </w:p>
    <w:p w14:paraId="7764A61B" w14:textId="148F9D8D" w:rsidR="00E83BD8" w:rsidRPr="00166192" w:rsidRDefault="00E83BD8" w:rsidP="00E83BD8">
      <w:pPr>
        <w:widowControl w:val="0"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РЭК Кузбасса предлагает перенести вопрос на 15.04.2024 в связи с тем, что имеется необходимость ознакомиться более детально с особым мнением филиала </w:t>
      </w:r>
      <w:r w:rsidRPr="00457947">
        <w:rPr>
          <w:bCs/>
          <w:sz w:val="28"/>
          <w:szCs w:val="28"/>
        </w:rPr>
        <w:t>ПАО «</w:t>
      </w:r>
      <w:proofErr w:type="spellStart"/>
      <w:r w:rsidRPr="00457947">
        <w:rPr>
          <w:bCs/>
          <w:sz w:val="28"/>
          <w:szCs w:val="28"/>
        </w:rPr>
        <w:t>Россети</w:t>
      </w:r>
      <w:proofErr w:type="spellEnd"/>
      <w:r w:rsidRPr="00457947">
        <w:rPr>
          <w:bCs/>
          <w:sz w:val="28"/>
          <w:szCs w:val="28"/>
        </w:rPr>
        <w:t xml:space="preserve"> Сибирь» – «Кузбассэнерго – РЭС»</w:t>
      </w:r>
      <w:r>
        <w:rPr>
          <w:bCs/>
          <w:sz w:val="28"/>
          <w:szCs w:val="28"/>
        </w:rPr>
        <w:t xml:space="preserve"> от 11.04.2024 № 1.4/01/242. </w:t>
      </w:r>
    </w:p>
    <w:p w14:paraId="17D4C2E9" w14:textId="43067527" w:rsidR="00ED79A5" w:rsidRDefault="00E83BD8" w:rsidP="00E83BD8">
      <w:pPr>
        <w:autoSpaceDE w:val="0"/>
        <w:autoSpaceDN w:val="0"/>
        <w:adjustRightInd w:val="0"/>
        <w:ind w:left="-142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Лицом, присутствующим на ВКС совместно с представителями </w:t>
      </w:r>
      <w:r>
        <w:rPr>
          <w:sz w:val="28"/>
          <w:szCs w:val="28"/>
        </w:rPr>
        <w:br/>
        <w:t>ООО «</w:t>
      </w:r>
      <w:proofErr w:type="spellStart"/>
      <w:r>
        <w:rPr>
          <w:sz w:val="28"/>
          <w:szCs w:val="28"/>
        </w:rPr>
        <w:t>ЭнергоПаритет</w:t>
      </w:r>
      <w:proofErr w:type="spellEnd"/>
      <w:r>
        <w:rPr>
          <w:sz w:val="28"/>
          <w:szCs w:val="28"/>
        </w:rPr>
        <w:t>» (</w:t>
      </w:r>
      <w:r w:rsidRPr="00D225CF">
        <w:rPr>
          <w:color w:val="FFFFFF" w:themeColor="background1"/>
          <w:sz w:val="28"/>
          <w:szCs w:val="28"/>
        </w:rPr>
        <w:t>Зуевой Е.В</w:t>
      </w:r>
      <w:r>
        <w:rPr>
          <w:sz w:val="28"/>
          <w:szCs w:val="28"/>
        </w:rPr>
        <w:t>.), была высказана позиция против переноса рассмотрения вопроса.</w:t>
      </w:r>
    </w:p>
    <w:p w14:paraId="2C0BF9EF" w14:textId="77777777" w:rsidR="000251C0" w:rsidRDefault="000251C0" w:rsidP="000251C0">
      <w:pPr>
        <w:autoSpaceDE w:val="0"/>
        <w:autoSpaceDN w:val="0"/>
        <w:adjustRightInd w:val="0"/>
        <w:ind w:left="-142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ЭнергоПаритет</w:t>
      </w:r>
      <w:proofErr w:type="spellEnd"/>
      <w:r>
        <w:rPr>
          <w:sz w:val="28"/>
          <w:szCs w:val="28"/>
        </w:rPr>
        <w:t>» в лице уполномоченного представителя юридического лица уведомило письмом от 08.04.2024 № 01-09/954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2343 от 08.04.2024) РЭК Кузбасса о том, что принимать участие в форме ВКС в заседании Правления от имени указанной регулируемой организации уполномочены Королев А.М., </w:t>
      </w:r>
      <w:proofErr w:type="spellStart"/>
      <w:r>
        <w:rPr>
          <w:sz w:val="28"/>
          <w:szCs w:val="28"/>
        </w:rPr>
        <w:t>Саматова</w:t>
      </w:r>
      <w:proofErr w:type="spellEnd"/>
      <w:r>
        <w:rPr>
          <w:sz w:val="28"/>
          <w:szCs w:val="28"/>
        </w:rPr>
        <w:t xml:space="preserve"> Е.А. Сведения о полномочиях представителей были доведены прилагаемыми доверенностями № 18/2024 от 02.04.2024 срок полномочий по 31.12.2027; № 19/2024 от 02.04.2024 срок полномочий по 31.12.2027. </w:t>
      </w:r>
    </w:p>
    <w:p w14:paraId="0F5431ED" w14:textId="6842EED1" w:rsidR="000251C0" w:rsidRPr="00ED79A5" w:rsidRDefault="000251C0" w:rsidP="000251C0">
      <w:pPr>
        <w:autoSpaceDE w:val="0"/>
        <w:autoSpaceDN w:val="0"/>
        <w:adjustRightInd w:val="0"/>
        <w:ind w:left="-142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Приложенные к письму доверенности ООО «</w:t>
      </w:r>
      <w:proofErr w:type="spellStart"/>
      <w:r>
        <w:rPr>
          <w:sz w:val="28"/>
          <w:szCs w:val="28"/>
        </w:rPr>
        <w:t>ЭнергоПаритет</w:t>
      </w:r>
      <w:proofErr w:type="spellEnd"/>
      <w:r>
        <w:rPr>
          <w:sz w:val="28"/>
          <w:szCs w:val="28"/>
        </w:rPr>
        <w:t xml:space="preserve">» оформлены </w:t>
      </w:r>
      <w:r w:rsidRPr="005B42AE">
        <w:rPr>
          <w:b/>
          <w:bCs/>
          <w:sz w:val="28"/>
          <w:szCs w:val="28"/>
        </w:rPr>
        <w:t>без права передоверия</w:t>
      </w:r>
      <w:r>
        <w:rPr>
          <w:sz w:val="28"/>
          <w:szCs w:val="28"/>
        </w:rPr>
        <w:t>.</w:t>
      </w:r>
    </w:p>
    <w:p w14:paraId="6FA8E9D5" w14:textId="77777777" w:rsidR="0064490E" w:rsidRDefault="00ED79A5" w:rsidP="00FC69EA">
      <w:pPr>
        <w:autoSpaceDE w:val="0"/>
        <w:autoSpaceDN w:val="0"/>
        <w:adjustRightInd w:val="0"/>
        <w:ind w:left="-142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уполномоченных представителей регулируемой организации особого мнения, пояснений или ходатайств не поступало.</w:t>
      </w:r>
      <w:r w:rsidRPr="00FD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Поскольку полномочия лица, высказавшего мнение </w:t>
      </w:r>
      <w:r w:rsidR="00A67873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="00A67873">
        <w:rPr>
          <w:sz w:val="28"/>
          <w:szCs w:val="28"/>
        </w:rPr>
        <w:t>тив</w:t>
      </w:r>
      <w:r>
        <w:rPr>
          <w:sz w:val="28"/>
          <w:szCs w:val="28"/>
        </w:rPr>
        <w:t xml:space="preserve"> перенос</w:t>
      </w:r>
      <w:r w:rsidR="00A67873">
        <w:rPr>
          <w:sz w:val="28"/>
          <w:szCs w:val="28"/>
        </w:rPr>
        <w:t>а</w:t>
      </w:r>
      <w:r>
        <w:rPr>
          <w:sz w:val="28"/>
          <w:szCs w:val="28"/>
        </w:rPr>
        <w:t xml:space="preserve"> заседания, не были надлежаще оформлены, а основания для удовлетворения ходатайства предусмотрены исчерпывающим перечнем, личное мнение указанного физического лица </w:t>
      </w:r>
      <w:r w:rsidR="00A67873">
        <w:rPr>
          <w:sz w:val="28"/>
          <w:szCs w:val="28"/>
        </w:rPr>
        <w:t xml:space="preserve">не </w:t>
      </w:r>
      <w:r>
        <w:rPr>
          <w:sz w:val="28"/>
          <w:szCs w:val="28"/>
        </w:rPr>
        <w:t>было учтено членами Правления при обсуждении проекта решения по указанному вопросу</w:t>
      </w:r>
      <w:r w:rsidR="00FC69EA">
        <w:rPr>
          <w:sz w:val="28"/>
          <w:szCs w:val="28"/>
        </w:rPr>
        <w:t>.</w:t>
      </w:r>
      <w:r w:rsidR="00A67873">
        <w:rPr>
          <w:sz w:val="28"/>
          <w:szCs w:val="28"/>
        </w:rPr>
        <w:t xml:space="preserve"> </w:t>
      </w:r>
    </w:p>
    <w:p w14:paraId="5AD1ED37" w14:textId="1C3827A4" w:rsidR="00A318C4" w:rsidRDefault="00FC69EA" w:rsidP="00FC69EA">
      <w:pPr>
        <w:autoSpaceDE w:val="0"/>
        <w:autoSpaceDN w:val="0"/>
        <w:adjustRightInd w:val="0"/>
        <w:ind w:left="-142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490E">
        <w:rPr>
          <w:sz w:val="28"/>
          <w:szCs w:val="28"/>
        </w:rPr>
        <w:t xml:space="preserve"> </w:t>
      </w:r>
      <w:r w:rsidR="00A318C4" w:rsidRPr="00257D8B">
        <w:rPr>
          <w:sz w:val="28"/>
          <w:szCs w:val="28"/>
        </w:rPr>
        <w:t xml:space="preserve">силу </w:t>
      </w:r>
      <w:hyperlink r:id="rId11" w:history="1">
        <w:r w:rsidR="00A318C4" w:rsidRPr="00257D8B">
          <w:rPr>
            <w:sz w:val="28"/>
            <w:szCs w:val="28"/>
          </w:rPr>
          <w:t>пункта 1 статьи 185</w:t>
        </w:r>
      </w:hyperlink>
      <w:r w:rsidR="00A318C4" w:rsidRPr="00257D8B">
        <w:rPr>
          <w:sz w:val="28"/>
          <w:szCs w:val="28"/>
        </w:rPr>
        <w:t xml:space="preserve"> ГК РФ основанием возникновения полномочий представителя, предполагающим уполномочие </w:t>
      </w:r>
      <w:r w:rsidR="00A318C4" w:rsidRPr="00740CA3">
        <w:rPr>
          <w:sz w:val="28"/>
          <w:szCs w:val="28"/>
        </w:rPr>
        <w:t>одним лицом другого лица или других лиц для представительства перед третьими лицами, является доверенность, выдаваем</w:t>
      </w:r>
      <w:r w:rsidR="00A318C4">
        <w:rPr>
          <w:sz w:val="28"/>
          <w:szCs w:val="28"/>
        </w:rPr>
        <w:t>ая</w:t>
      </w:r>
      <w:r w:rsidR="00A318C4" w:rsidRPr="00740CA3">
        <w:rPr>
          <w:sz w:val="28"/>
          <w:szCs w:val="28"/>
        </w:rPr>
        <w:t xml:space="preserve"> </w:t>
      </w:r>
      <w:r w:rsidR="00A318C4">
        <w:rPr>
          <w:sz w:val="28"/>
          <w:szCs w:val="28"/>
        </w:rPr>
        <w:t>в письменной форме.</w:t>
      </w:r>
    </w:p>
    <w:p w14:paraId="428639BC" w14:textId="75B07226" w:rsidR="00A318C4" w:rsidRDefault="00A318C4" w:rsidP="00A318C4">
      <w:pPr>
        <w:autoSpaceDE w:val="0"/>
        <w:autoSpaceDN w:val="0"/>
        <w:adjustRightInd w:val="0"/>
        <w:ind w:left="-142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="00463613">
        <w:rPr>
          <w:sz w:val="28"/>
          <w:szCs w:val="28"/>
        </w:rPr>
        <w:t>3.3.10</w:t>
      </w:r>
      <w:r>
        <w:rPr>
          <w:sz w:val="28"/>
          <w:szCs w:val="28"/>
        </w:rPr>
        <w:t xml:space="preserve"> Регламента</w:t>
      </w:r>
      <w:r w:rsidR="00463613">
        <w:rPr>
          <w:sz w:val="28"/>
          <w:szCs w:val="28"/>
        </w:rPr>
        <w:t xml:space="preserve"> подготовки и проведения заседаний Правления Региональной энергетической комиссии </w:t>
      </w:r>
      <w:r w:rsidR="00FC69EA">
        <w:rPr>
          <w:sz w:val="28"/>
          <w:szCs w:val="28"/>
        </w:rPr>
        <w:t>Кузбасса</w:t>
      </w:r>
      <w:r w:rsidR="00463613">
        <w:rPr>
          <w:sz w:val="28"/>
          <w:szCs w:val="28"/>
        </w:rPr>
        <w:t xml:space="preserve">, утвержденного распоряжением от </w:t>
      </w:r>
      <w:r w:rsidR="00FC69EA">
        <w:rPr>
          <w:sz w:val="28"/>
          <w:szCs w:val="28"/>
        </w:rPr>
        <w:t>30</w:t>
      </w:r>
      <w:r w:rsidR="00463613">
        <w:rPr>
          <w:sz w:val="28"/>
          <w:szCs w:val="28"/>
        </w:rPr>
        <w:t>.0</w:t>
      </w:r>
      <w:r w:rsidR="00FC69EA">
        <w:rPr>
          <w:sz w:val="28"/>
          <w:szCs w:val="28"/>
        </w:rPr>
        <w:t>4</w:t>
      </w:r>
      <w:r w:rsidR="00463613">
        <w:rPr>
          <w:sz w:val="28"/>
          <w:szCs w:val="28"/>
        </w:rPr>
        <w:t>.20</w:t>
      </w:r>
      <w:r w:rsidR="00FC69EA">
        <w:rPr>
          <w:sz w:val="28"/>
          <w:szCs w:val="28"/>
        </w:rPr>
        <w:t>20</w:t>
      </w:r>
      <w:r w:rsidR="00463613">
        <w:rPr>
          <w:sz w:val="28"/>
          <w:szCs w:val="28"/>
        </w:rPr>
        <w:t xml:space="preserve"> № 2</w:t>
      </w:r>
      <w:r w:rsidR="00FC69EA">
        <w:rPr>
          <w:sz w:val="28"/>
          <w:szCs w:val="28"/>
        </w:rPr>
        <w:t>7</w:t>
      </w:r>
      <w:r w:rsidR="00463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заседании Правления принимают участие </w:t>
      </w:r>
      <w:r w:rsidR="00463613">
        <w:rPr>
          <w:sz w:val="28"/>
          <w:szCs w:val="28"/>
        </w:rPr>
        <w:t>уполномоченные представители регулируемой организации, которые в установленный срок до заседания Правления заявили об участии (с подтверждением полномочий представительства (доверенность, приказ о назначении на должность руководителя и т.п.)</w:t>
      </w:r>
      <w:r w:rsidR="00463613" w:rsidRPr="00463613">
        <w:rPr>
          <w:sz w:val="28"/>
          <w:szCs w:val="28"/>
        </w:rPr>
        <w:t xml:space="preserve"> </w:t>
      </w:r>
      <w:r w:rsidR="00463613">
        <w:rPr>
          <w:sz w:val="28"/>
          <w:szCs w:val="28"/>
        </w:rPr>
        <w:t>по списку.</w:t>
      </w:r>
    </w:p>
    <w:p w14:paraId="27B95928" w14:textId="77777777" w:rsidR="00A318C4" w:rsidRDefault="00A318C4" w:rsidP="00A318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9323C5" w14:textId="242B16CF" w:rsidR="00E25C02" w:rsidRPr="00E83BD8" w:rsidRDefault="00E83BD8" w:rsidP="00E25C02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 РЭК Кузбасса вынес на голосование</w:t>
      </w:r>
      <w:r w:rsidR="0007219C">
        <w:rPr>
          <w:sz w:val="28"/>
          <w:szCs w:val="28"/>
        </w:rPr>
        <w:t xml:space="preserve"> перенос </w:t>
      </w:r>
      <w:r>
        <w:rPr>
          <w:sz w:val="28"/>
          <w:szCs w:val="28"/>
        </w:rPr>
        <w:t>вопрос</w:t>
      </w:r>
      <w:r w:rsidR="0007219C">
        <w:rPr>
          <w:sz w:val="28"/>
          <w:szCs w:val="28"/>
        </w:rPr>
        <w:t xml:space="preserve">а </w:t>
      </w:r>
      <w:r w:rsidRPr="00E83BD8">
        <w:rPr>
          <w:sz w:val="28"/>
          <w:szCs w:val="28"/>
        </w:rPr>
        <w:t>«Об установлении индивидуальных тарифов на услуги по передаче электрической энергии для взаиморасчетов между ООО «</w:t>
      </w:r>
      <w:proofErr w:type="spellStart"/>
      <w:r w:rsidRPr="00E83BD8">
        <w:rPr>
          <w:sz w:val="28"/>
          <w:szCs w:val="28"/>
        </w:rPr>
        <w:t>ЭнергоПаритет</w:t>
      </w:r>
      <w:proofErr w:type="spellEnd"/>
      <w:r w:rsidRPr="00E83BD8">
        <w:rPr>
          <w:sz w:val="28"/>
          <w:szCs w:val="28"/>
        </w:rPr>
        <w:t>» и сетевыми организациями Кемеровской области - Кузбасса на 2023 год»</w:t>
      </w:r>
      <w:r>
        <w:rPr>
          <w:sz w:val="28"/>
          <w:szCs w:val="28"/>
        </w:rPr>
        <w:t xml:space="preserve"> </w:t>
      </w:r>
      <w:r w:rsidR="0007219C">
        <w:rPr>
          <w:sz w:val="28"/>
          <w:szCs w:val="28"/>
        </w:rPr>
        <w:t>на 15.04.2024.</w:t>
      </w:r>
    </w:p>
    <w:p w14:paraId="6921EA58" w14:textId="572C0FC9" w:rsidR="00D36956" w:rsidRDefault="00D36956" w:rsidP="00D36956">
      <w:pPr>
        <w:widowControl w:val="0"/>
        <w:ind w:left="-142" w:right="-284" w:firstLine="709"/>
        <w:jc w:val="both"/>
        <w:rPr>
          <w:sz w:val="28"/>
          <w:szCs w:val="28"/>
        </w:rPr>
      </w:pPr>
      <w:r w:rsidRPr="002E3313">
        <w:rPr>
          <w:sz w:val="28"/>
          <w:szCs w:val="28"/>
        </w:rPr>
        <w:t xml:space="preserve">Ассоциация «НП Совет рынка» </w:t>
      </w:r>
      <w:r>
        <w:rPr>
          <w:sz w:val="28"/>
          <w:szCs w:val="28"/>
        </w:rPr>
        <w:t xml:space="preserve">в письменной позиции по голосованию </w:t>
      </w:r>
      <w:r>
        <w:rPr>
          <w:sz w:val="28"/>
          <w:szCs w:val="28"/>
        </w:rPr>
        <w:br/>
        <w:t xml:space="preserve">№ 12 от 10.04.2024 </w:t>
      </w:r>
      <w:r w:rsidR="00FC69EA">
        <w:rPr>
          <w:sz w:val="28"/>
          <w:szCs w:val="28"/>
        </w:rPr>
        <w:t>отмечает</w:t>
      </w:r>
      <w:r w:rsidRPr="002E3313">
        <w:rPr>
          <w:sz w:val="28"/>
          <w:szCs w:val="28"/>
        </w:rPr>
        <w:t xml:space="preserve">, что в </w:t>
      </w:r>
      <w:r w:rsidR="00FC69EA">
        <w:rPr>
          <w:sz w:val="28"/>
          <w:szCs w:val="28"/>
        </w:rPr>
        <w:t xml:space="preserve">случае переноса рассмотрения вопроса голосует </w:t>
      </w:r>
      <w:r w:rsidR="00FC69EA" w:rsidRPr="00FC69EA">
        <w:rPr>
          <w:sz w:val="28"/>
          <w:szCs w:val="28"/>
        </w:rPr>
        <w:t>«против»</w:t>
      </w:r>
      <w:r w:rsidR="00FC69EA">
        <w:rPr>
          <w:sz w:val="28"/>
          <w:szCs w:val="28"/>
        </w:rPr>
        <w:t>.</w:t>
      </w:r>
    </w:p>
    <w:p w14:paraId="220FFFB8" w14:textId="77777777" w:rsidR="00A318C4" w:rsidRDefault="00A318C4" w:rsidP="007D18D0">
      <w:pPr>
        <w:widowControl w:val="0"/>
        <w:ind w:right="-284"/>
        <w:jc w:val="both"/>
        <w:rPr>
          <w:sz w:val="28"/>
          <w:szCs w:val="28"/>
        </w:rPr>
      </w:pPr>
    </w:p>
    <w:p w14:paraId="4B0B71A7" w14:textId="7E566B2C" w:rsidR="00481976" w:rsidRPr="00481976" w:rsidRDefault="007C4DC5" w:rsidP="00481976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1874FF">
        <w:rPr>
          <w:b/>
          <w:sz w:val="28"/>
          <w:szCs w:val="22"/>
        </w:rPr>
        <w:t>РЕШ</w:t>
      </w:r>
      <w:r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601C9194" w14:textId="77777777" w:rsidR="007D18D0" w:rsidRDefault="007D18D0" w:rsidP="00481976">
      <w:pPr>
        <w:ind w:left="-142" w:right="-284" w:firstLine="709"/>
        <w:jc w:val="both"/>
        <w:rPr>
          <w:bCs/>
          <w:sz w:val="28"/>
          <w:szCs w:val="22"/>
        </w:rPr>
      </w:pPr>
    </w:p>
    <w:p w14:paraId="0B1B006D" w14:textId="686DE3F6" w:rsidR="007D18D0" w:rsidRPr="00CA3AE8" w:rsidRDefault="00DA368B" w:rsidP="00CA3AE8">
      <w:pPr>
        <w:ind w:left="-142" w:right="-284" w:firstLine="709"/>
        <w:jc w:val="both"/>
        <w:rPr>
          <w:sz w:val="28"/>
          <w:szCs w:val="28"/>
        </w:rPr>
      </w:pPr>
      <w:r>
        <w:rPr>
          <w:bCs/>
          <w:sz w:val="28"/>
          <w:szCs w:val="22"/>
        </w:rPr>
        <w:t xml:space="preserve">Перенести </w:t>
      </w:r>
      <w:r w:rsidR="007D18D0">
        <w:rPr>
          <w:bCs/>
          <w:sz w:val="28"/>
          <w:szCs w:val="22"/>
        </w:rPr>
        <w:t xml:space="preserve">рассмотрение </w:t>
      </w:r>
      <w:r w:rsidR="00257D8B">
        <w:rPr>
          <w:bCs/>
          <w:sz w:val="28"/>
          <w:szCs w:val="22"/>
        </w:rPr>
        <w:t xml:space="preserve">вопроса </w:t>
      </w:r>
      <w:r w:rsidR="00CA3AE8" w:rsidRPr="00E83BD8">
        <w:rPr>
          <w:sz w:val="28"/>
          <w:szCs w:val="28"/>
        </w:rPr>
        <w:t xml:space="preserve">«Об установлении индивидуальных тарифов на услуги по передаче электрической энергии для взаиморасчетов между </w:t>
      </w:r>
      <w:r w:rsidR="00CA3AE8">
        <w:rPr>
          <w:sz w:val="28"/>
          <w:szCs w:val="28"/>
        </w:rPr>
        <w:br/>
      </w:r>
      <w:r w:rsidR="00CA3AE8" w:rsidRPr="00E83BD8">
        <w:rPr>
          <w:sz w:val="28"/>
          <w:szCs w:val="28"/>
        </w:rPr>
        <w:t>ООО «</w:t>
      </w:r>
      <w:proofErr w:type="spellStart"/>
      <w:r w:rsidR="00CA3AE8" w:rsidRPr="00E83BD8">
        <w:rPr>
          <w:sz w:val="28"/>
          <w:szCs w:val="28"/>
        </w:rPr>
        <w:t>ЭнергоПаритет</w:t>
      </w:r>
      <w:proofErr w:type="spellEnd"/>
      <w:r w:rsidR="00CA3AE8" w:rsidRPr="00E83BD8">
        <w:rPr>
          <w:sz w:val="28"/>
          <w:szCs w:val="28"/>
        </w:rPr>
        <w:t>» и сетевыми организациями Кемеровской области - Кузбасса на 2023 год»</w:t>
      </w:r>
      <w:r w:rsidR="00CA3AE8">
        <w:rPr>
          <w:sz w:val="28"/>
          <w:szCs w:val="28"/>
        </w:rPr>
        <w:t xml:space="preserve"> </w:t>
      </w:r>
      <w:r w:rsidR="00257D8B">
        <w:rPr>
          <w:bCs/>
          <w:sz w:val="28"/>
          <w:szCs w:val="22"/>
        </w:rPr>
        <w:t xml:space="preserve">на </w:t>
      </w:r>
      <w:r w:rsidR="007D18D0">
        <w:rPr>
          <w:bCs/>
          <w:sz w:val="28"/>
          <w:szCs w:val="22"/>
        </w:rPr>
        <w:t>15.04.2024.</w:t>
      </w:r>
    </w:p>
    <w:p w14:paraId="23E23439" w14:textId="77777777" w:rsidR="00116F45" w:rsidRDefault="00116F45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5AC046D" w14:textId="42ED47A4" w:rsidR="00922D73" w:rsidRDefault="007C4DC5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lastRenderedPageBreak/>
        <w:t>Проведено голосование: «за» -</w:t>
      </w:r>
      <w:r w:rsidR="007D18D0">
        <w:rPr>
          <w:b/>
          <w:bCs/>
          <w:sz w:val="28"/>
          <w:szCs w:val="22"/>
        </w:rPr>
        <w:t>6;</w:t>
      </w:r>
    </w:p>
    <w:p w14:paraId="123830E3" w14:textId="37FA39C9" w:rsidR="007D18D0" w:rsidRDefault="007D18D0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«ПРОТИВ» - 1 (Кулебякина М.В.)</w:t>
      </w:r>
    </w:p>
    <w:p w14:paraId="5B573FF7" w14:textId="77777777" w:rsidR="0007219C" w:rsidRDefault="0007219C" w:rsidP="00E25C02">
      <w:pPr>
        <w:widowControl w:val="0"/>
        <w:tabs>
          <w:tab w:val="left" w:pos="820"/>
          <w:tab w:val="left" w:pos="9072"/>
        </w:tabs>
        <w:ind w:left="-142" w:right="-284" w:firstLine="709"/>
        <w:jc w:val="both"/>
        <w:rPr>
          <w:sz w:val="28"/>
          <w:szCs w:val="28"/>
        </w:rPr>
      </w:pPr>
    </w:p>
    <w:p w14:paraId="255DA2D3" w14:textId="6A4643AF" w:rsidR="007D18D0" w:rsidRPr="00E25C02" w:rsidRDefault="00922D73" w:rsidP="00E25C02">
      <w:pPr>
        <w:widowControl w:val="0"/>
        <w:tabs>
          <w:tab w:val="left" w:pos="820"/>
          <w:tab w:val="left" w:pos="9072"/>
        </w:tabs>
        <w:ind w:left="-142" w:right="-28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2 </w:t>
      </w:r>
      <w:r w:rsidRPr="00E25C02">
        <w:rPr>
          <w:b/>
          <w:bCs/>
          <w:sz w:val="28"/>
          <w:szCs w:val="28"/>
        </w:rPr>
        <w:t>«О внесении изменений в постановление Региональной энергетической комиссии Кузбасса от 29.12.2023 № 778 «Об утверждении стандартизированных тарифных ставок, формул платы,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– Кузбасса на 2024 год»</w:t>
      </w:r>
      <w:r w:rsidR="00E25C02" w:rsidRPr="00E25C02">
        <w:rPr>
          <w:sz w:val="28"/>
          <w:szCs w:val="28"/>
        </w:rPr>
        <w:t xml:space="preserve"> и в</w:t>
      </w:r>
      <w:r w:rsidR="007D18D0" w:rsidRPr="00E25C02">
        <w:rPr>
          <w:sz w:val="28"/>
          <w:szCs w:val="28"/>
        </w:rPr>
        <w:t xml:space="preserve">опрос 3 </w:t>
      </w:r>
      <w:r w:rsidR="007D18D0" w:rsidRPr="00E25C02">
        <w:rPr>
          <w:b/>
          <w:bCs/>
          <w:sz w:val="28"/>
          <w:szCs w:val="28"/>
        </w:rPr>
        <w:t>«Об установлении платы за технологическое присоединение к электрическим сетям филиала ПАО «</w:t>
      </w:r>
      <w:proofErr w:type="spellStart"/>
      <w:r w:rsidR="007D18D0" w:rsidRPr="00E25C02">
        <w:rPr>
          <w:b/>
          <w:bCs/>
          <w:sz w:val="28"/>
          <w:szCs w:val="28"/>
        </w:rPr>
        <w:t>Россети</w:t>
      </w:r>
      <w:proofErr w:type="spellEnd"/>
      <w:r w:rsidR="007D18D0" w:rsidRPr="00E25C02">
        <w:rPr>
          <w:b/>
          <w:bCs/>
          <w:sz w:val="28"/>
          <w:szCs w:val="28"/>
        </w:rPr>
        <w:t xml:space="preserve"> Сибирь» – «Кузбассэнерго – РЭС» объекта электросетевого хозяйства Администрации Топкинского муниципального округа по индивидуальному проекту»</w:t>
      </w:r>
    </w:p>
    <w:p w14:paraId="2CE43026" w14:textId="77777777" w:rsidR="007D18D0" w:rsidRDefault="007D18D0" w:rsidP="007D18D0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F44AB5E" w14:textId="6EE55F2A" w:rsidR="00116F45" w:rsidRDefault="00E25C02" w:rsidP="00116F45">
      <w:pPr>
        <w:widowControl w:val="0"/>
        <w:ind w:left="-142" w:right="-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Правления РЭК Кузбасса </w:t>
      </w:r>
      <w:r w:rsidR="00116F45">
        <w:rPr>
          <w:sz w:val="28"/>
          <w:szCs w:val="28"/>
        </w:rPr>
        <w:t>предлагает перенести вопрос</w:t>
      </w:r>
      <w:r w:rsidR="00396AA9">
        <w:rPr>
          <w:sz w:val="28"/>
          <w:szCs w:val="28"/>
        </w:rPr>
        <w:t>ы</w:t>
      </w:r>
      <w:r w:rsidR="00116F45">
        <w:rPr>
          <w:sz w:val="28"/>
          <w:szCs w:val="28"/>
        </w:rPr>
        <w:t xml:space="preserve"> в связи с тем, что имеется необходимость ознакомиться более детально с особым мнением филиала </w:t>
      </w:r>
      <w:r w:rsidR="00116F45" w:rsidRPr="00457947">
        <w:rPr>
          <w:bCs/>
          <w:sz w:val="28"/>
          <w:szCs w:val="28"/>
        </w:rPr>
        <w:t>ПАО «</w:t>
      </w:r>
      <w:proofErr w:type="spellStart"/>
      <w:r w:rsidR="00116F45" w:rsidRPr="00457947">
        <w:rPr>
          <w:bCs/>
          <w:sz w:val="28"/>
          <w:szCs w:val="28"/>
        </w:rPr>
        <w:t>Россети</w:t>
      </w:r>
      <w:proofErr w:type="spellEnd"/>
      <w:r w:rsidR="00116F45" w:rsidRPr="00457947">
        <w:rPr>
          <w:bCs/>
          <w:sz w:val="28"/>
          <w:szCs w:val="28"/>
        </w:rPr>
        <w:t xml:space="preserve"> Сибирь» – «Кузбассэнерго – РЭС»</w:t>
      </w:r>
      <w:r w:rsidR="00116F45">
        <w:rPr>
          <w:bCs/>
          <w:sz w:val="28"/>
          <w:szCs w:val="28"/>
        </w:rPr>
        <w:t xml:space="preserve"> от 11.04.2024 № 1.4/01/242 (приложение № 2 к настоящему протоколу). </w:t>
      </w:r>
    </w:p>
    <w:p w14:paraId="3D46C1CF" w14:textId="77777777" w:rsidR="00E25C02" w:rsidRPr="00166192" w:rsidRDefault="00E25C02" w:rsidP="00116F45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0B9D6EFA" w14:textId="13C04D31" w:rsidR="00116F45" w:rsidRPr="00166192" w:rsidRDefault="00E25C02" w:rsidP="00E25C02">
      <w:pPr>
        <w:widowControl w:val="0"/>
        <w:ind w:left="-142" w:right="-284" w:firstLine="709"/>
        <w:jc w:val="both"/>
        <w:rPr>
          <w:sz w:val="28"/>
          <w:szCs w:val="28"/>
        </w:rPr>
      </w:pPr>
      <w:r w:rsidRPr="002E3313">
        <w:rPr>
          <w:sz w:val="28"/>
          <w:szCs w:val="28"/>
        </w:rPr>
        <w:t xml:space="preserve">Ассоциация «НП Совет рынка» </w:t>
      </w:r>
      <w:r>
        <w:rPr>
          <w:sz w:val="28"/>
          <w:szCs w:val="28"/>
        </w:rPr>
        <w:t xml:space="preserve">в письменной позиции по голосованию </w:t>
      </w:r>
      <w:r>
        <w:rPr>
          <w:sz w:val="28"/>
          <w:szCs w:val="28"/>
        </w:rPr>
        <w:br/>
        <w:t>№ 12 от 10.04.2024 отмечает</w:t>
      </w:r>
      <w:r w:rsidRPr="002E3313"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случае переноса рассмотрения вопрос</w:t>
      </w:r>
      <w:r w:rsidR="00396AA9">
        <w:rPr>
          <w:sz w:val="28"/>
          <w:szCs w:val="28"/>
        </w:rPr>
        <w:t>ов</w:t>
      </w:r>
      <w:r>
        <w:rPr>
          <w:sz w:val="28"/>
          <w:szCs w:val="28"/>
        </w:rPr>
        <w:t xml:space="preserve"> голосует </w:t>
      </w:r>
      <w:r w:rsidRPr="00FC69EA">
        <w:rPr>
          <w:sz w:val="28"/>
          <w:szCs w:val="28"/>
        </w:rPr>
        <w:t>«против»</w:t>
      </w:r>
      <w:r>
        <w:rPr>
          <w:sz w:val="28"/>
          <w:szCs w:val="28"/>
        </w:rPr>
        <w:t>.</w:t>
      </w:r>
    </w:p>
    <w:p w14:paraId="7C2756DB" w14:textId="77777777" w:rsidR="00426631" w:rsidRDefault="00426631" w:rsidP="007D18D0">
      <w:pPr>
        <w:widowControl w:val="0"/>
        <w:ind w:left="-142" w:firstLine="709"/>
        <w:jc w:val="both"/>
        <w:rPr>
          <w:sz w:val="28"/>
          <w:szCs w:val="28"/>
        </w:rPr>
      </w:pPr>
    </w:p>
    <w:p w14:paraId="53FFDE3A" w14:textId="77777777" w:rsidR="0090308D" w:rsidRPr="00481976" w:rsidRDefault="0090308D" w:rsidP="0090308D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РЕШИЛО</w:t>
      </w:r>
      <w:r w:rsidRPr="008E24C0">
        <w:rPr>
          <w:b/>
          <w:sz w:val="28"/>
          <w:szCs w:val="22"/>
        </w:rPr>
        <w:t>:</w:t>
      </w:r>
    </w:p>
    <w:p w14:paraId="19FD479E" w14:textId="77777777" w:rsidR="0090308D" w:rsidRDefault="0090308D" w:rsidP="0090308D">
      <w:pPr>
        <w:ind w:left="-142" w:right="-284" w:firstLine="709"/>
        <w:jc w:val="both"/>
        <w:rPr>
          <w:bCs/>
          <w:sz w:val="28"/>
          <w:szCs w:val="22"/>
        </w:rPr>
      </w:pPr>
    </w:p>
    <w:p w14:paraId="0714CCBB" w14:textId="211034A1" w:rsidR="00D36956" w:rsidRDefault="00D36956" w:rsidP="0090308D">
      <w:pPr>
        <w:widowControl w:val="0"/>
        <w:tabs>
          <w:tab w:val="left" w:pos="820"/>
          <w:tab w:val="left" w:pos="9072"/>
        </w:tabs>
        <w:ind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Перенести рассмотрение вопрос</w:t>
      </w:r>
      <w:r w:rsidR="00CA3AE8">
        <w:rPr>
          <w:bCs/>
          <w:sz w:val="28"/>
          <w:szCs w:val="22"/>
        </w:rPr>
        <w:t>ов</w:t>
      </w:r>
      <w:r>
        <w:rPr>
          <w:bCs/>
          <w:sz w:val="28"/>
          <w:szCs w:val="22"/>
        </w:rPr>
        <w:t>.</w:t>
      </w:r>
    </w:p>
    <w:p w14:paraId="21CE720C" w14:textId="77777777" w:rsidR="00116F45" w:rsidRDefault="00116F45" w:rsidP="009030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3AEA4DB0" w14:textId="6494214D" w:rsidR="0090308D" w:rsidRDefault="0090308D" w:rsidP="009030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>Проведено голосование: «за» -</w:t>
      </w:r>
      <w:r>
        <w:rPr>
          <w:b/>
          <w:bCs/>
          <w:sz w:val="28"/>
          <w:szCs w:val="22"/>
        </w:rPr>
        <w:t>6;</w:t>
      </w:r>
    </w:p>
    <w:p w14:paraId="49B32597" w14:textId="77777777" w:rsidR="0090308D" w:rsidRDefault="0090308D" w:rsidP="0090308D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«ПРОТИВ» - 1 (Кулебякина М.В.)</w:t>
      </w:r>
    </w:p>
    <w:p w14:paraId="56854B50" w14:textId="77777777" w:rsidR="0090308D" w:rsidRPr="007D18D0" w:rsidRDefault="0090308D" w:rsidP="007D18D0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2DBB7EB9" w14:textId="77777777" w:rsidR="002C7076" w:rsidRDefault="002C70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53D5BBBC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B98EBEE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74C588D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5E9995C" w14:textId="77777777" w:rsidTr="00FA191F">
        <w:tc>
          <w:tcPr>
            <w:tcW w:w="6941" w:type="dxa"/>
          </w:tcPr>
          <w:p w14:paraId="77ED4231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411589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0880B6BC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CEEF2E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81976" w14:paraId="65490287" w14:textId="77777777" w:rsidTr="00FA191F">
        <w:tc>
          <w:tcPr>
            <w:tcW w:w="6941" w:type="dxa"/>
          </w:tcPr>
          <w:p w14:paraId="4712C7AE" w14:textId="7777777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834709" w14:textId="124150B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</w:tc>
      </w:tr>
      <w:tr w:rsidR="00BD0588" w14:paraId="7BC54C90" w14:textId="77777777" w:rsidTr="00FA191F">
        <w:tc>
          <w:tcPr>
            <w:tcW w:w="6941" w:type="dxa"/>
          </w:tcPr>
          <w:p w14:paraId="2037B189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C44CBAA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BF55B24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5F71E2A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646234E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D0588" w14:paraId="67371988" w14:textId="77777777" w:rsidTr="00FA191F">
        <w:tc>
          <w:tcPr>
            <w:tcW w:w="6941" w:type="dxa"/>
          </w:tcPr>
          <w:p w14:paraId="69B192B4" w14:textId="77777777" w:rsidR="00BD0588" w:rsidRDefault="00BD0588" w:rsidP="00BD0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C55EB77" w14:textId="42F27320" w:rsidR="00BD0588" w:rsidRDefault="00BD0588" w:rsidP="00BD0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34BE4414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02468E02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67C294ED" w14:textId="77777777" w:rsidR="008B71C4" w:rsidRPr="007A64A2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01060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251C0"/>
    <w:rsid w:val="000350AB"/>
    <w:rsid w:val="00041EA9"/>
    <w:rsid w:val="00045FC1"/>
    <w:rsid w:val="00063FE3"/>
    <w:rsid w:val="000654E5"/>
    <w:rsid w:val="0007219C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16F45"/>
    <w:rsid w:val="0012485D"/>
    <w:rsid w:val="00130B6A"/>
    <w:rsid w:val="00141909"/>
    <w:rsid w:val="001451B9"/>
    <w:rsid w:val="00147AB5"/>
    <w:rsid w:val="0015484A"/>
    <w:rsid w:val="001575C2"/>
    <w:rsid w:val="001627A5"/>
    <w:rsid w:val="00166192"/>
    <w:rsid w:val="00181A47"/>
    <w:rsid w:val="00182946"/>
    <w:rsid w:val="001874FF"/>
    <w:rsid w:val="0019326D"/>
    <w:rsid w:val="00196C7E"/>
    <w:rsid w:val="001A00A0"/>
    <w:rsid w:val="001A2947"/>
    <w:rsid w:val="001B249D"/>
    <w:rsid w:val="001B5D41"/>
    <w:rsid w:val="001C2C4D"/>
    <w:rsid w:val="001F02F1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57D8B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C7076"/>
    <w:rsid w:val="002D2B5E"/>
    <w:rsid w:val="002E3313"/>
    <w:rsid w:val="002E473C"/>
    <w:rsid w:val="002F47F6"/>
    <w:rsid w:val="002F7144"/>
    <w:rsid w:val="00313FA0"/>
    <w:rsid w:val="00323D3A"/>
    <w:rsid w:val="00333EC6"/>
    <w:rsid w:val="00334DC7"/>
    <w:rsid w:val="0033696C"/>
    <w:rsid w:val="00341304"/>
    <w:rsid w:val="003501A8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96AA9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5F70"/>
    <w:rsid w:val="00457947"/>
    <w:rsid w:val="00463613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104BA"/>
    <w:rsid w:val="00525B87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190D"/>
    <w:rsid w:val="005B5FA6"/>
    <w:rsid w:val="005D4A5A"/>
    <w:rsid w:val="0062486B"/>
    <w:rsid w:val="00632D25"/>
    <w:rsid w:val="006330BF"/>
    <w:rsid w:val="00636B3B"/>
    <w:rsid w:val="0064296A"/>
    <w:rsid w:val="0064490E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4DC5"/>
    <w:rsid w:val="007C6085"/>
    <w:rsid w:val="007C647D"/>
    <w:rsid w:val="007C7E01"/>
    <w:rsid w:val="007D18D0"/>
    <w:rsid w:val="007E1300"/>
    <w:rsid w:val="007F3B5B"/>
    <w:rsid w:val="007F528F"/>
    <w:rsid w:val="00816A6A"/>
    <w:rsid w:val="00825DE3"/>
    <w:rsid w:val="00843431"/>
    <w:rsid w:val="00844223"/>
    <w:rsid w:val="00847DAD"/>
    <w:rsid w:val="00853548"/>
    <w:rsid w:val="008555D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08D"/>
    <w:rsid w:val="009034FD"/>
    <w:rsid w:val="00906615"/>
    <w:rsid w:val="00907DF3"/>
    <w:rsid w:val="00910965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54C98"/>
    <w:rsid w:val="00B6095B"/>
    <w:rsid w:val="00B60F44"/>
    <w:rsid w:val="00B7111D"/>
    <w:rsid w:val="00B72060"/>
    <w:rsid w:val="00B825A2"/>
    <w:rsid w:val="00B931C4"/>
    <w:rsid w:val="00BB6895"/>
    <w:rsid w:val="00BD0588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973C3"/>
    <w:rsid w:val="00CA3AE8"/>
    <w:rsid w:val="00CB3304"/>
    <w:rsid w:val="00CB4C62"/>
    <w:rsid w:val="00CD0081"/>
    <w:rsid w:val="00CF3B06"/>
    <w:rsid w:val="00CF6FA8"/>
    <w:rsid w:val="00D020F5"/>
    <w:rsid w:val="00D07B8E"/>
    <w:rsid w:val="00D225CF"/>
    <w:rsid w:val="00D2634F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E02EF2"/>
    <w:rsid w:val="00E06073"/>
    <w:rsid w:val="00E0624A"/>
    <w:rsid w:val="00E1766B"/>
    <w:rsid w:val="00E17C54"/>
    <w:rsid w:val="00E21687"/>
    <w:rsid w:val="00E24632"/>
    <w:rsid w:val="00E25C02"/>
    <w:rsid w:val="00E27BA7"/>
    <w:rsid w:val="00E34DA1"/>
    <w:rsid w:val="00E53618"/>
    <w:rsid w:val="00E57780"/>
    <w:rsid w:val="00E71041"/>
    <w:rsid w:val="00E75E93"/>
    <w:rsid w:val="00E83BD8"/>
    <w:rsid w:val="00E918E8"/>
    <w:rsid w:val="00E92D7A"/>
    <w:rsid w:val="00E960DB"/>
    <w:rsid w:val="00EB0769"/>
    <w:rsid w:val="00EB48B5"/>
    <w:rsid w:val="00EB6D94"/>
    <w:rsid w:val="00ED5C13"/>
    <w:rsid w:val="00ED79A5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11D3F7081C2BD2B126075143CC9C4767A52F7CFAE046E8FDF37C71746C9B8D4861C5CFDFA30F96440BD7390E27DF013ABF71067E8755F6m3f1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97</cp:revision>
  <cp:lastPrinted>2024-04-17T06:35:00Z</cp:lastPrinted>
  <dcterms:created xsi:type="dcterms:W3CDTF">2024-01-29T04:00:00Z</dcterms:created>
  <dcterms:modified xsi:type="dcterms:W3CDTF">2024-04-19T09:12:00Z</dcterms:modified>
</cp:coreProperties>
</file>