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21D3FEAF" w14:textId="77777777" w:rsidR="00A577FA" w:rsidRPr="00D00103" w:rsidRDefault="00A577FA" w:rsidP="00F235DA">
      <w:pPr>
        <w:ind w:left="4253" w:hanging="141"/>
        <w:jc w:val="right"/>
      </w:pPr>
    </w:p>
    <w:p w14:paraId="5E560E98" w14:textId="13BF00CC" w:rsidR="009E60C3" w:rsidRPr="00D00103" w:rsidRDefault="009E60C3" w:rsidP="009E60C3">
      <w:pPr>
        <w:tabs>
          <w:tab w:val="left" w:pos="540"/>
        </w:tabs>
        <w:jc w:val="center"/>
        <w:rPr>
          <w:b/>
        </w:rPr>
      </w:pPr>
      <w:r w:rsidRPr="00D00103">
        <w:rPr>
          <w:b/>
        </w:rPr>
        <w:t xml:space="preserve">ПРОТОКОЛ № </w:t>
      </w:r>
      <w:r w:rsidR="00EF086E">
        <w:rPr>
          <w:b/>
        </w:rPr>
        <w:t>7</w:t>
      </w:r>
      <w:r w:rsidR="00A560E4">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50C96C38" w:rsidR="009E60C3" w:rsidRPr="00D00103" w:rsidRDefault="00A560E4" w:rsidP="009E60C3">
      <w:pPr>
        <w:tabs>
          <w:tab w:val="left" w:pos="8619"/>
        </w:tabs>
        <w:jc w:val="both"/>
      </w:pPr>
      <w:r>
        <w:t>12</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643562E2" w:rsidR="00F47A63" w:rsidRPr="00A96204" w:rsidRDefault="00F47A63" w:rsidP="00F47A63">
      <w:pPr>
        <w:jc w:val="both"/>
        <w:rPr>
          <w:b/>
        </w:rPr>
      </w:pPr>
      <w:r w:rsidRPr="00A96204">
        <w:t xml:space="preserve">Секретарь – </w:t>
      </w:r>
      <w:r w:rsidR="00A560E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4F9C6FC1"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 xml:space="preserve">Гусельщиков Э.Б., </w:t>
      </w:r>
      <w:r w:rsidR="00A560E4">
        <w:rPr>
          <w:bCs/>
        </w:rPr>
        <w:br/>
      </w:r>
      <w:r w:rsidR="00BF0317">
        <w:rPr>
          <w:bCs/>
        </w:rPr>
        <w:t>Кулебякина М.В. (голосовала за</w:t>
      </w:r>
      <w:r w:rsidR="00594292">
        <w:rPr>
          <w:bCs/>
        </w:rPr>
        <w:t>о</w:t>
      </w:r>
      <w:r w:rsidR="00BF0317">
        <w:rPr>
          <w:bCs/>
        </w:rPr>
        <w:t>чно,</w:t>
      </w:r>
      <w:r w:rsidR="00594292">
        <w:rPr>
          <w:bCs/>
        </w:rPr>
        <w:t xml:space="preserve"> представила позицию в письменном виде по вопросам </w:t>
      </w:r>
      <w:r w:rsidR="00594292">
        <w:rPr>
          <w:bCs/>
        </w:rPr>
        <w:br/>
        <w:t>№№ 1 -2 повестки заседания),</w:t>
      </w:r>
      <w:r w:rsidR="00BF0317">
        <w:rPr>
          <w:bCs/>
        </w:rPr>
        <w:t xml:space="preserve"> </w:t>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051CD3" w:rsidRPr="00340788">
        <w:rPr>
          <w:bCs/>
        </w:rPr>
        <w:t>.</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382B014E" w14:textId="77777777" w:rsidR="00A560E4" w:rsidRPr="00340788" w:rsidRDefault="00A560E4" w:rsidP="00A560E4">
      <w:pPr>
        <w:jc w:val="both"/>
        <w:rPr>
          <w:bCs/>
        </w:rPr>
      </w:pPr>
      <w:r>
        <w:rPr>
          <w:b/>
        </w:rPr>
        <w:t xml:space="preserve">Умников И.А. – </w:t>
      </w:r>
      <w:r w:rsidRPr="00A577FA">
        <w:rPr>
          <w:bCs/>
        </w:rPr>
        <w:t>главный консультант отдела ценообразования</w:t>
      </w:r>
      <w:r>
        <w:rPr>
          <w:bCs/>
        </w:rPr>
        <w:t xml:space="preserve"> </w:t>
      </w:r>
      <w:r w:rsidRPr="00A577FA">
        <w:rPr>
          <w:bCs/>
        </w:rPr>
        <w:t>в сфере газоснабжения и те</w:t>
      </w:r>
      <w:r>
        <w:rPr>
          <w:bCs/>
        </w:rPr>
        <w:t xml:space="preserve">плоэнергетики </w:t>
      </w:r>
      <w:r w:rsidRPr="00340788">
        <w:rPr>
          <w:bCs/>
        </w:rPr>
        <w:t>Региональной энергетической комиссии Кузбасса;</w:t>
      </w:r>
    </w:p>
    <w:p w14:paraId="1D85B138" w14:textId="14BF8B74" w:rsidR="00A560E4" w:rsidRDefault="00A560E4" w:rsidP="00F47A63">
      <w:pPr>
        <w:jc w:val="both"/>
        <w:rPr>
          <w:bCs/>
        </w:rPr>
      </w:pPr>
      <w:proofErr w:type="spellStart"/>
      <w:r w:rsidRPr="00A560E4">
        <w:rPr>
          <w:b/>
        </w:rPr>
        <w:t>Братышкина</w:t>
      </w:r>
      <w:proofErr w:type="spellEnd"/>
      <w:r w:rsidRPr="00A560E4">
        <w:rPr>
          <w:b/>
        </w:rPr>
        <w:t xml:space="preserve"> Е.В.</w:t>
      </w:r>
      <w:r>
        <w:rPr>
          <w:bCs/>
        </w:rPr>
        <w:t xml:space="preserve"> – ведущий консультант </w:t>
      </w:r>
      <w:r w:rsidRPr="00A577FA">
        <w:rPr>
          <w:bCs/>
        </w:rPr>
        <w:t>отдела ценообразования</w:t>
      </w:r>
      <w:r>
        <w:rPr>
          <w:bCs/>
        </w:rPr>
        <w:t xml:space="preserve"> </w:t>
      </w:r>
      <w:r w:rsidRPr="00A577FA">
        <w:rPr>
          <w:bCs/>
        </w:rPr>
        <w:t>в сфере газоснабжения и те</w:t>
      </w:r>
      <w:r>
        <w:rPr>
          <w:bCs/>
        </w:rPr>
        <w:t xml:space="preserve">плоэнергетики </w:t>
      </w:r>
      <w:r w:rsidRPr="00340788">
        <w:rPr>
          <w:bCs/>
        </w:rPr>
        <w:t>Региональной энергетической комиссии Кузбасса;</w:t>
      </w:r>
    </w:p>
    <w:p w14:paraId="5086B4FD" w14:textId="495451C6" w:rsidR="006A722A" w:rsidRDefault="00A560E4" w:rsidP="006A722A">
      <w:pPr>
        <w:jc w:val="both"/>
        <w:rPr>
          <w:bCs/>
        </w:rPr>
      </w:pPr>
      <w:r>
        <w:rPr>
          <w:b/>
        </w:rPr>
        <w:t>Давидович Е.Ю</w:t>
      </w:r>
      <w:r w:rsidR="006A722A" w:rsidRPr="00340788">
        <w:rPr>
          <w:b/>
        </w:rPr>
        <w:t xml:space="preserve">. – </w:t>
      </w:r>
      <w:r w:rsidR="006A722A" w:rsidRPr="00340788">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54F405EA" w14:textId="183F49B3" w:rsidR="00A560E4" w:rsidRPr="00340788" w:rsidRDefault="00A560E4" w:rsidP="006A722A">
      <w:pPr>
        <w:jc w:val="both"/>
        <w:rPr>
          <w:bCs/>
        </w:rPr>
      </w:pPr>
      <w:r w:rsidRPr="00A560E4">
        <w:rPr>
          <w:b/>
        </w:rPr>
        <w:t>Рогачева О.А.</w:t>
      </w:r>
      <w:r>
        <w:rPr>
          <w:bCs/>
        </w:rPr>
        <w:t xml:space="preserve"> – главный консультант технического отдела </w:t>
      </w:r>
      <w:r w:rsidRPr="00340788">
        <w:rPr>
          <w:bCs/>
        </w:rPr>
        <w:t>Региональной энергетической комиссии Кузбасса;</w:t>
      </w:r>
    </w:p>
    <w:p w14:paraId="6F60E085" w14:textId="3F993238" w:rsidR="00000D04" w:rsidRDefault="00000D04" w:rsidP="00000D04">
      <w:pPr>
        <w:jc w:val="both"/>
        <w:rPr>
          <w:bCs/>
        </w:rPr>
      </w:pPr>
      <w:r w:rsidRPr="00340788">
        <w:rPr>
          <w:b/>
        </w:rPr>
        <w:t>Щеглов С.В.</w:t>
      </w:r>
      <w:r>
        <w:rPr>
          <w:bCs/>
        </w:rPr>
        <w:t xml:space="preserve"> – генеральный директор ОАО «АЭЭ»</w:t>
      </w:r>
      <w:r w:rsidR="00675B5C">
        <w:rPr>
          <w:bCs/>
        </w:rPr>
        <w:t>;</w:t>
      </w:r>
    </w:p>
    <w:p w14:paraId="2F9456DF" w14:textId="36EBD1D1" w:rsidR="003C70E5" w:rsidRDefault="00A560E4" w:rsidP="00A560E4">
      <w:pPr>
        <w:jc w:val="both"/>
        <w:rPr>
          <w:bCs/>
        </w:rPr>
      </w:pPr>
      <w:r w:rsidRPr="00C73EFE">
        <w:rPr>
          <w:b/>
          <w:color w:val="FFFFFF" w:themeColor="background1"/>
        </w:rPr>
        <w:t>Лобач Н.А.</w:t>
      </w:r>
      <w:r w:rsidRPr="00C73EFE">
        <w:rPr>
          <w:bCs/>
          <w:color w:val="FFFFFF" w:themeColor="background1"/>
        </w:rPr>
        <w:t xml:space="preserve"> </w:t>
      </w:r>
      <w:r>
        <w:rPr>
          <w:bCs/>
        </w:rPr>
        <w:t xml:space="preserve">– начальник управления ОАО «СКЭК», представитель по доверенности </w:t>
      </w:r>
      <w:r>
        <w:rPr>
          <w:bCs/>
        </w:rPr>
        <w:br/>
        <w:t>ООО ПКС».</w:t>
      </w:r>
    </w:p>
    <w:p w14:paraId="47A3053A" w14:textId="77777777" w:rsidR="00A560E4" w:rsidRDefault="00A560E4" w:rsidP="009E601E">
      <w:pPr>
        <w:rPr>
          <w:bCs/>
        </w:rPr>
      </w:pPr>
    </w:p>
    <w:p w14:paraId="42B658D2" w14:textId="3A284C37" w:rsidR="00BF0317" w:rsidRPr="00BF0317" w:rsidRDefault="00BF0317" w:rsidP="009E601E">
      <w:pPr>
        <w:rPr>
          <w:b/>
        </w:rPr>
      </w:pPr>
      <w:r w:rsidRPr="00BF0317">
        <w:rPr>
          <w:b/>
        </w:rPr>
        <w:t>Уч</w:t>
      </w:r>
      <w:r>
        <w:rPr>
          <w:b/>
        </w:rPr>
        <w:t>а</w:t>
      </w:r>
      <w:r w:rsidRPr="00BF0317">
        <w:rPr>
          <w:b/>
        </w:rPr>
        <w:t>стие с помощью видеоконференцсвязи:</w:t>
      </w:r>
    </w:p>
    <w:p w14:paraId="32835F81" w14:textId="77777777" w:rsidR="00BF0317" w:rsidRDefault="00BF0317" w:rsidP="00BF0317">
      <w:pPr>
        <w:rPr>
          <w:b/>
          <w:bCs/>
          <w:u w:val="single"/>
        </w:rPr>
      </w:pPr>
    </w:p>
    <w:p w14:paraId="3D9C1620" w14:textId="3700BDF0" w:rsidR="00BF0317" w:rsidRPr="00BF0317" w:rsidRDefault="00BF0317" w:rsidP="00BF0317">
      <w:pPr>
        <w:rPr>
          <w:b/>
          <w:bCs/>
          <w:u w:val="single"/>
        </w:rPr>
      </w:pPr>
      <w:r w:rsidRPr="00BF0317">
        <w:rPr>
          <w:b/>
          <w:bCs/>
          <w:u w:val="single"/>
        </w:rPr>
        <w:t>ПАО «</w:t>
      </w:r>
      <w:proofErr w:type="spellStart"/>
      <w:r w:rsidRPr="00BF0317">
        <w:rPr>
          <w:b/>
          <w:bCs/>
          <w:u w:val="single"/>
        </w:rPr>
        <w:t>Россети</w:t>
      </w:r>
      <w:proofErr w:type="spellEnd"/>
      <w:r w:rsidRPr="00BF0317">
        <w:rPr>
          <w:b/>
          <w:bCs/>
          <w:u w:val="single"/>
        </w:rPr>
        <w:t xml:space="preserve"> Сибирь» - «Кузбассэнерго - РЭС»</w:t>
      </w:r>
    </w:p>
    <w:p w14:paraId="28099AB3" w14:textId="34956B05" w:rsidR="00BF0317" w:rsidRPr="00BF0317" w:rsidRDefault="00BF0317" w:rsidP="00BF0317">
      <w:r w:rsidRPr="00C73EFE">
        <w:rPr>
          <w:color w:val="FFFFFF" w:themeColor="background1"/>
        </w:rPr>
        <w:t xml:space="preserve">Беспалова А.В. </w:t>
      </w:r>
      <w:r>
        <w:t>(по вопросу № 1 повестки заседания)</w:t>
      </w:r>
    </w:p>
    <w:p w14:paraId="13808D09" w14:textId="77777777" w:rsidR="00BF0317" w:rsidRPr="00BF0317" w:rsidRDefault="00BF0317" w:rsidP="00BF0317"/>
    <w:p w14:paraId="45AF5B1A" w14:textId="77777777" w:rsidR="00BF0317" w:rsidRPr="00BF0317" w:rsidRDefault="00BF0317" w:rsidP="00BF0317">
      <w:pPr>
        <w:rPr>
          <w:b/>
          <w:bCs/>
          <w:u w:val="single"/>
        </w:rPr>
      </w:pPr>
      <w:r w:rsidRPr="00BF0317">
        <w:rPr>
          <w:b/>
          <w:bCs/>
          <w:u w:val="single"/>
        </w:rPr>
        <w:t>ООО СПК «</w:t>
      </w:r>
      <w:proofErr w:type="spellStart"/>
      <w:r w:rsidRPr="00BF0317">
        <w:rPr>
          <w:b/>
          <w:bCs/>
          <w:u w:val="single"/>
        </w:rPr>
        <w:t>Чистогорский</w:t>
      </w:r>
      <w:proofErr w:type="spellEnd"/>
      <w:r w:rsidRPr="00BF0317">
        <w:rPr>
          <w:b/>
          <w:bCs/>
          <w:u w:val="single"/>
        </w:rPr>
        <w:t>»</w:t>
      </w:r>
    </w:p>
    <w:p w14:paraId="7346BD33" w14:textId="77EAA15D" w:rsidR="00BF0317" w:rsidRPr="00BF0317" w:rsidRDefault="00BF0317" w:rsidP="00BF0317">
      <w:r w:rsidRPr="00C73EFE">
        <w:rPr>
          <w:color w:val="FFFFFF" w:themeColor="background1"/>
        </w:rPr>
        <w:t xml:space="preserve">Молчанова Л.А. </w:t>
      </w:r>
      <w:r>
        <w:t>(по вопросам №№ 4 – 7 повестки заседания).</w:t>
      </w:r>
    </w:p>
    <w:p w14:paraId="47F92F65" w14:textId="77777777" w:rsidR="00BF0317" w:rsidRPr="00675B5C" w:rsidRDefault="00BF0317" w:rsidP="009E601E">
      <w:pPr>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0E307D" w:rsidRPr="001410D8" w14:paraId="1DC98D40" w14:textId="77777777" w:rsidTr="00F015CD">
        <w:trPr>
          <w:trHeight w:val="315"/>
        </w:trPr>
        <w:tc>
          <w:tcPr>
            <w:tcW w:w="567" w:type="dxa"/>
            <w:shd w:val="clear" w:color="auto" w:fill="auto"/>
            <w:vAlign w:val="center"/>
          </w:tcPr>
          <w:p w14:paraId="5480E716" w14:textId="338369F3" w:rsidR="000E307D" w:rsidRPr="00F47A63" w:rsidRDefault="000E307D" w:rsidP="000E307D">
            <w:pPr>
              <w:jc w:val="center"/>
              <w:rPr>
                <w:kern w:val="32"/>
              </w:rPr>
            </w:pPr>
            <w:r w:rsidRPr="00B6228A">
              <w:rPr>
                <w:kern w:val="32"/>
                <w:sz w:val="22"/>
                <w:szCs w:val="22"/>
              </w:rPr>
              <w:t>1.</w:t>
            </w:r>
          </w:p>
        </w:tc>
        <w:tc>
          <w:tcPr>
            <w:tcW w:w="9204" w:type="dxa"/>
            <w:shd w:val="clear" w:color="auto" w:fill="auto"/>
            <w:vAlign w:val="center"/>
          </w:tcPr>
          <w:p w14:paraId="702E2AD4" w14:textId="538461C6" w:rsidR="000E307D" w:rsidRPr="005D20A7" w:rsidRDefault="000E307D" w:rsidP="000E307D">
            <w:pPr>
              <w:ind w:right="127"/>
              <w:jc w:val="both"/>
              <w:rPr>
                <w:kern w:val="32"/>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29.11.2022 № 947 «Об утверждении</w:t>
            </w:r>
            <w:r w:rsidRPr="00B6228A">
              <w:rPr>
                <w:color w:val="000000"/>
                <w:kern w:val="32"/>
                <w:sz w:val="22"/>
                <w:szCs w:val="22"/>
              </w:rPr>
              <w:br/>
              <w:t>стандартизированных тарифных ставок, формул платы, платы</w:t>
            </w:r>
            <w:r w:rsidRPr="00B6228A">
              <w:rPr>
                <w:color w:val="000000"/>
                <w:kern w:val="32"/>
                <w:sz w:val="22"/>
                <w:szCs w:val="22"/>
              </w:rPr>
              <w:br/>
              <w:t>для заявителей не более 15 кВт и не более 150 кВт за технологическое</w:t>
            </w:r>
            <w:r w:rsidRPr="00B6228A">
              <w:rPr>
                <w:color w:val="000000"/>
                <w:kern w:val="32"/>
                <w:sz w:val="22"/>
                <w:szCs w:val="22"/>
              </w:rPr>
              <w:br/>
            </w:r>
            <w:r w:rsidRPr="00B6228A">
              <w:rPr>
                <w:color w:val="000000"/>
                <w:kern w:val="32"/>
                <w:sz w:val="22"/>
                <w:szCs w:val="22"/>
              </w:rPr>
              <w:lastRenderedPageBreak/>
              <w:t>присоединение к электрическим сетям территориальных сетевых</w:t>
            </w:r>
            <w:r w:rsidRPr="00B6228A">
              <w:rPr>
                <w:color w:val="000000"/>
                <w:kern w:val="32"/>
                <w:sz w:val="22"/>
                <w:szCs w:val="22"/>
              </w:rPr>
              <w:br/>
              <w:t>организаций Кемеровской области – Кузбасса на 2022, 2023 годы»</w:t>
            </w:r>
          </w:p>
        </w:tc>
      </w:tr>
      <w:tr w:rsidR="000E307D" w:rsidRPr="001410D8" w14:paraId="5FFE9B2E" w14:textId="77777777" w:rsidTr="00F015CD">
        <w:trPr>
          <w:trHeight w:val="315"/>
        </w:trPr>
        <w:tc>
          <w:tcPr>
            <w:tcW w:w="567" w:type="dxa"/>
            <w:shd w:val="clear" w:color="auto" w:fill="auto"/>
            <w:vAlign w:val="center"/>
          </w:tcPr>
          <w:p w14:paraId="3ED0AC52" w14:textId="7A462A70" w:rsidR="000E307D" w:rsidRDefault="000E307D" w:rsidP="000E307D">
            <w:pPr>
              <w:jc w:val="center"/>
              <w:rPr>
                <w:kern w:val="32"/>
              </w:rPr>
            </w:pPr>
            <w:r w:rsidRPr="00B6228A">
              <w:rPr>
                <w:kern w:val="32"/>
                <w:sz w:val="22"/>
                <w:szCs w:val="22"/>
              </w:rPr>
              <w:lastRenderedPageBreak/>
              <w:t>2.</w:t>
            </w:r>
          </w:p>
        </w:tc>
        <w:tc>
          <w:tcPr>
            <w:tcW w:w="9204" w:type="dxa"/>
            <w:shd w:val="clear" w:color="auto" w:fill="auto"/>
            <w:vAlign w:val="center"/>
          </w:tcPr>
          <w:p w14:paraId="666F8999" w14:textId="70D701BF" w:rsidR="000E307D" w:rsidRPr="00733AD4" w:rsidRDefault="000E307D" w:rsidP="000E307D">
            <w:pPr>
              <w:ind w:right="127"/>
              <w:jc w:val="both"/>
              <w:rPr>
                <w:kern w:val="32"/>
              </w:rPr>
            </w:pPr>
            <w:r w:rsidRPr="00B6228A">
              <w:rPr>
                <w:color w:val="000000"/>
                <w:kern w:val="32"/>
                <w:sz w:val="22"/>
                <w:szCs w:val="22"/>
              </w:rPr>
              <w:t>О согласовании в ФАС России решения правления РЭК Кузбасса</w:t>
            </w:r>
            <w:r w:rsidRPr="00B6228A">
              <w:rPr>
                <w:color w:val="000000"/>
                <w:kern w:val="32"/>
                <w:sz w:val="22"/>
                <w:szCs w:val="22"/>
              </w:rPr>
              <w:br/>
              <w:t>об установлении ниже минимального уровня единых (котловых) тарифов</w:t>
            </w:r>
            <w:r w:rsidRPr="00B6228A">
              <w:rPr>
                <w:color w:val="000000"/>
                <w:kern w:val="32"/>
                <w:sz w:val="22"/>
                <w:szCs w:val="22"/>
              </w:rPr>
              <w:br/>
              <w:t>на услуги по передаче электрической энергии по сетям</w:t>
            </w:r>
            <w:r w:rsidRPr="00B6228A">
              <w:rPr>
                <w:color w:val="000000"/>
                <w:kern w:val="32"/>
                <w:sz w:val="22"/>
                <w:szCs w:val="22"/>
              </w:rPr>
              <w:br/>
              <w:t>Кемеровской области - Кузбасса, поставляемой населению и приравненным к нему категориям потребителей на 2024 год</w:t>
            </w:r>
          </w:p>
        </w:tc>
      </w:tr>
      <w:tr w:rsidR="000E307D" w:rsidRPr="001410D8" w14:paraId="489E20A1" w14:textId="77777777" w:rsidTr="00F015CD">
        <w:trPr>
          <w:trHeight w:val="315"/>
        </w:trPr>
        <w:tc>
          <w:tcPr>
            <w:tcW w:w="567" w:type="dxa"/>
            <w:shd w:val="clear" w:color="auto" w:fill="auto"/>
            <w:vAlign w:val="center"/>
          </w:tcPr>
          <w:p w14:paraId="0BC17174" w14:textId="3846D72D" w:rsidR="000E307D" w:rsidRDefault="000E307D" w:rsidP="000E307D">
            <w:pPr>
              <w:jc w:val="center"/>
              <w:rPr>
                <w:kern w:val="32"/>
              </w:rPr>
            </w:pPr>
            <w:r w:rsidRPr="00B6228A">
              <w:rPr>
                <w:kern w:val="32"/>
                <w:sz w:val="22"/>
                <w:szCs w:val="22"/>
              </w:rPr>
              <w:t>3.</w:t>
            </w:r>
          </w:p>
        </w:tc>
        <w:tc>
          <w:tcPr>
            <w:tcW w:w="9204" w:type="dxa"/>
            <w:shd w:val="clear" w:color="auto" w:fill="auto"/>
            <w:vAlign w:val="center"/>
          </w:tcPr>
          <w:p w14:paraId="172A30C8" w14:textId="10B9A315" w:rsidR="000E307D" w:rsidRPr="008035C4" w:rsidRDefault="000E307D" w:rsidP="000E307D">
            <w:pPr>
              <w:ind w:right="127"/>
              <w:jc w:val="both"/>
              <w:rPr>
                <w:bCs/>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07.12.2023 № 489 «Об утверждении нормативов</w:t>
            </w:r>
            <w:r w:rsidRPr="00B6228A">
              <w:rPr>
                <w:color w:val="000000"/>
                <w:kern w:val="32"/>
                <w:sz w:val="22"/>
                <w:szCs w:val="22"/>
              </w:rPr>
              <w:br/>
              <w:t>технологических потерь при передаче тепловой энергии, теплоносителя</w:t>
            </w:r>
            <w:r w:rsidRPr="00B6228A">
              <w:rPr>
                <w:color w:val="000000"/>
                <w:kern w:val="32"/>
                <w:sz w:val="22"/>
                <w:szCs w:val="22"/>
              </w:rPr>
              <w:br/>
              <w:t>по тепловым сетям регулируемых организаций на 2024 год»</w:t>
            </w:r>
          </w:p>
        </w:tc>
      </w:tr>
      <w:tr w:rsidR="000E307D" w:rsidRPr="001410D8" w14:paraId="644D22B7" w14:textId="77777777" w:rsidTr="00F015CD">
        <w:trPr>
          <w:trHeight w:val="315"/>
        </w:trPr>
        <w:tc>
          <w:tcPr>
            <w:tcW w:w="567" w:type="dxa"/>
            <w:shd w:val="clear" w:color="auto" w:fill="auto"/>
            <w:vAlign w:val="center"/>
          </w:tcPr>
          <w:p w14:paraId="3E1BA765" w14:textId="1499BF12" w:rsidR="000E307D" w:rsidRDefault="000E307D" w:rsidP="000E307D">
            <w:pPr>
              <w:jc w:val="center"/>
              <w:rPr>
                <w:kern w:val="32"/>
              </w:rPr>
            </w:pPr>
            <w:r w:rsidRPr="00B6228A">
              <w:rPr>
                <w:kern w:val="32"/>
                <w:sz w:val="22"/>
                <w:szCs w:val="22"/>
              </w:rPr>
              <w:t>4.</w:t>
            </w:r>
          </w:p>
        </w:tc>
        <w:tc>
          <w:tcPr>
            <w:tcW w:w="9204" w:type="dxa"/>
            <w:shd w:val="clear" w:color="auto" w:fill="auto"/>
            <w:vAlign w:val="center"/>
          </w:tcPr>
          <w:p w14:paraId="45F1B22C" w14:textId="6943DFF1" w:rsidR="000E307D" w:rsidRPr="008035C4" w:rsidRDefault="000E307D" w:rsidP="000E307D">
            <w:pPr>
              <w:ind w:right="127"/>
              <w:jc w:val="both"/>
              <w:rPr>
                <w:bCs/>
              </w:rPr>
            </w:pPr>
            <w:r w:rsidRPr="00B6228A">
              <w:rPr>
                <w:color w:val="000000"/>
                <w:kern w:val="32"/>
                <w:sz w:val="22"/>
                <w:szCs w:val="22"/>
              </w:rPr>
              <w:t>Об установлении ООО СПК «</w:t>
            </w:r>
            <w:proofErr w:type="spellStart"/>
            <w:r w:rsidRPr="00B6228A">
              <w:rPr>
                <w:color w:val="000000"/>
                <w:kern w:val="32"/>
                <w:sz w:val="22"/>
                <w:szCs w:val="22"/>
              </w:rPr>
              <w:t>Чистогорский</w:t>
            </w:r>
            <w:proofErr w:type="spellEnd"/>
            <w:r w:rsidRPr="00B6228A">
              <w:rPr>
                <w:color w:val="000000"/>
                <w:kern w:val="32"/>
                <w:sz w:val="22"/>
                <w:szCs w:val="22"/>
              </w:rPr>
              <w:t>» долгосрочных параметров</w:t>
            </w:r>
            <w:r w:rsidRPr="00B6228A">
              <w:rPr>
                <w:color w:val="000000"/>
                <w:kern w:val="32"/>
                <w:sz w:val="22"/>
                <w:szCs w:val="22"/>
              </w:rPr>
              <w:br/>
              <w:t>регулирования и долгосрочных тарифов на тепловую энергию, реализуемую на потребительском рынке Новокузнецкого муниципального округа,</w:t>
            </w:r>
            <w:r w:rsidRPr="00B6228A">
              <w:rPr>
                <w:color w:val="000000"/>
                <w:kern w:val="32"/>
                <w:sz w:val="22"/>
                <w:szCs w:val="22"/>
              </w:rPr>
              <w:br/>
              <w:t>на 2024-2028 годы</w:t>
            </w:r>
          </w:p>
        </w:tc>
      </w:tr>
      <w:tr w:rsidR="000E307D" w:rsidRPr="001410D8" w14:paraId="6BF52166" w14:textId="77777777" w:rsidTr="00F015CD">
        <w:trPr>
          <w:trHeight w:val="315"/>
        </w:trPr>
        <w:tc>
          <w:tcPr>
            <w:tcW w:w="567" w:type="dxa"/>
            <w:shd w:val="clear" w:color="auto" w:fill="auto"/>
            <w:vAlign w:val="center"/>
          </w:tcPr>
          <w:p w14:paraId="30968B8A" w14:textId="659BE78E" w:rsidR="000E307D" w:rsidRDefault="000E307D" w:rsidP="000E307D">
            <w:pPr>
              <w:jc w:val="center"/>
              <w:rPr>
                <w:kern w:val="32"/>
              </w:rPr>
            </w:pPr>
            <w:r w:rsidRPr="00B6228A">
              <w:rPr>
                <w:kern w:val="32"/>
                <w:sz w:val="22"/>
                <w:szCs w:val="22"/>
              </w:rPr>
              <w:t>5.</w:t>
            </w:r>
          </w:p>
        </w:tc>
        <w:tc>
          <w:tcPr>
            <w:tcW w:w="9204" w:type="dxa"/>
            <w:shd w:val="clear" w:color="auto" w:fill="auto"/>
            <w:vAlign w:val="center"/>
          </w:tcPr>
          <w:p w14:paraId="1A73EA6D" w14:textId="290F26CD" w:rsidR="000E307D" w:rsidRPr="008035C4" w:rsidRDefault="000E307D" w:rsidP="000E307D">
            <w:pPr>
              <w:ind w:right="127"/>
              <w:jc w:val="both"/>
              <w:rPr>
                <w:bCs/>
              </w:rPr>
            </w:pPr>
            <w:r w:rsidRPr="00B6228A">
              <w:rPr>
                <w:color w:val="000000"/>
                <w:kern w:val="32"/>
                <w:sz w:val="22"/>
                <w:szCs w:val="22"/>
              </w:rPr>
              <w:t>Об установлении долгосрочных параметров регулирования и долгосрочных тарифов на теплоноситель, реализуемый ООО СПК «</w:t>
            </w:r>
            <w:proofErr w:type="spellStart"/>
            <w:r w:rsidRPr="00B6228A">
              <w:rPr>
                <w:color w:val="000000"/>
                <w:kern w:val="32"/>
                <w:sz w:val="22"/>
                <w:szCs w:val="22"/>
              </w:rPr>
              <w:t>Чистогорский</w:t>
            </w:r>
            <w:proofErr w:type="spellEnd"/>
            <w:r w:rsidRPr="00B6228A">
              <w:rPr>
                <w:color w:val="000000"/>
                <w:kern w:val="32"/>
                <w:sz w:val="22"/>
                <w:szCs w:val="22"/>
              </w:rPr>
              <w:t>»</w:t>
            </w:r>
            <w:r w:rsidRPr="00B6228A">
              <w:rPr>
                <w:color w:val="000000"/>
                <w:kern w:val="32"/>
                <w:sz w:val="22"/>
                <w:szCs w:val="22"/>
              </w:rPr>
              <w:br/>
              <w:t>на потребительском рынке Новокузнецкого муниципального округа,</w:t>
            </w:r>
            <w:r w:rsidRPr="00B6228A">
              <w:rPr>
                <w:color w:val="000000"/>
                <w:kern w:val="32"/>
                <w:sz w:val="22"/>
                <w:szCs w:val="22"/>
              </w:rPr>
              <w:br/>
              <w:t>на период 2024-2028 годы</w:t>
            </w:r>
          </w:p>
        </w:tc>
      </w:tr>
      <w:tr w:rsidR="000E307D" w:rsidRPr="001410D8" w14:paraId="7547527F" w14:textId="77777777" w:rsidTr="00F015CD">
        <w:trPr>
          <w:trHeight w:val="315"/>
        </w:trPr>
        <w:tc>
          <w:tcPr>
            <w:tcW w:w="567" w:type="dxa"/>
            <w:shd w:val="clear" w:color="auto" w:fill="auto"/>
            <w:vAlign w:val="center"/>
          </w:tcPr>
          <w:p w14:paraId="6DE9EE87" w14:textId="35F660F8" w:rsidR="000E307D" w:rsidRPr="00CA2912" w:rsidRDefault="000E307D" w:rsidP="000E307D">
            <w:pPr>
              <w:jc w:val="center"/>
              <w:rPr>
                <w:kern w:val="32"/>
              </w:rPr>
            </w:pPr>
            <w:r w:rsidRPr="00B6228A">
              <w:rPr>
                <w:kern w:val="32"/>
                <w:sz w:val="22"/>
                <w:szCs w:val="22"/>
              </w:rPr>
              <w:t>6.</w:t>
            </w:r>
          </w:p>
        </w:tc>
        <w:tc>
          <w:tcPr>
            <w:tcW w:w="9204" w:type="dxa"/>
            <w:shd w:val="clear" w:color="auto" w:fill="auto"/>
            <w:vAlign w:val="center"/>
          </w:tcPr>
          <w:p w14:paraId="42709D17" w14:textId="47F2E91A" w:rsidR="000E307D" w:rsidRPr="006A722A" w:rsidRDefault="000E307D" w:rsidP="000E307D">
            <w:pPr>
              <w:jc w:val="both"/>
              <w:rPr>
                <w:color w:val="000000"/>
                <w:kern w:val="32"/>
              </w:rPr>
            </w:pPr>
            <w:r w:rsidRPr="00B6228A">
              <w:rPr>
                <w:color w:val="000000"/>
                <w:kern w:val="32"/>
                <w:sz w:val="22"/>
                <w:szCs w:val="22"/>
              </w:rPr>
              <w:t>Об установлении ООО СПК «</w:t>
            </w:r>
            <w:proofErr w:type="spellStart"/>
            <w:r w:rsidRPr="00B6228A">
              <w:rPr>
                <w:color w:val="000000"/>
                <w:kern w:val="32"/>
                <w:sz w:val="22"/>
                <w:szCs w:val="22"/>
              </w:rPr>
              <w:t>Чистогорский</w:t>
            </w:r>
            <w:proofErr w:type="spellEnd"/>
            <w:r w:rsidRPr="00B6228A">
              <w:rPr>
                <w:color w:val="000000"/>
                <w:kern w:val="32"/>
                <w:sz w:val="22"/>
                <w:szCs w:val="22"/>
              </w:rPr>
              <w:t>» тарифов на горячую воду</w:t>
            </w:r>
            <w:r w:rsidRPr="00B6228A">
              <w:rPr>
                <w:color w:val="000000"/>
                <w:kern w:val="32"/>
                <w:sz w:val="22"/>
                <w:szCs w:val="22"/>
              </w:rPr>
              <w:br/>
              <w:t xml:space="preserve">в открытой системе горячего водоснабжения </w:t>
            </w:r>
            <w:bookmarkStart w:id="1" w:name="_Hlk129958892"/>
            <w:r w:rsidRPr="00B6228A">
              <w:rPr>
                <w:color w:val="000000"/>
                <w:kern w:val="32"/>
                <w:sz w:val="22"/>
                <w:szCs w:val="22"/>
              </w:rPr>
              <w:t>(теплоснабжения)</w:t>
            </w:r>
            <w:bookmarkEnd w:id="1"/>
            <w:r w:rsidRPr="00B6228A">
              <w:rPr>
                <w:color w:val="000000"/>
                <w:kern w:val="32"/>
                <w:sz w:val="22"/>
                <w:szCs w:val="22"/>
              </w:rPr>
              <w:t>,</w:t>
            </w:r>
            <w:r w:rsidRPr="00B6228A">
              <w:rPr>
                <w:color w:val="000000"/>
                <w:kern w:val="32"/>
                <w:sz w:val="22"/>
                <w:szCs w:val="22"/>
              </w:rPr>
              <w:br/>
              <w:t>реализуемую на потребительском рынке Новокузнецкого муниципального округа, на 2024 – 2028 годы</w:t>
            </w:r>
          </w:p>
        </w:tc>
      </w:tr>
      <w:tr w:rsidR="000E307D" w:rsidRPr="001410D8" w14:paraId="22F1F881" w14:textId="77777777" w:rsidTr="00F015CD">
        <w:trPr>
          <w:trHeight w:val="315"/>
        </w:trPr>
        <w:tc>
          <w:tcPr>
            <w:tcW w:w="567" w:type="dxa"/>
            <w:shd w:val="clear" w:color="auto" w:fill="auto"/>
            <w:vAlign w:val="center"/>
          </w:tcPr>
          <w:p w14:paraId="1A88CC39" w14:textId="191C80FC" w:rsidR="000E307D" w:rsidRDefault="000E307D" w:rsidP="000E307D">
            <w:pPr>
              <w:jc w:val="center"/>
              <w:rPr>
                <w:kern w:val="32"/>
              </w:rPr>
            </w:pPr>
            <w:r w:rsidRPr="00B6228A">
              <w:rPr>
                <w:kern w:val="32"/>
                <w:sz w:val="22"/>
                <w:szCs w:val="22"/>
              </w:rPr>
              <w:t>7.</w:t>
            </w:r>
          </w:p>
        </w:tc>
        <w:tc>
          <w:tcPr>
            <w:tcW w:w="9204" w:type="dxa"/>
            <w:shd w:val="clear" w:color="auto" w:fill="auto"/>
            <w:vAlign w:val="center"/>
          </w:tcPr>
          <w:p w14:paraId="0D0F6713" w14:textId="758D0542" w:rsidR="000E307D" w:rsidRPr="006A722A" w:rsidRDefault="000E307D" w:rsidP="000E307D">
            <w:pPr>
              <w:jc w:val="both"/>
              <w:rPr>
                <w:color w:val="000000"/>
                <w:kern w:val="32"/>
              </w:rPr>
            </w:pPr>
            <w:r w:rsidRPr="00B6228A">
              <w:rPr>
                <w:color w:val="000000"/>
                <w:kern w:val="32"/>
                <w:sz w:val="22"/>
                <w:szCs w:val="22"/>
              </w:rPr>
              <w:t>О внесении изменений в экспертное заключение по материалам</w:t>
            </w:r>
            <w:r w:rsidRPr="00B6228A">
              <w:rPr>
                <w:color w:val="000000"/>
                <w:kern w:val="32"/>
                <w:sz w:val="22"/>
                <w:szCs w:val="22"/>
              </w:rPr>
              <w:br/>
              <w:t>ООО СПК «</w:t>
            </w:r>
            <w:proofErr w:type="spellStart"/>
            <w:r w:rsidRPr="00B6228A">
              <w:rPr>
                <w:color w:val="000000"/>
                <w:kern w:val="32"/>
                <w:sz w:val="22"/>
                <w:szCs w:val="22"/>
              </w:rPr>
              <w:t>Чистогорский</w:t>
            </w:r>
            <w:proofErr w:type="spellEnd"/>
            <w:r w:rsidRPr="00B6228A">
              <w:rPr>
                <w:color w:val="000000"/>
                <w:kern w:val="32"/>
                <w:sz w:val="22"/>
                <w:szCs w:val="22"/>
              </w:rPr>
              <w:t>», выполненное во исполнение решения</w:t>
            </w:r>
            <w:r w:rsidRPr="00B6228A">
              <w:rPr>
                <w:color w:val="000000"/>
                <w:kern w:val="32"/>
                <w:sz w:val="22"/>
                <w:szCs w:val="22"/>
              </w:rPr>
              <w:br/>
              <w:t>Кемеровского областного суда от 05.05.2023 года по делу 3а-202/2023,</w:t>
            </w:r>
            <w:r w:rsidRPr="00B6228A">
              <w:rPr>
                <w:color w:val="000000"/>
                <w:kern w:val="32"/>
                <w:sz w:val="22"/>
                <w:szCs w:val="22"/>
              </w:rPr>
              <w:br/>
              <w:t>апелляционного определения Судебной коллегии по административным</w:t>
            </w:r>
            <w:r w:rsidRPr="00B6228A">
              <w:rPr>
                <w:color w:val="000000"/>
                <w:kern w:val="32"/>
                <w:sz w:val="22"/>
                <w:szCs w:val="22"/>
              </w:rPr>
              <w:br/>
              <w:t>делам Пятого апелляционного суда от 10.08.2023 по делу № 66а-1296/2023</w:t>
            </w:r>
          </w:p>
        </w:tc>
      </w:tr>
      <w:tr w:rsidR="000E307D" w:rsidRPr="001410D8" w14:paraId="2C7C2FDC" w14:textId="77777777" w:rsidTr="00F015CD">
        <w:trPr>
          <w:trHeight w:val="315"/>
        </w:trPr>
        <w:tc>
          <w:tcPr>
            <w:tcW w:w="567" w:type="dxa"/>
            <w:shd w:val="clear" w:color="auto" w:fill="auto"/>
            <w:vAlign w:val="center"/>
          </w:tcPr>
          <w:p w14:paraId="393F614D" w14:textId="779E85CF" w:rsidR="000E307D" w:rsidRDefault="000E307D" w:rsidP="000E307D">
            <w:pPr>
              <w:jc w:val="center"/>
              <w:rPr>
                <w:kern w:val="32"/>
              </w:rPr>
            </w:pPr>
            <w:r w:rsidRPr="00B6228A">
              <w:rPr>
                <w:kern w:val="32"/>
                <w:sz w:val="22"/>
                <w:szCs w:val="22"/>
              </w:rPr>
              <w:t>8.</w:t>
            </w:r>
          </w:p>
        </w:tc>
        <w:tc>
          <w:tcPr>
            <w:tcW w:w="9204" w:type="dxa"/>
            <w:shd w:val="clear" w:color="auto" w:fill="auto"/>
            <w:vAlign w:val="center"/>
          </w:tcPr>
          <w:p w14:paraId="4F849605" w14:textId="1780453F" w:rsidR="000E307D" w:rsidRPr="007628FE" w:rsidRDefault="000E307D" w:rsidP="000E307D">
            <w:pPr>
              <w:jc w:val="both"/>
              <w:rPr>
                <w:color w:val="000000"/>
                <w:kern w:val="32"/>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28.11.2022 № 892 «Об установлении тарифов</w:t>
            </w:r>
            <w:r w:rsidRPr="00B6228A">
              <w:rPr>
                <w:color w:val="000000"/>
                <w:kern w:val="32"/>
                <w:sz w:val="22"/>
                <w:szCs w:val="22"/>
              </w:rPr>
              <w:br/>
              <w:t>ООО «УТС» долгосрочных параметров регулирования и долгосрочных</w:t>
            </w:r>
            <w:r w:rsidRPr="00B6228A">
              <w:rPr>
                <w:color w:val="000000"/>
                <w:kern w:val="32"/>
                <w:sz w:val="22"/>
                <w:szCs w:val="22"/>
              </w:rPr>
              <w:br/>
              <w:t>тарифов на тепловую энергию, реализуемую на потребительском рынке Междуреченского городского округа, на 2023-2027 годы» в части 2024 года</w:t>
            </w:r>
          </w:p>
        </w:tc>
      </w:tr>
      <w:tr w:rsidR="000E307D" w:rsidRPr="001410D8" w14:paraId="42D68630" w14:textId="77777777" w:rsidTr="00F015CD">
        <w:trPr>
          <w:trHeight w:val="315"/>
        </w:trPr>
        <w:tc>
          <w:tcPr>
            <w:tcW w:w="567" w:type="dxa"/>
            <w:shd w:val="clear" w:color="auto" w:fill="auto"/>
            <w:vAlign w:val="center"/>
          </w:tcPr>
          <w:p w14:paraId="2FD62360" w14:textId="5E447586" w:rsidR="000E307D" w:rsidRDefault="000E307D" w:rsidP="000E307D">
            <w:pPr>
              <w:jc w:val="center"/>
              <w:rPr>
                <w:kern w:val="32"/>
              </w:rPr>
            </w:pPr>
            <w:r w:rsidRPr="00B6228A">
              <w:rPr>
                <w:kern w:val="32"/>
                <w:sz w:val="22"/>
                <w:szCs w:val="22"/>
              </w:rPr>
              <w:t>9.</w:t>
            </w:r>
          </w:p>
        </w:tc>
        <w:tc>
          <w:tcPr>
            <w:tcW w:w="9204" w:type="dxa"/>
            <w:shd w:val="clear" w:color="auto" w:fill="auto"/>
            <w:vAlign w:val="center"/>
          </w:tcPr>
          <w:p w14:paraId="4517F31D" w14:textId="035D78F7" w:rsidR="000E307D" w:rsidRPr="006A722A" w:rsidRDefault="000E307D" w:rsidP="000E307D">
            <w:pPr>
              <w:jc w:val="both"/>
              <w:rPr>
                <w:color w:val="000000"/>
                <w:kern w:val="32"/>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 xml:space="preserve"> комиссии Кузбасса от 28.11.2022 № 893 «Об установлении долгосрочных параметров регулирования и долгосрочных тарифов на теплоноситель,</w:t>
            </w:r>
            <w:r w:rsidRPr="00B6228A">
              <w:rPr>
                <w:color w:val="000000"/>
                <w:kern w:val="32"/>
                <w:sz w:val="22"/>
                <w:szCs w:val="22"/>
              </w:rPr>
              <w:br/>
              <w:t>реализуемый ООО «УТС» на потребительском рынке</w:t>
            </w:r>
            <w:r w:rsidRPr="00B6228A">
              <w:rPr>
                <w:color w:val="000000"/>
                <w:kern w:val="32"/>
                <w:sz w:val="22"/>
                <w:szCs w:val="22"/>
              </w:rPr>
              <w:br/>
            </w:r>
            <w:bookmarkStart w:id="2" w:name="_Hlk102720708"/>
            <w:r w:rsidRPr="00B6228A">
              <w:rPr>
                <w:color w:val="000000"/>
                <w:kern w:val="32"/>
                <w:sz w:val="22"/>
                <w:szCs w:val="22"/>
              </w:rPr>
              <w:t>Междуреченского городского округа</w:t>
            </w:r>
            <w:bookmarkEnd w:id="2"/>
            <w:r w:rsidRPr="00B6228A">
              <w:rPr>
                <w:color w:val="000000"/>
                <w:kern w:val="32"/>
                <w:sz w:val="22"/>
                <w:szCs w:val="22"/>
              </w:rPr>
              <w:t>, на 2023 - 2027 годы»</w:t>
            </w:r>
            <w:r w:rsidRPr="00B6228A">
              <w:rPr>
                <w:color w:val="000000"/>
                <w:kern w:val="32"/>
                <w:sz w:val="22"/>
                <w:szCs w:val="22"/>
              </w:rPr>
              <w:br/>
              <w:t>в части 2024 года</w:t>
            </w:r>
          </w:p>
        </w:tc>
      </w:tr>
      <w:tr w:rsidR="000E307D" w:rsidRPr="001410D8" w14:paraId="1CA4B0BF" w14:textId="77777777" w:rsidTr="00F015CD">
        <w:trPr>
          <w:trHeight w:val="315"/>
        </w:trPr>
        <w:tc>
          <w:tcPr>
            <w:tcW w:w="567" w:type="dxa"/>
            <w:shd w:val="clear" w:color="auto" w:fill="auto"/>
            <w:vAlign w:val="center"/>
          </w:tcPr>
          <w:p w14:paraId="7B99CF8F" w14:textId="09696B87" w:rsidR="000E307D" w:rsidRDefault="000E307D" w:rsidP="000E307D">
            <w:pPr>
              <w:jc w:val="center"/>
              <w:rPr>
                <w:kern w:val="32"/>
              </w:rPr>
            </w:pPr>
            <w:r w:rsidRPr="00B6228A">
              <w:rPr>
                <w:kern w:val="32"/>
                <w:sz w:val="22"/>
                <w:szCs w:val="22"/>
              </w:rPr>
              <w:t>10.</w:t>
            </w:r>
          </w:p>
        </w:tc>
        <w:tc>
          <w:tcPr>
            <w:tcW w:w="9204" w:type="dxa"/>
            <w:shd w:val="clear" w:color="auto" w:fill="auto"/>
            <w:vAlign w:val="center"/>
          </w:tcPr>
          <w:p w14:paraId="56BC9B75" w14:textId="2C4ECABF" w:rsidR="000E307D" w:rsidRPr="00FC2F8B" w:rsidRDefault="000E307D" w:rsidP="000E307D">
            <w:pPr>
              <w:jc w:val="both"/>
              <w:rPr>
                <w:kern w:val="32"/>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28.11.2022 № 894 «Об установлении ООО «УТС»</w:t>
            </w:r>
            <w:r w:rsidRPr="00B6228A">
              <w:rPr>
                <w:color w:val="000000"/>
                <w:kern w:val="32"/>
                <w:sz w:val="22"/>
                <w:szCs w:val="22"/>
              </w:rPr>
              <w:br/>
              <w:t>долгосрочных тарифов на горячую воду в открытой системе горячего</w:t>
            </w:r>
            <w:r w:rsidRPr="00B6228A">
              <w:rPr>
                <w:color w:val="000000"/>
                <w:kern w:val="32"/>
                <w:sz w:val="22"/>
                <w:szCs w:val="22"/>
              </w:rPr>
              <w:br/>
              <w:t xml:space="preserve">водоснабжения (теплоснабжения), реализуемую на потребительском рынке Междуреченского городского округа, </w:t>
            </w:r>
            <w:r w:rsidRPr="00B6228A">
              <w:rPr>
                <w:rFonts w:hint="eastAsia"/>
                <w:color w:val="000000"/>
                <w:kern w:val="32"/>
                <w:sz w:val="22"/>
                <w:szCs w:val="22"/>
              </w:rPr>
              <w:t>на</w:t>
            </w:r>
            <w:r w:rsidRPr="00B6228A">
              <w:rPr>
                <w:color w:val="000000"/>
                <w:kern w:val="32"/>
                <w:sz w:val="22"/>
                <w:szCs w:val="22"/>
              </w:rPr>
              <w:t xml:space="preserve"> 2023 - 2027 </w:t>
            </w:r>
            <w:r w:rsidRPr="00B6228A">
              <w:rPr>
                <w:rFonts w:hint="eastAsia"/>
                <w:color w:val="000000"/>
                <w:kern w:val="32"/>
                <w:sz w:val="22"/>
                <w:szCs w:val="22"/>
              </w:rPr>
              <w:t>годы</w:t>
            </w:r>
            <w:r w:rsidRPr="00B6228A">
              <w:rPr>
                <w:color w:val="000000"/>
                <w:kern w:val="32"/>
                <w:sz w:val="22"/>
                <w:szCs w:val="22"/>
              </w:rPr>
              <w:t>» в части 2024 года</w:t>
            </w:r>
          </w:p>
        </w:tc>
      </w:tr>
      <w:tr w:rsidR="000E307D" w:rsidRPr="001410D8" w14:paraId="0B30F450" w14:textId="77777777" w:rsidTr="00F015CD">
        <w:trPr>
          <w:trHeight w:val="315"/>
        </w:trPr>
        <w:tc>
          <w:tcPr>
            <w:tcW w:w="567" w:type="dxa"/>
            <w:shd w:val="clear" w:color="auto" w:fill="auto"/>
            <w:vAlign w:val="center"/>
          </w:tcPr>
          <w:p w14:paraId="10A17682" w14:textId="4C7CCD58" w:rsidR="000E307D" w:rsidRDefault="000E307D" w:rsidP="000E307D">
            <w:pPr>
              <w:jc w:val="center"/>
              <w:rPr>
                <w:kern w:val="32"/>
              </w:rPr>
            </w:pPr>
            <w:r w:rsidRPr="00B6228A">
              <w:rPr>
                <w:kern w:val="32"/>
                <w:sz w:val="22"/>
                <w:szCs w:val="22"/>
              </w:rPr>
              <w:t>11.</w:t>
            </w:r>
          </w:p>
        </w:tc>
        <w:tc>
          <w:tcPr>
            <w:tcW w:w="9204" w:type="dxa"/>
            <w:shd w:val="clear" w:color="auto" w:fill="auto"/>
            <w:vAlign w:val="center"/>
          </w:tcPr>
          <w:p w14:paraId="1D4C1792" w14:textId="2BE0457B" w:rsidR="000E307D" w:rsidRPr="000E307D" w:rsidRDefault="000E307D" w:rsidP="000E307D">
            <w:pPr>
              <w:jc w:val="both"/>
              <w:rPr>
                <w:color w:val="000000"/>
                <w:kern w:val="32"/>
                <w:sz w:val="22"/>
                <w:szCs w:val="22"/>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16.12.2022 № 974 «Об утверждении производственной программы в сфере горячего водоснабжения и об установлении</w:t>
            </w:r>
            <w:r w:rsidRPr="00B6228A">
              <w:rPr>
                <w:color w:val="000000"/>
                <w:kern w:val="32"/>
                <w:sz w:val="22"/>
                <w:szCs w:val="22"/>
              </w:rPr>
              <w:br/>
              <w:t>долгосрочных тарифов ООО «УТС» на горячую воду в закрытой системе горячего водоснабжения, реализуемую на потребительском рынке</w:t>
            </w:r>
            <w:r w:rsidRPr="00B6228A">
              <w:rPr>
                <w:color w:val="000000"/>
                <w:kern w:val="32"/>
                <w:sz w:val="22"/>
                <w:szCs w:val="22"/>
              </w:rPr>
              <w:br/>
              <w:t xml:space="preserve">Междуреченского городского округа, </w:t>
            </w:r>
            <w:r w:rsidRPr="00B6228A">
              <w:rPr>
                <w:rFonts w:hint="eastAsia"/>
                <w:color w:val="000000"/>
                <w:kern w:val="32"/>
                <w:sz w:val="22"/>
                <w:szCs w:val="22"/>
              </w:rPr>
              <w:t>на</w:t>
            </w:r>
            <w:r w:rsidRPr="00B6228A">
              <w:rPr>
                <w:color w:val="000000"/>
                <w:kern w:val="32"/>
                <w:sz w:val="22"/>
                <w:szCs w:val="22"/>
              </w:rPr>
              <w:t xml:space="preserve"> 2023 - 2027 </w:t>
            </w:r>
            <w:r w:rsidRPr="00B6228A">
              <w:rPr>
                <w:rFonts w:hint="eastAsia"/>
                <w:color w:val="000000"/>
                <w:kern w:val="32"/>
                <w:sz w:val="22"/>
                <w:szCs w:val="22"/>
              </w:rPr>
              <w:t>годы</w:t>
            </w:r>
            <w:r w:rsidRPr="00B6228A">
              <w:rPr>
                <w:color w:val="000000"/>
                <w:kern w:val="32"/>
                <w:sz w:val="22"/>
                <w:szCs w:val="22"/>
              </w:rPr>
              <w:t>» в части 2024 года</w:t>
            </w:r>
          </w:p>
        </w:tc>
      </w:tr>
      <w:tr w:rsidR="000E307D" w:rsidRPr="001410D8" w14:paraId="610AD970" w14:textId="77777777" w:rsidTr="00F015CD">
        <w:trPr>
          <w:trHeight w:val="315"/>
        </w:trPr>
        <w:tc>
          <w:tcPr>
            <w:tcW w:w="567" w:type="dxa"/>
            <w:shd w:val="clear" w:color="auto" w:fill="auto"/>
            <w:vAlign w:val="center"/>
          </w:tcPr>
          <w:p w14:paraId="53163A8B" w14:textId="3FDC39BF" w:rsidR="000E307D" w:rsidRDefault="000E307D" w:rsidP="000E307D">
            <w:pPr>
              <w:jc w:val="center"/>
              <w:rPr>
                <w:kern w:val="32"/>
              </w:rPr>
            </w:pPr>
            <w:r w:rsidRPr="00B6228A">
              <w:rPr>
                <w:kern w:val="32"/>
                <w:sz w:val="22"/>
                <w:szCs w:val="22"/>
              </w:rPr>
              <w:t>12.</w:t>
            </w:r>
          </w:p>
        </w:tc>
        <w:tc>
          <w:tcPr>
            <w:tcW w:w="9204" w:type="dxa"/>
            <w:shd w:val="clear" w:color="auto" w:fill="auto"/>
            <w:vAlign w:val="center"/>
          </w:tcPr>
          <w:p w14:paraId="16D0BDB7" w14:textId="7EA02455" w:rsidR="000E307D" w:rsidRPr="008035C4" w:rsidRDefault="000E307D" w:rsidP="000E307D">
            <w:pPr>
              <w:ind w:right="127"/>
              <w:jc w:val="both"/>
              <w:rPr>
                <w:bCs/>
              </w:rPr>
            </w:pPr>
            <w:r w:rsidRPr="00B6228A">
              <w:rPr>
                <w:color w:val="000000"/>
                <w:kern w:val="32"/>
                <w:sz w:val="22"/>
                <w:szCs w:val="22"/>
              </w:rPr>
              <w:t>О внесении изменения в постановление Региональной энергетической</w:t>
            </w:r>
            <w:r w:rsidRPr="00B6228A">
              <w:rPr>
                <w:color w:val="000000"/>
                <w:kern w:val="32"/>
                <w:sz w:val="22"/>
                <w:szCs w:val="22"/>
              </w:rPr>
              <w:br/>
              <w:t>комиссии Кузбасса от 14.12.2021 № 678 «Об установлении тарифов</w:t>
            </w:r>
            <w:r w:rsidRPr="00B6228A">
              <w:rPr>
                <w:color w:val="000000"/>
                <w:kern w:val="32"/>
                <w:sz w:val="22"/>
                <w:szCs w:val="22"/>
              </w:rPr>
              <w:br/>
              <w:t>ООО «Тепловая компания» долгосрочных параметров регулирования</w:t>
            </w:r>
            <w:r w:rsidRPr="00B6228A">
              <w:rPr>
                <w:color w:val="000000"/>
                <w:kern w:val="32"/>
                <w:sz w:val="22"/>
                <w:szCs w:val="22"/>
              </w:rPr>
              <w:br/>
              <w:t>и долгосрочных тарифов на тепловую энергию, реализуемую</w:t>
            </w:r>
            <w:r w:rsidRPr="00B6228A">
              <w:rPr>
                <w:color w:val="000000"/>
                <w:kern w:val="32"/>
                <w:sz w:val="22"/>
                <w:szCs w:val="22"/>
              </w:rPr>
              <w:br/>
              <w:t xml:space="preserve">на потребительском рынке </w:t>
            </w:r>
            <w:proofErr w:type="spellStart"/>
            <w:r w:rsidRPr="00B6228A">
              <w:rPr>
                <w:color w:val="000000"/>
                <w:kern w:val="32"/>
                <w:sz w:val="22"/>
                <w:szCs w:val="22"/>
              </w:rPr>
              <w:t>Мысковского</w:t>
            </w:r>
            <w:proofErr w:type="spellEnd"/>
            <w:r w:rsidRPr="00B6228A">
              <w:rPr>
                <w:color w:val="000000"/>
                <w:kern w:val="32"/>
                <w:sz w:val="22"/>
                <w:szCs w:val="22"/>
              </w:rPr>
              <w:t xml:space="preserve"> городского округа,</w:t>
            </w:r>
            <w:r w:rsidRPr="00B6228A">
              <w:rPr>
                <w:color w:val="000000"/>
                <w:kern w:val="32"/>
                <w:sz w:val="22"/>
                <w:szCs w:val="22"/>
              </w:rPr>
              <w:br/>
              <w:t>на 2022-2024 годы» в части 2024 года</w:t>
            </w:r>
          </w:p>
        </w:tc>
      </w:tr>
      <w:tr w:rsidR="000E307D" w:rsidRPr="001410D8" w14:paraId="78BC6976" w14:textId="77777777" w:rsidTr="00F015CD">
        <w:trPr>
          <w:trHeight w:val="315"/>
        </w:trPr>
        <w:tc>
          <w:tcPr>
            <w:tcW w:w="567" w:type="dxa"/>
            <w:shd w:val="clear" w:color="auto" w:fill="auto"/>
            <w:vAlign w:val="center"/>
          </w:tcPr>
          <w:p w14:paraId="0F55F474" w14:textId="46B110FF" w:rsidR="000E307D" w:rsidRDefault="000E307D" w:rsidP="000E307D">
            <w:pPr>
              <w:jc w:val="center"/>
              <w:rPr>
                <w:kern w:val="32"/>
              </w:rPr>
            </w:pPr>
            <w:r w:rsidRPr="00B6228A">
              <w:rPr>
                <w:kern w:val="32"/>
                <w:sz w:val="22"/>
                <w:szCs w:val="22"/>
              </w:rPr>
              <w:t>13.</w:t>
            </w:r>
          </w:p>
        </w:tc>
        <w:tc>
          <w:tcPr>
            <w:tcW w:w="9204" w:type="dxa"/>
            <w:shd w:val="clear" w:color="auto" w:fill="auto"/>
            <w:vAlign w:val="center"/>
          </w:tcPr>
          <w:p w14:paraId="6F8FBFC2" w14:textId="11E5D7B6" w:rsidR="000E307D" w:rsidRPr="008035C4" w:rsidRDefault="000E307D" w:rsidP="000E307D">
            <w:pPr>
              <w:ind w:right="127"/>
              <w:jc w:val="both"/>
              <w:rPr>
                <w:bCs/>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14.12.2021 № 679 «Об установлении</w:t>
            </w:r>
            <w:r w:rsidRPr="00B6228A">
              <w:rPr>
                <w:color w:val="000000"/>
                <w:kern w:val="32"/>
                <w:sz w:val="22"/>
                <w:szCs w:val="22"/>
              </w:rPr>
              <w:br/>
              <w:t>ООО «Тепловая компания» долгосрочных параметров регулирования</w:t>
            </w:r>
            <w:r w:rsidRPr="00B6228A">
              <w:rPr>
                <w:color w:val="000000"/>
                <w:kern w:val="32"/>
                <w:sz w:val="22"/>
                <w:szCs w:val="22"/>
              </w:rPr>
              <w:br/>
              <w:t>и долгосрочных тарифов на теплоноситель, реализуемый</w:t>
            </w:r>
            <w:r w:rsidRPr="00B6228A">
              <w:rPr>
                <w:color w:val="000000"/>
                <w:kern w:val="32"/>
                <w:sz w:val="22"/>
                <w:szCs w:val="22"/>
              </w:rPr>
              <w:br/>
            </w:r>
            <w:r w:rsidRPr="00B6228A">
              <w:rPr>
                <w:color w:val="000000"/>
                <w:kern w:val="32"/>
                <w:sz w:val="22"/>
                <w:szCs w:val="22"/>
              </w:rPr>
              <w:lastRenderedPageBreak/>
              <w:t xml:space="preserve">на потребительском рынке </w:t>
            </w:r>
            <w:proofErr w:type="spellStart"/>
            <w:r w:rsidRPr="00B6228A">
              <w:rPr>
                <w:color w:val="000000"/>
                <w:kern w:val="32"/>
                <w:sz w:val="22"/>
                <w:szCs w:val="22"/>
              </w:rPr>
              <w:t>Мысковского</w:t>
            </w:r>
            <w:proofErr w:type="spellEnd"/>
            <w:r w:rsidRPr="00B6228A">
              <w:rPr>
                <w:color w:val="000000"/>
                <w:kern w:val="32"/>
                <w:sz w:val="22"/>
                <w:szCs w:val="22"/>
              </w:rPr>
              <w:t xml:space="preserve"> городского округа,</w:t>
            </w:r>
            <w:r w:rsidRPr="00B6228A">
              <w:rPr>
                <w:color w:val="000000"/>
                <w:kern w:val="32"/>
                <w:sz w:val="22"/>
                <w:szCs w:val="22"/>
              </w:rPr>
              <w:br/>
              <w:t>на 2022-2024 годы» в части 2024 года</w:t>
            </w:r>
          </w:p>
        </w:tc>
      </w:tr>
      <w:tr w:rsidR="000E307D" w:rsidRPr="001410D8" w14:paraId="3CF94542" w14:textId="77777777" w:rsidTr="00F015CD">
        <w:trPr>
          <w:trHeight w:val="315"/>
        </w:trPr>
        <w:tc>
          <w:tcPr>
            <w:tcW w:w="567" w:type="dxa"/>
            <w:shd w:val="clear" w:color="auto" w:fill="auto"/>
            <w:vAlign w:val="center"/>
          </w:tcPr>
          <w:p w14:paraId="07581AD2" w14:textId="10E37975" w:rsidR="000E307D" w:rsidRDefault="000E307D" w:rsidP="000E307D">
            <w:pPr>
              <w:jc w:val="center"/>
              <w:rPr>
                <w:kern w:val="32"/>
              </w:rPr>
            </w:pPr>
            <w:r w:rsidRPr="00B6228A">
              <w:rPr>
                <w:kern w:val="32"/>
                <w:sz w:val="22"/>
                <w:szCs w:val="22"/>
              </w:rPr>
              <w:lastRenderedPageBreak/>
              <w:t>14.</w:t>
            </w:r>
          </w:p>
        </w:tc>
        <w:tc>
          <w:tcPr>
            <w:tcW w:w="9204" w:type="dxa"/>
            <w:shd w:val="clear" w:color="auto" w:fill="auto"/>
            <w:vAlign w:val="center"/>
          </w:tcPr>
          <w:p w14:paraId="5A09972B" w14:textId="01B74643" w:rsidR="000E307D" w:rsidRPr="008035C4" w:rsidRDefault="000E307D" w:rsidP="000E307D">
            <w:pPr>
              <w:ind w:right="127"/>
              <w:jc w:val="both"/>
              <w:rPr>
                <w:bCs/>
              </w:rPr>
            </w:pPr>
            <w:r w:rsidRPr="00B6228A">
              <w:rPr>
                <w:color w:val="000000"/>
                <w:kern w:val="32"/>
                <w:sz w:val="22"/>
                <w:szCs w:val="22"/>
              </w:rPr>
              <w:t>О внесении изменения в постановление Региональной энергетической</w:t>
            </w:r>
            <w:r w:rsidRPr="00B6228A">
              <w:rPr>
                <w:color w:val="000000"/>
                <w:kern w:val="32"/>
                <w:sz w:val="22"/>
                <w:szCs w:val="22"/>
              </w:rPr>
              <w:br/>
              <w:t xml:space="preserve">комиссии Кузбасса от 14.12.2021 № 680 </w:t>
            </w:r>
            <w:bookmarkStart w:id="3" w:name="_Hlk102139192"/>
            <w:r w:rsidRPr="00B6228A">
              <w:rPr>
                <w:color w:val="000000"/>
                <w:kern w:val="32"/>
                <w:sz w:val="22"/>
                <w:szCs w:val="22"/>
              </w:rPr>
              <w:t>«Об установлении</w:t>
            </w:r>
            <w:r w:rsidRPr="00B6228A">
              <w:rPr>
                <w:color w:val="000000"/>
                <w:kern w:val="32"/>
                <w:sz w:val="22"/>
                <w:szCs w:val="22"/>
              </w:rPr>
              <w:br/>
              <w:t>ООО «Тепловая компания» долгосрочных тарифов на горячую воду</w:t>
            </w:r>
            <w:r w:rsidRPr="00B6228A">
              <w:rPr>
                <w:color w:val="000000"/>
                <w:kern w:val="32"/>
                <w:sz w:val="22"/>
                <w:szCs w:val="22"/>
              </w:rPr>
              <w:br/>
              <w:t>в открытой системе горячего водоснабжения (теплоснабжения),</w:t>
            </w:r>
            <w:r w:rsidRPr="00B6228A">
              <w:rPr>
                <w:color w:val="000000"/>
                <w:kern w:val="32"/>
                <w:sz w:val="22"/>
                <w:szCs w:val="22"/>
              </w:rPr>
              <w:br/>
              <w:t xml:space="preserve">реализуемую на потребительском рынке </w:t>
            </w:r>
            <w:proofErr w:type="spellStart"/>
            <w:r w:rsidRPr="00B6228A">
              <w:rPr>
                <w:color w:val="000000"/>
                <w:kern w:val="32"/>
                <w:sz w:val="22"/>
                <w:szCs w:val="22"/>
              </w:rPr>
              <w:t>Мысковского</w:t>
            </w:r>
            <w:proofErr w:type="spellEnd"/>
            <w:r w:rsidRPr="00B6228A">
              <w:rPr>
                <w:color w:val="000000"/>
                <w:kern w:val="32"/>
                <w:sz w:val="22"/>
                <w:szCs w:val="22"/>
              </w:rPr>
              <w:t xml:space="preserve"> городского округа,</w:t>
            </w:r>
            <w:r w:rsidRPr="00B6228A">
              <w:rPr>
                <w:color w:val="000000"/>
                <w:kern w:val="32"/>
                <w:sz w:val="22"/>
                <w:szCs w:val="22"/>
              </w:rPr>
              <w:br/>
              <w:t>на 2022-2024 годы»</w:t>
            </w:r>
            <w:bookmarkEnd w:id="3"/>
            <w:r w:rsidRPr="00B6228A">
              <w:rPr>
                <w:color w:val="000000"/>
                <w:kern w:val="32"/>
                <w:sz w:val="22"/>
                <w:szCs w:val="22"/>
              </w:rPr>
              <w:t xml:space="preserve"> в части 2024 года</w:t>
            </w:r>
          </w:p>
        </w:tc>
      </w:tr>
      <w:tr w:rsidR="000E307D" w:rsidRPr="001410D8" w14:paraId="5436B37B" w14:textId="77777777" w:rsidTr="00F015CD">
        <w:trPr>
          <w:trHeight w:val="315"/>
        </w:trPr>
        <w:tc>
          <w:tcPr>
            <w:tcW w:w="567" w:type="dxa"/>
            <w:shd w:val="clear" w:color="auto" w:fill="auto"/>
            <w:vAlign w:val="center"/>
          </w:tcPr>
          <w:p w14:paraId="6A639BBE" w14:textId="3635C9E6" w:rsidR="000E307D" w:rsidRDefault="000E307D" w:rsidP="000E307D">
            <w:pPr>
              <w:jc w:val="center"/>
              <w:rPr>
                <w:kern w:val="32"/>
              </w:rPr>
            </w:pPr>
            <w:r w:rsidRPr="00B6228A">
              <w:rPr>
                <w:kern w:val="32"/>
                <w:sz w:val="22"/>
                <w:szCs w:val="22"/>
              </w:rPr>
              <w:t>15.</w:t>
            </w:r>
          </w:p>
        </w:tc>
        <w:tc>
          <w:tcPr>
            <w:tcW w:w="9204" w:type="dxa"/>
            <w:shd w:val="clear" w:color="auto" w:fill="auto"/>
            <w:vAlign w:val="center"/>
          </w:tcPr>
          <w:p w14:paraId="0A5AB0A0" w14:textId="16EB2CC2" w:rsidR="000E307D" w:rsidRPr="008035C4" w:rsidRDefault="000E307D" w:rsidP="000E307D">
            <w:pPr>
              <w:ind w:right="127"/>
              <w:jc w:val="both"/>
              <w:rPr>
                <w:bCs/>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28.11.2023 № 379 «Об установлении</w:t>
            </w:r>
            <w:r w:rsidRPr="00B6228A">
              <w:rPr>
                <w:color w:val="000000"/>
                <w:kern w:val="32"/>
                <w:sz w:val="22"/>
                <w:szCs w:val="22"/>
              </w:rPr>
              <w:br/>
              <w:t xml:space="preserve">АО «СУЭК-Кузбасс»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B6228A">
              <w:rPr>
                <w:color w:val="000000"/>
                <w:kern w:val="32"/>
                <w:sz w:val="22"/>
                <w:szCs w:val="22"/>
              </w:rPr>
              <w:t>Полысаевского</w:t>
            </w:r>
            <w:proofErr w:type="spellEnd"/>
            <w:r w:rsidRPr="00B6228A">
              <w:rPr>
                <w:color w:val="000000"/>
                <w:kern w:val="32"/>
                <w:sz w:val="22"/>
                <w:szCs w:val="22"/>
              </w:rPr>
              <w:t xml:space="preserve"> городского округа,</w:t>
            </w:r>
            <w:r>
              <w:rPr>
                <w:color w:val="000000"/>
                <w:kern w:val="32"/>
                <w:sz w:val="22"/>
                <w:szCs w:val="22"/>
              </w:rPr>
              <w:t xml:space="preserve"> </w:t>
            </w:r>
            <w:r w:rsidRPr="00B6228A">
              <w:rPr>
                <w:color w:val="000000"/>
                <w:kern w:val="32"/>
                <w:sz w:val="22"/>
                <w:szCs w:val="22"/>
              </w:rPr>
              <w:t>на 2024-2028 годы»</w:t>
            </w:r>
          </w:p>
        </w:tc>
      </w:tr>
      <w:tr w:rsidR="000E307D" w:rsidRPr="001410D8" w14:paraId="0D6A0151" w14:textId="77777777" w:rsidTr="00F015CD">
        <w:trPr>
          <w:trHeight w:val="315"/>
        </w:trPr>
        <w:tc>
          <w:tcPr>
            <w:tcW w:w="567" w:type="dxa"/>
            <w:shd w:val="clear" w:color="auto" w:fill="auto"/>
            <w:vAlign w:val="center"/>
          </w:tcPr>
          <w:p w14:paraId="283040BF" w14:textId="1169D73E" w:rsidR="000E307D" w:rsidRDefault="000E307D" w:rsidP="000E307D">
            <w:pPr>
              <w:jc w:val="center"/>
              <w:rPr>
                <w:kern w:val="32"/>
              </w:rPr>
            </w:pPr>
            <w:r w:rsidRPr="00B6228A">
              <w:rPr>
                <w:kern w:val="32"/>
                <w:sz w:val="22"/>
                <w:szCs w:val="22"/>
              </w:rPr>
              <w:t>16.</w:t>
            </w:r>
          </w:p>
        </w:tc>
        <w:tc>
          <w:tcPr>
            <w:tcW w:w="9204" w:type="dxa"/>
            <w:shd w:val="clear" w:color="auto" w:fill="auto"/>
            <w:vAlign w:val="center"/>
          </w:tcPr>
          <w:p w14:paraId="5E30B3AE" w14:textId="24731AE0" w:rsidR="000E307D" w:rsidRPr="008035C4" w:rsidRDefault="000E307D" w:rsidP="000E307D">
            <w:pPr>
              <w:ind w:right="127"/>
              <w:jc w:val="both"/>
              <w:rPr>
                <w:bCs/>
              </w:rPr>
            </w:pPr>
            <w:r w:rsidRPr="00B6228A">
              <w:rPr>
                <w:color w:val="000000"/>
                <w:kern w:val="32"/>
                <w:sz w:val="22"/>
                <w:szCs w:val="22"/>
              </w:rPr>
              <w:t>Об установлении ООО «</w:t>
            </w:r>
            <w:proofErr w:type="spellStart"/>
            <w:r w:rsidRPr="00B6228A">
              <w:rPr>
                <w:color w:val="000000"/>
                <w:kern w:val="32"/>
                <w:sz w:val="22"/>
                <w:szCs w:val="22"/>
              </w:rPr>
              <w:t>ТеплоЭнергоСбыт</w:t>
            </w:r>
            <w:proofErr w:type="spellEnd"/>
            <w:r w:rsidRPr="00B6228A">
              <w:rPr>
                <w:color w:val="000000"/>
                <w:kern w:val="32"/>
                <w:sz w:val="22"/>
                <w:szCs w:val="22"/>
              </w:rPr>
              <w:t>» долгосрочных параметров</w:t>
            </w:r>
            <w:r w:rsidRPr="00B6228A">
              <w:rPr>
                <w:color w:val="000000"/>
                <w:kern w:val="32"/>
                <w:sz w:val="22"/>
                <w:szCs w:val="22"/>
              </w:rPr>
              <w:br/>
              <w:t>регулирования и долгосрочных тарифов на тепловую энергию,</w:t>
            </w:r>
            <w:r w:rsidRPr="00B6228A">
              <w:rPr>
                <w:color w:val="000000"/>
                <w:kern w:val="32"/>
                <w:sz w:val="22"/>
                <w:szCs w:val="22"/>
              </w:rPr>
              <w:br/>
              <w:t xml:space="preserve">реализуемую на потребительском рынке </w:t>
            </w:r>
            <w:bookmarkStart w:id="4" w:name="_Hlk95466450"/>
            <w:r w:rsidRPr="00B6228A">
              <w:rPr>
                <w:color w:val="000000"/>
                <w:kern w:val="32"/>
                <w:sz w:val="22"/>
                <w:szCs w:val="22"/>
              </w:rPr>
              <w:t>Топкинского муниципального округа</w:t>
            </w:r>
            <w:bookmarkEnd w:id="4"/>
            <w:r w:rsidRPr="00B6228A">
              <w:rPr>
                <w:color w:val="000000"/>
                <w:kern w:val="32"/>
                <w:sz w:val="22"/>
                <w:szCs w:val="22"/>
              </w:rPr>
              <w:t>, на 2024-2028 годы</w:t>
            </w:r>
          </w:p>
        </w:tc>
      </w:tr>
      <w:tr w:rsidR="000E307D" w:rsidRPr="001410D8" w14:paraId="2ACB1773" w14:textId="77777777" w:rsidTr="00F015CD">
        <w:trPr>
          <w:trHeight w:val="315"/>
        </w:trPr>
        <w:tc>
          <w:tcPr>
            <w:tcW w:w="567" w:type="dxa"/>
            <w:shd w:val="clear" w:color="auto" w:fill="auto"/>
            <w:vAlign w:val="center"/>
          </w:tcPr>
          <w:p w14:paraId="2805EE15" w14:textId="59888524" w:rsidR="000E307D" w:rsidRDefault="000E307D" w:rsidP="000E307D">
            <w:pPr>
              <w:jc w:val="center"/>
              <w:rPr>
                <w:kern w:val="32"/>
              </w:rPr>
            </w:pPr>
            <w:r w:rsidRPr="00B6228A">
              <w:rPr>
                <w:kern w:val="32"/>
                <w:sz w:val="22"/>
                <w:szCs w:val="22"/>
              </w:rPr>
              <w:t>17.</w:t>
            </w:r>
          </w:p>
        </w:tc>
        <w:tc>
          <w:tcPr>
            <w:tcW w:w="9204" w:type="dxa"/>
            <w:shd w:val="clear" w:color="auto" w:fill="auto"/>
            <w:vAlign w:val="center"/>
          </w:tcPr>
          <w:p w14:paraId="068B5867" w14:textId="150767CD" w:rsidR="000E307D" w:rsidRPr="008035C4" w:rsidRDefault="000E307D" w:rsidP="000E307D">
            <w:pPr>
              <w:ind w:right="127"/>
              <w:jc w:val="both"/>
              <w:rPr>
                <w:bCs/>
              </w:rPr>
            </w:pPr>
            <w:r w:rsidRPr="00B6228A">
              <w:rPr>
                <w:color w:val="000000"/>
                <w:kern w:val="32"/>
                <w:sz w:val="22"/>
                <w:szCs w:val="22"/>
              </w:rPr>
              <w:t xml:space="preserve">Об установлении </w:t>
            </w:r>
            <w:bookmarkStart w:id="5" w:name="_Hlk87456422"/>
            <w:r w:rsidRPr="00B6228A">
              <w:rPr>
                <w:color w:val="000000"/>
                <w:kern w:val="32"/>
                <w:sz w:val="22"/>
                <w:szCs w:val="22"/>
              </w:rPr>
              <w:t>ООО «</w:t>
            </w:r>
            <w:proofErr w:type="spellStart"/>
            <w:r w:rsidRPr="00B6228A">
              <w:rPr>
                <w:color w:val="000000"/>
                <w:kern w:val="32"/>
                <w:sz w:val="22"/>
                <w:szCs w:val="22"/>
              </w:rPr>
              <w:t>ТеплоЭнергоСбыт</w:t>
            </w:r>
            <w:proofErr w:type="spellEnd"/>
            <w:r w:rsidRPr="00B6228A">
              <w:rPr>
                <w:color w:val="000000"/>
                <w:kern w:val="32"/>
                <w:sz w:val="22"/>
                <w:szCs w:val="22"/>
              </w:rPr>
              <w:t xml:space="preserve">» </w:t>
            </w:r>
            <w:bookmarkEnd w:id="5"/>
            <w:r w:rsidRPr="00B6228A">
              <w:rPr>
                <w:color w:val="000000"/>
                <w:kern w:val="32"/>
                <w:sz w:val="22"/>
                <w:szCs w:val="22"/>
              </w:rPr>
              <w:t>тарифов на горячую воду</w:t>
            </w:r>
            <w:r w:rsidRPr="00B6228A">
              <w:rPr>
                <w:color w:val="000000"/>
                <w:kern w:val="32"/>
                <w:sz w:val="22"/>
                <w:szCs w:val="22"/>
              </w:rPr>
              <w:br/>
              <w:t>в открытой системе горячего водоснабжения, реализуемую</w:t>
            </w:r>
            <w:r>
              <w:rPr>
                <w:color w:val="000000"/>
                <w:kern w:val="32"/>
                <w:sz w:val="22"/>
                <w:szCs w:val="22"/>
              </w:rPr>
              <w:t xml:space="preserve"> </w:t>
            </w:r>
            <w:r w:rsidRPr="00B6228A">
              <w:rPr>
                <w:color w:val="000000"/>
                <w:kern w:val="32"/>
                <w:sz w:val="22"/>
                <w:szCs w:val="22"/>
              </w:rPr>
              <w:t>на потребительском рынке Топкинского муниципального округа,</w:t>
            </w:r>
            <w:r>
              <w:rPr>
                <w:color w:val="000000"/>
                <w:kern w:val="32"/>
                <w:sz w:val="22"/>
                <w:szCs w:val="22"/>
              </w:rPr>
              <w:t xml:space="preserve"> </w:t>
            </w:r>
            <w:r w:rsidRPr="00B6228A">
              <w:rPr>
                <w:color w:val="000000"/>
                <w:kern w:val="32"/>
                <w:sz w:val="22"/>
                <w:szCs w:val="22"/>
              </w:rPr>
              <w:t>на 2024 – 2028 годы</w:t>
            </w:r>
          </w:p>
        </w:tc>
      </w:tr>
      <w:tr w:rsidR="000E307D" w:rsidRPr="001410D8" w14:paraId="733476AF" w14:textId="77777777" w:rsidTr="00F015CD">
        <w:trPr>
          <w:trHeight w:val="315"/>
        </w:trPr>
        <w:tc>
          <w:tcPr>
            <w:tcW w:w="567" w:type="dxa"/>
            <w:shd w:val="clear" w:color="auto" w:fill="auto"/>
            <w:vAlign w:val="center"/>
          </w:tcPr>
          <w:p w14:paraId="5B9DA829" w14:textId="0ECF7673" w:rsidR="000E307D" w:rsidRDefault="000E307D" w:rsidP="000E307D">
            <w:pPr>
              <w:jc w:val="center"/>
              <w:rPr>
                <w:kern w:val="32"/>
              </w:rPr>
            </w:pPr>
            <w:r w:rsidRPr="00B6228A">
              <w:rPr>
                <w:kern w:val="32"/>
                <w:sz w:val="22"/>
                <w:szCs w:val="22"/>
              </w:rPr>
              <w:t>18.</w:t>
            </w:r>
          </w:p>
        </w:tc>
        <w:tc>
          <w:tcPr>
            <w:tcW w:w="9204" w:type="dxa"/>
            <w:shd w:val="clear" w:color="auto" w:fill="auto"/>
            <w:vAlign w:val="center"/>
          </w:tcPr>
          <w:p w14:paraId="4A49259B" w14:textId="47FFDD96" w:rsidR="000E307D" w:rsidRPr="008035C4" w:rsidRDefault="000E307D" w:rsidP="000E307D">
            <w:pPr>
              <w:ind w:right="127"/>
              <w:jc w:val="both"/>
              <w:rPr>
                <w:bCs/>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Кемеровской области от 27.06.2019 № 181 «Об установлении</w:t>
            </w:r>
            <w:r w:rsidRPr="00B6228A">
              <w:rPr>
                <w:color w:val="000000"/>
                <w:kern w:val="32"/>
                <w:sz w:val="22"/>
                <w:szCs w:val="22"/>
              </w:rPr>
              <w:br/>
              <w:t>долгосрочных параметров регулирования и долгосрочных тарифов</w:t>
            </w:r>
            <w:r w:rsidRPr="00B6228A">
              <w:rPr>
                <w:color w:val="000000"/>
                <w:kern w:val="32"/>
                <w:sz w:val="22"/>
                <w:szCs w:val="22"/>
              </w:rPr>
              <w:br/>
              <w:t xml:space="preserve">ООО «ЖКХ </w:t>
            </w:r>
            <w:proofErr w:type="spellStart"/>
            <w:r w:rsidRPr="00B6228A">
              <w:rPr>
                <w:color w:val="000000"/>
                <w:kern w:val="32"/>
                <w:sz w:val="22"/>
                <w:szCs w:val="22"/>
              </w:rPr>
              <w:t>Тамбар</w:t>
            </w:r>
            <w:proofErr w:type="spellEnd"/>
            <w:r w:rsidRPr="00B6228A">
              <w:rPr>
                <w:color w:val="000000"/>
                <w:kern w:val="32"/>
                <w:sz w:val="22"/>
                <w:szCs w:val="22"/>
              </w:rPr>
              <w:t>» на тепловую энергию, реализуемую</w:t>
            </w:r>
            <w:r w:rsidRPr="00B6228A">
              <w:rPr>
                <w:color w:val="000000"/>
                <w:kern w:val="32"/>
                <w:sz w:val="22"/>
                <w:szCs w:val="22"/>
              </w:rPr>
              <w:br/>
              <w:t>на потребительском рынке Тисульского муниципального округа,</w:t>
            </w:r>
            <w:r w:rsidRPr="00B6228A">
              <w:rPr>
                <w:color w:val="000000"/>
                <w:kern w:val="32"/>
                <w:sz w:val="22"/>
                <w:szCs w:val="22"/>
              </w:rPr>
              <w:br/>
              <w:t>на 2019-2028 годы», в части 2024 года</w:t>
            </w:r>
          </w:p>
        </w:tc>
      </w:tr>
      <w:tr w:rsidR="000E307D" w:rsidRPr="001410D8" w14:paraId="08907D24" w14:textId="77777777" w:rsidTr="00F015CD">
        <w:trPr>
          <w:trHeight w:val="315"/>
        </w:trPr>
        <w:tc>
          <w:tcPr>
            <w:tcW w:w="567" w:type="dxa"/>
            <w:shd w:val="clear" w:color="auto" w:fill="auto"/>
            <w:vAlign w:val="center"/>
          </w:tcPr>
          <w:p w14:paraId="08AE0E57" w14:textId="08AADE14" w:rsidR="000E307D" w:rsidRDefault="000E307D" w:rsidP="000E307D">
            <w:pPr>
              <w:jc w:val="center"/>
              <w:rPr>
                <w:kern w:val="32"/>
              </w:rPr>
            </w:pPr>
            <w:r w:rsidRPr="00B6228A">
              <w:rPr>
                <w:kern w:val="32"/>
                <w:sz w:val="22"/>
                <w:szCs w:val="22"/>
              </w:rPr>
              <w:t>19.</w:t>
            </w:r>
          </w:p>
        </w:tc>
        <w:tc>
          <w:tcPr>
            <w:tcW w:w="9204" w:type="dxa"/>
            <w:shd w:val="clear" w:color="auto" w:fill="auto"/>
            <w:vAlign w:val="center"/>
          </w:tcPr>
          <w:p w14:paraId="1868D3C2" w14:textId="1E165213" w:rsidR="000E307D" w:rsidRPr="006A722A" w:rsidRDefault="000E307D" w:rsidP="000E307D">
            <w:pPr>
              <w:jc w:val="both"/>
              <w:rPr>
                <w:color w:val="000000"/>
                <w:kern w:val="32"/>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24.11.2022 № 520 «Об установлении долгосрочных параметров регулирования и долгосрочных тарифов ООО «Енисей»</w:t>
            </w:r>
            <w:r w:rsidRPr="00B6228A">
              <w:rPr>
                <w:color w:val="000000"/>
                <w:kern w:val="32"/>
                <w:sz w:val="22"/>
                <w:szCs w:val="22"/>
              </w:rPr>
              <w:br/>
              <w:t>на тепловую энергию, реализуемую на потребительском рынке</w:t>
            </w:r>
            <w:r w:rsidRPr="00B6228A">
              <w:rPr>
                <w:color w:val="000000"/>
                <w:kern w:val="32"/>
                <w:sz w:val="22"/>
                <w:szCs w:val="22"/>
              </w:rPr>
              <w:br/>
              <w:t>пгт. Белогорск, на период 2023-2027 годы» в части 2024 года</w:t>
            </w:r>
          </w:p>
        </w:tc>
      </w:tr>
      <w:tr w:rsidR="000E307D" w:rsidRPr="001410D8" w14:paraId="0C7BFEC6" w14:textId="77777777" w:rsidTr="00F015CD">
        <w:trPr>
          <w:trHeight w:val="315"/>
        </w:trPr>
        <w:tc>
          <w:tcPr>
            <w:tcW w:w="567" w:type="dxa"/>
            <w:shd w:val="clear" w:color="auto" w:fill="auto"/>
            <w:vAlign w:val="center"/>
          </w:tcPr>
          <w:p w14:paraId="27C98C63" w14:textId="0A2BAFCA" w:rsidR="000E307D" w:rsidRDefault="000E307D" w:rsidP="000E307D">
            <w:pPr>
              <w:jc w:val="center"/>
              <w:rPr>
                <w:kern w:val="32"/>
              </w:rPr>
            </w:pPr>
            <w:r w:rsidRPr="00B6228A">
              <w:rPr>
                <w:kern w:val="32"/>
                <w:sz w:val="22"/>
                <w:szCs w:val="22"/>
              </w:rPr>
              <w:t>20.</w:t>
            </w:r>
          </w:p>
        </w:tc>
        <w:tc>
          <w:tcPr>
            <w:tcW w:w="9204" w:type="dxa"/>
            <w:shd w:val="clear" w:color="auto" w:fill="auto"/>
            <w:vAlign w:val="center"/>
          </w:tcPr>
          <w:p w14:paraId="7A1B82F6" w14:textId="49038544" w:rsidR="000E307D" w:rsidRPr="008035C4" w:rsidRDefault="000E307D" w:rsidP="000E307D">
            <w:pPr>
              <w:ind w:right="127"/>
              <w:jc w:val="both"/>
              <w:rPr>
                <w:bCs/>
              </w:rPr>
            </w:pPr>
            <w:r w:rsidRPr="00B6228A">
              <w:rPr>
                <w:color w:val="000000"/>
                <w:kern w:val="32"/>
                <w:sz w:val="22"/>
                <w:szCs w:val="22"/>
              </w:rPr>
              <w:t>О внесении изменений в постановление Региональной энергетической</w:t>
            </w:r>
            <w:r w:rsidRPr="00B6228A">
              <w:rPr>
                <w:color w:val="000000"/>
                <w:kern w:val="32"/>
                <w:sz w:val="22"/>
                <w:szCs w:val="22"/>
              </w:rPr>
              <w:br/>
              <w:t>комиссии Кузбасса от 24.11.2022 № 521 «Об установлении долгосрочных тарифов ООО «Енисей» на горячую воду в открытой системе горячего</w:t>
            </w:r>
            <w:r w:rsidRPr="00B6228A">
              <w:rPr>
                <w:color w:val="000000"/>
                <w:kern w:val="32"/>
                <w:sz w:val="22"/>
                <w:szCs w:val="22"/>
              </w:rPr>
              <w:br/>
              <w:t>водоснабжения (теплоснабжения), реализуемую на потребительском рынке пгт. Белогорск, на период 2023-2027 годы», в части 2024 года</w:t>
            </w:r>
          </w:p>
        </w:tc>
      </w:tr>
      <w:tr w:rsidR="000E307D" w:rsidRPr="001410D8" w14:paraId="362C92DD" w14:textId="77777777" w:rsidTr="00F015CD">
        <w:trPr>
          <w:trHeight w:val="315"/>
        </w:trPr>
        <w:tc>
          <w:tcPr>
            <w:tcW w:w="567" w:type="dxa"/>
            <w:shd w:val="clear" w:color="auto" w:fill="auto"/>
            <w:vAlign w:val="center"/>
          </w:tcPr>
          <w:p w14:paraId="2D27384B" w14:textId="04CE623C" w:rsidR="000E307D" w:rsidRDefault="000E307D" w:rsidP="000E307D">
            <w:pPr>
              <w:jc w:val="center"/>
              <w:rPr>
                <w:kern w:val="32"/>
              </w:rPr>
            </w:pPr>
            <w:r w:rsidRPr="00B6228A">
              <w:rPr>
                <w:kern w:val="32"/>
                <w:sz w:val="22"/>
                <w:szCs w:val="22"/>
              </w:rPr>
              <w:t>21.</w:t>
            </w:r>
          </w:p>
        </w:tc>
        <w:tc>
          <w:tcPr>
            <w:tcW w:w="9204" w:type="dxa"/>
            <w:shd w:val="clear" w:color="auto" w:fill="auto"/>
            <w:vAlign w:val="center"/>
          </w:tcPr>
          <w:p w14:paraId="54A76DCF" w14:textId="7C9B450D" w:rsidR="000E307D" w:rsidRPr="008035C4" w:rsidRDefault="000E307D" w:rsidP="000E307D">
            <w:pPr>
              <w:ind w:right="127"/>
              <w:jc w:val="both"/>
              <w:rPr>
                <w:bCs/>
              </w:rPr>
            </w:pPr>
            <w:r w:rsidRPr="00B6228A">
              <w:rPr>
                <w:color w:val="000000"/>
                <w:kern w:val="32"/>
                <w:sz w:val="22"/>
                <w:szCs w:val="22"/>
              </w:rPr>
              <w:t>Об установлении нормативов потерь питьевой, технической воды</w:t>
            </w:r>
            <w:r w:rsidRPr="00B6228A">
              <w:rPr>
                <w:color w:val="000000"/>
                <w:kern w:val="32"/>
                <w:sz w:val="22"/>
                <w:szCs w:val="22"/>
              </w:rPr>
              <w:br/>
              <w:t>в централизованных системах водоснабжения при её производстве</w:t>
            </w:r>
            <w:r w:rsidRPr="00B6228A">
              <w:rPr>
                <w:color w:val="000000"/>
                <w:kern w:val="32"/>
                <w:sz w:val="22"/>
                <w:szCs w:val="22"/>
              </w:rPr>
              <w:br/>
              <w:t>и транспортировке на 2024-2028 годы</w:t>
            </w:r>
          </w:p>
        </w:tc>
      </w:tr>
      <w:tr w:rsidR="000E307D" w:rsidRPr="001410D8" w14:paraId="3DE0BA0B" w14:textId="77777777" w:rsidTr="00F015CD">
        <w:trPr>
          <w:trHeight w:val="315"/>
        </w:trPr>
        <w:tc>
          <w:tcPr>
            <w:tcW w:w="567" w:type="dxa"/>
            <w:shd w:val="clear" w:color="auto" w:fill="auto"/>
            <w:vAlign w:val="center"/>
          </w:tcPr>
          <w:p w14:paraId="52B4A542" w14:textId="18BAFFFD" w:rsidR="000E307D" w:rsidRDefault="000E307D" w:rsidP="000E307D">
            <w:pPr>
              <w:jc w:val="center"/>
              <w:rPr>
                <w:kern w:val="32"/>
              </w:rPr>
            </w:pPr>
            <w:r>
              <w:rPr>
                <w:kern w:val="32"/>
                <w:sz w:val="22"/>
                <w:szCs w:val="22"/>
              </w:rPr>
              <w:t>22.</w:t>
            </w:r>
          </w:p>
        </w:tc>
        <w:tc>
          <w:tcPr>
            <w:tcW w:w="9204" w:type="dxa"/>
            <w:shd w:val="clear" w:color="auto" w:fill="auto"/>
            <w:vAlign w:val="center"/>
          </w:tcPr>
          <w:p w14:paraId="7734C118" w14:textId="58FB4315" w:rsidR="000E307D" w:rsidRPr="008035C4" w:rsidRDefault="000E307D" w:rsidP="000E307D">
            <w:pPr>
              <w:ind w:right="127"/>
              <w:jc w:val="both"/>
              <w:rPr>
                <w:bCs/>
              </w:rPr>
            </w:pPr>
            <w:r w:rsidRPr="00B6228A">
              <w:rPr>
                <w:color w:val="000000"/>
                <w:kern w:val="32"/>
                <w:sz w:val="22"/>
                <w:szCs w:val="22"/>
              </w:rPr>
              <w:t>Об утверждении производственной программы в сфере холодного</w:t>
            </w:r>
            <w:r w:rsidRPr="00B6228A">
              <w:rPr>
                <w:color w:val="000000"/>
                <w:kern w:val="32"/>
                <w:sz w:val="22"/>
                <w:szCs w:val="22"/>
              </w:rPr>
              <w:br/>
              <w:t>водоснабжения, водоотведения и об установлении тарифов на питьевую</w:t>
            </w:r>
            <w:r w:rsidRPr="00B6228A">
              <w:rPr>
                <w:color w:val="000000"/>
                <w:kern w:val="32"/>
                <w:sz w:val="22"/>
                <w:szCs w:val="22"/>
              </w:rPr>
              <w:br/>
              <w:t>воду, водоотведение ООО «Водоканал» (</w:t>
            </w:r>
            <w:proofErr w:type="spellStart"/>
            <w:r w:rsidRPr="00B6228A">
              <w:rPr>
                <w:color w:val="000000"/>
                <w:kern w:val="32"/>
                <w:sz w:val="22"/>
                <w:szCs w:val="22"/>
              </w:rPr>
              <w:t>Калтанский</w:t>
            </w:r>
            <w:proofErr w:type="spellEnd"/>
            <w:r w:rsidRPr="00B6228A">
              <w:rPr>
                <w:color w:val="000000"/>
                <w:kern w:val="32"/>
                <w:sz w:val="22"/>
                <w:szCs w:val="22"/>
              </w:rPr>
              <w:t xml:space="preserve"> городской округ, </w:t>
            </w:r>
            <w:proofErr w:type="spellStart"/>
            <w:r w:rsidRPr="00B6228A">
              <w:rPr>
                <w:color w:val="000000"/>
                <w:kern w:val="32"/>
                <w:sz w:val="22"/>
                <w:szCs w:val="22"/>
              </w:rPr>
              <w:t>Осинниковский</w:t>
            </w:r>
            <w:proofErr w:type="spellEnd"/>
            <w:r w:rsidRPr="00B6228A">
              <w:rPr>
                <w:color w:val="000000"/>
                <w:kern w:val="32"/>
                <w:sz w:val="22"/>
                <w:szCs w:val="22"/>
              </w:rPr>
              <w:t xml:space="preserve"> городской округ)</w:t>
            </w:r>
          </w:p>
        </w:tc>
      </w:tr>
    </w:tbl>
    <w:p w14:paraId="34B1E925" w14:textId="77777777" w:rsidR="00000D04" w:rsidRDefault="00000D04" w:rsidP="007628FE">
      <w:pPr>
        <w:ind w:firstLine="567"/>
        <w:jc w:val="both"/>
        <w:rPr>
          <w:bCs/>
        </w:rPr>
      </w:pPr>
    </w:p>
    <w:p w14:paraId="6ACBD209" w14:textId="77777777" w:rsidR="00F7767C" w:rsidRDefault="00D44CA3" w:rsidP="00F7767C">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0ECBD6AE" w14:textId="77777777" w:rsidR="00F7767C" w:rsidRDefault="00F7767C" w:rsidP="00F7767C">
      <w:pPr>
        <w:ind w:firstLine="567"/>
        <w:jc w:val="both"/>
        <w:rPr>
          <w:bCs/>
        </w:rPr>
      </w:pPr>
    </w:p>
    <w:p w14:paraId="1DED969F" w14:textId="37FB05B3" w:rsidR="00F7767C" w:rsidRPr="000E307D" w:rsidRDefault="00CC69B8" w:rsidP="00F7767C">
      <w:pPr>
        <w:ind w:firstLine="567"/>
        <w:jc w:val="both"/>
        <w:rPr>
          <w:b/>
        </w:rPr>
      </w:pPr>
      <w:r w:rsidRPr="00DE4A2F">
        <w:rPr>
          <w:bCs/>
          <w:kern w:val="32"/>
        </w:rPr>
        <w:t xml:space="preserve">Вопрос </w:t>
      </w:r>
      <w:r w:rsidR="008A5094" w:rsidRPr="00DE4A2F">
        <w:rPr>
          <w:bCs/>
          <w:kern w:val="32"/>
        </w:rPr>
        <w:t>1</w:t>
      </w:r>
      <w:r w:rsidRPr="00DE4A2F">
        <w:rPr>
          <w:b/>
          <w:kern w:val="32"/>
        </w:rPr>
        <w:t xml:space="preserve"> </w:t>
      </w:r>
      <w:r w:rsidR="00E43994" w:rsidRPr="000E307D">
        <w:rPr>
          <w:b/>
          <w:kern w:val="32"/>
        </w:rPr>
        <w:t>«</w:t>
      </w:r>
      <w:r w:rsidR="000E307D" w:rsidRPr="000E307D">
        <w:rPr>
          <w:b/>
          <w:color w:val="000000"/>
          <w:kern w:val="32"/>
          <w:sz w:val="22"/>
          <w:szCs w:val="22"/>
        </w:rPr>
        <w:t>О внесении изменений в постановление Региональной энергетической</w:t>
      </w:r>
      <w:r w:rsidR="000E307D" w:rsidRPr="000E307D">
        <w:rPr>
          <w:b/>
          <w:color w:val="000000"/>
          <w:kern w:val="32"/>
          <w:sz w:val="22"/>
          <w:szCs w:val="22"/>
        </w:rPr>
        <w:br/>
        <w:t>комиссии Кузбасса от 29.11.2022 № 947 «Об утверждении</w:t>
      </w:r>
      <w:r w:rsidR="000E307D">
        <w:rPr>
          <w:b/>
          <w:color w:val="000000"/>
          <w:kern w:val="32"/>
          <w:sz w:val="22"/>
          <w:szCs w:val="22"/>
        </w:rPr>
        <w:t xml:space="preserve"> </w:t>
      </w:r>
      <w:r w:rsidR="000E307D" w:rsidRPr="000E307D">
        <w:rPr>
          <w:b/>
          <w:color w:val="000000"/>
          <w:kern w:val="32"/>
          <w:sz w:val="22"/>
          <w:szCs w:val="22"/>
        </w:rPr>
        <w:t>стандартизированных тарифных ставок, формул платы, платы</w:t>
      </w:r>
      <w:r w:rsidR="000E307D">
        <w:rPr>
          <w:b/>
          <w:color w:val="000000"/>
          <w:kern w:val="32"/>
          <w:sz w:val="22"/>
          <w:szCs w:val="22"/>
        </w:rPr>
        <w:t xml:space="preserve"> </w:t>
      </w:r>
      <w:r w:rsidR="000E307D" w:rsidRPr="000E307D">
        <w:rPr>
          <w:b/>
          <w:color w:val="000000"/>
          <w:kern w:val="32"/>
          <w:sz w:val="22"/>
          <w:szCs w:val="22"/>
        </w:rPr>
        <w:t>для заявителей не более 15 кВт и не более 150 кВт за технологическое</w:t>
      </w:r>
      <w:r w:rsidR="000E307D">
        <w:rPr>
          <w:b/>
          <w:color w:val="000000"/>
          <w:kern w:val="32"/>
          <w:sz w:val="22"/>
          <w:szCs w:val="22"/>
        </w:rPr>
        <w:t xml:space="preserve"> </w:t>
      </w:r>
      <w:r w:rsidR="000E307D" w:rsidRPr="000E307D">
        <w:rPr>
          <w:b/>
          <w:color w:val="000000"/>
          <w:kern w:val="32"/>
          <w:sz w:val="22"/>
          <w:szCs w:val="22"/>
        </w:rPr>
        <w:t>присоединение к электрическим сетям территориальных сетевых</w:t>
      </w:r>
      <w:r w:rsidR="000E307D">
        <w:rPr>
          <w:b/>
          <w:color w:val="000000"/>
          <w:kern w:val="32"/>
          <w:sz w:val="22"/>
          <w:szCs w:val="22"/>
        </w:rPr>
        <w:t xml:space="preserve"> </w:t>
      </w:r>
      <w:r w:rsidR="000E307D" w:rsidRPr="000E307D">
        <w:rPr>
          <w:b/>
          <w:color w:val="000000"/>
          <w:kern w:val="32"/>
          <w:sz w:val="22"/>
          <w:szCs w:val="22"/>
        </w:rPr>
        <w:t>организаций Кемеровской области – Кузбасса на 2022, 2023 годы»</w:t>
      </w:r>
      <w:r w:rsidR="00F7767C" w:rsidRPr="000E307D">
        <w:rPr>
          <w:b/>
        </w:rPr>
        <w:t>»</w:t>
      </w:r>
    </w:p>
    <w:p w14:paraId="37096BAD" w14:textId="77777777" w:rsidR="00F7767C" w:rsidRDefault="00F7767C" w:rsidP="00F7767C">
      <w:pPr>
        <w:ind w:firstLine="567"/>
        <w:jc w:val="both"/>
        <w:rPr>
          <w:b/>
        </w:rPr>
      </w:pPr>
    </w:p>
    <w:p w14:paraId="07CF4F7C" w14:textId="429D2878" w:rsidR="00EE7BA8" w:rsidRDefault="000E307D" w:rsidP="00F7767C">
      <w:pPr>
        <w:ind w:firstLine="567"/>
        <w:jc w:val="both"/>
        <w:rPr>
          <w:bCs/>
          <w:color w:val="000000"/>
          <w:kern w:val="32"/>
        </w:rPr>
      </w:pPr>
      <w:r>
        <w:rPr>
          <w:bCs/>
          <w:color w:val="000000"/>
          <w:kern w:val="32"/>
        </w:rPr>
        <w:t xml:space="preserve">Докладчик </w:t>
      </w:r>
      <w:r w:rsidRPr="00BF0317">
        <w:rPr>
          <w:b/>
          <w:color w:val="000000"/>
          <w:kern w:val="32"/>
        </w:rPr>
        <w:t>Рогачева О.А.</w:t>
      </w:r>
      <w:r>
        <w:rPr>
          <w:bCs/>
          <w:color w:val="000000"/>
          <w:kern w:val="32"/>
        </w:rPr>
        <w:t xml:space="preserve"> согласно экспертному заключению </w:t>
      </w:r>
      <w:r w:rsidR="00BF0317">
        <w:rPr>
          <w:bCs/>
          <w:color w:val="000000"/>
          <w:kern w:val="32"/>
        </w:rPr>
        <w:t>(приложение № 1 к настоящему протоколу) предлагает:</w:t>
      </w:r>
    </w:p>
    <w:p w14:paraId="136C2DC3" w14:textId="77777777" w:rsidR="00BF0317" w:rsidRDefault="00BF0317" w:rsidP="00F7767C">
      <w:pPr>
        <w:ind w:firstLine="567"/>
        <w:jc w:val="both"/>
        <w:rPr>
          <w:bCs/>
          <w:color w:val="000000"/>
          <w:kern w:val="32"/>
        </w:rPr>
      </w:pPr>
    </w:p>
    <w:p w14:paraId="2AE06703" w14:textId="21EEE2E4" w:rsidR="00BF0317" w:rsidRPr="00BF0317" w:rsidRDefault="00BF0317" w:rsidP="00BF0317">
      <w:pPr>
        <w:autoSpaceDE w:val="0"/>
        <w:autoSpaceDN w:val="0"/>
        <w:adjustRightInd w:val="0"/>
        <w:ind w:firstLine="708"/>
        <w:jc w:val="both"/>
      </w:pPr>
      <w:r w:rsidRPr="00BF0317">
        <w:t xml:space="preserve">Внести в постановление Региональной энергетической комиссии Кузбасса от 29.11.2022 № 947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w:t>
      </w:r>
      <w:r w:rsidRPr="00BF0317">
        <w:lastRenderedPageBreak/>
        <w:t>на 2022, 2023 годы» (в редакции постановления Региональной энергетической комиссии Кузбасса от 24.08.2023 № 101) следующие изменения:</w:t>
      </w:r>
    </w:p>
    <w:p w14:paraId="7DDCA245" w14:textId="6483093C" w:rsidR="00BF0317" w:rsidRPr="00BF0317" w:rsidRDefault="00BF0317" w:rsidP="00BF0317">
      <w:pPr>
        <w:ind w:firstLine="709"/>
        <w:jc w:val="both"/>
      </w:pPr>
      <w:r w:rsidRPr="00BF0317">
        <w:t>1.1. В приложении № 1 после строки 68 ставки «</w:t>
      </w:r>
      <m:oMath>
        <m:sSubSup>
          <m:sSubSupPr>
            <m:ctrlPr>
              <w:rPr>
                <w:rFonts w:ascii="Cambria Math" w:hAnsi="Cambria Math"/>
                <w:i/>
                <w:color w:val="000000"/>
              </w:rPr>
            </m:ctrlPr>
          </m:sSubSupPr>
          <m:e>
            <m:r>
              <m:rPr>
                <m:nor/>
              </m:rPr>
              <w:rPr>
                <w:color w:val="000000"/>
              </w:rPr>
              <m:t>С</m:t>
            </m:r>
          </m:e>
          <m:sub>
            <m:r>
              <m:rPr>
                <m:nor/>
              </m:rPr>
              <w:rPr>
                <w:color w:val="000000"/>
              </w:rPr>
              <m:t>3.1.1.1.4.2.</m:t>
            </m:r>
          </m:sub>
          <m:sup>
            <m:r>
              <m:rPr>
                <m:nor/>
              </m:rPr>
              <w:rPr>
                <w:color w:val="000000"/>
              </w:rPr>
              <m:t>27,5-60 кВ</m:t>
            </m:r>
          </m:sup>
        </m:sSubSup>
      </m:oMath>
      <w:r w:rsidRPr="00BF0317">
        <w:rPr>
          <w:rFonts w:ascii="Cambria Math" w:hAnsi="Cambria Math"/>
          <w:i/>
          <w:color w:val="000000"/>
        </w:rPr>
        <w:t xml:space="preserve"> </w:t>
      </w:r>
      <w:r w:rsidRPr="00BF0317">
        <w:t>с идентификатором «3.1.1.1.4.2.» дополнить строкой 69 следующего содержания:</w:t>
      </w:r>
    </w:p>
    <w:p w14:paraId="144A3C83" w14:textId="77777777" w:rsidR="00BF0317" w:rsidRPr="00BF0317" w:rsidRDefault="00BF0317" w:rsidP="00BF0317">
      <w:pPr>
        <w:jc w:val="both"/>
      </w:pPr>
      <w:r w:rsidRPr="00BF0317">
        <w:t>«</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703"/>
        <w:gridCol w:w="1414"/>
        <w:gridCol w:w="2996"/>
        <w:gridCol w:w="1268"/>
        <w:gridCol w:w="1481"/>
      </w:tblGrid>
      <w:tr w:rsidR="00BF0317" w:rsidRPr="00BF0317" w14:paraId="0EFE95B0" w14:textId="77777777" w:rsidTr="00EC0588">
        <w:trPr>
          <w:trHeight w:val="20"/>
          <w:jc w:val="center"/>
        </w:trPr>
        <w:tc>
          <w:tcPr>
            <w:tcW w:w="444" w:type="pct"/>
            <w:vAlign w:val="center"/>
          </w:tcPr>
          <w:p w14:paraId="7F002269" w14:textId="77777777" w:rsidR="00BF0317" w:rsidRPr="00BF0317" w:rsidRDefault="00BF0317" w:rsidP="00EC0588">
            <w:pPr>
              <w:jc w:val="center"/>
              <w:rPr>
                <w:color w:val="000000"/>
              </w:rPr>
            </w:pPr>
            <w:r w:rsidRPr="00BF0317">
              <w:rPr>
                <w:color w:val="000000"/>
              </w:rPr>
              <w:t>69</w:t>
            </w:r>
          </w:p>
        </w:tc>
        <w:tc>
          <w:tcPr>
            <w:tcW w:w="889" w:type="pct"/>
            <w:shd w:val="clear" w:color="auto" w:fill="auto"/>
            <w:tcMar>
              <w:left w:w="57" w:type="dxa"/>
              <w:right w:w="57" w:type="dxa"/>
            </w:tcMar>
            <w:vAlign w:val="center"/>
            <w:hideMark/>
          </w:tcPr>
          <w:p w14:paraId="43351885" w14:textId="77777777" w:rsidR="00BF0317" w:rsidRPr="00BF0317" w:rsidRDefault="00BF0317" w:rsidP="00EC0588">
            <w:pPr>
              <w:jc w:val="center"/>
              <w:rPr>
                <w:color w:val="000000"/>
              </w:rPr>
            </w:pPr>
            <w:r w:rsidRPr="00BF0317">
              <w:rPr>
                <w:color w:val="000000"/>
              </w:rPr>
              <w:t>3.1.1.1.8.3.</w:t>
            </w:r>
          </w:p>
        </w:tc>
        <w:tc>
          <w:tcPr>
            <w:tcW w:w="740" w:type="pct"/>
            <w:shd w:val="clear" w:color="auto" w:fill="auto"/>
            <w:tcMar>
              <w:left w:w="57" w:type="dxa"/>
              <w:right w:w="57" w:type="dxa"/>
            </w:tcMar>
            <w:vAlign w:val="center"/>
          </w:tcPr>
          <w:p w14:paraId="66FA8240" w14:textId="77777777" w:rsidR="00BF0317" w:rsidRPr="00BF0317" w:rsidRDefault="00C73EFE" w:rsidP="00EC0588">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3.1.1.1.8.3.</m:t>
                    </m:r>
                  </m:sub>
                  <m:sup>
                    <m:r>
                      <m:rPr>
                        <m:nor/>
                      </m:rPr>
                      <w:rPr>
                        <w:color w:val="000000"/>
                      </w:rPr>
                      <m:t>1-10 кВ</m:t>
                    </m:r>
                  </m:sup>
                </m:sSubSup>
              </m:oMath>
            </m:oMathPara>
          </w:p>
        </w:tc>
        <w:tc>
          <w:tcPr>
            <w:tcW w:w="1555" w:type="pct"/>
            <w:vAlign w:val="center"/>
          </w:tcPr>
          <w:p w14:paraId="3363CC95" w14:textId="77777777" w:rsidR="00BF0317" w:rsidRPr="00BF0317" w:rsidRDefault="00BF0317" w:rsidP="00EC0588">
            <w:pPr>
              <w:rPr>
                <w:color w:val="000000"/>
              </w:rPr>
            </w:pPr>
            <w:r w:rsidRPr="00BF0317">
              <w:t>кабельные линии в траншеях одножильные с резиновой или пластмассовой изоляцией сечением провода от 500 до 800 квадратных мм включительно с тремя кабелями в траншее</w:t>
            </w:r>
          </w:p>
        </w:tc>
        <w:tc>
          <w:tcPr>
            <w:tcW w:w="598" w:type="pct"/>
            <w:vAlign w:val="center"/>
          </w:tcPr>
          <w:p w14:paraId="16AC4939" w14:textId="77777777" w:rsidR="00BF0317" w:rsidRPr="00BF0317" w:rsidRDefault="00BF0317" w:rsidP="00EC0588">
            <w:pPr>
              <w:jc w:val="center"/>
              <w:rPr>
                <w:color w:val="000000"/>
              </w:rPr>
            </w:pPr>
            <w:bookmarkStart w:id="6" w:name="_Hlk91000392"/>
            <w:r w:rsidRPr="00BF0317">
              <w:rPr>
                <w:color w:val="000000"/>
              </w:rPr>
              <w:t>рублей</w:t>
            </w:r>
            <w:bookmarkEnd w:id="6"/>
            <w:r w:rsidRPr="00BF0317">
              <w:rPr>
                <w:color w:val="000000"/>
              </w:rPr>
              <w:t>/км</w:t>
            </w:r>
          </w:p>
        </w:tc>
        <w:tc>
          <w:tcPr>
            <w:tcW w:w="774" w:type="pct"/>
            <w:vAlign w:val="center"/>
          </w:tcPr>
          <w:p w14:paraId="6A81C20E" w14:textId="77777777" w:rsidR="00BF0317" w:rsidRPr="00BF0317" w:rsidRDefault="00BF0317" w:rsidP="00EC0588">
            <w:pPr>
              <w:jc w:val="center"/>
              <w:rPr>
                <w:color w:val="000000"/>
              </w:rPr>
            </w:pPr>
            <w:r w:rsidRPr="00BF0317">
              <w:t>3 995 026,72</w:t>
            </w:r>
          </w:p>
        </w:tc>
      </w:tr>
    </w:tbl>
    <w:p w14:paraId="57C14B6A" w14:textId="77777777" w:rsidR="00BF0317" w:rsidRPr="00BF0317" w:rsidRDefault="00BF0317" w:rsidP="00BF0317">
      <w:pPr>
        <w:ind w:firstLine="709"/>
        <w:jc w:val="right"/>
      </w:pPr>
      <w:r w:rsidRPr="00BF0317">
        <w:t>».</w:t>
      </w:r>
    </w:p>
    <w:p w14:paraId="2D77107A" w14:textId="77777777" w:rsidR="00BF0317" w:rsidRPr="00BF0317" w:rsidRDefault="00BF0317" w:rsidP="00BF0317">
      <w:pPr>
        <w:ind w:firstLine="709"/>
        <w:jc w:val="both"/>
      </w:pPr>
      <w:r w:rsidRPr="00BF0317">
        <w:t xml:space="preserve">1.2. Строки 69-228 считать строками 70-229 соответственно. </w:t>
      </w:r>
    </w:p>
    <w:p w14:paraId="766FD77D" w14:textId="77777777" w:rsidR="00BF0317" w:rsidRDefault="00BF0317" w:rsidP="00BF0317">
      <w:pPr>
        <w:jc w:val="both"/>
        <w:rPr>
          <w:bCs/>
          <w:color w:val="000000"/>
          <w:kern w:val="32"/>
        </w:rPr>
      </w:pPr>
    </w:p>
    <w:p w14:paraId="3BE689C5" w14:textId="779B3118" w:rsidR="00BF0317" w:rsidRDefault="00BF0317" w:rsidP="00BF0317">
      <w:pPr>
        <w:ind w:firstLine="567"/>
        <w:jc w:val="both"/>
      </w:pPr>
      <w:r>
        <w:rPr>
          <w:bCs/>
          <w:color w:val="000000"/>
          <w:kern w:val="32"/>
        </w:rPr>
        <w:t xml:space="preserve">Кулебякина М.В. в письменной позиции по голосованию от 11.12.2023 № 46 </w:t>
      </w:r>
      <w:r>
        <w:t>отметила, что материалы представлены менее, чем за один рабочий день.</w:t>
      </w:r>
    </w:p>
    <w:p w14:paraId="25291D73" w14:textId="77777777" w:rsidR="00BF0317" w:rsidRPr="00EE7BA8" w:rsidRDefault="00BF0317" w:rsidP="00BF0317">
      <w:pPr>
        <w:ind w:firstLine="567"/>
        <w:jc w:val="both"/>
        <w:rPr>
          <w:bCs/>
          <w:color w:val="000000"/>
          <w:kern w:val="32"/>
        </w:rPr>
      </w:pPr>
    </w:p>
    <w:p w14:paraId="3136101C" w14:textId="3E5760AB" w:rsidR="00FC2F8B" w:rsidRPr="00D00103" w:rsidRDefault="00FC2F8B" w:rsidP="00FC2F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14C9F5" w14:textId="77777777" w:rsidR="00FC2F8B" w:rsidRDefault="00FC2F8B" w:rsidP="00FC2F8B">
      <w:pPr>
        <w:ind w:right="-6" w:firstLine="567"/>
        <w:jc w:val="both"/>
        <w:rPr>
          <w:b/>
          <w:szCs w:val="20"/>
        </w:rPr>
      </w:pPr>
    </w:p>
    <w:p w14:paraId="72946FED" w14:textId="77777777" w:rsidR="00FC2F8B" w:rsidRDefault="00FC2F8B" w:rsidP="00FC2F8B">
      <w:pPr>
        <w:ind w:right="-6" w:firstLine="567"/>
        <w:jc w:val="both"/>
        <w:rPr>
          <w:b/>
          <w:szCs w:val="20"/>
        </w:rPr>
      </w:pPr>
      <w:r w:rsidRPr="00D00103">
        <w:rPr>
          <w:b/>
          <w:szCs w:val="20"/>
        </w:rPr>
        <w:t>ПОСТАНОВИЛО:</w:t>
      </w:r>
    </w:p>
    <w:p w14:paraId="4396D295" w14:textId="77777777" w:rsidR="00FC2F8B" w:rsidRDefault="00FC2F8B" w:rsidP="00FC2F8B">
      <w:pPr>
        <w:ind w:right="-6" w:firstLine="567"/>
        <w:jc w:val="both"/>
        <w:rPr>
          <w:b/>
          <w:szCs w:val="20"/>
        </w:rPr>
      </w:pPr>
    </w:p>
    <w:p w14:paraId="0C1975E0" w14:textId="77777777" w:rsidR="00FC2F8B" w:rsidRDefault="00FC2F8B" w:rsidP="00FC2F8B">
      <w:pPr>
        <w:ind w:right="-6" w:firstLine="567"/>
        <w:jc w:val="both"/>
        <w:rPr>
          <w:bCs/>
          <w:szCs w:val="20"/>
        </w:rPr>
      </w:pPr>
      <w:r w:rsidRPr="00141405">
        <w:rPr>
          <w:bCs/>
          <w:szCs w:val="20"/>
        </w:rPr>
        <w:t>Согласиться с предложением докладчика.</w:t>
      </w:r>
    </w:p>
    <w:p w14:paraId="47CBBA63" w14:textId="77777777" w:rsidR="00FC2F8B" w:rsidRPr="00141405" w:rsidRDefault="00FC2F8B" w:rsidP="00FC2F8B">
      <w:pPr>
        <w:ind w:right="-6" w:firstLine="567"/>
        <w:jc w:val="both"/>
        <w:rPr>
          <w:bCs/>
          <w:szCs w:val="20"/>
        </w:rPr>
      </w:pPr>
    </w:p>
    <w:p w14:paraId="7127F54D" w14:textId="472DC3E4" w:rsidR="00F7767C" w:rsidRDefault="00FC2F8B" w:rsidP="00F7767C">
      <w:pPr>
        <w:ind w:right="-6" w:firstLine="567"/>
        <w:jc w:val="both"/>
        <w:rPr>
          <w:b/>
          <w:szCs w:val="20"/>
        </w:rPr>
      </w:pPr>
      <w:r w:rsidRPr="00F14820">
        <w:rPr>
          <w:b/>
          <w:szCs w:val="20"/>
        </w:rPr>
        <w:t xml:space="preserve">Голосовали «ЗА» - </w:t>
      </w:r>
      <w:r w:rsidR="00BF0317">
        <w:rPr>
          <w:b/>
          <w:szCs w:val="20"/>
        </w:rPr>
        <w:t>5;</w:t>
      </w:r>
    </w:p>
    <w:p w14:paraId="1C791AA9" w14:textId="663D1CDD" w:rsidR="00BF0317" w:rsidRDefault="00BF0317" w:rsidP="00F7767C">
      <w:pPr>
        <w:ind w:right="-6" w:firstLine="567"/>
        <w:jc w:val="both"/>
        <w:rPr>
          <w:b/>
          <w:szCs w:val="20"/>
        </w:rPr>
      </w:pPr>
      <w:r>
        <w:rPr>
          <w:b/>
          <w:szCs w:val="20"/>
        </w:rPr>
        <w:t>«ПРОТИВ» - 1 (Кулебякина М.В.)</w:t>
      </w:r>
    </w:p>
    <w:p w14:paraId="39FF3794" w14:textId="77777777" w:rsidR="00F7767C" w:rsidRDefault="00F7767C" w:rsidP="00F7767C">
      <w:pPr>
        <w:ind w:right="-6" w:firstLine="567"/>
        <w:jc w:val="both"/>
        <w:rPr>
          <w:b/>
          <w:szCs w:val="20"/>
        </w:rPr>
      </w:pPr>
    </w:p>
    <w:p w14:paraId="16EC046D" w14:textId="77777777" w:rsidR="00594292" w:rsidRPr="00F30DB4" w:rsidRDefault="00594292" w:rsidP="00594292">
      <w:pPr>
        <w:ind w:firstLine="567"/>
        <w:jc w:val="both"/>
        <w:rPr>
          <w:b/>
        </w:rPr>
      </w:pPr>
      <w:r w:rsidRPr="00594292">
        <w:rPr>
          <w:bCs/>
        </w:rPr>
        <w:t>Вопрос 2</w:t>
      </w:r>
      <w:r w:rsidRPr="00F30DB4">
        <w:rPr>
          <w:b/>
        </w:rPr>
        <w:t xml:space="preserve"> «О согласовании снижения установленных приказом ФАС России от 31.10.2023 № 784/23 предельных минимальных уровней тарифов на услуги по передаче электрической энергии 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w:t>
      </w:r>
    </w:p>
    <w:p w14:paraId="77727FEB" w14:textId="77777777" w:rsidR="00594292" w:rsidRPr="00935811" w:rsidRDefault="00594292" w:rsidP="00594292">
      <w:pPr>
        <w:ind w:right="-6" w:firstLine="567"/>
        <w:jc w:val="both"/>
        <w:rPr>
          <w:b/>
          <w:szCs w:val="20"/>
        </w:rPr>
      </w:pPr>
    </w:p>
    <w:p w14:paraId="7EA24EA8" w14:textId="77777777" w:rsidR="00594292" w:rsidRDefault="00594292" w:rsidP="00594292">
      <w:pPr>
        <w:ind w:firstLine="567"/>
        <w:jc w:val="both"/>
        <w:rPr>
          <w:bCs/>
          <w:szCs w:val="28"/>
        </w:rPr>
      </w:pPr>
      <w:r w:rsidRPr="00935811">
        <w:rPr>
          <w:bCs/>
          <w:szCs w:val="28"/>
        </w:rPr>
        <w:t xml:space="preserve">Докладчик </w:t>
      </w:r>
      <w:r>
        <w:rPr>
          <w:b/>
          <w:szCs w:val="28"/>
        </w:rPr>
        <w:t>Гусельщиков Э.Б</w:t>
      </w:r>
      <w:r w:rsidRPr="00935811">
        <w:rPr>
          <w:b/>
          <w:szCs w:val="28"/>
        </w:rPr>
        <w:t>.</w:t>
      </w:r>
      <w:r w:rsidRPr="00935811">
        <w:rPr>
          <w:bCs/>
          <w:szCs w:val="28"/>
        </w:rPr>
        <w:t xml:space="preserve"> </w:t>
      </w:r>
      <w:r>
        <w:rPr>
          <w:bCs/>
          <w:szCs w:val="28"/>
        </w:rPr>
        <w:t>пояснил:</w:t>
      </w:r>
    </w:p>
    <w:p w14:paraId="33B07FA3" w14:textId="77777777" w:rsidR="00594292" w:rsidRPr="00935811" w:rsidRDefault="00594292" w:rsidP="00594292">
      <w:pPr>
        <w:ind w:firstLine="567"/>
        <w:jc w:val="both"/>
        <w:rPr>
          <w:bCs/>
          <w:szCs w:val="28"/>
        </w:rPr>
      </w:pPr>
    </w:p>
    <w:p w14:paraId="151D6CC1" w14:textId="77777777" w:rsidR="00594292" w:rsidRPr="00F30DB4" w:rsidRDefault="00594292" w:rsidP="00594292">
      <w:pPr>
        <w:autoSpaceDE w:val="0"/>
        <w:autoSpaceDN w:val="0"/>
        <w:adjustRightInd w:val="0"/>
        <w:ind w:firstLine="708"/>
        <w:jc w:val="both"/>
      </w:pPr>
      <w:r w:rsidRPr="00F30DB4">
        <w:rPr>
          <w:bCs/>
        </w:rPr>
        <w:t xml:space="preserve">В соответствии с пунктом 81 </w:t>
      </w:r>
      <w:r w:rsidRPr="00F30DB4">
        <w:t>Основ ценообразования в области регулируемых цен (тарифов) в электроэнергетике, утвержденных постановлением Правительства РФ от 29.12.2011 № 1178,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14:paraId="24E1E81B" w14:textId="77777777" w:rsidR="00594292" w:rsidRPr="00F30DB4" w:rsidRDefault="00594292" w:rsidP="00594292">
      <w:pPr>
        <w:autoSpaceDE w:val="0"/>
        <w:autoSpaceDN w:val="0"/>
        <w:adjustRightInd w:val="0"/>
        <w:ind w:firstLine="708"/>
        <w:jc w:val="both"/>
        <w:rPr>
          <w:bCs/>
        </w:rPr>
      </w:pPr>
      <w:r w:rsidRPr="00F30DB4">
        <w:rPr>
          <w:bCs/>
        </w:rPr>
        <w:t>Дифференцированные по объемам потребления электрической энергии тарифы для населения впервые в России были введены в Кузбассе. Законодательством не определены правила по расчету диапазонов потребления электрической энергии населением. Поэтому первоначально в Кузбассе диапазоны устанавливались в привязке к нормативам потребления электрической энергии населением,</w:t>
      </w:r>
      <w:r w:rsidRPr="00F30DB4">
        <w:t xml:space="preserve"> </w:t>
      </w:r>
      <w:proofErr w:type="spellStart"/>
      <w:r w:rsidRPr="00F30DB4">
        <w:t>кВт·ч</w:t>
      </w:r>
      <w:proofErr w:type="spellEnd"/>
      <w:r w:rsidRPr="00F30DB4">
        <w:rPr>
          <w:bCs/>
        </w:rPr>
        <w:t>:</w:t>
      </w:r>
    </w:p>
    <w:p w14:paraId="09920BEF" w14:textId="77777777" w:rsidR="00594292" w:rsidRPr="00F30DB4" w:rsidRDefault="00594292" w:rsidP="00594292">
      <w:pPr>
        <w:autoSpaceDE w:val="0"/>
        <w:autoSpaceDN w:val="0"/>
        <w:adjustRightInd w:val="0"/>
        <w:ind w:firstLine="709"/>
        <w:jc w:val="both"/>
      </w:pPr>
      <w:r w:rsidRPr="00F30DB4">
        <w:t>до 400, от 400 до 650, свыше 650</w:t>
      </w:r>
      <w:r w:rsidRPr="00F30DB4">
        <w:rPr>
          <w:bCs/>
        </w:rPr>
        <w:t>.</w:t>
      </w:r>
    </w:p>
    <w:p w14:paraId="42E0852C" w14:textId="77777777" w:rsidR="00594292" w:rsidRPr="00F30DB4" w:rsidRDefault="00594292" w:rsidP="00594292">
      <w:pPr>
        <w:autoSpaceDE w:val="0"/>
        <w:autoSpaceDN w:val="0"/>
        <w:adjustRightInd w:val="0"/>
        <w:ind w:firstLine="708"/>
        <w:jc w:val="both"/>
      </w:pPr>
      <w:r w:rsidRPr="00F30DB4">
        <w:rPr>
          <w:bCs/>
        </w:rPr>
        <w:t xml:space="preserve">РЭК Кузбасса была вынуждена увеличить диапазоны потребления для снижения социальной напряженности среди потребителей электрической энергии. Произошло значительное увеличение границ диапазонов потребления и основной объем потребления сгруппировался в первом диапазоне, </w:t>
      </w:r>
      <w:proofErr w:type="spellStart"/>
      <w:r w:rsidRPr="00F30DB4">
        <w:t>кВт·ч</w:t>
      </w:r>
      <w:proofErr w:type="spellEnd"/>
      <w:r w:rsidRPr="00F30DB4">
        <w:t xml:space="preserve">: </w:t>
      </w:r>
    </w:p>
    <w:p w14:paraId="3A61CF69" w14:textId="77777777" w:rsidR="00594292" w:rsidRPr="00F30DB4" w:rsidRDefault="00594292" w:rsidP="00594292">
      <w:pPr>
        <w:autoSpaceDE w:val="0"/>
        <w:autoSpaceDN w:val="0"/>
        <w:adjustRightInd w:val="0"/>
        <w:ind w:firstLine="709"/>
        <w:jc w:val="both"/>
      </w:pPr>
      <w:r w:rsidRPr="00F30DB4">
        <w:lastRenderedPageBreak/>
        <w:t xml:space="preserve">до 15 548, от 15 548 до 21 064, свыше 21 064. </w:t>
      </w:r>
    </w:p>
    <w:p w14:paraId="555ED499" w14:textId="77777777" w:rsidR="00594292" w:rsidRPr="00F30DB4" w:rsidRDefault="00594292" w:rsidP="00594292">
      <w:pPr>
        <w:autoSpaceDE w:val="0"/>
        <w:autoSpaceDN w:val="0"/>
        <w:adjustRightInd w:val="0"/>
        <w:ind w:firstLine="708"/>
        <w:jc w:val="both"/>
      </w:pPr>
      <w:r w:rsidRPr="00F30DB4">
        <w:rPr>
          <w:bCs/>
        </w:rPr>
        <w:t xml:space="preserve">Это в свою очередь привело к снижению котлового тарифа на передачу электрической энергии для населения до уровня первого диапазона, </w:t>
      </w:r>
      <w:r w:rsidRPr="00F30DB4">
        <w:t>руб./</w:t>
      </w:r>
      <w:proofErr w:type="spellStart"/>
      <w:r w:rsidRPr="00F30DB4">
        <w:t>кВт·ч</w:t>
      </w:r>
      <w:proofErr w:type="spellEnd"/>
      <w:r w:rsidRPr="00F30DB4">
        <w:t>:</w:t>
      </w:r>
    </w:p>
    <w:p w14:paraId="320EC92D" w14:textId="77777777" w:rsidR="00594292" w:rsidRPr="00F30DB4" w:rsidRDefault="00594292" w:rsidP="00594292">
      <w:pPr>
        <w:autoSpaceDE w:val="0"/>
        <w:autoSpaceDN w:val="0"/>
        <w:adjustRightInd w:val="0"/>
        <w:ind w:firstLine="720"/>
      </w:pPr>
      <w:r w:rsidRPr="00F30DB4">
        <w:t xml:space="preserve">с понижающим коэффициентом с </w:t>
      </w:r>
      <w:bookmarkStart w:id="7" w:name="_Hlk152666980"/>
      <w:r w:rsidRPr="00F30DB4">
        <w:t xml:space="preserve">1,28410 </w:t>
      </w:r>
      <w:bookmarkEnd w:id="7"/>
      <w:r w:rsidRPr="00F30DB4">
        <w:t>до 0,62485;</w:t>
      </w:r>
    </w:p>
    <w:p w14:paraId="7C4883C8" w14:textId="77777777" w:rsidR="00594292" w:rsidRPr="00F30DB4" w:rsidRDefault="00594292" w:rsidP="00594292">
      <w:pPr>
        <w:autoSpaceDE w:val="0"/>
        <w:autoSpaceDN w:val="0"/>
        <w:adjustRightInd w:val="0"/>
        <w:ind w:firstLine="720"/>
      </w:pPr>
      <w:r w:rsidRPr="00F30DB4">
        <w:t xml:space="preserve">без понижающего коэффициента: с 2,22994 до 1,70819 (5 % населения). </w:t>
      </w:r>
    </w:p>
    <w:p w14:paraId="04F497F4" w14:textId="77777777" w:rsidR="00594292" w:rsidRPr="00F30DB4" w:rsidRDefault="00594292" w:rsidP="00594292">
      <w:pPr>
        <w:ind w:firstLine="708"/>
        <w:jc w:val="both"/>
      </w:pPr>
      <w:r w:rsidRPr="00F30DB4">
        <w:rPr>
          <w:bCs/>
        </w:rPr>
        <w:t xml:space="preserve">ФАС России приказом от 31.10.2023 № 784/23 утвердила </w:t>
      </w:r>
      <w:r w:rsidRPr="00F30DB4">
        <w:t xml:space="preserve">предельные минимальные и максимальные уровни тарифов на услуги по передаче электрической энергии по сетям, принадлежащим на праве собственности или иному законному основанию территориальным сетевым организациям, поставляемой населению и приравненным к нему категориям потребителей, по субъектам Российской Федерации на 2024 год. </w:t>
      </w:r>
    </w:p>
    <w:p w14:paraId="36762EB4" w14:textId="77777777" w:rsidR="00594292" w:rsidRPr="00F30DB4" w:rsidRDefault="00594292" w:rsidP="00594292">
      <w:pPr>
        <w:ind w:firstLine="708"/>
        <w:jc w:val="both"/>
      </w:pPr>
      <w:r w:rsidRPr="00F30DB4">
        <w:t>В указанном приказе для Кемеровской области – Кузбасса предельные минимальные уровни тарифов на передачу электрической энергии населению установлены:</w:t>
      </w:r>
    </w:p>
    <w:p w14:paraId="6EEA78AB" w14:textId="77777777" w:rsidR="00594292" w:rsidRPr="00F30DB4" w:rsidRDefault="00594292" w:rsidP="00594292">
      <w:pPr>
        <w:ind w:firstLine="708"/>
        <w:jc w:val="both"/>
      </w:pPr>
      <w:r w:rsidRPr="00F30DB4">
        <w:t>на первое полугодие в размере 1,27365 руб./</w:t>
      </w:r>
      <w:proofErr w:type="spellStart"/>
      <w:r w:rsidRPr="00F30DB4">
        <w:t>кВт·ч</w:t>
      </w:r>
      <w:proofErr w:type="spellEnd"/>
      <w:r w:rsidRPr="00F30DB4">
        <w:t>;</w:t>
      </w:r>
    </w:p>
    <w:p w14:paraId="34242AB0" w14:textId="77777777" w:rsidR="00594292" w:rsidRPr="00F30DB4" w:rsidRDefault="00594292" w:rsidP="00594292">
      <w:pPr>
        <w:ind w:firstLine="708"/>
        <w:jc w:val="both"/>
      </w:pPr>
      <w:r w:rsidRPr="00F30DB4">
        <w:t>на второе полугодие – 1,38700 руб./</w:t>
      </w:r>
      <w:proofErr w:type="spellStart"/>
      <w:r w:rsidRPr="00F30DB4">
        <w:t>кВт·ч</w:t>
      </w:r>
      <w:proofErr w:type="spellEnd"/>
      <w:r w:rsidRPr="00F30DB4">
        <w:t xml:space="preserve">. </w:t>
      </w:r>
    </w:p>
    <w:p w14:paraId="6A86716F" w14:textId="77777777" w:rsidR="00594292" w:rsidRPr="00F30DB4" w:rsidRDefault="00594292" w:rsidP="00594292">
      <w:pPr>
        <w:ind w:firstLine="708"/>
        <w:jc w:val="both"/>
      </w:pPr>
      <w:r w:rsidRPr="00F30DB4">
        <w:t xml:space="preserve">Указанные выше ставки в два раза превышает действующие тарифы на передачу электрической энергии в 2023 году. </w:t>
      </w:r>
    </w:p>
    <w:p w14:paraId="42BAA4D0" w14:textId="77777777" w:rsidR="00594292" w:rsidRPr="00F30DB4" w:rsidRDefault="00594292" w:rsidP="00594292">
      <w:pPr>
        <w:autoSpaceDE w:val="0"/>
        <w:autoSpaceDN w:val="0"/>
        <w:adjustRightInd w:val="0"/>
        <w:ind w:firstLine="720"/>
        <w:jc w:val="both"/>
      </w:pPr>
      <w:r w:rsidRPr="00F30DB4">
        <w:t xml:space="preserve">РЭК Кузбасса неоднократно, в том числе при подаче заявления на установление тарифов на 2024 год, направляла предложения по установлению тарифов на передачу электрической энергии населению с учетом увеличенных диапазонов потребления (письма от 13.07.2023 № М-8-38/2025-01, от 19.07.2023 № М-8-38/2078-01, </w:t>
      </w:r>
      <w:r w:rsidRPr="00F30DB4">
        <w:rPr>
          <w:bCs/>
        </w:rPr>
        <w:t>от 28.10.2023 №</w:t>
      </w:r>
      <w:r w:rsidRPr="00F30DB4">
        <w:rPr>
          <w:rFonts w:ascii="Calibri" w:hAnsi="Calibri"/>
        </w:rPr>
        <w:t> </w:t>
      </w:r>
      <w:r w:rsidRPr="00F30DB4">
        <w:rPr>
          <w:bCs/>
        </w:rPr>
        <w:t>М-8-38/3282-01, от 31.10.2023 № М-8-38/3313-01).</w:t>
      </w:r>
    </w:p>
    <w:p w14:paraId="0D519236" w14:textId="77777777" w:rsidR="00594292" w:rsidRPr="00F30DB4" w:rsidRDefault="00594292" w:rsidP="00594292">
      <w:pPr>
        <w:ind w:firstLine="708"/>
        <w:jc w:val="both"/>
      </w:pPr>
      <w:r w:rsidRPr="00F30DB4">
        <w:t>В связи с изложенным считаем необходимым обратиться в ФАС России с целью согласования снижения установленных приказом ФАС России от 31.10.2023 № 784/23 предельных минимальных уровней тарифов на услуги по передаче электрической энергии 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 до уровней:</w:t>
      </w:r>
    </w:p>
    <w:p w14:paraId="0D62E282" w14:textId="77777777" w:rsidR="00594292" w:rsidRPr="00F30DB4" w:rsidRDefault="00594292" w:rsidP="00594292">
      <w:pPr>
        <w:ind w:firstLine="708"/>
        <w:jc w:val="both"/>
      </w:pPr>
      <w:r w:rsidRPr="00F30DB4">
        <w:t>0,62485 руб./</w:t>
      </w:r>
      <w:proofErr w:type="spellStart"/>
      <w:r w:rsidRPr="00F30DB4">
        <w:t>кВт·ч</w:t>
      </w:r>
      <w:proofErr w:type="spellEnd"/>
      <w:r w:rsidRPr="00F30DB4">
        <w:t xml:space="preserve"> на первое полугодие;</w:t>
      </w:r>
    </w:p>
    <w:p w14:paraId="2598543E" w14:textId="77777777" w:rsidR="00594292" w:rsidRDefault="00594292" w:rsidP="00594292">
      <w:pPr>
        <w:ind w:firstLine="708"/>
        <w:jc w:val="both"/>
      </w:pPr>
      <w:r w:rsidRPr="00F30DB4">
        <w:t>0,68171 руб./</w:t>
      </w:r>
      <w:proofErr w:type="spellStart"/>
      <w:r w:rsidRPr="00F30DB4">
        <w:t>кВт·ч</w:t>
      </w:r>
      <w:proofErr w:type="spellEnd"/>
      <w:r w:rsidRPr="00F30DB4">
        <w:t xml:space="preserve"> на второе полугодие. </w:t>
      </w:r>
    </w:p>
    <w:p w14:paraId="5FE49F25" w14:textId="77777777" w:rsidR="00594292" w:rsidRDefault="00594292" w:rsidP="00594292">
      <w:pPr>
        <w:ind w:firstLine="708"/>
        <w:jc w:val="both"/>
      </w:pPr>
    </w:p>
    <w:p w14:paraId="60BA395D" w14:textId="5F963DC8" w:rsidR="00594292" w:rsidRPr="00C703B0" w:rsidRDefault="00594292" w:rsidP="00594292">
      <w:pPr>
        <w:ind w:firstLine="708"/>
        <w:jc w:val="both"/>
      </w:pPr>
      <w:r w:rsidRPr="00C703B0">
        <w:t>Предлагаемый проект постановления «</w:t>
      </w:r>
      <w:r w:rsidRPr="00F30DB4">
        <w:t>Об установлении единых (котловых) тарифов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на 2024 год</w:t>
      </w:r>
      <w:r w:rsidRPr="00C703B0">
        <w:t>»</w:t>
      </w:r>
      <w:r>
        <w:t xml:space="preserve"> представлен в приложении № 2 к настоящему протоколу.</w:t>
      </w:r>
    </w:p>
    <w:p w14:paraId="63378657" w14:textId="77777777" w:rsidR="00594292" w:rsidRDefault="00594292" w:rsidP="00594292">
      <w:pPr>
        <w:ind w:firstLine="708"/>
        <w:jc w:val="both"/>
      </w:pPr>
    </w:p>
    <w:p w14:paraId="031ED211" w14:textId="6FEFD1FA" w:rsidR="00594292" w:rsidRDefault="00594292" w:rsidP="00594292">
      <w:pPr>
        <w:ind w:firstLine="708"/>
        <w:jc w:val="both"/>
      </w:pPr>
      <w:bookmarkStart w:id="8" w:name="_Hlk153807508"/>
      <w:r>
        <w:rPr>
          <w:bCs/>
          <w:color w:val="000000"/>
          <w:kern w:val="32"/>
        </w:rPr>
        <w:t xml:space="preserve">Кулебякина М.В. в письменной позиции по голосованию от 11.12.2023 № 46 отметила, </w:t>
      </w:r>
      <w:r>
        <w:t>что не представлен проект постановления, экспертное заключение и расчет.</w:t>
      </w:r>
    </w:p>
    <w:p w14:paraId="5ABEBD80" w14:textId="77777777" w:rsidR="00594292" w:rsidRPr="00F30DB4" w:rsidRDefault="00594292" w:rsidP="00594292">
      <w:pPr>
        <w:ind w:firstLine="708"/>
        <w:jc w:val="both"/>
      </w:pPr>
    </w:p>
    <w:p w14:paraId="6429A479" w14:textId="77777777" w:rsidR="00594292" w:rsidRPr="00D00103" w:rsidRDefault="00594292" w:rsidP="0059429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C97B33D" w14:textId="77777777" w:rsidR="00594292" w:rsidRDefault="00594292" w:rsidP="00594292">
      <w:pPr>
        <w:ind w:right="-6" w:firstLine="567"/>
        <w:jc w:val="both"/>
        <w:rPr>
          <w:b/>
          <w:szCs w:val="20"/>
        </w:rPr>
      </w:pPr>
    </w:p>
    <w:p w14:paraId="52C3F99C" w14:textId="77777777" w:rsidR="00594292" w:rsidRDefault="00594292" w:rsidP="00594292">
      <w:pPr>
        <w:ind w:right="-6" w:firstLine="567"/>
        <w:jc w:val="both"/>
        <w:rPr>
          <w:b/>
          <w:szCs w:val="20"/>
        </w:rPr>
      </w:pPr>
      <w:r>
        <w:rPr>
          <w:b/>
          <w:szCs w:val="20"/>
        </w:rPr>
        <w:t>РЕШ</w:t>
      </w:r>
      <w:r w:rsidRPr="00D00103">
        <w:rPr>
          <w:b/>
          <w:szCs w:val="20"/>
        </w:rPr>
        <w:t>ИЛО:</w:t>
      </w:r>
    </w:p>
    <w:p w14:paraId="434BB654" w14:textId="77777777" w:rsidR="00594292" w:rsidRDefault="00594292" w:rsidP="00594292">
      <w:pPr>
        <w:ind w:right="-6" w:firstLine="567"/>
        <w:jc w:val="both"/>
        <w:rPr>
          <w:b/>
          <w:szCs w:val="20"/>
        </w:rPr>
      </w:pPr>
    </w:p>
    <w:p w14:paraId="4A9E9A7E" w14:textId="77777777" w:rsidR="00594292" w:rsidRPr="00F30DB4" w:rsidRDefault="00594292" w:rsidP="00594292">
      <w:pPr>
        <w:ind w:firstLine="567"/>
        <w:jc w:val="both"/>
      </w:pPr>
      <w:r>
        <w:rPr>
          <w:bCs/>
          <w:szCs w:val="20"/>
        </w:rPr>
        <w:t xml:space="preserve">Направить в </w:t>
      </w:r>
      <w:r w:rsidRPr="00F30DB4">
        <w:t>ФАС России с целью согласования снижения установленных приказом ФАС России от 31.10.2023 № 784/23 предельных минимальных уровней тарифов на услуги по передаче электрической энергии 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 до уровней:</w:t>
      </w:r>
    </w:p>
    <w:p w14:paraId="4199B5C8" w14:textId="77777777" w:rsidR="00594292" w:rsidRPr="00F30DB4" w:rsidRDefault="00594292" w:rsidP="00594292">
      <w:pPr>
        <w:ind w:firstLine="567"/>
        <w:jc w:val="both"/>
      </w:pPr>
      <w:r w:rsidRPr="00F30DB4">
        <w:t>0,62485 руб./</w:t>
      </w:r>
      <w:proofErr w:type="spellStart"/>
      <w:r w:rsidRPr="00F30DB4">
        <w:t>кВт·ч</w:t>
      </w:r>
      <w:proofErr w:type="spellEnd"/>
      <w:r w:rsidRPr="00F30DB4">
        <w:t xml:space="preserve"> на первое полугодие;</w:t>
      </w:r>
    </w:p>
    <w:p w14:paraId="40DF839C" w14:textId="77777777" w:rsidR="00594292" w:rsidRDefault="00594292" w:rsidP="00594292">
      <w:pPr>
        <w:ind w:firstLine="567"/>
        <w:jc w:val="both"/>
      </w:pPr>
      <w:r w:rsidRPr="00F30DB4">
        <w:t>0,68171 руб./</w:t>
      </w:r>
      <w:proofErr w:type="spellStart"/>
      <w:r w:rsidRPr="00F30DB4">
        <w:t>кВт·ч</w:t>
      </w:r>
      <w:proofErr w:type="spellEnd"/>
      <w:r w:rsidRPr="00F30DB4">
        <w:t xml:space="preserve"> на второе полугодие. </w:t>
      </w:r>
    </w:p>
    <w:p w14:paraId="59C8DC39" w14:textId="77777777" w:rsidR="00594292" w:rsidRPr="00141405" w:rsidRDefault="00594292" w:rsidP="00594292">
      <w:pPr>
        <w:ind w:right="-6"/>
        <w:jc w:val="both"/>
        <w:rPr>
          <w:bCs/>
          <w:szCs w:val="20"/>
        </w:rPr>
      </w:pPr>
    </w:p>
    <w:p w14:paraId="36B60C02" w14:textId="77777777" w:rsidR="00594292" w:rsidRPr="00D00103" w:rsidRDefault="00594292" w:rsidP="0059429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0F77741" w14:textId="77777777" w:rsidR="00594292" w:rsidRDefault="00594292" w:rsidP="00594292">
      <w:pPr>
        <w:ind w:right="-6" w:firstLine="567"/>
        <w:jc w:val="both"/>
        <w:rPr>
          <w:b/>
          <w:szCs w:val="20"/>
        </w:rPr>
      </w:pPr>
    </w:p>
    <w:p w14:paraId="30A6B9E1" w14:textId="77777777" w:rsidR="00594292" w:rsidRDefault="00594292" w:rsidP="00594292">
      <w:pPr>
        <w:ind w:right="-6" w:firstLine="567"/>
        <w:jc w:val="both"/>
        <w:rPr>
          <w:b/>
          <w:szCs w:val="20"/>
        </w:rPr>
      </w:pPr>
      <w:r w:rsidRPr="00D00103">
        <w:rPr>
          <w:b/>
          <w:szCs w:val="20"/>
        </w:rPr>
        <w:t>ПОСТАНОВИЛО:</w:t>
      </w:r>
    </w:p>
    <w:p w14:paraId="0735A83C" w14:textId="77777777" w:rsidR="00594292" w:rsidRDefault="00594292" w:rsidP="00594292">
      <w:pPr>
        <w:ind w:right="-6" w:firstLine="567"/>
        <w:jc w:val="both"/>
        <w:rPr>
          <w:b/>
          <w:szCs w:val="20"/>
        </w:rPr>
      </w:pPr>
    </w:p>
    <w:p w14:paraId="3083CD51" w14:textId="77777777" w:rsidR="00594292" w:rsidRDefault="00594292" w:rsidP="00594292">
      <w:pPr>
        <w:ind w:right="-6" w:firstLine="567"/>
        <w:jc w:val="both"/>
        <w:rPr>
          <w:bCs/>
          <w:szCs w:val="20"/>
        </w:rPr>
      </w:pPr>
      <w:r w:rsidRPr="00141405">
        <w:rPr>
          <w:bCs/>
          <w:szCs w:val="20"/>
        </w:rPr>
        <w:lastRenderedPageBreak/>
        <w:t>Согласиться с предложением докладчика.</w:t>
      </w:r>
    </w:p>
    <w:p w14:paraId="4B687182" w14:textId="77777777" w:rsidR="00594292" w:rsidRPr="00141405" w:rsidRDefault="00594292" w:rsidP="00594292">
      <w:pPr>
        <w:ind w:right="-6" w:firstLine="567"/>
        <w:jc w:val="both"/>
        <w:rPr>
          <w:bCs/>
          <w:szCs w:val="20"/>
        </w:rPr>
      </w:pPr>
    </w:p>
    <w:p w14:paraId="00D75897" w14:textId="77777777" w:rsidR="00594292" w:rsidRDefault="00594292" w:rsidP="00594292">
      <w:pPr>
        <w:ind w:right="-6" w:firstLine="567"/>
        <w:jc w:val="both"/>
        <w:rPr>
          <w:b/>
          <w:szCs w:val="20"/>
        </w:rPr>
      </w:pPr>
      <w:r w:rsidRPr="00F14820">
        <w:rPr>
          <w:b/>
          <w:szCs w:val="20"/>
        </w:rPr>
        <w:t xml:space="preserve">Голосовали «ЗА» - </w:t>
      </w:r>
      <w:r>
        <w:rPr>
          <w:b/>
          <w:szCs w:val="20"/>
        </w:rPr>
        <w:t>5;</w:t>
      </w:r>
    </w:p>
    <w:p w14:paraId="606E583E" w14:textId="77777777" w:rsidR="00594292" w:rsidRDefault="00594292" w:rsidP="00594292">
      <w:pPr>
        <w:ind w:right="-6" w:firstLine="567"/>
        <w:jc w:val="both"/>
        <w:rPr>
          <w:b/>
          <w:szCs w:val="20"/>
        </w:rPr>
      </w:pPr>
      <w:r>
        <w:rPr>
          <w:b/>
          <w:szCs w:val="20"/>
        </w:rPr>
        <w:t>«ПРОТИВ» - 1 (Кулебякина М.В.)</w:t>
      </w:r>
    </w:p>
    <w:bookmarkEnd w:id="8"/>
    <w:p w14:paraId="14569369" w14:textId="77777777" w:rsidR="00BF0317" w:rsidRDefault="00BF0317" w:rsidP="00F7767C">
      <w:pPr>
        <w:ind w:right="-6" w:firstLine="567"/>
        <w:jc w:val="both"/>
        <w:rPr>
          <w:b/>
          <w:szCs w:val="20"/>
        </w:rPr>
      </w:pPr>
    </w:p>
    <w:p w14:paraId="635DBDA1" w14:textId="0BEB8CB0" w:rsidR="00594292" w:rsidRDefault="00594292" w:rsidP="00594292">
      <w:pPr>
        <w:ind w:firstLine="567"/>
        <w:jc w:val="both"/>
        <w:rPr>
          <w:b/>
        </w:rPr>
      </w:pPr>
      <w:r w:rsidRPr="00F5620B">
        <w:rPr>
          <w:bCs/>
        </w:rPr>
        <w:t>Вопрос 3</w:t>
      </w:r>
      <w:r w:rsidRPr="00594292">
        <w:rPr>
          <w:b/>
        </w:rPr>
        <w:t xml:space="preserve"> «О внесении изменений в постановление Региональной энергетической комиссии Кузбасса от 07.12.2023 № 489 «Об утверждении нормативов технологических потерь при передаче тепловой энергии, теплоносителя по тепловым сетям регулируемых организаций на 2024 год»</w:t>
      </w:r>
    </w:p>
    <w:p w14:paraId="7A6DB2B0" w14:textId="77777777" w:rsidR="00594292" w:rsidRDefault="00594292" w:rsidP="00594292">
      <w:pPr>
        <w:ind w:firstLine="567"/>
        <w:jc w:val="both"/>
        <w:rPr>
          <w:b/>
        </w:rPr>
      </w:pPr>
    </w:p>
    <w:p w14:paraId="5B523C75" w14:textId="1BF8CA25" w:rsidR="00F5620B" w:rsidRDefault="00F5620B" w:rsidP="00F5620B">
      <w:pPr>
        <w:ind w:firstLine="567"/>
        <w:jc w:val="both"/>
        <w:rPr>
          <w:bCs/>
          <w:szCs w:val="28"/>
        </w:rPr>
      </w:pPr>
      <w:r w:rsidRPr="00935811">
        <w:rPr>
          <w:bCs/>
          <w:szCs w:val="28"/>
        </w:rPr>
        <w:t xml:space="preserve">Докладчик </w:t>
      </w:r>
      <w:r>
        <w:rPr>
          <w:b/>
          <w:szCs w:val="28"/>
        </w:rPr>
        <w:t>Овчинников А.Г</w:t>
      </w:r>
      <w:r w:rsidRPr="00935811">
        <w:rPr>
          <w:b/>
          <w:szCs w:val="28"/>
        </w:rPr>
        <w:t>.</w:t>
      </w:r>
      <w:r w:rsidRPr="00935811">
        <w:rPr>
          <w:bCs/>
          <w:szCs w:val="28"/>
        </w:rPr>
        <w:t xml:space="preserve"> </w:t>
      </w:r>
      <w:r>
        <w:rPr>
          <w:bCs/>
          <w:szCs w:val="28"/>
        </w:rPr>
        <w:t>пояснил:</w:t>
      </w:r>
    </w:p>
    <w:p w14:paraId="7EC295A1" w14:textId="77777777" w:rsidR="00F5620B" w:rsidRDefault="00F5620B" w:rsidP="00F5620B">
      <w:pPr>
        <w:jc w:val="both"/>
        <w:rPr>
          <w:b/>
        </w:rPr>
      </w:pPr>
    </w:p>
    <w:p w14:paraId="35A2E7EF" w14:textId="77777777" w:rsidR="00F5620B" w:rsidRPr="00F5620B" w:rsidRDefault="00F5620B" w:rsidP="00F5620B">
      <w:pPr>
        <w:ind w:firstLine="567"/>
        <w:jc w:val="both"/>
      </w:pPr>
      <w:bookmarkStart w:id="9" w:name="_Hlk74736927"/>
      <w:r w:rsidRPr="00F5620B">
        <w:t>Проект постановления РЭК Кузбасса разработан в соответствии с Федеральным законом от 27.07.2010 № 190-ФЗ «О теплоснабжении», приказом Минэнерго России от 30.12.2008 № 325 «Об утверждении порядка определения нормативов технологических потерь при передаче тепловой энергии, теплоносителя», постановлением Правительства Кемеровской области – Кузбасса от 19.03.2020 № 142 «О Региональной энергетической комиссии Кузбасса».</w:t>
      </w:r>
    </w:p>
    <w:p w14:paraId="45A87B97" w14:textId="18B27E28" w:rsidR="00F5620B" w:rsidRPr="00F5620B" w:rsidRDefault="00F5620B" w:rsidP="00F5620B">
      <w:pPr>
        <w:ind w:firstLine="567"/>
        <w:jc w:val="both"/>
        <w:rPr>
          <w:bCs/>
          <w:kern w:val="32"/>
        </w:rPr>
      </w:pPr>
      <w:r w:rsidRPr="00F5620B">
        <w:rPr>
          <w:bCs/>
          <w:kern w:val="32"/>
        </w:rPr>
        <w:t xml:space="preserve">Постановлением Региональной энергетической комиссии Кузбасса </w:t>
      </w:r>
      <w:bookmarkEnd w:id="9"/>
      <w:r w:rsidRPr="00F5620B">
        <w:rPr>
          <w:bCs/>
          <w:kern w:val="32"/>
        </w:rPr>
        <w:br/>
        <w:t>от 07.12.2023 № 489 «Об утверждении нормативов технологических потерь при передаче тепловой энергии, теплоносителя по тепловым сетям регулируемых организаций на 2024 год» утверждены нормативы технологических потерь при передаче тепловой энергии, теплоносителя по тепловым сетям регулируемых организаций на 2024 год.</w:t>
      </w:r>
    </w:p>
    <w:p w14:paraId="6B9A196F" w14:textId="77777777" w:rsidR="00F5620B" w:rsidRPr="00F5620B" w:rsidRDefault="00F5620B" w:rsidP="00F5620B">
      <w:pPr>
        <w:ind w:firstLine="567"/>
        <w:jc w:val="both"/>
        <w:rPr>
          <w:color w:val="000000"/>
        </w:rPr>
      </w:pPr>
      <w:r w:rsidRPr="00F5620B">
        <w:t xml:space="preserve">В связи допущенной технической ошибкой </w:t>
      </w:r>
      <w:r w:rsidRPr="00F5620B">
        <w:rPr>
          <w:bCs/>
          <w:kern w:val="32"/>
        </w:rPr>
        <w:t>в п</w:t>
      </w:r>
      <w:r w:rsidRPr="00F5620B">
        <w:rPr>
          <w:color w:val="000000"/>
        </w:rPr>
        <w:t>риложении, таблице в приложении строку № 3 изложить в следующей редакции:</w:t>
      </w:r>
    </w:p>
    <w:p w14:paraId="11CE9F67" w14:textId="77777777" w:rsidR="00F5620B" w:rsidRPr="00F5620B" w:rsidRDefault="00F5620B" w:rsidP="00F5620B">
      <w:pPr>
        <w:ind w:firstLine="567"/>
        <w:jc w:val="both"/>
        <w:rPr>
          <w:bCs/>
        </w:rPr>
      </w:pPr>
      <w:r w:rsidRPr="00F5620B">
        <w:rPr>
          <w:bCs/>
        </w:rPr>
        <w:t>«</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279"/>
        <w:gridCol w:w="2077"/>
        <w:gridCol w:w="2177"/>
        <w:gridCol w:w="22"/>
        <w:gridCol w:w="1801"/>
        <w:gridCol w:w="16"/>
        <w:gridCol w:w="8"/>
      </w:tblGrid>
      <w:tr w:rsidR="00F5620B" w:rsidRPr="00F5620B" w14:paraId="2345B07B" w14:textId="77777777" w:rsidTr="00EC0588">
        <w:trPr>
          <w:trHeight w:val="20"/>
        </w:trPr>
        <w:tc>
          <w:tcPr>
            <w:tcW w:w="286" w:type="pct"/>
            <w:vMerge w:val="restart"/>
            <w:vAlign w:val="center"/>
          </w:tcPr>
          <w:p w14:paraId="3EC5F16F" w14:textId="77777777" w:rsidR="00F5620B" w:rsidRPr="00F5620B" w:rsidRDefault="00F5620B" w:rsidP="00EC0588">
            <w:pPr>
              <w:jc w:val="center"/>
            </w:pPr>
            <w:r w:rsidRPr="00F5620B">
              <w:t>3</w:t>
            </w:r>
          </w:p>
        </w:tc>
        <w:tc>
          <w:tcPr>
            <w:tcW w:w="1648" w:type="pct"/>
            <w:vMerge w:val="restart"/>
            <w:vAlign w:val="center"/>
          </w:tcPr>
          <w:p w14:paraId="4ACBFFF2" w14:textId="77777777" w:rsidR="00F5620B" w:rsidRPr="00F5620B" w:rsidRDefault="00F5620B" w:rsidP="00EC0588">
            <w:pPr>
              <w:jc w:val="center"/>
            </w:pPr>
            <w:r w:rsidRPr="00F5620B">
              <w:t>АО «УК Кузбассразрезуголь» (филиал «Краснобродский угольный разрез») (</w:t>
            </w:r>
            <w:proofErr w:type="spellStart"/>
            <w:r w:rsidRPr="00F5620B">
              <w:t>Вахрушевское</w:t>
            </w:r>
            <w:proofErr w:type="spellEnd"/>
            <w:r w:rsidRPr="00F5620B">
              <w:t xml:space="preserve"> поле),</w:t>
            </w:r>
          </w:p>
          <w:p w14:paraId="0F26D1D7" w14:textId="77777777" w:rsidR="00F5620B" w:rsidRPr="00F5620B" w:rsidRDefault="00F5620B" w:rsidP="00EC0588">
            <w:pPr>
              <w:jc w:val="center"/>
            </w:pPr>
            <w:r w:rsidRPr="00F5620B">
              <w:t>ИНН 4205049090</w:t>
            </w:r>
          </w:p>
        </w:tc>
        <w:tc>
          <w:tcPr>
            <w:tcW w:w="3066" w:type="pct"/>
            <w:gridSpan w:val="6"/>
            <w:vAlign w:val="center"/>
            <w:hideMark/>
          </w:tcPr>
          <w:p w14:paraId="5F4CE04C" w14:textId="77777777" w:rsidR="00F5620B" w:rsidRPr="00F5620B" w:rsidRDefault="00F5620B" w:rsidP="00EC0588">
            <w:pPr>
              <w:jc w:val="center"/>
            </w:pPr>
            <w:r w:rsidRPr="00F5620B">
              <w:t>Теплоноситель - пар</w:t>
            </w:r>
          </w:p>
        </w:tc>
      </w:tr>
      <w:tr w:rsidR="00F5620B" w:rsidRPr="00F5620B" w14:paraId="3CE27FB5" w14:textId="77777777" w:rsidTr="00EC0588">
        <w:trPr>
          <w:gridAfter w:val="1"/>
          <w:wAfter w:w="4" w:type="pct"/>
          <w:trHeight w:val="20"/>
        </w:trPr>
        <w:tc>
          <w:tcPr>
            <w:tcW w:w="286" w:type="pct"/>
            <w:vMerge/>
            <w:vAlign w:val="center"/>
          </w:tcPr>
          <w:p w14:paraId="4390359A" w14:textId="77777777" w:rsidR="00F5620B" w:rsidRPr="00F5620B" w:rsidRDefault="00F5620B" w:rsidP="00EC0588">
            <w:pPr>
              <w:jc w:val="center"/>
            </w:pPr>
          </w:p>
        </w:tc>
        <w:tc>
          <w:tcPr>
            <w:tcW w:w="1648" w:type="pct"/>
            <w:vMerge/>
            <w:vAlign w:val="center"/>
          </w:tcPr>
          <w:p w14:paraId="0E652366" w14:textId="77777777" w:rsidR="00F5620B" w:rsidRPr="00F5620B" w:rsidRDefault="00F5620B" w:rsidP="00EC0588">
            <w:pPr>
              <w:jc w:val="center"/>
            </w:pPr>
          </w:p>
        </w:tc>
        <w:tc>
          <w:tcPr>
            <w:tcW w:w="1044" w:type="pct"/>
            <w:vAlign w:val="center"/>
            <w:hideMark/>
          </w:tcPr>
          <w:p w14:paraId="590BBA59" w14:textId="77777777" w:rsidR="00F5620B" w:rsidRPr="00F5620B" w:rsidRDefault="00F5620B" w:rsidP="00EC0588">
            <w:pPr>
              <w:jc w:val="center"/>
            </w:pPr>
            <w:r w:rsidRPr="00F5620B">
              <w:t>0,000</w:t>
            </w:r>
          </w:p>
        </w:tc>
        <w:tc>
          <w:tcPr>
            <w:tcW w:w="1094" w:type="pct"/>
            <w:vAlign w:val="center"/>
            <w:hideMark/>
          </w:tcPr>
          <w:p w14:paraId="31F8CE50" w14:textId="77777777" w:rsidR="00F5620B" w:rsidRPr="00F5620B" w:rsidRDefault="00F5620B" w:rsidP="00EC0588">
            <w:pPr>
              <w:jc w:val="center"/>
            </w:pPr>
            <w:r w:rsidRPr="00F5620B">
              <w:t>0,000</w:t>
            </w:r>
          </w:p>
        </w:tc>
        <w:tc>
          <w:tcPr>
            <w:tcW w:w="924" w:type="pct"/>
            <w:gridSpan w:val="3"/>
            <w:vAlign w:val="center"/>
            <w:hideMark/>
          </w:tcPr>
          <w:p w14:paraId="310F8EB5" w14:textId="77777777" w:rsidR="00F5620B" w:rsidRPr="00F5620B" w:rsidRDefault="00F5620B" w:rsidP="00EC0588">
            <w:pPr>
              <w:jc w:val="center"/>
            </w:pPr>
            <w:r w:rsidRPr="00F5620B">
              <w:t>0,000</w:t>
            </w:r>
          </w:p>
        </w:tc>
      </w:tr>
      <w:tr w:rsidR="00F5620B" w:rsidRPr="00F5620B" w14:paraId="7EDF5790" w14:textId="77777777" w:rsidTr="00EC0588">
        <w:trPr>
          <w:trHeight w:val="20"/>
        </w:trPr>
        <w:tc>
          <w:tcPr>
            <w:tcW w:w="286" w:type="pct"/>
            <w:vMerge/>
            <w:vAlign w:val="center"/>
          </w:tcPr>
          <w:p w14:paraId="584A274E" w14:textId="77777777" w:rsidR="00F5620B" w:rsidRPr="00F5620B" w:rsidRDefault="00F5620B" w:rsidP="00EC0588">
            <w:pPr>
              <w:jc w:val="center"/>
            </w:pPr>
          </w:p>
        </w:tc>
        <w:tc>
          <w:tcPr>
            <w:tcW w:w="1648" w:type="pct"/>
            <w:vMerge/>
            <w:vAlign w:val="center"/>
          </w:tcPr>
          <w:p w14:paraId="2FD2D266" w14:textId="77777777" w:rsidR="00F5620B" w:rsidRPr="00F5620B" w:rsidRDefault="00F5620B" w:rsidP="00EC0588">
            <w:pPr>
              <w:jc w:val="center"/>
            </w:pPr>
          </w:p>
        </w:tc>
        <w:tc>
          <w:tcPr>
            <w:tcW w:w="3066" w:type="pct"/>
            <w:gridSpan w:val="6"/>
            <w:vAlign w:val="center"/>
          </w:tcPr>
          <w:p w14:paraId="45DE5E95" w14:textId="77777777" w:rsidR="00F5620B" w:rsidRPr="00F5620B" w:rsidRDefault="00F5620B" w:rsidP="00EC0588">
            <w:pPr>
              <w:jc w:val="center"/>
            </w:pPr>
            <w:r w:rsidRPr="00F5620B">
              <w:t>Теплоноситель - конденсат</w:t>
            </w:r>
          </w:p>
        </w:tc>
      </w:tr>
      <w:tr w:rsidR="00F5620B" w:rsidRPr="00F5620B" w14:paraId="41664566" w14:textId="77777777" w:rsidTr="00EC0588">
        <w:trPr>
          <w:gridAfter w:val="1"/>
          <w:wAfter w:w="4" w:type="pct"/>
          <w:trHeight w:val="20"/>
        </w:trPr>
        <w:tc>
          <w:tcPr>
            <w:tcW w:w="286" w:type="pct"/>
            <w:vMerge/>
            <w:vAlign w:val="center"/>
          </w:tcPr>
          <w:p w14:paraId="592F1C8F" w14:textId="77777777" w:rsidR="00F5620B" w:rsidRPr="00F5620B" w:rsidRDefault="00F5620B" w:rsidP="00EC0588">
            <w:pPr>
              <w:jc w:val="center"/>
            </w:pPr>
          </w:p>
        </w:tc>
        <w:tc>
          <w:tcPr>
            <w:tcW w:w="1648" w:type="pct"/>
            <w:vMerge/>
            <w:vAlign w:val="center"/>
          </w:tcPr>
          <w:p w14:paraId="7F676D7E" w14:textId="77777777" w:rsidR="00F5620B" w:rsidRPr="00F5620B" w:rsidRDefault="00F5620B" w:rsidP="00EC0588">
            <w:pPr>
              <w:jc w:val="center"/>
            </w:pPr>
          </w:p>
        </w:tc>
        <w:tc>
          <w:tcPr>
            <w:tcW w:w="1044" w:type="pct"/>
            <w:vAlign w:val="center"/>
          </w:tcPr>
          <w:p w14:paraId="3DE068EB" w14:textId="77777777" w:rsidR="00F5620B" w:rsidRPr="00F5620B" w:rsidRDefault="00F5620B" w:rsidP="00EC0588">
            <w:pPr>
              <w:jc w:val="center"/>
            </w:pPr>
            <w:r w:rsidRPr="00F5620B">
              <w:t>0,000</w:t>
            </w:r>
          </w:p>
        </w:tc>
        <w:tc>
          <w:tcPr>
            <w:tcW w:w="1094" w:type="pct"/>
            <w:vAlign w:val="center"/>
          </w:tcPr>
          <w:p w14:paraId="6525D9CF" w14:textId="77777777" w:rsidR="00F5620B" w:rsidRPr="00F5620B" w:rsidRDefault="00F5620B" w:rsidP="00EC0588">
            <w:pPr>
              <w:jc w:val="center"/>
            </w:pPr>
            <w:r w:rsidRPr="00F5620B">
              <w:t>0,000</w:t>
            </w:r>
          </w:p>
        </w:tc>
        <w:tc>
          <w:tcPr>
            <w:tcW w:w="924" w:type="pct"/>
            <w:gridSpan w:val="3"/>
            <w:vAlign w:val="center"/>
          </w:tcPr>
          <w:p w14:paraId="7821BD40" w14:textId="77777777" w:rsidR="00F5620B" w:rsidRPr="00F5620B" w:rsidRDefault="00F5620B" w:rsidP="00EC0588">
            <w:pPr>
              <w:jc w:val="center"/>
            </w:pPr>
            <w:r w:rsidRPr="00F5620B">
              <w:t>0,000</w:t>
            </w:r>
          </w:p>
        </w:tc>
      </w:tr>
      <w:tr w:rsidR="00F5620B" w:rsidRPr="00F5620B" w14:paraId="0A017009" w14:textId="77777777" w:rsidTr="00EC0588">
        <w:trPr>
          <w:trHeight w:val="20"/>
        </w:trPr>
        <w:tc>
          <w:tcPr>
            <w:tcW w:w="286" w:type="pct"/>
            <w:vMerge/>
            <w:vAlign w:val="center"/>
          </w:tcPr>
          <w:p w14:paraId="0B812B5B" w14:textId="77777777" w:rsidR="00F5620B" w:rsidRPr="00F5620B" w:rsidRDefault="00F5620B" w:rsidP="00EC0588">
            <w:pPr>
              <w:jc w:val="center"/>
            </w:pPr>
          </w:p>
        </w:tc>
        <w:tc>
          <w:tcPr>
            <w:tcW w:w="1648" w:type="pct"/>
            <w:vMerge/>
            <w:vAlign w:val="center"/>
          </w:tcPr>
          <w:p w14:paraId="7568F89A" w14:textId="77777777" w:rsidR="00F5620B" w:rsidRPr="00F5620B" w:rsidRDefault="00F5620B" w:rsidP="00EC0588">
            <w:pPr>
              <w:jc w:val="center"/>
            </w:pPr>
          </w:p>
        </w:tc>
        <w:tc>
          <w:tcPr>
            <w:tcW w:w="3066" w:type="pct"/>
            <w:gridSpan w:val="6"/>
            <w:vAlign w:val="center"/>
            <w:hideMark/>
          </w:tcPr>
          <w:p w14:paraId="57163523" w14:textId="77777777" w:rsidR="00F5620B" w:rsidRPr="00F5620B" w:rsidRDefault="00F5620B" w:rsidP="00EC0588">
            <w:pPr>
              <w:jc w:val="center"/>
            </w:pPr>
            <w:r w:rsidRPr="00F5620B">
              <w:t>Теплоноситель - вода</w:t>
            </w:r>
          </w:p>
        </w:tc>
      </w:tr>
      <w:tr w:rsidR="00F5620B" w:rsidRPr="00F5620B" w14:paraId="2ED651BD" w14:textId="77777777" w:rsidTr="00EC0588">
        <w:trPr>
          <w:gridAfter w:val="2"/>
          <w:wAfter w:w="12" w:type="pct"/>
          <w:trHeight w:val="20"/>
        </w:trPr>
        <w:tc>
          <w:tcPr>
            <w:tcW w:w="286" w:type="pct"/>
            <w:vMerge/>
            <w:vAlign w:val="center"/>
          </w:tcPr>
          <w:p w14:paraId="7433C775" w14:textId="77777777" w:rsidR="00F5620B" w:rsidRPr="00F5620B" w:rsidRDefault="00F5620B" w:rsidP="00EC0588">
            <w:pPr>
              <w:jc w:val="center"/>
            </w:pPr>
          </w:p>
        </w:tc>
        <w:tc>
          <w:tcPr>
            <w:tcW w:w="1648" w:type="pct"/>
            <w:vMerge/>
            <w:vAlign w:val="center"/>
          </w:tcPr>
          <w:p w14:paraId="0177CA92" w14:textId="77777777" w:rsidR="00F5620B" w:rsidRPr="00F5620B" w:rsidRDefault="00F5620B" w:rsidP="00EC0588">
            <w:pPr>
              <w:jc w:val="center"/>
            </w:pPr>
          </w:p>
        </w:tc>
        <w:tc>
          <w:tcPr>
            <w:tcW w:w="1044" w:type="pct"/>
            <w:vAlign w:val="center"/>
          </w:tcPr>
          <w:p w14:paraId="6BA2E847" w14:textId="77777777" w:rsidR="00F5620B" w:rsidRPr="00F5620B" w:rsidRDefault="00F5620B" w:rsidP="00EC0588">
            <w:pPr>
              <w:jc w:val="center"/>
              <w:rPr>
                <w:bCs/>
              </w:rPr>
            </w:pPr>
            <w:r w:rsidRPr="00F5620B">
              <w:rPr>
                <w:bCs/>
              </w:rPr>
              <w:t>1245,522</w:t>
            </w:r>
          </w:p>
        </w:tc>
        <w:tc>
          <w:tcPr>
            <w:tcW w:w="1105" w:type="pct"/>
            <w:gridSpan w:val="2"/>
            <w:vAlign w:val="center"/>
          </w:tcPr>
          <w:p w14:paraId="63B5D032" w14:textId="77777777" w:rsidR="00F5620B" w:rsidRPr="00F5620B" w:rsidRDefault="00F5620B" w:rsidP="00EC0588">
            <w:pPr>
              <w:jc w:val="center"/>
              <w:rPr>
                <w:bCs/>
              </w:rPr>
            </w:pPr>
            <w:r w:rsidRPr="00F5620B">
              <w:rPr>
                <w:bCs/>
              </w:rPr>
              <w:t>1,641</w:t>
            </w:r>
          </w:p>
        </w:tc>
        <w:tc>
          <w:tcPr>
            <w:tcW w:w="905" w:type="pct"/>
            <w:vAlign w:val="center"/>
          </w:tcPr>
          <w:p w14:paraId="510102D4" w14:textId="77777777" w:rsidR="00F5620B" w:rsidRPr="00F5620B" w:rsidRDefault="00F5620B" w:rsidP="00EC0588">
            <w:pPr>
              <w:jc w:val="center"/>
            </w:pPr>
            <w:r w:rsidRPr="00F5620B">
              <w:t>0,000</w:t>
            </w:r>
          </w:p>
        </w:tc>
      </w:tr>
      <w:tr w:rsidR="00F5620B" w:rsidRPr="00F5620B" w14:paraId="3648CA2E" w14:textId="77777777" w:rsidTr="00EC0588">
        <w:trPr>
          <w:gridAfter w:val="2"/>
          <w:wAfter w:w="12" w:type="pct"/>
          <w:trHeight w:val="20"/>
        </w:trPr>
        <w:tc>
          <w:tcPr>
            <w:tcW w:w="286" w:type="pct"/>
            <w:vMerge/>
            <w:vAlign w:val="center"/>
          </w:tcPr>
          <w:p w14:paraId="6F0A8784" w14:textId="77777777" w:rsidR="00F5620B" w:rsidRPr="00F5620B" w:rsidRDefault="00F5620B" w:rsidP="00EC0588">
            <w:pPr>
              <w:jc w:val="center"/>
            </w:pPr>
          </w:p>
        </w:tc>
        <w:tc>
          <w:tcPr>
            <w:tcW w:w="1648" w:type="pct"/>
            <w:vMerge/>
            <w:vAlign w:val="center"/>
          </w:tcPr>
          <w:p w14:paraId="01FDB437" w14:textId="77777777" w:rsidR="00F5620B" w:rsidRPr="00F5620B" w:rsidRDefault="00F5620B" w:rsidP="00EC0588">
            <w:pPr>
              <w:jc w:val="center"/>
            </w:pPr>
          </w:p>
        </w:tc>
        <w:tc>
          <w:tcPr>
            <w:tcW w:w="3053" w:type="pct"/>
            <w:gridSpan w:val="4"/>
            <w:vAlign w:val="center"/>
          </w:tcPr>
          <w:p w14:paraId="7CF74CC3" w14:textId="77777777" w:rsidR="00F5620B" w:rsidRPr="00F5620B" w:rsidRDefault="00F5620B" w:rsidP="00EC0588">
            <w:pPr>
              <w:jc w:val="center"/>
            </w:pPr>
            <w:r w:rsidRPr="00F5620B">
              <w:t>В том числе на потребительский рынок</w:t>
            </w:r>
          </w:p>
        </w:tc>
      </w:tr>
      <w:tr w:rsidR="00F5620B" w:rsidRPr="00F5620B" w14:paraId="6B4DD8FF" w14:textId="77777777" w:rsidTr="00EC0588">
        <w:trPr>
          <w:gridAfter w:val="2"/>
          <w:wAfter w:w="12" w:type="pct"/>
          <w:trHeight w:val="20"/>
        </w:trPr>
        <w:tc>
          <w:tcPr>
            <w:tcW w:w="286" w:type="pct"/>
            <w:vMerge/>
            <w:vAlign w:val="center"/>
          </w:tcPr>
          <w:p w14:paraId="21812280" w14:textId="77777777" w:rsidR="00F5620B" w:rsidRPr="00F5620B" w:rsidRDefault="00F5620B" w:rsidP="00EC0588">
            <w:pPr>
              <w:jc w:val="center"/>
            </w:pPr>
          </w:p>
        </w:tc>
        <w:tc>
          <w:tcPr>
            <w:tcW w:w="1648" w:type="pct"/>
            <w:vMerge/>
            <w:vAlign w:val="center"/>
          </w:tcPr>
          <w:p w14:paraId="72154F87" w14:textId="77777777" w:rsidR="00F5620B" w:rsidRPr="00F5620B" w:rsidRDefault="00F5620B" w:rsidP="00EC0588">
            <w:pPr>
              <w:jc w:val="center"/>
            </w:pPr>
          </w:p>
        </w:tc>
        <w:tc>
          <w:tcPr>
            <w:tcW w:w="1044" w:type="pct"/>
            <w:vAlign w:val="center"/>
          </w:tcPr>
          <w:p w14:paraId="3698F5BD" w14:textId="77777777" w:rsidR="00F5620B" w:rsidRPr="00F5620B" w:rsidRDefault="00F5620B" w:rsidP="00EC0588">
            <w:pPr>
              <w:jc w:val="center"/>
              <w:rPr>
                <w:bCs/>
              </w:rPr>
            </w:pPr>
            <w:r w:rsidRPr="00F5620B">
              <w:rPr>
                <w:bCs/>
              </w:rPr>
              <w:t>321,345</w:t>
            </w:r>
          </w:p>
        </w:tc>
        <w:tc>
          <w:tcPr>
            <w:tcW w:w="1105" w:type="pct"/>
            <w:gridSpan w:val="2"/>
            <w:vAlign w:val="center"/>
          </w:tcPr>
          <w:p w14:paraId="25182BB4" w14:textId="77777777" w:rsidR="00F5620B" w:rsidRPr="00F5620B" w:rsidRDefault="00F5620B" w:rsidP="00EC0588">
            <w:pPr>
              <w:jc w:val="center"/>
              <w:rPr>
                <w:bCs/>
              </w:rPr>
            </w:pPr>
            <w:r w:rsidRPr="00F5620B">
              <w:rPr>
                <w:bCs/>
              </w:rPr>
              <w:t>0,423</w:t>
            </w:r>
          </w:p>
        </w:tc>
        <w:tc>
          <w:tcPr>
            <w:tcW w:w="905" w:type="pct"/>
            <w:vAlign w:val="center"/>
          </w:tcPr>
          <w:p w14:paraId="2B515C47" w14:textId="77777777" w:rsidR="00F5620B" w:rsidRPr="00F5620B" w:rsidRDefault="00F5620B" w:rsidP="00EC0588">
            <w:pPr>
              <w:jc w:val="center"/>
            </w:pPr>
            <w:r w:rsidRPr="00F5620B">
              <w:t>0,000</w:t>
            </w:r>
          </w:p>
        </w:tc>
      </w:tr>
    </w:tbl>
    <w:p w14:paraId="248A9A3C" w14:textId="77777777" w:rsidR="00F5620B" w:rsidRPr="00F5620B" w:rsidRDefault="00F5620B" w:rsidP="00F5620B">
      <w:pPr>
        <w:pStyle w:val="ConsPlusNormal"/>
        <w:ind w:firstLine="708"/>
        <w:jc w:val="right"/>
        <w:rPr>
          <w:sz w:val="24"/>
          <w:szCs w:val="24"/>
        </w:rPr>
      </w:pPr>
      <w:r w:rsidRPr="00F5620B">
        <w:rPr>
          <w:sz w:val="24"/>
          <w:szCs w:val="24"/>
        </w:rPr>
        <w:t>».</w:t>
      </w:r>
    </w:p>
    <w:p w14:paraId="6119A4A7" w14:textId="77777777" w:rsidR="00F5620B" w:rsidRPr="00D00103" w:rsidRDefault="00F5620B" w:rsidP="00F5620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FCE9806" w14:textId="77777777" w:rsidR="00F5620B" w:rsidRDefault="00F5620B" w:rsidP="00F5620B">
      <w:pPr>
        <w:ind w:right="-6" w:firstLine="567"/>
        <w:jc w:val="both"/>
        <w:rPr>
          <w:b/>
          <w:szCs w:val="20"/>
        </w:rPr>
      </w:pPr>
    </w:p>
    <w:p w14:paraId="5A0A6144" w14:textId="77777777" w:rsidR="00F5620B" w:rsidRDefault="00F5620B" w:rsidP="00F5620B">
      <w:pPr>
        <w:ind w:right="-6" w:firstLine="567"/>
        <w:jc w:val="both"/>
        <w:rPr>
          <w:b/>
          <w:szCs w:val="20"/>
        </w:rPr>
      </w:pPr>
      <w:r w:rsidRPr="00D00103">
        <w:rPr>
          <w:b/>
          <w:szCs w:val="20"/>
        </w:rPr>
        <w:t>ПОСТАНОВИЛО:</w:t>
      </w:r>
    </w:p>
    <w:p w14:paraId="199FA715" w14:textId="77777777" w:rsidR="00F5620B" w:rsidRDefault="00F5620B" w:rsidP="00F5620B">
      <w:pPr>
        <w:ind w:right="-6" w:firstLine="567"/>
        <w:jc w:val="both"/>
        <w:rPr>
          <w:b/>
          <w:szCs w:val="20"/>
        </w:rPr>
      </w:pPr>
    </w:p>
    <w:p w14:paraId="38B9D3F5" w14:textId="632EA921" w:rsidR="00F5620B" w:rsidRPr="00F5620B" w:rsidRDefault="00F5620B" w:rsidP="00F5620B">
      <w:pPr>
        <w:ind w:right="-6" w:firstLine="567"/>
        <w:jc w:val="both"/>
        <w:rPr>
          <w:bCs/>
          <w:szCs w:val="20"/>
        </w:rPr>
      </w:pPr>
      <w:r w:rsidRPr="00F5620B">
        <w:rPr>
          <w:bCs/>
        </w:rPr>
        <w:t>Внести в постановление Региональной энергетической комиссии Кузбасса от 07.12.2023 № 489 «Об утверждении нормативов технологических потерь при передаче тепловой энергии, теплоносителя по тепловым сетям регулируемых организаций на 2024 год» следующие изменения, в приложении в столбце 4 строки 3 цифры «1,161» заменить цифрами «1,641».</w:t>
      </w:r>
    </w:p>
    <w:p w14:paraId="56723CDC" w14:textId="77777777" w:rsidR="00F5620B" w:rsidRPr="00F5620B" w:rsidRDefault="00F5620B" w:rsidP="00F5620B">
      <w:pPr>
        <w:ind w:right="-6" w:firstLine="567"/>
        <w:jc w:val="both"/>
        <w:rPr>
          <w:bCs/>
          <w:szCs w:val="20"/>
        </w:rPr>
      </w:pPr>
    </w:p>
    <w:p w14:paraId="5638E4BD" w14:textId="77777777" w:rsidR="00F5620B" w:rsidRDefault="00F5620B" w:rsidP="00F5620B">
      <w:pPr>
        <w:ind w:right="-6" w:firstLine="567"/>
        <w:jc w:val="both"/>
        <w:rPr>
          <w:b/>
          <w:szCs w:val="20"/>
        </w:rPr>
      </w:pPr>
      <w:r w:rsidRPr="00F14820">
        <w:rPr>
          <w:b/>
          <w:szCs w:val="20"/>
        </w:rPr>
        <w:t xml:space="preserve">Голосовали «ЗА» - </w:t>
      </w:r>
      <w:r>
        <w:rPr>
          <w:b/>
          <w:szCs w:val="20"/>
        </w:rPr>
        <w:t>единогласно.</w:t>
      </w:r>
    </w:p>
    <w:p w14:paraId="65FAB064" w14:textId="77777777" w:rsidR="00F5620B" w:rsidRDefault="00F5620B" w:rsidP="00F5620B">
      <w:pPr>
        <w:ind w:right="-6" w:firstLine="567"/>
        <w:jc w:val="both"/>
        <w:rPr>
          <w:b/>
          <w:szCs w:val="20"/>
        </w:rPr>
      </w:pPr>
    </w:p>
    <w:p w14:paraId="744BC357" w14:textId="10CB76D7" w:rsidR="00F5620B" w:rsidRPr="00F5620B" w:rsidRDefault="00F5620B" w:rsidP="00F5620B">
      <w:pPr>
        <w:ind w:right="-6" w:firstLine="567"/>
        <w:jc w:val="both"/>
        <w:rPr>
          <w:b/>
          <w:szCs w:val="20"/>
        </w:rPr>
      </w:pPr>
      <w:r w:rsidRPr="00F5620B">
        <w:rPr>
          <w:bCs/>
        </w:rPr>
        <w:t>Вопрос 4</w:t>
      </w:r>
      <w:r w:rsidRPr="00F5620B">
        <w:rPr>
          <w:b/>
        </w:rPr>
        <w:t xml:space="preserve"> «Об установлении ООО СПК «</w:t>
      </w:r>
      <w:proofErr w:type="spellStart"/>
      <w:r w:rsidRPr="00F5620B">
        <w:rPr>
          <w:b/>
        </w:rPr>
        <w:t>Чистогорский</w:t>
      </w:r>
      <w:proofErr w:type="spellEnd"/>
      <w:r w:rsidRPr="00F5620B">
        <w:rPr>
          <w:b/>
        </w:rPr>
        <w:t>»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округа, на 2024-2028 годы»</w:t>
      </w:r>
    </w:p>
    <w:p w14:paraId="3A9FD9FD" w14:textId="77777777" w:rsidR="0042143B" w:rsidRDefault="0042143B" w:rsidP="00553B8F">
      <w:pPr>
        <w:ind w:right="-6"/>
        <w:jc w:val="both"/>
        <w:rPr>
          <w:bCs/>
          <w:kern w:val="32"/>
        </w:rPr>
      </w:pPr>
    </w:p>
    <w:p w14:paraId="02689843" w14:textId="71C2240B" w:rsidR="00F5620B" w:rsidRDefault="00F5620B" w:rsidP="00F5620B">
      <w:pPr>
        <w:ind w:firstLine="567"/>
        <w:jc w:val="both"/>
        <w:rPr>
          <w:bCs/>
          <w:szCs w:val="28"/>
        </w:rPr>
      </w:pPr>
      <w:r w:rsidRPr="00935811">
        <w:rPr>
          <w:bCs/>
          <w:szCs w:val="28"/>
        </w:rPr>
        <w:t xml:space="preserve">Докладчик </w:t>
      </w:r>
      <w:proofErr w:type="spellStart"/>
      <w:r>
        <w:rPr>
          <w:b/>
          <w:szCs w:val="28"/>
        </w:rPr>
        <w:t>Братышкина</w:t>
      </w:r>
      <w:proofErr w:type="spellEnd"/>
      <w:r>
        <w:rPr>
          <w:b/>
          <w:szCs w:val="28"/>
        </w:rPr>
        <w:t xml:space="preserve"> Е.В.</w:t>
      </w:r>
      <w:r w:rsidRPr="00935811">
        <w:rPr>
          <w:bCs/>
          <w:szCs w:val="28"/>
        </w:rPr>
        <w:t xml:space="preserve"> </w:t>
      </w:r>
      <w:r>
        <w:rPr>
          <w:bCs/>
          <w:szCs w:val="28"/>
        </w:rPr>
        <w:t>согласно экспертному заключению (приложение № 3 к настоящему протоколу</w:t>
      </w:r>
      <w:r w:rsidR="001A67BF">
        <w:rPr>
          <w:bCs/>
          <w:szCs w:val="28"/>
        </w:rPr>
        <w:t>) предлагает:</w:t>
      </w:r>
    </w:p>
    <w:p w14:paraId="01A6052E" w14:textId="77777777" w:rsidR="00F5620B" w:rsidRDefault="00F5620B" w:rsidP="00F5620B">
      <w:pPr>
        <w:jc w:val="both"/>
        <w:rPr>
          <w:b/>
        </w:rPr>
      </w:pPr>
    </w:p>
    <w:p w14:paraId="1695C620" w14:textId="5D5BADBD" w:rsidR="001A67BF" w:rsidRPr="001A67BF" w:rsidRDefault="001A67BF" w:rsidP="001A67BF">
      <w:pPr>
        <w:numPr>
          <w:ilvl w:val="0"/>
          <w:numId w:val="5"/>
        </w:numPr>
        <w:tabs>
          <w:tab w:val="left" w:pos="1134"/>
        </w:tabs>
        <w:ind w:left="0" w:right="-2" w:firstLine="709"/>
        <w:jc w:val="both"/>
        <w:rPr>
          <w:color w:val="000000"/>
        </w:rPr>
      </w:pPr>
      <w:r w:rsidRPr="001A67BF">
        <w:rPr>
          <w:color w:val="000000"/>
        </w:rPr>
        <w:t>Установить</w:t>
      </w:r>
      <w:bookmarkStart w:id="10" w:name="_Hlk95466297"/>
      <w:r w:rsidRPr="001A67BF">
        <w:rPr>
          <w:color w:val="000000"/>
        </w:rPr>
        <w:t xml:space="preserve"> ООО СПК «</w:t>
      </w:r>
      <w:proofErr w:type="spellStart"/>
      <w:r w:rsidRPr="001A67BF">
        <w:rPr>
          <w:color w:val="000000"/>
        </w:rPr>
        <w:t>Чистогорский</w:t>
      </w:r>
      <w:proofErr w:type="spellEnd"/>
      <w:r w:rsidRPr="001A67BF">
        <w:rPr>
          <w:color w:val="000000"/>
        </w:rPr>
        <w:t>»,</w:t>
      </w:r>
      <w:bookmarkEnd w:id="10"/>
      <w:r w:rsidRPr="001A67BF">
        <w:rPr>
          <w:color w:val="000000"/>
        </w:rPr>
        <w:t xml:space="preserve"> ИНН 4238013194, </w:t>
      </w:r>
      <w:r w:rsidRPr="001A67BF">
        <w:rPr>
          <w:bCs/>
          <w:color w:val="000000"/>
          <w:kern w:val="32"/>
        </w:rPr>
        <w:t>долгосрочные параметры регулирования для формирования долгосрочных</w:t>
      </w:r>
      <w:r w:rsidRPr="001A67BF">
        <w:rPr>
          <w:b/>
          <w:bCs/>
          <w:color w:val="000000"/>
          <w:kern w:val="32"/>
        </w:rPr>
        <w:t xml:space="preserve"> </w:t>
      </w:r>
      <w:r w:rsidRPr="001A67BF">
        <w:rPr>
          <w:color w:val="000000"/>
        </w:rPr>
        <w:t xml:space="preserve">тарифов на тепловую энергию, реализуемую </w:t>
      </w:r>
      <w:r w:rsidRPr="001A67BF">
        <w:rPr>
          <w:color w:val="000000"/>
        </w:rPr>
        <w:lastRenderedPageBreak/>
        <w:t xml:space="preserve">на потребительском рынке Новокузнецкого муниципального округа, на период с 01.01.2024 </w:t>
      </w:r>
      <w:r w:rsidRPr="001A67BF">
        <w:rPr>
          <w:color w:val="000000"/>
        </w:rPr>
        <w:br/>
        <w:t xml:space="preserve">по 31.12.2028, согласно приложению № </w:t>
      </w:r>
      <w:r>
        <w:rPr>
          <w:color w:val="000000"/>
        </w:rPr>
        <w:t>4</w:t>
      </w:r>
      <w:r w:rsidRPr="001A67BF">
        <w:rPr>
          <w:color w:val="000000"/>
        </w:rPr>
        <w:t xml:space="preserve"> к настоящему </w:t>
      </w:r>
      <w:r>
        <w:rPr>
          <w:color w:val="000000"/>
        </w:rPr>
        <w:t>протоколу</w:t>
      </w:r>
      <w:r w:rsidRPr="001A67BF">
        <w:rPr>
          <w:color w:val="000000"/>
        </w:rPr>
        <w:t>.</w:t>
      </w:r>
    </w:p>
    <w:p w14:paraId="0ADE6802" w14:textId="4FCC6D9B" w:rsidR="001A67BF" w:rsidRPr="001A67BF" w:rsidRDefault="001A67BF" w:rsidP="001A67BF">
      <w:pPr>
        <w:numPr>
          <w:ilvl w:val="0"/>
          <w:numId w:val="5"/>
        </w:numPr>
        <w:ind w:left="0" w:right="-2" w:firstLine="709"/>
        <w:jc w:val="both"/>
        <w:rPr>
          <w:color w:val="000000"/>
        </w:rPr>
      </w:pPr>
      <w:r w:rsidRPr="001A67BF">
        <w:rPr>
          <w:color w:val="000000"/>
        </w:rPr>
        <w:t>Установить ООО СПК «</w:t>
      </w:r>
      <w:proofErr w:type="spellStart"/>
      <w:r w:rsidRPr="001A67BF">
        <w:rPr>
          <w:color w:val="000000"/>
        </w:rPr>
        <w:t>Чистогорский</w:t>
      </w:r>
      <w:proofErr w:type="spellEnd"/>
      <w:r w:rsidRPr="001A67BF">
        <w:rPr>
          <w:color w:val="000000"/>
        </w:rPr>
        <w:t xml:space="preserve">», ИНН 4238013194, долгосрочные тарифы на тепловую энергию, реализуемую на потребительском рынке Новокузнецкого муниципального </w:t>
      </w:r>
      <w:r w:rsidRPr="001A67BF">
        <w:rPr>
          <w:bCs/>
          <w:color w:val="000000"/>
          <w:kern w:val="32"/>
        </w:rPr>
        <w:t>округа</w:t>
      </w:r>
      <w:r w:rsidRPr="001A67BF">
        <w:rPr>
          <w:bCs/>
          <w:color w:val="000000"/>
        </w:rPr>
        <w:t>,</w:t>
      </w:r>
      <w:r w:rsidRPr="001A67BF">
        <w:rPr>
          <w:color w:val="000000"/>
        </w:rPr>
        <w:t xml:space="preserve"> на период с 01.01.2024 по 31.12.2028, согласно приложению № </w:t>
      </w:r>
      <w:r>
        <w:rPr>
          <w:color w:val="000000"/>
        </w:rPr>
        <w:t>5</w:t>
      </w:r>
      <w:r w:rsidRPr="001A67BF">
        <w:rPr>
          <w:color w:val="000000"/>
        </w:rPr>
        <w:t xml:space="preserve"> к настоящему </w:t>
      </w:r>
      <w:r>
        <w:rPr>
          <w:color w:val="000000"/>
        </w:rPr>
        <w:t>протоколу</w:t>
      </w:r>
      <w:r w:rsidRPr="001A67BF">
        <w:rPr>
          <w:color w:val="000000"/>
        </w:rPr>
        <w:t>.</w:t>
      </w:r>
    </w:p>
    <w:p w14:paraId="17B24E18" w14:textId="77777777" w:rsidR="00F5620B" w:rsidRDefault="00F5620B" w:rsidP="00553B8F">
      <w:pPr>
        <w:ind w:right="-6"/>
        <w:jc w:val="both"/>
        <w:rPr>
          <w:bCs/>
          <w:kern w:val="32"/>
        </w:rPr>
      </w:pPr>
    </w:p>
    <w:p w14:paraId="6B2CBE11" w14:textId="3FB06D17" w:rsidR="00460062" w:rsidRDefault="00460062" w:rsidP="00460062">
      <w:pPr>
        <w:ind w:right="-6" w:firstLine="567"/>
        <w:jc w:val="both"/>
        <w:rPr>
          <w:bCs/>
          <w:kern w:val="32"/>
        </w:rPr>
      </w:pPr>
      <w:r>
        <w:rPr>
          <w:bCs/>
          <w:kern w:val="32"/>
        </w:rPr>
        <w:t>Отмечено, что в материалах дела имеется письменное обращение (приложение № 6 к настоящему протоколу).</w:t>
      </w:r>
    </w:p>
    <w:p w14:paraId="172A8706" w14:textId="77777777" w:rsidR="00460062" w:rsidRDefault="00460062" w:rsidP="00460062">
      <w:pPr>
        <w:ind w:right="-6" w:firstLine="567"/>
        <w:jc w:val="both"/>
        <w:rPr>
          <w:bCs/>
          <w:kern w:val="32"/>
        </w:rPr>
      </w:pPr>
    </w:p>
    <w:p w14:paraId="16A350A7" w14:textId="77777777" w:rsidR="001A67BF" w:rsidRPr="00D00103" w:rsidRDefault="001A67BF" w:rsidP="001A67B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259D5D6" w14:textId="77777777" w:rsidR="001A67BF" w:rsidRDefault="001A67BF" w:rsidP="001A67BF">
      <w:pPr>
        <w:ind w:right="-6" w:firstLine="567"/>
        <w:jc w:val="both"/>
        <w:rPr>
          <w:b/>
          <w:szCs w:val="20"/>
        </w:rPr>
      </w:pPr>
    </w:p>
    <w:p w14:paraId="1B6D2AF1" w14:textId="77777777" w:rsidR="001A67BF" w:rsidRDefault="001A67BF" w:rsidP="001A67BF">
      <w:pPr>
        <w:ind w:right="-6" w:firstLine="567"/>
        <w:jc w:val="both"/>
        <w:rPr>
          <w:b/>
          <w:szCs w:val="20"/>
        </w:rPr>
      </w:pPr>
      <w:r w:rsidRPr="00D00103">
        <w:rPr>
          <w:b/>
          <w:szCs w:val="20"/>
        </w:rPr>
        <w:t>ПОСТАНОВИЛО:</w:t>
      </w:r>
    </w:p>
    <w:p w14:paraId="46151BDE" w14:textId="77777777" w:rsidR="001A67BF" w:rsidRDefault="001A67BF" w:rsidP="001A67BF">
      <w:pPr>
        <w:ind w:right="-6" w:firstLine="567"/>
        <w:jc w:val="both"/>
        <w:rPr>
          <w:b/>
          <w:szCs w:val="20"/>
        </w:rPr>
      </w:pPr>
    </w:p>
    <w:p w14:paraId="32DAF5F5" w14:textId="7752A4E9" w:rsidR="001A67BF" w:rsidRPr="00F5620B" w:rsidRDefault="008F783D" w:rsidP="001A67BF">
      <w:pPr>
        <w:ind w:right="-6" w:firstLine="567"/>
        <w:jc w:val="both"/>
        <w:rPr>
          <w:bCs/>
          <w:szCs w:val="20"/>
        </w:rPr>
      </w:pPr>
      <w:r>
        <w:rPr>
          <w:bCs/>
        </w:rPr>
        <w:t>Согласиться с предложением докладчика.</w:t>
      </w:r>
    </w:p>
    <w:p w14:paraId="151A7779" w14:textId="77777777" w:rsidR="001A67BF" w:rsidRPr="00F5620B" w:rsidRDefault="001A67BF" w:rsidP="001A67BF">
      <w:pPr>
        <w:ind w:right="-6" w:firstLine="567"/>
        <w:jc w:val="both"/>
        <w:rPr>
          <w:bCs/>
          <w:szCs w:val="20"/>
        </w:rPr>
      </w:pPr>
    </w:p>
    <w:p w14:paraId="20AD10D4" w14:textId="77777777" w:rsidR="001A67BF" w:rsidRDefault="001A67BF" w:rsidP="001A67BF">
      <w:pPr>
        <w:ind w:right="-6" w:firstLine="567"/>
        <w:jc w:val="both"/>
        <w:rPr>
          <w:b/>
          <w:szCs w:val="20"/>
        </w:rPr>
      </w:pPr>
      <w:r w:rsidRPr="00F14820">
        <w:rPr>
          <w:b/>
          <w:szCs w:val="20"/>
        </w:rPr>
        <w:t xml:space="preserve">Голосовали «ЗА» - </w:t>
      </w:r>
      <w:r>
        <w:rPr>
          <w:b/>
          <w:szCs w:val="20"/>
        </w:rPr>
        <w:t>единогласно.</w:t>
      </w:r>
    </w:p>
    <w:p w14:paraId="73669D4F" w14:textId="77777777" w:rsidR="001A67BF" w:rsidRDefault="001A67BF" w:rsidP="001A67BF">
      <w:pPr>
        <w:ind w:right="-6" w:firstLine="567"/>
        <w:jc w:val="both"/>
        <w:rPr>
          <w:b/>
          <w:szCs w:val="20"/>
        </w:rPr>
      </w:pPr>
    </w:p>
    <w:p w14:paraId="2297092D" w14:textId="426DE8BD" w:rsidR="001A67BF" w:rsidRDefault="001A67BF" w:rsidP="001A67BF">
      <w:pPr>
        <w:ind w:right="-6" w:firstLine="567"/>
        <w:jc w:val="both"/>
        <w:rPr>
          <w:b/>
        </w:rPr>
      </w:pPr>
      <w:r w:rsidRPr="001A67BF">
        <w:rPr>
          <w:bCs/>
        </w:rPr>
        <w:t>Вопрос 5</w:t>
      </w:r>
      <w:r>
        <w:rPr>
          <w:b/>
        </w:rPr>
        <w:t xml:space="preserve"> «</w:t>
      </w:r>
      <w:r w:rsidRPr="001A67BF">
        <w:rPr>
          <w:b/>
        </w:rPr>
        <w:t>Об установлении долгосрочных параметров регулирования и долгосрочных тарифов на теплоноситель, реализуемый ООО СПК «</w:t>
      </w:r>
      <w:proofErr w:type="spellStart"/>
      <w:r w:rsidRPr="001A67BF">
        <w:rPr>
          <w:b/>
        </w:rPr>
        <w:t>Чистогорский</w:t>
      </w:r>
      <w:proofErr w:type="spellEnd"/>
      <w:r w:rsidRPr="001A67BF">
        <w:rPr>
          <w:b/>
        </w:rPr>
        <w:t>» на потребительском рынке Новокузнецкого муниципального округа, на период 2024-2028 годы</w:t>
      </w:r>
      <w:r>
        <w:rPr>
          <w:b/>
        </w:rPr>
        <w:t>»</w:t>
      </w:r>
    </w:p>
    <w:p w14:paraId="02F24635" w14:textId="77777777" w:rsidR="001A67BF" w:rsidRDefault="001A67BF" w:rsidP="001A67BF">
      <w:pPr>
        <w:ind w:right="-6"/>
        <w:jc w:val="both"/>
        <w:rPr>
          <w:bCs/>
          <w:kern w:val="32"/>
        </w:rPr>
      </w:pPr>
    </w:p>
    <w:p w14:paraId="237C05C5" w14:textId="77777777" w:rsidR="001A67BF" w:rsidRDefault="001A67BF" w:rsidP="001A67BF">
      <w:pPr>
        <w:ind w:firstLine="567"/>
        <w:jc w:val="both"/>
        <w:rPr>
          <w:bCs/>
          <w:szCs w:val="28"/>
        </w:rPr>
      </w:pPr>
      <w:r w:rsidRPr="00935811">
        <w:rPr>
          <w:bCs/>
          <w:szCs w:val="28"/>
        </w:rPr>
        <w:t xml:space="preserve">Докладчик </w:t>
      </w:r>
      <w:proofErr w:type="spellStart"/>
      <w:r>
        <w:rPr>
          <w:b/>
          <w:szCs w:val="28"/>
        </w:rPr>
        <w:t>Братышкина</w:t>
      </w:r>
      <w:proofErr w:type="spellEnd"/>
      <w:r>
        <w:rPr>
          <w:b/>
          <w:szCs w:val="28"/>
        </w:rPr>
        <w:t xml:space="preserve"> Е.В.</w:t>
      </w:r>
      <w:r w:rsidRPr="00935811">
        <w:rPr>
          <w:bCs/>
          <w:szCs w:val="28"/>
        </w:rPr>
        <w:t xml:space="preserve"> </w:t>
      </w:r>
      <w:r>
        <w:rPr>
          <w:bCs/>
          <w:szCs w:val="28"/>
        </w:rPr>
        <w:t>согласно экспертному заключению (приложение № 3 к настоящему протоколу) предлагает:</w:t>
      </w:r>
    </w:p>
    <w:p w14:paraId="175DC243" w14:textId="77777777" w:rsidR="001A67BF" w:rsidRPr="001A67BF" w:rsidRDefault="001A67BF" w:rsidP="001A67BF">
      <w:pPr>
        <w:ind w:right="-6" w:firstLine="567"/>
        <w:jc w:val="both"/>
        <w:rPr>
          <w:b/>
          <w:szCs w:val="20"/>
        </w:rPr>
      </w:pPr>
    </w:p>
    <w:p w14:paraId="1747BF98" w14:textId="700463CF" w:rsidR="001A67BF" w:rsidRPr="001A67BF" w:rsidRDefault="001A67BF" w:rsidP="001A67BF">
      <w:pPr>
        <w:numPr>
          <w:ilvl w:val="0"/>
          <w:numId w:val="38"/>
        </w:numPr>
        <w:tabs>
          <w:tab w:val="left" w:pos="1134"/>
        </w:tabs>
        <w:ind w:left="0" w:right="-2" w:firstLine="567"/>
        <w:jc w:val="both"/>
        <w:rPr>
          <w:color w:val="000000"/>
        </w:rPr>
      </w:pPr>
      <w:r w:rsidRPr="001A67BF">
        <w:rPr>
          <w:color w:val="000000"/>
        </w:rPr>
        <w:t>Установить ООО СПК «</w:t>
      </w:r>
      <w:proofErr w:type="spellStart"/>
      <w:r w:rsidRPr="001A67BF">
        <w:rPr>
          <w:color w:val="000000"/>
        </w:rPr>
        <w:t>Чистогорский</w:t>
      </w:r>
      <w:proofErr w:type="spellEnd"/>
      <w:r w:rsidRPr="001A67BF">
        <w:rPr>
          <w:color w:val="000000"/>
        </w:rPr>
        <w:t xml:space="preserve">», ИНН 4238013194, долгосрочные параметры регулирования для формирования долгосрочных тарифов на теплоноситель, реализуемый на потребительском рынке Новокузнецкого муниципального округа на период с 01.01.2024 по 31.12.2028, согласно приложению № </w:t>
      </w:r>
      <w:r w:rsidR="00460062">
        <w:rPr>
          <w:color w:val="000000"/>
        </w:rPr>
        <w:t>7</w:t>
      </w:r>
      <w:r w:rsidRPr="001A67BF">
        <w:rPr>
          <w:color w:val="000000"/>
        </w:rPr>
        <w:t xml:space="preserve"> к настоящему </w:t>
      </w:r>
      <w:r>
        <w:rPr>
          <w:color w:val="000000"/>
        </w:rPr>
        <w:t>протоколу</w:t>
      </w:r>
      <w:r w:rsidRPr="001A67BF">
        <w:rPr>
          <w:color w:val="000000"/>
        </w:rPr>
        <w:t>.</w:t>
      </w:r>
    </w:p>
    <w:p w14:paraId="368DDF32" w14:textId="0D4770DD" w:rsidR="001A67BF" w:rsidRPr="001A67BF" w:rsidRDefault="001A67BF" w:rsidP="001A67BF">
      <w:pPr>
        <w:numPr>
          <w:ilvl w:val="0"/>
          <w:numId w:val="38"/>
        </w:numPr>
        <w:tabs>
          <w:tab w:val="left" w:pos="1134"/>
        </w:tabs>
        <w:ind w:left="0" w:right="-2" w:firstLine="709"/>
        <w:jc w:val="both"/>
        <w:rPr>
          <w:color w:val="000000"/>
        </w:rPr>
      </w:pPr>
      <w:r w:rsidRPr="001A67BF">
        <w:rPr>
          <w:color w:val="000000"/>
        </w:rPr>
        <w:t>Установить ООО СПК «</w:t>
      </w:r>
      <w:proofErr w:type="spellStart"/>
      <w:r w:rsidRPr="001A67BF">
        <w:rPr>
          <w:color w:val="000000"/>
        </w:rPr>
        <w:t>Чистогорский</w:t>
      </w:r>
      <w:proofErr w:type="spellEnd"/>
      <w:r w:rsidRPr="001A67BF">
        <w:rPr>
          <w:color w:val="000000"/>
        </w:rPr>
        <w:t xml:space="preserve">», ИНН 4238013194, долгосрочные тарифы на теплоноситель, реализуемый на потребительском рынке Новокузнецкого муниципального округа, на период с 01.01.2024 по 31.12.2028, согласно приложению № </w:t>
      </w:r>
      <w:r w:rsidR="00460062">
        <w:rPr>
          <w:color w:val="000000"/>
        </w:rPr>
        <w:t>8</w:t>
      </w:r>
      <w:r w:rsidRPr="001A67BF">
        <w:rPr>
          <w:color w:val="000000"/>
        </w:rPr>
        <w:t xml:space="preserve"> к настоящему </w:t>
      </w:r>
      <w:r>
        <w:rPr>
          <w:color w:val="000000"/>
        </w:rPr>
        <w:t>протоколу</w:t>
      </w:r>
      <w:r w:rsidRPr="001A67BF">
        <w:rPr>
          <w:color w:val="000000"/>
        </w:rPr>
        <w:t>.</w:t>
      </w:r>
    </w:p>
    <w:p w14:paraId="77BFDD8D" w14:textId="77777777" w:rsidR="001A67BF" w:rsidRDefault="001A67BF" w:rsidP="00553B8F">
      <w:pPr>
        <w:ind w:right="-6"/>
        <w:jc w:val="both"/>
        <w:rPr>
          <w:bCs/>
          <w:kern w:val="32"/>
        </w:rPr>
      </w:pPr>
    </w:p>
    <w:p w14:paraId="55385D99" w14:textId="77777777" w:rsidR="008F783D" w:rsidRPr="00D00103" w:rsidRDefault="008F783D" w:rsidP="008F783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E6B9BF5" w14:textId="77777777" w:rsidR="008F783D" w:rsidRDefault="008F783D" w:rsidP="008F783D">
      <w:pPr>
        <w:ind w:right="-6" w:firstLine="567"/>
        <w:jc w:val="both"/>
        <w:rPr>
          <w:b/>
          <w:szCs w:val="20"/>
        </w:rPr>
      </w:pPr>
    </w:p>
    <w:p w14:paraId="314AFCFE" w14:textId="77777777" w:rsidR="008F783D" w:rsidRDefault="008F783D" w:rsidP="008F783D">
      <w:pPr>
        <w:ind w:right="-6" w:firstLine="567"/>
        <w:jc w:val="both"/>
        <w:rPr>
          <w:b/>
          <w:szCs w:val="20"/>
        </w:rPr>
      </w:pPr>
      <w:r w:rsidRPr="00D00103">
        <w:rPr>
          <w:b/>
          <w:szCs w:val="20"/>
        </w:rPr>
        <w:t>ПОСТАНОВИЛО:</w:t>
      </w:r>
    </w:p>
    <w:p w14:paraId="24D860D6" w14:textId="77777777" w:rsidR="008F783D" w:rsidRDefault="008F783D" w:rsidP="008F783D">
      <w:pPr>
        <w:ind w:right="-6" w:firstLine="567"/>
        <w:jc w:val="both"/>
        <w:rPr>
          <w:b/>
          <w:szCs w:val="20"/>
        </w:rPr>
      </w:pPr>
    </w:p>
    <w:p w14:paraId="1C07ACF0" w14:textId="77777777" w:rsidR="008F783D" w:rsidRPr="00F5620B" w:rsidRDefault="008F783D" w:rsidP="008F783D">
      <w:pPr>
        <w:ind w:right="-6" w:firstLine="567"/>
        <w:jc w:val="both"/>
        <w:rPr>
          <w:bCs/>
          <w:szCs w:val="20"/>
        </w:rPr>
      </w:pPr>
      <w:r>
        <w:rPr>
          <w:bCs/>
        </w:rPr>
        <w:t>Согласиться с предложением докладчика.</w:t>
      </w:r>
    </w:p>
    <w:p w14:paraId="6D8239B1" w14:textId="77777777" w:rsidR="008F783D" w:rsidRPr="00F5620B" w:rsidRDefault="008F783D" w:rsidP="008F783D">
      <w:pPr>
        <w:ind w:right="-6" w:firstLine="567"/>
        <w:jc w:val="both"/>
        <w:rPr>
          <w:bCs/>
          <w:szCs w:val="20"/>
        </w:rPr>
      </w:pPr>
    </w:p>
    <w:p w14:paraId="7FFA53B2" w14:textId="77777777" w:rsidR="008F783D" w:rsidRDefault="008F783D" w:rsidP="008F783D">
      <w:pPr>
        <w:ind w:right="-6" w:firstLine="567"/>
        <w:jc w:val="both"/>
        <w:rPr>
          <w:b/>
          <w:szCs w:val="20"/>
        </w:rPr>
      </w:pPr>
      <w:r w:rsidRPr="00F14820">
        <w:rPr>
          <w:b/>
          <w:szCs w:val="20"/>
        </w:rPr>
        <w:t xml:space="preserve">Голосовали «ЗА» - </w:t>
      </w:r>
      <w:r>
        <w:rPr>
          <w:b/>
          <w:szCs w:val="20"/>
        </w:rPr>
        <w:t>единогласно.</w:t>
      </w:r>
    </w:p>
    <w:p w14:paraId="138A420E" w14:textId="77777777" w:rsidR="008F783D" w:rsidRDefault="008F783D" w:rsidP="008F783D">
      <w:pPr>
        <w:ind w:right="-6" w:firstLine="567"/>
        <w:jc w:val="both"/>
        <w:rPr>
          <w:b/>
          <w:szCs w:val="20"/>
        </w:rPr>
      </w:pPr>
    </w:p>
    <w:p w14:paraId="47CF7AA7" w14:textId="5574F515" w:rsidR="008F783D" w:rsidRDefault="008F783D" w:rsidP="008F783D">
      <w:pPr>
        <w:ind w:right="-6" w:firstLine="567"/>
        <w:jc w:val="both"/>
        <w:rPr>
          <w:b/>
        </w:rPr>
      </w:pPr>
      <w:r w:rsidRPr="008F783D">
        <w:rPr>
          <w:bCs/>
          <w:szCs w:val="20"/>
        </w:rPr>
        <w:t>Вопрос 6</w:t>
      </w:r>
      <w:r>
        <w:rPr>
          <w:b/>
          <w:szCs w:val="20"/>
        </w:rPr>
        <w:t xml:space="preserve"> «</w:t>
      </w:r>
      <w:r w:rsidRPr="008F783D">
        <w:rPr>
          <w:b/>
        </w:rPr>
        <w:t>Об установлении ООО СПК «</w:t>
      </w:r>
      <w:proofErr w:type="spellStart"/>
      <w:r w:rsidRPr="008F783D">
        <w:rPr>
          <w:b/>
        </w:rPr>
        <w:t>Чистогорский</w:t>
      </w:r>
      <w:proofErr w:type="spellEnd"/>
      <w:r w:rsidRPr="008F783D">
        <w:rPr>
          <w:b/>
        </w:rPr>
        <w:t>»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 округа, на 2024 – 2028 годы</w:t>
      </w:r>
      <w:r>
        <w:rPr>
          <w:b/>
        </w:rPr>
        <w:t>»</w:t>
      </w:r>
    </w:p>
    <w:p w14:paraId="0B78390A" w14:textId="77777777" w:rsidR="008F783D" w:rsidRDefault="008F783D" w:rsidP="008F783D">
      <w:pPr>
        <w:ind w:right="-6" w:firstLine="567"/>
        <w:jc w:val="both"/>
        <w:rPr>
          <w:b/>
          <w:szCs w:val="20"/>
        </w:rPr>
      </w:pPr>
    </w:p>
    <w:p w14:paraId="7DA123E4" w14:textId="5B281E06" w:rsidR="008F783D" w:rsidRPr="00460062" w:rsidRDefault="008F783D" w:rsidP="00460062">
      <w:pPr>
        <w:ind w:firstLine="567"/>
        <w:jc w:val="both"/>
        <w:rPr>
          <w:bCs/>
        </w:rPr>
      </w:pPr>
      <w:r w:rsidRPr="00935811">
        <w:rPr>
          <w:bCs/>
          <w:szCs w:val="28"/>
        </w:rPr>
        <w:t xml:space="preserve">Докладчик </w:t>
      </w:r>
      <w:proofErr w:type="spellStart"/>
      <w:r>
        <w:rPr>
          <w:b/>
          <w:szCs w:val="28"/>
        </w:rPr>
        <w:t>Братышкина</w:t>
      </w:r>
      <w:proofErr w:type="spellEnd"/>
      <w:r>
        <w:rPr>
          <w:b/>
          <w:szCs w:val="28"/>
        </w:rPr>
        <w:t xml:space="preserve"> Е.В.</w:t>
      </w:r>
      <w:r w:rsidRPr="00935811">
        <w:rPr>
          <w:bCs/>
          <w:szCs w:val="28"/>
        </w:rPr>
        <w:t xml:space="preserve"> </w:t>
      </w:r>
      <w:r>
        <w:rPr>
          <w:bCs/>
          <w:szCs w:val="28"/>
        </w:rPr>
        <w:t xml:space="preserve">согласно экспертному заключению (приложение № 3 к настоящему протоколу) </w:t>
      </w:r>
      <w:r w:rsidRPr="00460062">
        <w:rPr>
          <w:bCs/>
        </w:rPr>
        <w:t>предлагает</w:t>
      </w:r>
      <w:r w:rsidR="00460062" w:rsidRPr="00460062">
        <w:rPr>
          <w:bCs/>
        </w:rPr>
        <w:t xml:space="preserve"> у</w:t>
      </w:r>
      <w:r w:rsidRPr="00460062">
        <w:rPr>
          <w:color w:val="000000"/>
        </w:rPr>
        <w:t>становить ООО СПК «</w:t>
      </w:r>
      <w:proofErr w:type="spellStart"/>
      <w:r w:rsidRPr="00460062">
        <w:rPr>
          <w:color w:val="000000"/>
        </w:rPr>
        <w:t>Чистогорский</w:t>
      </w:r>
      <w:proofErr w:type="spellEnd"/>
      <w:r w:rsidRPr="00460062">
        <w:rPr>
          <w:color w:val="000000"/>
        </w:rPr>
        <w:t>», ИНН 4238013194, тарифы на горячую воду в открытой системе горячего водоснабжения (теплоснабжения), реализуемую на потребительском рынке</w:t>
      </w:r>
      <w:r w:rsidRPr="00460062">
        <w:rPr>
          <w:b/>
          <w:bCs/>
          <w:color w:val="000000"/>
          <w:kern w:val="32"/>
        </w:rPr>
        <w:t xml:space="preserve"> </w:t>
      </w:r>
      <w:r w:rsidRPr="00460062">
        <w:rPr>
          <w:bCs/>
          <w:color w:val="000000"/>
          <w:kern w:val="32"/>
        </w:rPr>
        <w:t>Новокузнецкого муниципального</w:t>
      </w:r>
      <w:r w:rsidRPr="00460062">
        <w:rPr>
          <w:b/>
          <w:bCs/>
          <w:color w:val="000000"/>
          <w:kern w:val="32"/>
        </w:rPr>
        <w:t xml:space="preserve"> </w:t>
      </w:r>
      <w:r w:rsidRPr="00460062">
        <w:rPr>
          <w:bCs/>
          <w:color w:val="000000"/>
          <w:kern w:val="32"/>
        </w:rPr>
        <w:t>округа</w:t>
      </w:r>
      <w:r w:rsidRPr="00460062">
        <w:rPr>
          <w:color w:val="000000"/>
        </w:rPr>
        <w:t xml:space="preserve">, на период с 01.01.2024 по 31.12.2028 согласно приложению </w:t>
      </w:r>
      <w:r w:rsidR="00460062">
        <w:rPr>
          <w:color w:val="000000"/>
        </w:rPr>
        <w:t xml:space="preserve">№ 9 </w:t>
      </w:r>
      <w:r w:rsidRPr="00460062">
        <w:rPr>
          <w:color w:val="000000"/>
        </w:rPr>
        <w:t xml:space="preserve">к настоящему </w:t>
      </w:r>
      <w:r w:rsidR="00460062">
        <w:rPr>
          <w:color w:val="000000"/>
        </w:rPr>
        <w:t>протоколу</w:t>
      </w:r>
      <w:r w:rsidRPr="00460062">
        <w:rPr>
          <w:color w:val="000000"/>
        </w:rPr>
        <w:t>.</w:t>
      </w:r>
    </w:p>
    <w:p w14:paraId="0FFC182E" w14:textId="77777777" w:rsidR="008F783D" w:rsidRDefault="008F783D" w:rsidP="00553B8F">
      <w:pPr>
        <w:ind w:right="-6"/>
        <w:jc w:val="both"/>
        <w:rPr>
          <w:bCs/>
          <w:kern w:val="32"/>
        </w:rPr>
      </w:pPr>
    </w:p>
    <w:p w14:paraId="1377C6AC" w14:textId="77777777" w:rsidR="00460062" w:rsidRPr="00D00103" w:rsidRDefault="00460062" w:rsidP="00460062">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750D65A2" w14:textId="77777777" w:rsidR="00460062" w:rsidRDefault="00460062" w:rsidP="00460062">
      <w:pPr>
        <w:ind w:right="-6" w:firstLine="567"/>
        <w:jc w:val="both"/>
        <w:rPr>
          <w:b/>
          <w:szCs w:val="20"/>
        </w:rPr>
      </w:pPr>
    </w:p>
    <w:p w14:paraId="1E00FE0D" w14:textId="77777777" w:rsidR="00460062" w:rsidRDefault="00460062" w:rsidP="00460062">
      <w:pPr>
        <w:ind w:right="-6" w:firstLine="567"/>
        <w:jc w:val="both"/>
        <w:rPr>
          <w:b/>
          <w:szCs w:val="20"/>
        </w:rPr>
      </w:pPr>
      <w:r w:rsidRPr="00D00103">
        <w:rPr>
          <w:b/>
          <w:szCs w:val="20"/>
        </w:rPr>
        <w:t>ПОСТАНОВИЛО:</w:t>
      </w:r>
    </w:p>
    <w:p w14:paraId="271EF87D" w14:textId="77777777" w:rsidR="00460062" w:rsidRDefault="00460062" w:rsidP="00460062">
      <w:pPr>
        <w:ind w:right="-6" w:firstLine="567"/>
        <w:jc w:val="both"/>
        <w:rPr>
          <w:b/>
          <w:szCs w:val="20"/>
        </w:rPr>
      </w:pPr>
    </w:p>
    <w:p w14:paraId="6A2F9CFD" w14:textId="77777777" w:rsidR="00460062" w:rsidRPr="00F5620B" w:rsidRDefault="00460062" w:rsidP="00460062">
      <w:pPr>
        <w:ind w:right="-6" w:firstLine="567"/>
        <w:jc w:val="both"/>
        <w:rPr>
          <w:bCs/>
          <w:szCs w:val="20"/>
        </w:rPr>
      </w:pPr>
      <w:r>
        <w:rPr>
          <w:bCs/>
        </w:rPr>
        <w:t>Согласиться с предложением докладчика.</w:t>
      </w:r>
    </w:p>
    <w:p w14:paraId="3FA67DFC" w14:textId="77777777" w:rsidR="00460062" w:rsidRPr="00F5620B" w:rsidRDefault="00460062" w:rsidP="00460062">
      <w:pPr>
        <w:ind w:right="-6" w:firstLine="567"/>
        <w:jc w:val="both"/>
        <w:rPr>
          <w:bCs/>
          <w:szCs w:val="20"/>
        </w:rPr>
      </w:pPr>
    </w:p>
    <w:p w14:paraId="713C11D9" w14:textId="77777777" w:rsidR="00460062" w:rsidRDefault="00460062" w:rsidP="00460062">
      <w:pPr>
        <w:ind w:right="-6" w:firstLine="567"/>
        <w:jc w:val="both"/>
        <w:rPr>
          <w:b/>
          <w:szCs w:val="20"/>
        </w:rPr>
      </w:pPr>
      <w:r w:rsidRPr="00F14820">
        <w:rPr>
          <w:b/>
          <w:szCs w:val="20"/>
        </w:rPr>
        <w:t xml:space="preserve">Голосовали «ЗА» - </w:t>
      </w:r>
      <w:r>
        <w:rPr>
          <w:b/>
          <w:szCs w:val="20"/>
        </w:rPr>
        <w:t>единогласно.</w:t>
      </w:r>
    </w:p>
    <w:p w14:paraId="0FA177EB" w14:textId="77777777" w:rsidR="00460062" w:rsidRDefault="00460062" w:rsidP="00553B8F">
      <w:pPr>
        <w:ind w:right="-6"/>
        <w:jc w:val="both"/>
        <w:rPr>
          <w:bCs/>
          <w:kern w:val="32"/>
        </w:rPr>
      </w:pPr>
    </w:p>
    <w:p w14:paraId="7DB66E44" w14:textId="77777777" w:rsidR="00460062" w:rsidRPr="00385F1E" w:rsidRDefault="00460062" w:rsidP="00460062">
      <w:pPr>
        <w:ind w:firstLine="567"/>
        <w:jc w:val="both"/>
        <w:rPr>
          <w:b/>
        </w:rPr>
      </w:pPr>
      <w:r w:rsidRPr="00385F1E">
        <w:rPr>
          <w:bCs/>
        </w:rPr>
        <w:t>Вопрос 7</w:t>
      </w:r>
      <w:r w:rsidRPr="00F30DB4">
        <w:rPr>
          <w:b/>
        </w:rPr>
        <w:t xml:space="preserve"> </w:t>
      </w:r>
      <w:r w:rsidRPr="00385F1E">
        <w:rPr>
          <w:b/>
        </w:rPr>
        <w:t>«</w:t>
      </w:r>
      <w:r w:rsidRPr="00385F1E">
        <w:rPr>
          <w:b/>
          <w:color w:val="000000"/>
          <w:kern w:val="32"/>
          <w:sz w:val="22"/>
          <w:szCs w:val="22"/>
        </w:rPr>
        <w:t>О внесении изменений в экспертное заключение по материалам</w:t>
      </w:r>
      <w:r w:rsidRPr="00385F1E">
        <w:rPr>
          <w:b/>
          <w:color w:val="000000"/>
          <w:kern w:val="32"/>
          <w:sz w:val="22"/>
          <w:szCs w:val="22"/>
        </w:rPr>
        <w:br/>
        <w:t>ООО СПК «</w:t>
      </w:r>
      <w:proofErr w:type="spellStart"/>
      <w:r w:rsidRPr="00385F1E">
        <w:rPr>
          <w:b/>
          <w:color w:val="000000"/>
          <w:kern w:val="32"/>
          <w:sz w:val="22"/>
          <w:szCs w:val="22"/>
        </w:rPr>
        <w:t>Чистогорский</w:t>
      </w:r>
      <w:proofErr w:type="spellEnd"/>
      <w:r w:rsidRPr="00385F1E">
        <w:rPr>
          <w:b/>
          <w:color w:val="000000"/>
          <w:kern w:val="32"/>
          <w:sz w:val="22"/>
          <w:szCs w:val="22"/>
        </w:rPr>
        <w:t>», выполненное во исполнение решения</w:t>
      </w:r>
      <w:r w:rsidRPr="00385F1E">
        <w:rPr>
          <w:b/>
          <w:color w:val="000000"/>
          <w:kern w:val="32"/>
          <w:sz w:val="22"/>
          <w:szCs w:val="22"/>
        </w:rPr>
        <w:br/>
        <w:t>Кемеровского областного суда от 05.05.2023 года по делу 3а-202/2023,</w:t>
      </w:r>
      <w:r w:rsidRPr="00385F1E">
        <w:rPr>
          <w:b/>
          <w:color w:val="000000"/>
          <w:kern w:val="32"/>
          <w:sz w:val="22"/>
          <w:szCs w:val="22"/>
        </w:rPr>
        <w:br/>
        <w:t>апелляционного определения Судебной коллегии по административным</w:t>
      </w:r>
      <w:r w:rsidRPr="00385F1E">
        <w:rPr>
          <w:b/>
          <w:color w:val="000000"/>
          <w:kern w:val="32"/>
          <w:sz w:val="22"/>
          <w:szCs w:val="22"/>
        </w:rPr>
        <w:br/>
        <w:t>делам Пятого апелляционного суда от 10.08.2023 по делу № 66а-1296/2023</w:t>
      </w:r>
      <w:r w:rsidRPr="00385F1E">
        <w:rPr>
          <w:b/>
        </w:rPr>
        <w:t>»</w:t>
      </w:r>
    </w:p>
    <w:p w14:paraId="5AB111D9" w14:textId="77777777" w:rsidR="00460062" w:rsidRPr="00935811" w:rsidRDefault="00460062" w:rsidP="00460062">
      <w:pPr>
        <w:ind w:right="-6" w:firstLine="567"/>
        <w:jc w:val="both"/>
        <w:rPr>
          <w:b/>
          <w:szCs w:val="20"/>
        </w:rPr>
      </w:pPr>
    </w:p>
    <w:p w14:paraId="5606A871" w14:textId="77777777" w:rsidR="00460062" w:rsidRDefault="00460062" w:rsidP="00460062">
      <w:pPr>
        <w:ind w:firstLine="567"/>
        <w:jc w:val="both"/>
        <w:rPr>
          <w:bCs/>
          <w:szCs w:val="28"/>
        </w:rPr>
      </w:pPr>
      <w:r w:rsidRPr="00935811">
        <w:rPr>
          <w:bCs/>
          <w:szCs w:val="28"/>
        </w:rPr>
        <w:t xml:space="preserve">Докладчик </w:t>
      </w:r>
      <w:r>
        <w:rPr>
          <w:b/>
          <w:szCs w:val="28"/>
        </w:rPr>
        <w:t>Ермак Н.В</w:t>
      </w:r>
      <w:r w:rsidRPr="00935811">
        <w:rPr>
          <w:b/>
          <w:szCs w:val="28"/>
        </w:rPr>
        <w:t>.</w:t>
      </w:r>
      <w:r w:rsidRPr="00935811">
        <w:rPr>
          <w:bCs/>
          <w:szCs w:val="28"/>
        </w:rPr>
        <w:t xml:space="preserve"> </w:t>
      </w:r>
      <w:r>
        <w:rPr>
          <w:bCs/>
          <w:szCs w:val="28"/>
        </w:rPr>
        <w:t>пояснила:</w:t>
      </w:r>
    </w:p>
    <w:p w14:paraId="5878E57E" w14:textId="77777777" w:rsidR="00460062" w:rsidRDefault="00460062" w:rsidP="00460062">
      <w:pPr>
        <w:ind w:firstLine="567"/>
        <w:jc w:val="both"/>
        <w:rPr>
          <w:bCs/>
          <w:szCs w:val="28"/>
        </w:rPr>
      </w:pPr>
    </w:p>
    <w:p w14:paraId="310908F0" w14:textId="77777777" w:rsidR="00460062" w:rsidRPr="00385F1E" w:rsidRDefault="00460062" w:rsidP="00460062">
      <w:pPr>
        <w:ind w:firstLine="567"/>
        <w:jc w:val="both"/>
      </w:pPr>
      <w:r w:rsidRPr="00385F1E">
        <w:t>Экспертом выявлены пропуски и описки в тексте экспертного заключения по материалам ООО СПК «</w:t>
      </w:r>
      <w:proofErr w:type="spellStart"/>
      <w:r w:rsidRPr="00385F1E">
        <w:t>Чистогорский</w:t>
      </w:r>
      <w:proofErr w:type="spellEnd"/>
      <w:r w:rsidRPr="00385F1E">
        <w:t>», выполненного во исполнение решения Кемеровского областного суда от 05.05.2023 года по делу 3а-202/2023, апелляционного определения Судебной коллегии по административным делам Пятого апелляционного суда от 10.08.2023 по делу № 66а-1296/2023.</w:t>
      </w:r>
    </w:p>
    <w:p w14:paraId="42A8A3D2" w14:textId="77777777" w:rsidR="00460062" w:rsidRPr="00385F1E" w:rsidRDefault="00460062" w:rsidP="00460062">
      <w:pPr>
        <w:ind w:firstLine="567"/>
        <w:jc w:val="both"/>
      </w:pPr>
      <w:r w:rsidRPr="00385F1E">
        <w:t>В связи с изложенным в тексте экспертного заключения необходимо внести следующие уточнения:</w:t>
      </w:r>
    </w:p>
    <w:p w14:paraId="5AA197D0" w14:textId="77777777" w:rsidR="00460062" w:rsidRPr="00385F1E" w:rsidRDefault="00460062" w:rsidP="00460062">
      <w:pPr>
        <w:pStyle w:val="aa"/>
        <w:numPr>
          <w:ilvl w:val="0"/>
          <w:numId w:val="39"/>
        </w:numPr>
        <w:ind w:left="0" w:firstLine="567"/>
        <w:jc w:val="both"/>
      </w:pPr>
      <w:r w:rsidRPr="00385F1E">
        <w:t>Изложить абзац третий на странице 12 в новой редакции:</w:t>
      </w:r>
    </w:p>
    <w:p w14:paraId="0449EF51" w14:textId="77777777" w:rsidR="00460062" w:rsidRPr="00385F1E" w:rsidRDefault="00460062" w:rsidP="00460062">
      <w:pPr>
        <w:ind w:firstLine="567"/>
        <w:jc w:val="both"/>
      </w:pPr>
      <w:r w:rsidRPr="00385F1E">
        <w:t>«Фактический ж/д тариф регулирующий орган определил согласно пунктам 29, 31 Основ ценообразования № 1075».</w:t>
      </w:r>
    </w:p>
    <w:p w14:paraId="236EA75B" w14:textId="77777777" w:rsidR="00460062" w:rsidRPr="00385F1E" w:rsidRDefault="00460062" w:rsidP="00460062">
      <w:pPr>
        <w:pStyle w:val="aa"/>
        <w:numPr>
          <w:ilvl w:val="0"/>
          <w:numId w:val="39"/>
        </w:numPr>
        <w:autoSpaceDE w:val="0"/>
        <w:autoSpaceDN w:val="0"/>
        <w:adjustRightInd w:val="0"/>
        <w:ind w:left="0" w:firstLine="567"/>
        <w:jc w:val="both"/>
      </w:pPr>
      <w:r w:rsidRPr="00385F1E">
        <w:t xml:space="preserve">Дополнить после девятого абзаца на странице 12 новым абзацем следующего содержания: </w:t>
      </w:r>
    </w:p>
    <w:p w14:paraId="671718FC" w14:textId="77777777" w:rsidR="00460062" w:rsidRPr="00385F1E" w:rsidRDefault="00460062" w:rsidP="00460062">
      <w:pPr>
        <w:autoSpaceDE w:val="0"/>
        <w:autoSpaceDN w:val="0"/>
        <w:adjustRightInd w:val="0"/>
        <w:ind w:firstLine="567"/>
        <w:jc w:val="both"/>
      </w:pPr>
      <w:r w:rsidRPr="00385F1E">
        <w:t>«В соответствии с пунктом 31 Основ ценообразования № 1075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7C266DF6" w14:textId="77777777" w:rsidR="00460062" w:rsidRPr="00385F1E" w:rsidRDefault="00460062" w:rsidP="00460062">
      <w:pPr>
        <w:pStyle w:val="aa"/>
        <w:numPr>
          <w:ilvl w:val="0"/>
          <w:numId w:val="39"/>
        </w:numPr>
        <w:ind w:left="0" w:firstLine="567"/>
        <w:jc w:val="both"/>
      </w:pPr>
      <w:r w:rsidRPr="00385F1E">
        <w:t>Изложить абзац одиннадцатый на странице 12 в новой редакции:</w:t>
      </w:r>
    </w:p>
    <w:p w14:paraId="69555E37" w14:textId="77777777" w:rsidR="00460062" w:rsidRPr="00385F1E" w:rsidRDefault="00460062" w:rsidP="00460062">
      <w:pPr>
        <w:autoSpaceDE w:val="0"/>
        <w:autoSpaceDN w:val="0"/>
        <w:adjustRightInd w:val="0"/>
        <w:ind w:firstLine="567"/>
        <w:jc w:val="both"/>
      </w:pPr>
      <w:r w:rsidRPr="00385F1E">
        <w:rPr>
          <w:snapToGrid w:val="0"/>
        </w:rPr>
        <w:t>«Согласно подпункту г) пункту 29 Основ ценообразования были использованы рыночные цены, сложившиеся в соответствующем субъекте РФ,</w:t>
      </w:r>
      <w:r w:rsidRPr="00385F1E">
        <w:rPr>
          <w:rFonts w:eastAsia="Calibri"/>
        </w:rPr>
        <w:t xml:space="preserve">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а согласно пункту 31 Основ ценообразования № 1075 были использованы </w:t>
      </w:r>
      <w:r w:rsidRPr="00385F1E">
        <w:t>экспертные оценки, основанные на отчетных данных, представляемых организацией, осуществляющей регулируемую деятельность».</w:t>
      </w:r>
    </w:p>
    <w:p w14:paraId="0B0C5AE5" w14:textId="77777777" w:rsidR="00460062" w:rsidRPr="00385F1E" w:rsidRDefault="00460062" w:rsidP="00460062">
      <w:pPr>
        <w:ind w:firstLine="567"/>
        <w:jc w:val="both"/>
      </w:pPr>
    </w:p>
    <w:p w14:paraId="7407C0C8" w14:textId="75545903" w:rsidR="00460062" w:rsidRPr="00385F1E" w:rsidRDefault="00460062" w:rsidP="00460062">
      <w:pPr>
        <w:ind w:firstLine="567"/>
        <w:jc w:val="both"/>
      </w:pPr>
      <w:r w:rsidRPr="00385F1E">
        <w:t xml:space="preserve">Вышеуказанные дополнения и уточнения не меняют существо произведенных расчетов и принятого тарифного решения во исполнение решения Кемеровского областного суда </w:t>
      </w:r>
      <w:bookmarkStart w:id="11" w:name="_Hlk129081772"/>
      <w:r w:rsidRPr="00385F1E">
        <w:t>от 05.05.2023 по делу № 3а-202/202</w:t>
      </w:r>
      <w:bookmarkEnd w:id="11"/>
      <w:r w:rsidRPr="00385F1E">
        <w:t>3, апелляционного определения Судебной коллегии по административным делам Пятого апелляционного суда от 10.08.2023 по делу № 66а-1296/2023 постановлением РЭК Кузбасса от 26.09.2023 № 126 «Об установлении ООО СПК «</w:t>
      </w:r>
      <w:proofErr w:type="spellStart"/>
      <w:r w:rsidRPr="00385F1E">
        <w:t>Чистогорский</w:t>
      </w:r>
      <w:proofErr w:type="spellEnd"/>
      <w:r w:rsidRPr="00385F1E">
        <w:t xml:space="preserve">» тарифов на тепловую энергию, реализуемую на потребительском рынке Новокузнецкого муниципального округа, на 2022 год». </w:t>
      </w:r>
    </w:p>
    <w:p w14:paraId="687B9E55" w14:textId="77777777" w:rsidR="00460062" w:rsidRDefault="00460062" w:rsidP="00460062">
      <w:pPr>
        <w:ind w:firstLine="567"/>
        <w:jc w:val="both"/>
        <w:rPr>
          <w:sz w:val="28"/>
        </w:rPr>
      </w:pPr>
    </w:p>
    <w:p w14:paraId="69760F73" w14:textId="77777777" w:rsidR="00460062" w:rsidRPr="00D00103" w:rsidRDefault="00460062" w:rsidP="0046006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13B902E" w14:textId="77777777" w:rsidR="00460062" w:rsidRDefault="00460062" w:rsidP="00460062">
      <w:pPr>
        <w:ind w:right="-6" w:firstLine="567"/>
        <w:jc w:val="both"/>
        <w:rPr>
          <w:b/>
          <w:szCs w:val="20"/>
        </w:rPr>
      </w:pPr>
    </w:p>
    <w:p w14:paraId="15173A03" w14:textId="77777777" w:rsidR="00460062" w:rsidRDefault="00460062" w:rsidP="00460062">
      <w:pPr>
        <w:ind w:right="-6" w:firstLine="567"/>
        <w:jc w:val="both"/>
        <w:rPr>
          <w:b/>
          <w:szCs w:val="20"/>
        </w:rPr>
      </w:pPr>
      <w:r>
        <w:rPr>
          <w:b/>
          <w:szCs w:val="20"/>
        </w:rPr>
        <w:t>РЕШ</w:t>
      </w:r>
      <w:r w:rsidRPr="00D00103">
        <w:rPr>
          <w:b/>
          <w:szCs w:val="20"/>
        </w:rPr>
        <w:t>ИЛО:</w:t>
      </w:r>
    </w:p>
    <w:p w14:paraId="37193DF6" w14:textId="77777777" w:rsidR="00460062" w:rsidRDefault="00460062" w:rsidP="00460062">
      <w:pPr>
        <w:ind w:right="-6" w:firstLine="567"/>
        <w:jc w:val="both"/>
        <w:rPr>
          <w:b/>
          <w:szCs w:val="20"/>
        </w:rPr>
      </w:pPr>
    </w:p>
    <w:p w14:paraId="5E6ADB09" w14:textId="77777777" w:rsidR="00460062" w:rsidRDefault="00460062" w:rsidP="00460062">
      <w:pPr>
        <w:ind w:right="-6"/>
        <w:jc w:val="both"/>
        <w:rPr>
          <w:bCs/>
          <w:szCs w:val="20"/>
        </w:rPr>
      </w:pPr>
      <w:r>
        <w:rPr>
          <w:bCs/>
          <w:szCs w:val="20"/>
        </w:rPr>
        <w:t xml:space="preserve">         Согласиться с предложением докладчика.</w:t>
      </w:r>
    </w:p>
    <w:p w14:paraId="4461CBD9" w14:textId="77777777" w:rsidR="00460062" w:rsidRPr="00141405" w:rsidRDefault="00460062" w:rsidP="00460062">
      <w:pPr>
        <w:ind w:right="-6"/>
        <w:jc w:val="both"/>
        <w:rPr>
          <w:bCs/>
          <w:szCs w:val="20"/>
        </w:rPr>
      </w:pPr>
    </w:p>
    <w:p w14:paraId="0F65EB21" w14:textId="77777777" w:rsidR="002F1D9B" w:rsidRDefault="00460062" w:rsidP="002F1D9B">
      <w:pPr>
        <w:ind w:right="-6" w:firstLine="567"/>
        <w:jc w:val="both"/>
        <w:rPr>
          <w:b/>
          <w:szCs w:val="20"/>
        </w:rPr>
      </w:pPr>
      <w:r w:rsidRPr="00F14820">
        <w:rPr>
          <w:b/>
          <w:szCs w:val="20"/>
        </w:rPr>
        <w:t>Голосовали «ЗА» - единогласно.</w:t>
      </w:r>
    </w:p>
    <w:p w14:paraId="39EEB660" w14:textId="77777777" w:rsidR="002F1D9B" w:rsidRDefault="002F1D9B" w:rsidP="002F1D9B">
      <w:pPr>
        <w:ind w:right="-6" w:firstLine="567"/>
        <w:jc w:val="both"/>
        <w:rPr>
          <w:b/>
          <w:szCs w:val="20"/>
        </w:rPr>
      </w:pPr>
    </w:p>
    <w:p w14:paraId="26B393AB" w14:textId="22DF72E0" w:rsidR="002F1D9B" w:rsidRPr="002F1D9B" w:rsidRDefault="002F1D9B" w:rsidP="002F1D9B">
      <w:pPr>
        <w:ind w:right="-6" w:firstLine="567"/>
        <w:jc w:val="both"/>
        <w:rPr>
          <w:b/>
          <w:szCs w:val="20"/>
        </w:rPr>
      </w:pPr>
      <w:r w:rsidRPr="00385F1E">
        <w:rPr>
          <w:bCs/>
        </w:rPr>
        <w:t xml:space="preserve">Вопрос </w:t>
      </w:r>
      <w:r>
        <w:rPr>
          <w:bCs/>
        </w:rPr>
        <w:t>8 «</w:t>
      </w:r>
      <w:r w:rsidRPr="002F1D9B">
        <w:rPr>
          <w:b/>
          <w:color w:val="000000"/>
          <w:kern w:val="32"/>
          <w:sz w:val="22"/>
          <w:szCs w:val="22"/>
        </w:rPr>
        <w:t>О внесении изменений в постановление Региональной энергетической комиссии Кузбасса от 28.11.2022 № 892 «Об установлении 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2023-2027 годы» в части 2024 года</w:t>
      </w:r>
      <w:r>
        <w:rPr>
          <w:b/>
          <w:color w:val="000000"/>
          <w:kern w:val="32"/>
          <w:sz w:val="22"/>
          <w:szCs w:val="22"/>
        </w:rPr>
        <w:t>»</w:t>
      </w:r>
    </w:p>
    <w:p w14:paraId="219B46C4" w14:textId="77777777" w:rsidR="002F1D9B" w:rsidRDefault="002F1D9B" w:rsidP="002F1D9B">
      <w:pPr>
        <w:pStyle w:val="aa"/>
        <w:ind w:left="709"/>
        <w:jc w:val="both"/>
        <w:rPr>
          <w:bCs/>
          <w:color w:val="000000"/>
          <w:kern w:val="32"/>
          <w:sz w:val="28"/>
          <w:szCs w:val="28"/>
          <w:lang w:val="x-none"/>
        </w:rPr>
      </w:pPr>
    </w:p>
    <w:p w14:paraId="5234DDD0" w14:textId="6D90BEB6" w:rsidR="002F1D9B" w:rsidRPr="002F1D9B" w:rsidRDefault="002F1D9B" w:rsidP="002F1D9B">
      <w:pPr>
        <w:ind w:firstLine="567"/>
        <w:jc w:val="both"/>
        <w:rPr>
          <w:bCs/>
          <w:szCs w:val="28"/>
        </w:rPr>
      </w:pPr>
      <w:r w:rsidRPr="00935811">
        <w:rPr>
          <w:bCs/>
          <w:szCs w:val="28"/>
        </w:rPr>
        <w:t xml:space="preserve">Докладчик </w:t>
      </w:r>
      <w:r>
        <w:rPr>
          <w:b/>
          <w:szCs w:val="28"/>
        </w:rPr>
        <w:t>Ермак Н.В.</w:t>
      </w:r>
      <w:r w:rsidRPr="00935811">
        <w:rPr>
          <w:bCs/>
          <w:szCs w:val="28"/>
        </w:rPr>
        <w:t xml:space="preserve"> </w:t>
      </w:r>
      <w:r>
        <w:rPr>
          <w:bCs/>
          <w:szCs w:val="28"/>
        </w:rPr>
        <w:t xml:space="preserve">согласно экспертному заключению (приложение № 10 к настоящему протоколу) предлагает </w:t>
      </w:r>
      <w:r>
        <w:rPr>
          <w:bCs/>
          <w:color w:val="000000"/>
          <w:kern w:val="32"/>
          <w:lang w:val="x-none"/>
        </w:rPr>
        <w:t>в</w:t>
      </w:r>
      <w:r w:rsidRPr="002F1D9B">
        <w:rPr>
          <w:bCs/>
          <w:color w:val="000000"/>
          <w:kern w:val="32"/>
          <w:lang w:val="x-none"/>
        </w:rPr>
        <w:t>нести в постановление Региональной энергетической комиссии Кузбасса от 28.11.2022 № 892 «Об установлении 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2023-2027 годы»</w:t>
      </w:r>
      <w:r w:rsidRPr="002F1D9B">
        <w:rPr>
          <w:bCs/>
          <w:color w:val="000000"/>
          <w:kern w:val="32"/>
        </w:rPr>
        <w:t xml:space="preserve"> </w:t>
      </w:r>
      <w:r w:rsidRPr="002F1D9B">
        <w:rPr>
          <w:bCs/>
          <w:color w:val="000000"/>
          <w:kern w:val="32"/>
          <w:lang w:val="x-none"/>
        </w:rPr>
        <w:t>следующие изменения:</w:t>
      </w:r>
    </w:p>
    <w:p w14:paraId="4FEE22B6" w14:textId="307018F3" w:rsidR="00460062" w:rsidRDefault="002F1D9B" w:rsidP="00F77498">
      <w:pPr>
        <w:pStyle w:val="aa"/>
        <w:ind w:left="0" w:right="-2" w:firstLine="709"/>
        <w:jc w:val="both"/>
        <w:rPr>
          <w:bCs/>
          <w:color w:val="000000"/>
          <w:kern w:val="32"/>
        </w:rPr>
      </w:pPr>
      <w:r w:rsidRPr="002F1D9B">
        <w:rPr>
          <w:bCs/>
          <w:color w:val="000000"/>
          <w:kern w:val="32"/>
        </w:rPr>
        <w:t xml:space="preserve">Приложение № 2 изложить в новой редакции, согласно приложению </w:t>
      </w:r>
      <w:r>
        <w:rPr>
          <w:bCs/>
          <w:color w:val="000000"/>
          <w:kern w:val="32"/>
        </w:rPr>
        <w:t xml:space="preserve">№ 11 </w:t>
      </w:r>
      <w:r w:rsidRPr="002F1D9B">
        <w:rPr>
          <w:bCs/>
          <w:color w:val="000000"/>
          <w:kern w:val="32"/>
        </w:rPr>
        <w:t xml:space="preserve">к настоящему </w:t>
      </w:r>
      <w:r>
        <w:rPr>
          <w:bCs/>
          <w:color w:val="000000"/>
          <w:kern w:val="32"/>
        </w:rPr>
        <w:t>протоколу.</w:t>
      </w:r>
    </w:p>
    <w:p w14:paraId="078F4256" w14:textId="77777777" w:rsidR="00F77498" w:rsidRDefault="00F77498" w:rsidP="00F77498">
      <w:pPr>
        <w:pStyle w:val="aa"/>
        <w:ind w:left="0" w:right="-2" w:firstLine="709"/>
        <w:jc w:val="both"/>
        <w:rPr>
          <w:bCs/>
          <w:color w:val="000000"/>
          <w:kern w:val="32"/>
        </w:rPr>
      </w:pPr>
    </w:p>
    <w:p w14:paraId="7C7C6B92" w14:textId="6DA900C4" w:rsidR="00F77498" w:rsidRDefault="00F77498" w:rsidP="00F77498">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01/1491 за подписью генерального директора </w:t>
      </w:r>
      <w:r w:rsidRPr="002F1D9B">
        <w:rPr>
          <w:bCs/>
          <w:color w:val="000000"/>
          <w:kern w:val="32"/>
          <w:lang w:val="x-none"/>
        </w:rPr>
        <w:t>ООО «УТС»</w:t>
      </w:r>
      <w:r>
        <w:rPr>
          <w:bCs/>
          <w:color w:val="000000"/>
          <w:kern w:val="32"/>
          <w:lang w:val="x-none"/>
        </w:rPr>
        <w:t xml:space="preserve"> с просьбой рассмотреть вопрос без участия представителей общества. С уровнем тарифов согласны.</w:t>
      </w:r>
    </w:p>
    <w:p w14:paraId="6B852352" w14:textId="77777777" w:rsidR="00F77498" w:rsidRDefault="00F77498" w:rsidP="00F77498">
      <w:pPr>
        <w:pStyle w:val="aa"/>
        <w:ind w:left="0" w:right="-2" w:firstLine="709"/>
        <w:jc w:val="both"/>
        <w:rPr>
          <w:bCs/>
          <w:kern w:val="32"/>
          <w:lang w:val="x-none"/>
        </w:rPr>
      </w:pPr>
    </w:p>
    <w:p w14:paraId="327CC33D" w14:textId="77777777" w:rsidR="002F1D9B" w:rsidRPr="00D00103" w:rsidRDefault="002F1D9B" w:rsidP="002F1D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75ABF1E" w14:textId="77777777" w:rsidR="002F1D9B" w:rsidRDefault="002F1D9B" w:rsidP="002F1D9B">
      <w:pPr>
        <w:ind w:right="-6" w:firstLine="567"/>
        <w:jc w:val="both"/>
        <w:rPr>
          <w:b/>
          <w:szCs w:val="20"/>
        </w:rPr>
      </w:pPr>
    </w:p>
    <w:p w14:paraId="6F62D86F" w14:textId="77777777" w:rsidR="002F1D9B" w:rsidRDefault="002F1D9B" w:rsidP="002F1D9B">
      <w:pPr>
        <w:ind w:right="-6" w:firstLine="567"/>
        <w:jc w:val="both"/>
        <w:rPr>
          <w:b/>
          <w:szCs w:val="20"/>
        </w:rPr>
      </w:pPr>
      <w:r w:rsidRPr="00D00103">
        <w:rPr>
          <w:b/>
          <w:szCs w:val="20"/>
        </w:rPr>
        <w:t>ПОСТАНОВИЛО:</w:t>
      </w:r>
    </w:p>
    <w:p w14:paraId="3E1601F3" w14:textId="77777777" w:rsidR="002F1D9B" w:rsidRDefault="002F1D9B" w:rsidP="002F1D9B">
      <w:pPr>
        <w:ind w:right="-6" w:firstLine="567"/>
        <w:jc w:val="both"/>
        <w:rPr>
          <w:b/>
          <w:szCs w:val="20"/>
        </w:rPr>
      </w:pPr>
    </w:p>
    <w:p w14:paraId="6D55A935" w14:textId="77777777" w:rsidR="002F1D9B" w:rsidRPr="00F5620B" w:rsidRDefault="002F1D9B" w:rsidP="002F1D9B">
      <w:pPr>
        <w:ind w:right="-6" w:firstLine="567"/>
        <w:jc w:val="both"/>
        <w:rPr>
          <w:bCs/>
          <w:szCs w:val="20"/>
        </w:rPr>
      </w:pPr>
      <w:r>
        <w:rPr>
          <w:bCs/>
        </w:rPr>
        <w:t>Согласиться с предложением докладчика.</w:t>
      </w:r>
    </w:p>
    <w:p w14:paraId="0A493F9B" w14:textId="77777777" w:rsidR="002F1D9B" w:rsidRPr="00F5620B" w:rsidRDefault="002F1D9B" w:rsidP="002F1D9B">
      <w:pPr>
        <w:ind w:right="-6" w:firstLine="567"/>
        <w:jc w:val="both"/>
        <w:rPr>
          <w:bCs/>
          <w:szCs w:val="20"/>
        </w:rPr>
      </w:pPr>
    </w:p>
    <w:p w14:paraId="40B23497" w14:textId="77777777" w:rsidR="002F1D9B" w:rsidRDefault="002F1D9B" w:rsidP="002F1D9B">
      <w:pPr>
        <w:ind w:right="-6" w:firstLine="567"/>
        <w:jc w:val="both"/>
        <w:rPr>
          <w:b/>
          <w:szCs w:val="20"/>
        </w:rPr>
      </w:pPr>
      <w:r w:rsidRPr="00F14820">
        <w:rPr>
          <w:b/>
          <w:szCs w:val="20"/>
        </w:rPr>
        <w:t xml:space="preserve">Голосовали «ЗА» - </w:t>
      </w:r>
      <w:r>
        <w:rPr>
          <w:b/>
          <w:szCs w:val="20"/>
        </w:rPr>
        <w:t>единогласно.</w:t>
      </w:r>
    </w:p>
    <w:p w14:paraId="60D50299" w14:textId="77777777" w:rsidR="002F1D9B" w:rsidRDefault="002F1D9B" w:rsidP="002F1D9B">
      <w:pPr>
        <w:ind w:right="-6" w:firstLine="567"/>
        <w:jc w:val="both"/>
        <w:rPr>
          <w:b/>
          <w:szCs w:val="20"/>
        </w:rPr>
      </w:pPr>
    </w:p>
    <w:p w14:paraId="77E1B0D3" w14:textId="77777777" w:rsidR="002F1D9B" w:rsidRDefault="002F1D9B" w:rsidP="002F1D9B">
      <w:pPr>
        <w:ind w:right="-6" w:firstLine="567"/>
        <w:jc w:val="both"/>
        <w:rPr>
          <w:b/>
          <w:szCs w:val="20"/>
        </w:rPr>
      </w:pPr>
      <w:r w:rsidRPr="002F1D9B">
        <w:rPr>
          <w:bCs/>
          <w:szCs w:val="20"/>
        </w:rPr>
        <w:t>Вопрос 9</w:t>
      </w:r>
      <w:r>
        <w:rPr>
          <w:b/>
          <w:szCs w:val="20"/>
        </w:rPr>
        <w:t xml:space="preserve"> «</w:t>
      </w:r>
      <w:r w:rsidRPr="002F1D9B">
        <w:rPr>
          <w:b/>
          <w:color w:val="000000"/>
          <w:kern w:val="32"/>
          <w:sz w:val="22"/>
          <w:szCs w:val="22"/>
        </w:rPr>
        <w:t>О внесении изменений в постановление Региональной энергетической комиссии Кузбасса от 28.11.2022 № 893 «Об установлении долгосрочных параметров регулирования и долгосрочных тарифов на теплоноситель, реализуемый ООО «УТС» на потребительском рынке Междуреченского городского округа, на 2023 - 2027 годы» в части 2024 года</w:t>
      </w:r>
      <w:r>
        <w:rPr>
          <w:b/>
          <w:color w:val="000000"/>
          <w:kern w:val="32"/>
          <w:sz w:val="22"/>
          <w:szCs w:val="22"/>
        </w:rPr>
        <w:t>»</w:t>
      </w:r>
    </w:p>
    <w:p w14:paraId="2A3F0A9E" w14:textId="77777777" w:rsidR="002F1D9B" w:rsidRDefault="002F1D9B" w:rsidP="002F1D9B">
      <w:pPr>
        <w:ind w:right="-6" w:firstLine="567"/>
        <w:jc w:val="both"/>
        <w:rPr>
          <w:b/>
          <w:szCs w:val="20"/>
        </w:rPr>
      </w:pPr>
    </w:p>
    <w:p w14:paraId="4558407C" w14:textId="0CC9272B" w:rsidR="002F1D9B" w:rsidRPr="002F1D9B" w:rsidRDefault="002F1D9B" w:rsidP="002F1D9B">
      <w:pPr>
        <w:ind w:right="-6" w:firstLine="567"/>
        <w:jc w:val="both"/>
        <w:rPr>
          <w:bCs/>
          <w:szCs w:val="28"/>
        </w:rPr>
      </w:pPr>
      <w:r w:rsidRPr="00935811">
        <w:rPr>
          <w:bCs/>
          <w:szCs w:val="28"/>
        </w:rPr>
        <w:t xml:space="preserve">Докладчик </w:t>
      </w:r>
      <w:r w:rsidRPr="002F1D9B">
        <w:rPr>
          <w:b/>
          <w:szCs w:val="28"/>
        </w:rPr>
        <w:t>Ермак Н.В.</w:t>
      </w:r>
      <w:r w:rsidRPr="00935811">
        <w:rPr>
          <w:bCs/>
          <w:szCs w:val="28"/>
        </w:rPr>
        <w:t xml:space="preserve"> </w:t>
      </w:r>
      <w:r>
        <w:rPr>
          <w:bCs/>
          <w:szCs w:val="28"/>
        </w:rPr>
        <w:t>согласно экспертному заключению (приложение № 10 к настоящему протоколу) предлагает:</w:t>
      </w:r>
    </w:p>
    <w:p w14:paraId="65AEA824" w14:textId="77777777" w:rsidR="002F1D9B" w:rsidRPr="002F1D9B" w:rsidRDefault="002F1D9B" w:rsidP="002F1D9B">
      <w:pPr>
        <w:pStyle w:val="aa"/>
        <w:numPr>
          <w:ilvl w:val="0"/>
          <w:numId w:val="4"/>
        </w:numPr>
        <w:ind w:left="0" w:right="-2" w:firstLine="709"/>
        <w:jc w:val="both"/>
        <w:rPr>
          <w:bCs/>
          <w:szCs w:val="28"/>
          <w:lang w:eastAsia="ru-RU"/>
        </w:rPr>
      </w:pPr>
      <w:r w:rsidRPr="002F1D9B">
        <w:rPr>
          <w:bCs/>
          <w:szCs w:val="28"/>
          <w:lang w:eastAsia="ru-RU"/>
        </w:rPr>
        <w:t>Внести в постановление Региональной энергетической комиссии Кузбасса от 28.11.2022 № 893 «Об установлении долгосрочных параметров регулирования и долгосрочных тарифов на теплоноситель, реализуемый ООО «УТС» на потребительском рынке Междуреченского городского округа, на 2023 - 2027 годы» следующие изменения:</w:t>
      </w:r>
    </w:p>
    <w:p w14:paraId="787557C6" w14:textId="723A2F54" w:rsidR="002F1D9B" w:rsidRPr="002F1D9B" w:rsidRDefault="002F1D9B" w:rsidP="002F1D9B">
      <w:pPr>
        <w:pStyle w:val="aa"/>
        <w:ind w:left="0" w:firstLine="709"/>
        <w:jc w:val="both"/>
        <w:rPr>
          <w:bCs/>
          <w:szCs w:val="28"/>
          <w:lang w:eastAsia="ru-RU"/>
        </w:rPr>
      </w:pPr>
      <w:r w:rsidRPr="002F1D9B">
        <w:rPr>
          <w:bCs/>
          <w:szCs w:val="28"/>
          <w:lang w:eastAsia="ru-RU"/>
        </w:rPr>
        <w:t>Приложение № 2 изложить в новой редакции, согласно приложению № 12 к настоящему протоколу.</w:t>
      </w:r>
    </w:p>
    <w:p w14:paraId="51F29FC1" w14:textId="77777777" w:rsidR="002F1D9B" w:rsidRDefault="002F1D9B" w:rsidP="00553B8F">
      <w:pPr>
        <w:ind w:right="-6"/>
        <w:jc w:val="both"/>
        <w:rPr>
          <w:bCs/>
          <w:szCs w:val="28"/>
        </w:rPr>
      </w:pPr>
    </w:p>
    <w:p w14:paraId="337B17F5" w14:textId="77777777" w:rsidR="00F77498" w:rsidRDefault="00F77498" w:rsidP="00F77498">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01/1491 за подписью генерального директора </w:t>
      </w:r>
      <w:r w:rsidRPr="002F1D9B">
        <w:rPr>
          <w:bCs/>
          <w:color w:val="000000"/>
          <w:kern w:val="32"/>
          <w:lang w:val="x-none"/>
        </w:rPr>
        <w:t>ООО «УТС»</w:t>
      </w:r>
      <w:r>
        <w:rPr>
          <w:bCs/>
          <w:color w:val="000000"/>
          <w:kern w:val="32"/>
          <w:lang w:val="x-none"/>
        </w:rPr>
        <w:t xml:space="preserve"> с просьбой рассмотреть вопрос без участия представителей общества. С уровнем тарифов согласны.</w:t>
      </w:r>
    </w:p>
    <w:p w14:paraId="5449EFA3" w14:textId="77777777" w:rsidR="00F77498" w:rsidRDefault="00F77498" w:rsidP="00553B8F">
      <w:pPr>
        <w:ind w:right="-6"/>
        <w:jc w:val="both"/>
        <w:rPr>
          <w:bCs/>
          <w:szCs w:val="28"/>
        </w:rPr>
      </w:pPr>
    </w:p>
    <w:p w14:paraId="6F1B721F" w14:textId="77777777" w:rsidR="002F1D9B" w:rsidRPr="00D00103" w:rsidRDefault="002F1D9B" w:rsidP="002F1D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AF60B32" w14:textId="77777777" w:rsidR="002F1D9B" w:rsidRDefault="002F1D9B" w:rsidP="002F1D9B">
      <w:pPr>
        <w:ind w:right="-6" w:firstLine="567"/>
        <w:jc w:val="both"/>
        <w:rPr>
          <w:b/>
          <w:szCs w:val="20"/>
        </w:rPr>
      </w:pPr>
    </w:p>
    <w:p w14:paraId="1C18416D" w14:textId="77777777" w:rsidR="002F1D9B" w:rsidRDefault="002F1D9B" w:rsidP="002F1D9B">
      <w:pPr>
        <w:ind w:right="-6" w:firstLine="567"/>
        <w:jc w:val="both"/>
        <w:rPr>
          <w:b/>
          <w:szCs w:val="20"/>
        </w:rPr>
      </w:pPr>
      <w:r w:rsidRPr="00D00103">
        <w:rPr>
          <w:b/>
          <w:szCs w:val="20"/>
        </w:rPr>
        <w:t>ПОСТАНОВИЛО:</w:t>
      </w:r>
    </w:p>
    <w:p w14:paraId="6992B847" w14:textId="77777777" w:rsidR="002F1D9B" w:rsidRDefault="002F1D9B" w:rsidP="002F1D9B">
      <w:pPr>
        <w:ind w:right="-6" w:firstLine="567"/>
        <w:jc w:val="both"/>
        <w:rPr>
          <w:b/>
          <w:szCs w:val="20"/>
        </w:rPr>
      </w:pPr>
    </w:p>
    <w:p w14:paraId="3CB47926" w14:textId="77777777" w:rsidR="002F1D9B" w:rsidRPr="00F5620B" w:rsidRDefault="002F1D9B" w:rsidP="002F1D9B">
      <w:pPr>
        <w:ind w:right="-6" w:firstLine="567"/>
        <w:jc w:val="both"/>
        <w:rPr>
          <w:bCs/>
          <w:szCs w:val="20"/>
        </w:rPr>
      </w:pPr>
      <w:r>
        <w:rPr>
          <w:bCs/>
        </w:rPr>
        <w:t>Согласиться с предложением докладчика.</w:t>
      </w:r>
    </w:p>
    <w:p w14:paraId="72987C38" w14:textId="77777777" w:rsidR="002F1D9B" w:rsidRPr="00F5620B" w:rsidRDefault="002F1D9B" w:rsidP="002F1D9B">
      <w:pPr>
        <w:ind w:right="-6" w:firstLine="567"/>
        <w:jc w:val="both"/>
        <w:rPr>
          <w:bCs/>
          <w:szCs w:val="20"/>
        </w:rPr>
      </w:pPr>
    </w:p>
    <w:p w14:paraId="5EE2733E" w14:textId="77777777" w:rsidR="002F1D9B" w:rsidRDefault="002F1D9B" w:rsidP="002F1D9B">
      <w:pPr>
        <w:ind w:right="-6" w:firstLine="567"/>
        <w:jc w:val="both"/>
        <w:rPr>
          <w:b/>
          <w:szCs w:val="20"/>
        </w:rPr>
      </w:pPr>
      <w:r w:rsidRPr="00F14820">
        <w:rPr>
          <w:b/>
          <w:szCs w:val="20"/>
        </w:rPr>
        <w:lastRenderedPageBreak/>
        <w:t xml:space="preserve">Голосовали «ЗА» - </w:t>
      </w:r>
      <w:r>
        <w:rPr>
          <w:b/>
          <w:szCs w:val="20"/>
        </w:rPr>
        <w:t>единогласно.</w:t>
      </w:r>
    </w:p>
    <w:p w14:paraId="485C882F" w14:textId="77777777" w:rsidR="002F1D9B" w:rsidRDefault="002F1D9B" w:rsidP="00553B8F">
      <w:pPr>
        <w:ind w:right="-6"/>
        <w:jc w:val="both"/>
        <w:rPr>
          <w:bCs/>
          <w:szCs w:val="28"/>
        </w:rPr>
      </w:pPr>
    </w:p>
    <w:p w14:paraId="0A8CF613" w14:textId="6E435C2B" w:rsidR="002F1D9B" w:rsidRDefault="002F1D9B" w:rsidP="002F1D9B">
      <w:pPr>
        <w:ind w:right="-6" w:firstLine="567"/>
        <w:jc w:val="both"/>
        <w:rPr>
          <w:b/>
          <w:color w:val="000000"/>
          <w:kern w:val="32"/>
          <w:sz w:val="22"/>
          <w:szCs w:val="22"/>
        </w:rPr>
      </w:pPr>
      <w:r w:rsidRPr="002F1D9B">
        <w:rPr>
          <w:bCs/>
          <w:color w:val="000000"/>
          <w:kern w:val="32"/>
          <w:sz w:val="22"/>
          <w:szCs w:val="22"/>
        </w:rPr>
        <w:t>Вопрос 10</w:t>
      </w:r>
      <w:r>
        <w:rPr>
          <w:b/>
          <w:color w:val="000000"/>
          <w:kern w:val="32"/>
          <w:sz w:val="22"/>
          <w:szCs w:val="22"/>
        </w:rPr>
        <w:t xml:space="preserve"> «</w:t>
      </w:r>
      <w:r w:rsidRPr="002F1D9B">
        <w:rPr>
          <w:b/>
          <w:color w:val="000000"/>
          <w:kern w:val="32"/>
          <w:sz w:val="22"/>
          <w:szCs w:val="22"/>
        </w:rPr>
        <w:t xml:space="preserve">О внесении изменений в постановление Региональной энергетической комиссии Кузбасса от 28.11.2022 № 894 «Об установлении ООО «УТС» долгосрочных тарифов </w:t>
      </w:r>
      <w:r w:rsidRPr="002F1D9B">
        <w:rPr>
          <w:b/>
          <w:color w:val="000000"/>
          <w:kern w:val="32"/>
          <w:sz w:val="22"/>
          <w:szCs w:val="22"/>
        </w:rPr>
        <w:br/>
        <w:t xml:space="preserve">на горячую воду в открытой системе горячего водоснабжения (теплоснабжения), реализуемую на потребительском рынке Междуреченского городского округа, </w:t>
      </w:r>
      <w:r w:rsidRPr="002F1D9B">
        <w:rPr>
          <w:rFonts w:hint="eastAsia"/>
          <w:b/>
          <w:color w:val="000000"/>
          <w:kern w:val="32"/>
          <w:sz w:val="22"/>
          <w:szCs w:val="22"/>
        </w:rPr>
        <w:t>на</w:t>
      </w:r>
      <w:r w:rsidRPr="002F1D9B">
        <w:rPr>
          <w:b/>
          <w:color w:val="000000"/>
          <w:kern w:val="32"/>
          <w:sz w:val="22"/>
          <w:szCs w:val="22"/>
        </w:rPr>
        <w:t xml:space="preserve"> 2023 - 2027 </w:t>
      </w:r>
      <w:r w:rsidRPr="002F1D9B">
        <w:rPr>
          <w:rFonts w:hint="eastAsia"/>
          <w:b/>
          <w:color w:val="000000"/>
          <w:kern w:val="32"/>
          <w:sz w:val="22"/>
          <w:szCs w:val="22"/>
        </w:rPr>
        <w:t>годы</w:t>
      </w:r>
      <w:r w:rsidRPr="002F1D9B">
        <w:rPr>
          <w:b/>
          <w:color w:val="000000"/>
          <w:kern w:val="32"/>
          <w:sz w:val="22"/>
          <w:szCs w:val="22"/>
        </w:rPr>
        <w:t xml:space="preserve">» </w:t>
      </w:r>
      <w:r w:rsidRPr="002F1D9B">
        <w:rPr>
          <w:b/>
          <w:color w:val="000000"/>
          <w:kern w:val="32"/>
          <w:sz w:val="22"/>
          <w:szCs w:val="22"/>
        </w:rPr>
        <w:br/>
        <w:t>в части 2024 года</w:t>
      </w:r>
      <w:r>
        <w:rPr>
          <w:b/>
          <w:color w:val="000000"/>
          <w:kern w:val="32"/>
          <w:sz w:val="22"/>
          <w:szCs w:val="22"/>
        </w:rPr>
        <w:t>»</w:t>
      </w:r>
    </w:p>
    <w:p w14:paraId="45CA0A96" w14:textId="77777777" w:rsidR="00F77498" w:rsidRDefault="00F77498" w:rsidP="002F1D9B">
      <w:pPr>
        <w:ind w:right="-6" w:firstLine="567"/>
        <w:jc w:val="both"/>
        <w:rPr>
          <w:bCs/>
          <w:szCs w:val="28"/>
        </w:rPr>
      </w:pPr>
    </w:p>
    <w:p w14:paraId="004FF52D" w14:textId="0E78A7CD" w:rsidR="002F1D9B" w:rsidRDefault="002F1D9B" w:rsidP="002F1D9B">
      <w:pPr>
        <w:ind w:right="-6" w:firstLine="567"/>
        <w:jc w:val="both"/>
        <w:rPr>
          <w:bCs/>
          <w:szCs w:val="28"/>
        </w:rPr>
      </w:pPr>
      <w:r w:rsidRPr="00935811">
        <w:rPr>
          <w:bCs/>
          <w:szCs w:val="28"/>
        </w:rPr>
        <w:t xml:space="preserve">Докладчик </w:t>
      </w:r>
      <w:r w:rsidRPr="002F1D9B">
        <w:rPr>
          <w:b/>
          <w:szCs w:val="28"/>
        </w:rPr>
        <w:t>Ермак Н.В.</w:t>
      </w:r>
      <w:r w:rsidRPr="00935811">
        <w:rPr>
          <w:bCs/>
          <w:szCs w:val="28"/>
        </w:rPr>
        <w:t xml:space="preserve"> </w:t>
      </w:r>
      <w:r>
        <w:rPr>
          <w:bCs/>
          <w:szCs w:val="28"/>
        </w:rPr>
        <w:t>согласно экспертному заключению (приложение № 10 к настоящему протоколу) предлагает:</w:t>
      </w:r>
    </w:p>
    <w:p w14:paraId="677F653E" w14:textId="77777777" w:rsidR="002F1D9B" w:rsidRDefault="002F1D9B" w:rsidP="002F1D9B">
      <w:pPr>
        <w:ind w:right="-6" w:firstLine="567"/>
        <w:jc w:val="both"/>
        <w:rPr>
          <w:bCs/>
          <w:szCs w:val="28"/>
        </w:rPr>
      </w:pPr>
    </w:p>
    <w:p w14:paraId="5CC8FC0F" w14:textId="167D7F0A" w:rsidR="002F1D9B" w:rsidRPr="002F1D9B" w:rsidRDefault="002F1D9B" w:rsidP="002F1D9B">
      <w:pPr>
        <w:ind w:right="-6" w:firstLine="567"/>
        <w:jc w:val="both"/>
        <w:rPr>
          <w:bCs/>
          <w:szCs w:val="28"/>
        </w:rPr>
      </w:pPr>
      <w:r w:rsidRPr="002F1D9B">
        <w:rPr>
          <w:bCs/>
          <w:szCs w:val="28"/>
        </w:rPr>
        <w:t xml:space="preserve">Внести в постановление Региональной энергетической комиссии Кузбасса от 28.11.2022 № 894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w:t>
      </w:r>
      <w:r w:rsidRPr="002F1D9B">
        <w:rPr>
          <w:rFonts w:hint="eastAsia"/>
          <w:bCs/>
          <w:szCs w:val="28"/>
        </w:rPr>
        <w:t>на</w:t>
      </w:r>
      <w:r w:rsidRPr="002F1D9B">
        <w:rPr>
          <w:bCs/>
          <w:szCs w:val="28"/>
        </w:rPr>
        <w:t xml:space="preserve"> 2023 - 2027 </w:t>
      </w:r>
      <w:r w:rsidRPr="002F1D9B">
        <w:rPr>
          <w:rFonts w:hint="eastAsia"/>
          <w:bCs/>
          <w:szCs w:val="28"/>
        </w:rPr>
        <w:t>годы</w:t>
      </w:r>
      <w:r w:rsidRPr="002F1D9B">
        <w:rPr>
          <w:bCs/>
          <w:szCs w:val="28"/>
        </w:rPr>
        <w:t>» следующие изменения:</w:t>
      </w:r>
    </w:p>
    <w:p w14:paraId="257ABE64" w14:textId="09F39029" w:rsidR="002F1D9B" w:rsidRPr="002F1D9B" w:rsidRDefault="002F1D9B" w:rsidP="002F1D9B">
      <w:pPr>
        <w:pStyle w:val="aa"/>
        <w:ind w:left="0" w:right="-2" w:firstLine="709"/>
        <w:jc w:val="both"/>
        <w:rPr>
          <w:bCs/>
          <w:szCs w:val="28"/>
          <w:lang w:eastAsia="ru-RU"/>
        </w:rPr>
      </w:pPr>
      <w:r w:rsidRPr="002F1D9B">
        <w:rPr>
          <w:bCs/>
          <w:szCs w:val="28"/>
          <w:lang w:eastAsia="ru-RU"/>
        </w:rPr>
        <w:t>Приложение изложить в новой редакции согласно приложению № 13 к настоящему протоколу.</w:t>
      </w:r>
    </w:p>
    <w:p w14:paraId="7F30B497" w14:textId="77777777" w:rsidR="002F1D9B" w:rsidRDefault="002F1D9B" w:rsidP="00553B8F">
      <w:pPr>
        <w:ind w:right="-6"/>
        <w:jc w:val="both"/>
        <w:rPr>
          <w:bCs/>
          <w:szCs w:val="28"/>
        </w:rPr>
      </w:pPr>
    </w:p>
    <w:p w14:paraId="4920E832" w14:textId="77777777" w:rsidR="00F77498" w:rsidRDefault="00F77498" w:rsidP="00F77498">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01/1491 за подписью генерального директора </w:t>
      </w:r>
      <w:r w:rsidRPr="002F1D9B">
        <w:rPr>
          <w:bCs/>
          <w:color w:val="000000"/>
          <w:kern w:val="32"/>
          <w:lang w:val="x-none"/>
        </w:rPr>
        <w:t>ООО «УТС»</w:t>
      </w:r>
      <w:r>
        <w:rPr>
          <w:bCs/>
          <w:color w:val="000000"/>
          <w:kern w:val="32"/>
          <w:lang w:val="x-none"/>
        </w:rPr>
        <w:t xml:space="preserve"> с просьбой рассмотреть вопрос без участия представителей общества. С уровнем тарифов согласны.</w:t>
      </w:r>
    </w:p>
    <w:p w14:paraId="4A76C2ED" w14:textId="77777777" w:rsidR="00F77498" w:rsidRDefault="00F77498" w:rsidP="00553B8F">
      <w:pPr>
        <w:ind w:right="-6"/>
        <w:jc w:val="both"/>
        <w:rPr>
          <w:bCs/>
          <w:szCs w:val="28"/>
        </w:rPr>
      </w:pPr>
    </w:p>
    <w:p w14:paraId="0C115BF0" w14:textId="77777777" w:rsidR="002F1D9B" w:rsidRPr="00D00103" w:rsidRDefault="002F1D9B" w:rsidP="002F1D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100BE2A" w14:textId="77777777" w:rsidR="002F1D9B" w:rsidRDefault="002F1D9B" w:rsidP="002F1D9B">
      <w:pPr>
        <w:ind w:right="-6" w:firstLine="567"/>
        <w:jc w:val="both"/>
        <w:rPr>
          <w:b/>
          <w:szCs w:val="20"/>
        </w:rPr>
      </w:pPr>
    </w:p>
    <w:p w14:paraId="648BF8AB" w14:textId="77777777" w:rsidR="002F1D9B" w:rsidRDefault="002F1D9B" w:rsidP="002F1D9B">
      <w:pPr>
        <w:ind w:right="-6" w:firstLine="567"/>
        <w:jc w:val="both"/>
        <w:rPr>
          <w:b/>
          <w:szCs w:val="20"/>
        </w:rPr>
      </w:pPr>
      <w:r w:rsidRPr="00D00103">
        <w:rPr>
          <w:b/>
          <w:szCs w:val="20"/>
        </w:rPr>
        <w:t>ПОСТАНОВИЛО:</w:t>
      </w:r>
    </w:p>
    <w:p w14:paraId="68CFA6CA" w14:textId="77777777" w:rsidR="002F1D9B" w:rsidRDefault="002F1D9B" w:rsidP="002F1D9B">
      <w:pPr>
        <w:ind w:right="-6" w:firstLine="567"/>
        <w:jc w:val="both"/>
        <w:rPr>
          <w:b/>
          <w:szCs w:val="20"/>
        </w:rPr>
      </w:pPr>
    </w:p>
    <w:p w14:paraId="013E7817" w14:textId="77777777" w:rsidR="002F1D9B" w:rsidRPr="00F5620B" w:rsidRDefault="002F1D9B" w:rsidP="002F1D9B">
      <w:pPr>
        <w:ind w:right="-6" w:firstLine="567"/>
        <w:jc w:val="both"/>
        <w:rPr>
          <w:bCs/>
          <w:szCs w:val="20"/>
        </w:rPr>
      </w:pPr>
      <w:r>
        <w:rPr>
          <w:bCs/>
        </w:rPr>
        <w:t>Согласиться с предложением докладчика.</w:t>
      </w:r>
    </w:p>
    <w:p w14:paraId="5491C2A0" w14:textId="77777777" w:rsidR="002F1D9B" w:rsidRPr="00F5620B" w:rsidRDefault="002F1D9B" w:rsidP="002F1D9B">
      <w:pPr>
        <w:ind w:right="-6" w:firstLine="567"/>
        <w:jc w:val="both"/>
        <w:rPr>
          <w:bCs/>
          <w:szCs w:val="20"/>
        </w:rPr>
      </w:pPr>
    </w:p>
    <w:p w14:paraId="741B78F2" w14:textId="77777777" w:rsidR="007A1322" w:rsidRDefault="002F1D9B" w:rsidP="007A1322">
      <w:pPr>
        <w:ind w:right="-6" w:firstLine="567"/>
        <w:jc w:val="both"/>
        <w:rPr>
          <w:b/>
          <w:szCs w:val="20"/>
        </w:rPr>
      </w:pPr>
      <w:r w:rsidRPr="00F14820">
        <w:rPr>
          <w:b/>
          <w:szCs w:val="20"/>
        </w:rPr>
        <w:t xml:space="preserve">Голосовали «ЗА» - </w:t>
      </w:r>
      <w:r>
        <w:rPr>
          <w:b/>
          <w:szCs w:val="20"/>
        </w:rPr>
        <w:t>единогласно.</w:t>
      </w:r>
    </w:p>
    <w:p w14:paraId="457A59BF" w14:textId="77777777" w:rsidR="007A1322" w:rsidRDefault="007A1322" w:rsidP="007A1322">
      <w:pPr>
        <w:ind w:right="-6" w:firstLine="567"/>
        <w:jc w:val="both"/>
        <w:rPr>
          <w:b/>
          <w:szCs w:val="20"/>
        </w:rPr>
      </w:pPr>
    </w:p>
    <w:p w14:paraId="233F3FCD" w14:textId="121D8033" w:rsidR="007A1322" w:rsidRDefault="007A1322" w:rsidP="007A1322">
      <w:pPr>
        <w:ind w:right="-6" w:firstLine="567"/>
        <w:jc w:val="both"/>
        <w:rPr>
          <w:b/>
          <w:color w:val="000000"/>
          <w:kern w:val="32"/>
          <w:sz w:val="22"/>
          <w:szCs w:val="22"/>
        </w:rPr>
      </w:pPr>
      <w:r w:rsidRPr="007A1322">
        <w:rPr>
          <w:bCs/>
          <w:szCs w:val="20"/>
        </w:rPr>
        <w:t>Вопрос 11</w:t>
      </w:r>
      <w:r>
        <w:rPr>
          <w:b/>
          <w:szCs w:val="20"/>
        </w:rPr>
        <w:t xml:space="preserve"> «</w:t>
      </w:r>
      <w:r w:rsidRPr="007A1322">
        <w:rPr>
          <w:b/>
          <w:color w:val="000000"/>
          <w:kern w:val="32"/>
          <w:sz w:val="22"/>
          <w:szCs w:val="22"/>
        </w:rPr>
        <w:t xml:space="preserve">О внесении изменений в постановление Региональной энергетической комиссии Кузбасса от 16.12.2022 № 974 «Об утверждении производственной программы в сфере горячего водоснабжения и об установлении долгосрочных тарифов ООО «УТС» на горячую воду в закрытой системе горячего водоснабжения, реализуемую на потребительском рынке Междуреченского городского округа, </w:t>
      </w:r>
      <w:r w:rsidRPr="007A1322">
        <w:rPr>
          <w:rFonts w:hint="eastAsia"/>
          <w:b/>
          <w:color w:val="000000"/>
          <w:kern w:val="32"/>
          <w:sz w:val="22"/>
          <w:szCs w:val="22"/>
        </w:rPr>
        <w:t>на</w:t>
      </w:r>
      <w:r w:rsidRPr="007A1322">
        <w:rPr>
          <w:b/>
          <w:color w:val="000000"/>
          <w:kern w:val="32"/>
          <w:sz w:val="22"/>
          <w:szCs w:val="22"/>
        </w:rPr>
        <w:t xml:space="preserve"> 2023 - 2027 </w:t>
      </w:r>
      <w:r w:rsidRPr="007A1322">
        <w:rPr>
          <w:rFonts w:hint="eastAsia"/>
          <w:b/>
          <w:color w:val="000000"/>
          <w:kern w:val="32"/>
          <w:sz w:val="22"/>
          <w:szCs w:val="22"/>
        </w:rPr>
        <w:t>годы</w:t>
      </w:r>
      <w:r w:rsidRPr="007A1322">
        <w:rPr>
          <w:b/>
          <w:color w:val="000000"/>
          <w:kern w:val="32"/>
          <w:sz w:val="22"/>
          <w:szCs w:val="22"/>
        </w:rPr>
        <w:t>» в части 2024 года</w:t>
      </w:r>
      <w:r>
        <w:rPr>
          <w:b/>
          <w:color w:val="000000"/>
          <w:kern w:val="32"/>
          <w:sz w:val="22"/>
          <w:szCs w:val="22"/>
        </w:rPr>
        <w:t>»</w:t>
      </w:r>
    </w:p>
    <w:p w14:paraId="79CB11C5" w14:textId="77777777" w:rsidR="007A1322" w:rsidRDefault="007A1322" w:rsidP="007A1322">
      <w:pPr>
        <w:ind w:right="-6" w:firstLine="567"/>
        <w:jc w:val="both"/>
        <w:rPr>
          <w:b/>
          <w:szCs w:val="20"/>
        </w:rPr>
      </w:pPr>
    </w:p>
    <w:p w14:paraId="4A241BCC" w14:textId="77777777" w:rsidR="007A1322" w:rsidRDefault="007A1322" w:rsidP="007A1322">
      <w:pPr>
        <w:ind w:right="-6" w:firstLine="567"/>
        <w:jc w:val="both"/>
        <w:rPr>
          <w:bCs/>
          <w:szCs w:val="28"/>
        </w:rPr>
      </w:pPr>
      <w:r w:rsidRPr="00935811">
        <w:rPr>
          <w:bCs/>
          <w:szCs w:val="28"/>
        </w:rPr>
        <w:t xml:space="preserve">Докладчик </w:t>
      </w:r>
      <w:r w:rsidRPr="002F1D9B">
        <w:rPr>
          <w:b/>
          <w:szCs w:val="28"/>
        </w:rPr>
        <w:t>Ермак Н.В.</w:t>
      </w:r>
      <w:r w:rsidRPr="00935811">
        <w:rPr>
          <w:bCs/>
          <w:szCs w:val="28"/>
        </w:rPr>
        <w:t xml:space="preserve"> </w:t>
      </w:r>
      <w:r>
        <w:rPr>
          <w:bCs/>
          <w:szCs w:val="28"/>
        </w:rPr>
        <w:t>согласно экспертному заключению (приложение № 10 к настоящему протоколу) предлагает:</w:t>
      </w:r>
    </w:p>
    <w:p w14:paraId="024FCACF" w14:textId="77777777" w:rsidR="007A1322" w:rsidRPr="007A1322" w:rsidRDefault="007A1322" w:rsidP="007A1322">
      <w:pPr>
        <w:ind w:right="-6" w:firstLine="567"/>
        <w:jc w:val="both"/>
        <w:rPr>
          <w:b/>
          <w:szCs w:val="20"/>
        </w:rPr>
      </w:pPr>
    </w:p>
    <w:p w14:paraId="4C7F5D09" w14:textId="77777777" w:rsidR="007A1322" w:rsidRPr="007A1322" w:rsidRDefault="007A1322" w:rsidP="007A1322">
      <w:pPr>
        <w:pStyle w:val="aa"/>
        <w:numPr>
          <w:ilvl w:val="0"/>
          <w:numId w:val="40"/>
        </w:numPr>
        <w:tabs>
          <w:tab w:val="left" w:pos="0"/>
          <w:tab w:val="left" w:pos="993"/>
          <w:tab w:val="left" w:pos="1560"/>
          <w:tab w:val="left" w:pos="2127"/>
        </w:tabs>
        <w:ind w:left="0" w:firstLine="709"/>
        <w:jc w:val="both"/>
        <w:rPr>
          <w:color w:val="000000"/>
          <w:kern w:val="32"/>
        </w:rPr>
      </w:pPr>
      <w:r w:rsidRPr="007A1322">
        <w:rPr>
          <w:bCs/>
          <w:color w:val="000000"/>
          <w:kern w:val="32"/>
        </w:rPr>
        <w:t xml:space="preserve">Внести в постановление </w:t>
      </w:r>
      <w:r w:rsidRPr="007A1322">
        <w:rPr>
          <w:color w:val="000000"/>
          <w:kern w:val="32"/>
        </w:rPr>
        <w:t xml:space="preserve">Региональной энергетической комиссии Кузбасса от 16.12.2022 № 974 «Об утверждении производственной программы в сфере горячего водоснабжения и об установлении долгосрочных тарифов ООО «УТС» на горячую воду в закрытой системе горячего водоснабжения, реализуемую на потребительском рынке Междуреченского городского округа, </w:t>
      </w:r>
      <w:r w:rsidRPr="007A1322">
        <w:rPr>
          <w:rFonts w:hint="eastAsia"/>
          <w:color w:val="000000"/>
          <w:kern w:val="32"/>
        </w:rPr>
        <w:t>на</w:t>
      </w:r>
      <w:r w:rsidRPr="007A1322">
        <w:rPr>
          <w:color w:val="000000"/>
          <w:kern w:val="32"/>
        </w:rPr>
        <w:t xml:space="preserve"> 2023 - 2027 </w:t>
      </w:r>
      <w:r w:rsidRPr="007A1322">
        <w:rPr>
          <w:rFonts w:hint="eastAsia"/>
          <w:color w:val="000000"/>
          <w:kern w:val="32"/>
        </w:rPr>
        <w:t>годы</w:t>
      </w:r>
      <w:r w:rsidRPr="007A1322">
        <w:rPr>
          <w:color w:val="000000"/>
          <w:kern w:val="32"/>
        </w:rPr>
        <w:t>»</w:t>
      </w:r>
      <w:r w:rsidRPr="007A1322">
        <w:rPr>
          <w:bCs/>
          <w:color w:val="000000"/>
          <w:kern w:val="32"/>
        </w:rPr>
        <w:t xml:space="preserve"> следующие изменения:</w:t>
      </w:r>
    </w:p>
    <w:p w14:paraId="4D20F9A3" w14:textId="4CFDCC67" w:rsidR="007A1322" w:rsidRPr="007A1322" w:rsidRDefault="007A1322" w:rsidP="007A1322">
      <w:pPr>
        <w:pStyle w:val="aa"/>
        <w:tabs>
          <w:tab w:val="left" w:pos="0"/>
          <w:tab w:val="left" w:pos="993"/>
          <w:tab w:val="left" w:pos="1560"/>
          <w:tab w:val="left" w:pos="2127"/>
        </w:tabs>
        <w:ind w:left="0" w:right="-2" w:firstLine="709"/>
        <w:jc w:val="both"/>
        <w:rPr>
          <w:bCs/>
          <w:color w:val="000000"/>
          <w:kern w:val="32"/>
        </w:rPr>
      </w:pPr>
      <w:r w:rsidRPr="007A1322">
        <w:rPr>
          <w:bCs/>
          <w:color w:val="000000"/>
          <w:kern w:val="32"/>
        </w:rPr>
        <w:t>Приложения № 1, 2 изложить в новой редакции, согласно приложению № 14 к настоящему протоколу.</w:t>
      </w:r>
    </w:p>
    <w:p w14:paraId="6AE9B7DB" w14:textId="77777777" w:rsidR="007A1322" w:rsidRDefault="007A1322" w:rsidP="00553B8F">
      <w:pPr>
        <w:ind w:right="-6"/>
        <w:jc w:val="both"/>
        <w:rPr>
          <w:bCs/>
        </w:rPr>
      </w:pPr>
    </w:p>
    <w:p w14:paraId="43C20033" w14:textId="77777777" w:rsidR="00F77498" w:rsidRDefault="00F77498" w:rsidP="00F77498">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01/1491 за подписью генерального директора </w:t>
      </w:r>
      <w:r w:rsidRPr="002F1D9B">
        <w:rPr>
          <w:bCs/>
          <w:color w:val="000000"/>
          <w:kern w:val="32"/>
          <w:lang w:val="x-none"/>
        </w:rPr>
        <w:t>ООО «УТС»</w:t>
      </w:r>
      <w:r>
        <w:rPr>
          <w:bCs/>
          <w:color w:val="000000"/>
          <w:kern w:val="32"/>
          <w:lang w:val="x-none"/>
        </w:rPr>
        <w:t xml:space="preserve"> с просьбой рассмотреть вопрос без участия представителей общества. С уровнем тарифов согласны.</w:t>
      </w:r>
    </w:p>
    <w:p w14:paraId="4326D4E4" w14:textId="77777777" w:rsidR="00F77498" w:rsidRPr="00860CC3" w:rsidRDefault="00F77498" w:rsidP="00553B8F">
      <w:pPr>
        <w:ind w:right="-6"/>
        <w:jc w:val="both"/>
        <w:rPr>
          <w:bCs/>
          <w:lang w:val="x-none"/>
        </w:rPr>
      </w:pPr>
    </w:p>
    <w:p w14:paraId="5300794F" w14:textId="77777777" w:rsidR="007A1322" w:rsidRPr="00D00103" w:rsidRDefault="007A1322" w:rsidP="007A132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43AAD68" w14:textId="77777777" w:rsidR="007A1322" w:rsidRDefault="007A1322" w:rsidP="007A1322">
      <w:pPr>
        <w:ind w:right="-6" w:firstLine="567"/>
        <w:jc w:val="both"/>
        <w:rPr>
          <w:b/>
          <w:szCs w:val="20"/>
        </w:rPr>
      </w:pPr>
    </w:p>
    <w:p w14:paraId="6A1B4339" w14:textId="77777777" w:rsidR="007A1322" w:rsidRDefault="007A1322" w:rsidP="007A1322">
      <w:pPr>
        <w:ind w:right="-6" w:firstLine="567"/>
        <w:jc w:val="both"/>
        <w:rPr>
          <w:b/>
          <w:szCs w:val="20"/>
        </w:rPr>
      </w:pPr>
      <w:r w:rsidRPr="00D00103">
        <w:rPr>
          <w:b/>
          <w:szCs w:val="20"/>
        </w:rPr>
        <w:t>ПОСТАНОВИЛО:</w:t>
      </w:r>
    </w:p>
    <w:p w14:paraId="32EED6BF" w14:textId="77777777" w:rsidR="007A1322" w:rsidRDefault="007A1322" w:rsidP="007A1322">
      <w:pPr>
        <w:ind w:right="-6" w:firstLine="567"/>
        <w:jc w:val="both"/>
        <w:rPr>
          <w:b/>
          <w:szCs w:val="20"/>
        </w:rPr>
      </w:pPr>
    </w:p>
    <w:p w14:paraId="0FB12C97" w14:textId="77777777" w:rsidR="007A1322" w:rsidRPr="00F5620B" w:rsidRDefault="007A1322" w:rsidP="007A1322">
      <w:pPr>
        <w:ind w:right="-6" w:firstLine="567"/>
        <w:jc w:val="both"/>
        <w:rPr>
          <w:bCs/>
          <w:szCs w:val="20"/>
        </w:rPr>
      </w:pPr>
      <w:r>
        <w:rPr>
          <w:bCs/>
        </w:rPr>
        <w:lastRenderedPageBreak/>
        <w:t>Согласиться с предложением докладчика.</w:t>
      </w:r>
    </w:p>
    <w:p w14:paraId="1B08501C" w14:textId="77777777" w:rsidR="007A1322" w:rsidRPr="00F5620B" w:rsidRDefault="007A1322" w:rsidP="007A1322">
      <w:pPr>
        <w:ind w:right="-6" w:firstLine="567"/>
        <w:jc w:val="both"/>
        <w:rPr>
          <w:bCs/>
          <w:szCs w:val="20"/>
        </w:rPr>
      </w:pPr>
    </w:p>
    <w:p w14:paraId="3E0A88E3" w14:textId="77777777" w:rsidR="00860CC3" w:rsidRDefault="007A1322" w:rsidP="00860CC3">
      <w:pPr>
        <w:ind w:right="-6" w:firstLine="567"/>
        <w:jc w:val="both"/>
        <w:rPr>
          <w:b/>
          <w:szCs w:val="20"/>
        </w:rPr>
      </w:pPr>
      <w:r w:rsidRPr="00F14820">
        <w:rPr>
          <w:b/>
          <w:szCs w:val="20"/>
        </w:rPr>
        <w:t xml:space="preserve">Голосовали «ЗА» - </w:t>
      </w:r>
      <w:r>
        <w:rPr>
          <w:b/>
          <w:szCs w:val="20"/>
        </w:rPr>
        <w:t>единогласно.</w:t>
      </w:r>
    </w:p>
    <w:p w14:paraId="66CB1878" w14:textId="77777777" w:rsidR="00860CC3" w:rsidRDefault="00860CC3" w:rsidP="00860CC3">
      <w:pPr>
        <w:ind w:right="-6" w:firstLine="567"/>
        <w:jc w:val="both"/>
        <w:rPr>
          <w:b/>
          <w:szCs w:val="20"/>
        </w:rPr>
      </w:pPr>
    </w:p>
    <w:p w14:paraId="7944AFE8" w14:textId="3CE6F3CF" w:rsidR="00860CC3" w:rsidRPr="00860CC3" w:rsidRDefault="00F353EF" w:rsidP="00860CC3">
      <w:pPr>
        <w:ind w:right="-6" w:firstLine="567"/>
        <w:jc w:val="both"/>
        <w:rPr>
          <w:b/>
          <w:bCs/>
          <w:color w:val="000000"/>
          <w:kern w:val="32"/>
        </w:rPr>
      </w:pPr>
      <w:r w:rsidRPr="00860CC3">
        <w:rPr>
          <w:bCs/>
        </w:rPr>
        <w:t>Вопрос 12</w:t>
      </w:r>
      <w:r w:rsidRPr="00860CC3">
        <w:rPr>
          <w:b/>
        </w:rPr>
        <w:t xml:space="preserve"> «</w:t>
      </w:r>
      <w:r w:rsidR="00860CC3" w:rsidRPr="00860CC3">
        <w:rPr>
          <w:b/>
          <w:bCs/>
          <w:color w:val="000000"/>
          <w:kern w:val="32"/>
        </w:rPr>
        <w:t xml:space="preserve">О внесении изменения в постановление Региональной энергетической комиссии Кузбасса от 14.12.2021 № 678 «Об установлении тарифов ООО «Тепловая компания» долгосрочных параметров регулирования и долгосрочных тарифов на тепловую энергию, реализуемую на потребительском рынке </w:t>
      </w:r>
      <w:proofErr w:type="spellStart"/>
      <w:r w:rsidR="00860CC3" w:rsidRPr="00860CC3">
        <w:rPr>
          <w:b/>
          <w:bCs/>
          <w:color w:val="000000"/>
          <w:kern w:val="32"/>
        </w:rPr>
        <w:t>Мысковского</w:t>
      </w:r>
      <w:proofErr w:type="spellEnd"/>
      <w:r w:rsidR="00860CC3" w:rsidRPr="00860CC3">
        <w:rPr>
          <w:b/>
          <w:bCs/>
          <w:color w:val="000000"/>
          <w:kern w:val="32"/>
        </w:rPr>
        <w:t xml:space="preserve"> городского округа, на 2022-2024 годы» в части 2024 года»</w:t>
      </w:r>
    </w:p>
    <w:p w14:paraId="1D86574A" w14:textId="77777777" w:rsidR="00860CC3" w:rsidRDefault="00860CC3" w:rsidP="00860CC3">
      <w:pPr>
        <w:ind w:right="-6" w:firstLine="567"/>
        <w:jc w:val="both"/>
        <w:rPr>
          <w:b/>
          <w:szCs w:val="20"/>
        </w:rPr>
      </w:pPr>
    </w:p>
    <w:p w14:paraId="16AEF5AC" w14:textId="77777777" w:rsidR="00860CC3" w:rsidRDefault="00860CC3" w:rsidP="00860CC3">
      <w:pPr>
        <w:ind w:right="-6" w:firstLine="567"/>
        <w:jc w:val="both"/>
        <w:rPr>
          <w:bCs/>
          <w:szCs w:val="28"/>
        </w:rPr>
      </w:pPr>
      <w:r w:rsidRPr="00935811">
        <w:rPr>
          <w:bCs/>
          <w:szCs w:val="28"/>
        </w:rPr>
        <w:t xml:space="preserve">Докладчик </w:t>
      </w:r>
      <w:r w:rsidRPr="002F1D9B">
        <w:rPr>
          <w:b/>
          <w:szCs w:val="28"/>
        </w:rPr>
        <w:t>Ермак Н.В.</w:t>
      </w:r>
      <w:r w:rsidRPr="00935811">
        <w:rPr>
          <w:bCs/>
          <w:szCs w:val="28"/>
        </w:rPr>
        <w:t xml:space="preserve"> </w:t>
      </w:r>
      <w:r>
        <w:rPr>
          <w:bCs/>
          <w:szCs w:val="28"/>
        </w:rPr>
        <w:t>согласно экспертному заключению (приложение № 15 к настоящему протоколу) предлагает:</w:t>
      </w:r>
    </w:p>
    <w:p w14:paraId="771C0E11" w14:textId="77777777" w:rsidR="00860CC3" w:rsidRDefault="00860CC3" w:rsidP="00860CC3">
      <w:pPr>
        <w:ind w:right="-6" w:firstLine="567"/>
        <w:jc w:val="both"/>
        <w:rPr>
          <w:bCs/>
          <w:szCs w:val="28"/>
        </w:rPr>
      </w:pPr>
    </w:p>
    <w:p w14:paraId="5B1D408E" w14:textId="511393DB" w:rsidR="00860CC3" w:rsidRPr="00860CC3" w:rsidRDefault="00860CC3" w:rsidP="00860CC3">
      <w:pPr>
        <w:ind w:right="-6" w:firstLine="567"/>
        <w:jc w:val="both"/>
        <w:rPr>
          <w:bCs/>
          <w:szCs w:val="28"/>
        </w:rPr>
      </w:pPr>
      <w:r w:rsidRPr="00860CC3">
        <w:rPr>
          <w:bCs/>
          <w:color w:val="000000"/>
          <w:kern w:val="32"/>
        </w:rPr>
        <w:t xml:space="preserve">Внести в постановление Региональной энергетической комиссии Кузбасса от 14.12.2021 № 678 </w:t>
      </w:r>
      <w:r w:rsidRPr="00860CC3">
        <w:rPr>
          <w:color w:val="000000"/>
          <w:kern w:val="32"/>
        </w:rPr>
        <w:t xml:space="preserve">«Об установлении тарифов ООО «Тепловая компания» долгосрочных параметров регулирования и долгосрочных тарифов на тепловую энергию, реализуемую на потребительском рынке </w:t>
      </w:r>
      <w:proofErr w:type="spellStart"/>
      <w:r w:rsidRPr="00860CC3">
        <w:rPr>
          <w:color w:val="000000"/>
          <w:kern w:val="32"/>
        </w:rPr>
        <w:t>Мысковского</w:t>
      </w:r>
      <w:proofErr w:type="spellEnd"/>
      <w:r w:rsidRPr="00860CC3">
        <w:rPr>
          <w:color w:val="000000"/>
          <w:kern w:val="32"/>
        </w:rPr>
        <w:t xml:space="preserve"> городского округа, на 2022-2024 годы»</w:t>
      </w:r>
      <w:r w:rsidRPr="00860CC3">
        <w:rPr>
          <w:bCs/>
          <w:color w:val="000000"/>
          <w:kern w:val="32"/>
        </w:rPr>
        <w:t xml:space="preserve"> (</w:t>
      </w:r>
      <w:r w:rsidRPr="00860CC3">
        <w:rPr>
          <w:bCs/>
          <w:kern w:val="32"/>
        </w:rPr>
        <w:t xml:space="preserve">в редакции постановлений РЭК Кузбасса от 25.11.2022 № 670) </w:t>
      </w:r>
      <w:r w:rsidRPr="00860CC3">
        <w:rPr>
          <w:bCs/>
          <w:color w:val="000000"/>
          <w:kern w:val="32"/>
        </w:rPr>
        <w:t>следующее изменение:</w:t>
      </w:r>
    </w:p>
    <w:p w14:paraId="0C42695F" w14:textId="7F9CF570" w:rsidR="00860CC3" w:rsidRPr="00860CC3" w:rsidRDefault="00860CC3" w:rsidP="00860CC3">
      <w:pPr>
        <w:ind w:right="-2" w:firstLine="709"/>
        <w:jc w:val="both"/>
        <w:rPr>
          <w:bCs/>
          <w:kern w:val="32"/>
          <w:lang w:val="x-none"/>
        </w:rPr>
      </w:pPr>
      <w:r w:rsidRPr="00860CC3">
        <w:rPr>
          <w:bCs/>
          <w:color w:val="000000"/>
          <w:kern w:val="32"/>
        </w:rPr>
        <w:t xml:space="preserve">Приложение № 2 изложить в новой редакции согласно приложению </w:t>
      </w:r>
      <w:r>
        <w:rPr>
          <w:bCs/>
          <w:color w:val="000000"/>
          <w:kern w:val="32"/>
        </w:rPr>
        <w:t xml:space="preserve">№ 16 </w:t>
      </w:r>
      <w:r w:rsidRPr="00860CC3">
        <w:rPr>
          <w:bCs/>
          <w:color w:val="000000"/>
          <w:kern w:val="32"/>
        </w:rPr>
        <w:t xml:space="preserve">к настоящему </w:t>
      </w:r>
      <w:r>
        <w:rPr>
          <w:bCs/>
          <w:color w:val="000000"/>
          <w:kern w:val="32"/>
        </w:rPr>
        <w:t>протоколу</w:t>
      </w:r>
      <w:r w:rsidRPr="00860CC3">
        <w:rPr>
          <w:bCs/>
          <w:color w:val="000000"/>
          <w:kern w:val="32"/>
        </w:rPr>
        <w:t>.</w:t>
      </w:r>
    </w:p>
    <w:p w14:paraId="41433A74" w14:textId="3D8B11A3" w:rsidR="00F353EF" w:rsidRDefault="00F353EF" w:rsidP="00F353EF">
      <w:pPr>
        <w:ind w:right="-6" w:firstLine="567"/>
        <w:jc w:val="both"/>
        <w:rPr>
          <w:b/>
        </w:rPr>
      </w:pPr>
    </w:p>
    <w:p w14:paraId="03DFFBC6" w14:textId="197788B9" w:rsidR="00C35479" w:rsidRDefault="00C35479" w:rsidP="00C35479">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3171 за подписью генерального директора </w:t>
      </w:r>
      <w:r w:rsidRPr="00860CC3">
        <w:rPr>
          <w:color w:val="000000"/>
          <w:kern w:val="32"/>
        </w:rPr>
        <w:t xml:space="preserve">ООО «Тепловая компания» </w:t>
      </w:r>
      <w:r>
        <w:rPr>
          <w:bCs/>
          <w:color w:val="000000"/>
          <w:kern w:val="32"/>
          <w:lang w:val="x-none"/>
        </w:rPr>
        <w:t>с просьбой рассмотреть вопрос без участия представителей общества. С уровнем тарифов согласны.</w:t>
      </w:r>
    </w:p>
    <w:p w14:paraId="4D0E53A3" w14:textId="77777777" w:rsidR="00C35479" w:rsidRPr="00860CC3" w:rsidRDefault="00C35479" w:rsidP="00F353EF">
      <w:pPr>
        <w:ind w:right="-6" w:firstLine="567"/>
        <w:jc w:val="both"/>
        <w:rPr>
          <w:b/>
        </w:rPr>
      </w:pPr>
    </w:p>
    <w:p w14:paraId="776FF27C" w14:textId="77777777" w:rsidR="00860CC3" w:rsidRPr="00D00103" w:rsidRDefault="00860CC3" w:rsidP="00860CC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CB67DAE" w14:textId="77777777" w:rsidR="00860CC3" w:rsidRDefault="00860CC3" w:rsidP="00860CC3">
      <w:pPr>
        <w:ind w:right="-6" w:firstLine="567"/>
        <w:jc w:val="both"/>
        <w:rPr>
          <w:b/>
          <w:szCs w:val="20"/>
        </w:rPr>
      </w:pPr>
    </w:p>
    <w:p w14:paraId="20002ECA" w14:textId="77777777" w:rsidR="00860CC3" w:rsidRDefault="00860CC3" w:rsidP="00860CC3">
      <w:pPr>
        <w:ind w:right="-6" w:firstLine="567"/>
        <w:jc w:val="both"/>
        <w:rPr>
          <w:b/>
          <w:szCs w:val="20"/>
        </w:rPr>
      </w:pPr>
      <w:r w:rsidRPr="00D00103">
        <w:rPr>
          <w:b/>
          <w:szCs w:val="20"/>
        </w:rPr>
        <w:t>ПОСТАНОВИЛО:</w:t>
      </w:r>
    </w:p>
    <w:p w14:paraId="420FC629" w14:textId="77777777" w:rsidR="00860CC3" w:rsidRDefault="00860CC3" w:rsidP="00860CC3">
      <w:pPr>
        <w:ind w:right="-6" w:firstLine="567"/>
        <w:jc w:val="both"/>
        <w:rPr>
          <w:b/>
          <w:szCs w:val="20"/>
        </w:rPr>
      </w:pPr>
    </w:p>
    <w:p w14:paraId="7231F75F" w14:textId="77777777" w:rsidR="00860CC3" w:rsidRPr="00F5620B" w:rsidRDefault="00860CC3" w:rsidP="00860CC3">
      <w:pPr>
        <w:ind w:right="-6" w:firstLine="567"/>
        <w:jc w:val="both"/>
        <w:rPr>
          <w:bCs/>
          <w:szCs w:val="20"/>
        </w:rPr>
      </w:pPr>
      <w:r>
        <w:rPr>
          <w:bCs/>
        </w:rPr>
        <w:t>Согласиться с предложением докладчика.</w:t>
      </w:r>
    </w:p>
    <w:p w14:paraId="01EBE79C" w14:textId="77777777" w:rsidR="00860CC3" w:rsidRPr="00F5620B" w:rsidRDefault="00860CC3" w:rsidP="00860CC3">
      <w:pPr>
        <w:ind w:right="-6" w:firstLine="567"/>
        <w:jc w:val="both"/>
        <w:rPr>
          <w:bCs/>
          <w:szCs w:val="20"/>
        </w:rPr>
      </w:pPr>
    </w:p>
    <w:p w14:paraId="5220F4F5" w14:textId="77777777" w:rsidR="00860CC3" w:rsidRDefault="00860CC3" w:rsidP="00860CC3">
      <w:pPr>
        <w:ind w:right="-6" w:firstLine="567"/>
        <w:jc w:val="both"/>
        <w:rPr>
          <w:b/>
          <w:szCs w:val="20"/>
        </w:rPr>
      </w:pPr>
      <w:r w:rsidRPr="00F14820">
        <w:rPr>
          <w:b/>
          <w:szCs w:val="20"/>
        </w:rPr>
        <w:t xml:space="preserve">Голосовали «ЗА» - </w:t>
      </w:r>
      <w:r>
        <w:rPr>
          <w:b/>
          <w:szCs w:val="20"/>
        </w:rPr>
        <w:t>единогласно.</w:t>
      </w:r>
    </w:p>
    <w:p w14:paraId="2DB2E552" w14:textId="77777777" w:rsidR="00860CC3" w:rsidRDefault="00860CC3" w:rsidP="00F353EF">
      <w:pPr>
        <w:ind w:right="-6" w:firstLine="567"/>
        <w:jc w:val="both"/>
        <w:rPr>
          <w:b/>
          <w:szCs w:val="20"/>
        </w:rPr>
      </w:pPr>
    </w:p>
    <w:p w14:paraId="3D025F7B" w14:textId="613B11CC" w:rsidR="00860CC3" w:rsidRPr="00860CC3" w:rsidRDefault="00860CC3" w:rsidP="00860CC3">
      <w:pPr>
        <w:ind w:right="-6" w:firstLine="567"/>
        <w:jc w:val="both"/>
        <w:rPr>
          <w:b/>
          <w:bCs/>
          <w:color w:val="000000"/>
          <w:kern w:val="32"/>
        </w:rPr>
      </w:pPr>
      <w:r w:rsidRPr="00860CC3">
        <w:rPr>
          <w:bCs/>
        </w:rPr>
        <w:t>Вопрос 13 «</w:t>
      </w:r>
      <w:r w:rsidRPr="00860CC3">
        <w:rPr>
          <w:b/>
          <w:bCs/>
          <w:color w:val="000000"/>
          <w:kern w:val="32"/>
        </w:rPr>
        <w:t xml:space="preserve">О внесении изменений в постановление Региональной энергетической комиссии Кузбасса от 14.12.2021 № 679 «Об установлении ООО «Тепловая компания» долгосрочных параметров регулирования и долгосрочных тарифов на теплоноситель, реализуемый на потребительском рынке </w:t>
      </w:r>
      <w:proofErr w:type="spellStart"/>
      <w:r w:rsidRPr="00860CC3">
        <w:rPr>
          <w:b/>
          <w:bCs/>
          <w:color w:val="000000"/>
          <w:kern w:val="32"/>
        </w:rPr>
        <w:t>Мысковского</w:t>
      </w:r>
      <w:proofErr w:type="spellEnd"/>
      <w:r w:rsidRPr="00860CC3">
        <w:rPr>
          <w:b/>
          <w:bCs/>
          <w:color w:val="000000"/>
          <w:kern w:val="32"/>
        </w:rPr>
        <w:t xml:space="preserve"> городского округа, на 2022-2024 годы» в части 2024 года»</w:t>
      </w:r>
    </w:p>
    <w:p w14:paraId="2F22B308" w14:textId="77777777" w:rsidR="00860CC3" w:rsidRDefault="00860CC3" w:rsidP="00860CC3">
      <w:pPr>
        <w:ind w:right="-6" w:firstLine="567"/>
        <w:jc w:val="both"/>
        <w:rPr>
          <w:bCs/>
          <w:color w:val="000000"/>
          <w:kern w:val="32"/>
        </w:rPr>
      </w:pPr>
    </w:p>
    <w:p w14:paraId="2F1EB644" w14:textId="77777777" w:rsidR="00860CC3" w:rsidRDefault="00860CC3" w:rsidP="00860CC3">
      <w:pPr>
        <w:ind w:right="-6" w:firstLine="567"/>
        <w:jc w:val="both"/>
        <w:rPr>
          <w:bCs/>
          <w:szCs w:val="28"/>
        </w:rPr>
      </w:pPr>
      <w:r w:rsidRPr="00935811">
        <w:rPr>
          <w:bCs/>
          <w:szCs w:val="28"/>
        </w:rPr>
        <w:t xml:space="preserve">Докладчик </w:t>
      </w:r>
      <w:r w:rsidRPr="002F1D9B">
        <w:rPr>
          <w:b/>
          <w:szCs w:val="28"/>
        </w:rPr>
        <w:t>Ермак Н.В.</w:t>
      </w:r>
      <w:r w:rsidRPr="00935811">
        <w:rPr>
          <w:bCs/>
          <w:szCs w:val="28"/>
        </w:rPr>
        <w:t xml:space="preserve"> </w:t>
      </w:r>
      <w:r>
        <w:rPr>
          <w:bCs/>
          <w:szCs w:val="28"/>
        </w:rPr>
        <w:t>согласно экспертному заключению (приложение № 15 к настоящему протоколу) предлагает:</w:t>
      </w:r>
    </w:p>
    <w:p w14:paraId="35E50C89" w14:textId="77777777" w:rsidR="00860CC3" w:rsidRPr="00860CC3" w:rsidRDefault="00860CC3" w:rsidP="00860CC3">
      <w:pPr>
        <w:ind w:right="-6" w:firstLine="567"/>
        <w:jc w:val="both"/>
        <w:rPr>
          <w:bCs/>
          <w:color w:val="000000"/>
          <w:kern w:val="32"/>
        </w:rPr>
      </w:pPr>
    </w:p>
    <w:p w14:paraId="1F15C18F" w14:textId="77777777" w:rsidR="00860CC3" w:rsidRPr="00860CC3" w:rsidRDefault="00860CC3" w:rsidP="00860CC3">
      <w:pPr>
        <w:ind w:right="-6" w:firstLine="567"/>
        <w:jc w:val="both"/>
        <w:rPr>
          <w:bCs/>
          <w:color w:val="000000"/>
          <w:kern w:val="32"/>
        </w:rPr>
      </w:pPr>
      <w:r w:rsidRPr="00860CC3">
        <w:rPr>
          <w:bCs/>
          <w:color w:val="000000"/>
          <w:kern w:val="32"/>
        </w:rPr>
        <w:t xml:space="preserve">Внести в постановление Региональной энергетической комиссии Кузбасса от 14.12.2021 № 679 «Об установлении ООО «Тепловая компания» долгосрочных параметров регулирования и долгосрочных тарифов на теплоноситель, реализуемый на потребительском рынке </w:t>
      </w:r>
      <w:proofErr w:type="spellStart"/>
      <w:r w:rsidRPr="00860CC3">
        <w:rPr>
          <w:bCs/>
          <w:color w:val="000000"/>
          <w:kern w:val="32"/>
        </w:rPr>
        <w:t>Мысковского</w:t>
      </w:r>
      <w:proofErr w:type="spellEnd"/>
      <w:r w:rsidRPr="00860CC3">
        <w:rPr>
          <w:bCs/>
          <w:color w:val="000000"/>
          <w:kern w:val="32"/>
        </w:rPr>
        <w:t xml:space="preserve"> городского округа, на 2022-2024 годы» (в редакции постановлений РЭК Кузбасса от 25.11.2022 № 671) следующие изменения:</w:t>
      </w:r>
    </w:p>
    <w:p w14:paraId="20AF568E" w14:textId="67D8F179" w:rsidR="00860CC3" w:rsidRPr="00860CC3" w:rsidRDefault="00860CC3" w:rsidP="00860CC3">
      <w:pPr>
        <w:ind w:right="-6" w:firstLine="567"/>
        <w:jc w:val="both"/>
        <w:rPr>
          <w:bCs/>
          <w:color w:val="000000"/>
          <w:kern w:val="32"/>
        </w:rPr>
      </w:pPr>
      <w:r w:rsidRPr="00860CC3">
        <w:rPr>
          <w:bCs/>
          <w:color w:val="000000"/>
          <w:kern w:val="32"/>
        </w:rPr>
        <w:t xml:space="preserve">Приложение № 2 изложить в новой редакции согласно приложению </w:t>
      </w:r>
      <w:r w:rsidR="00C35479">
        <w:rPr>
          <w:bCs/>
          <w:color w:val="000000"/>
          <w:kern w:val="32"/>
        </w:rPr>
        <w:t xml:space="preserve">№ 17 </w:t>
      </w:r>
      <w:r w:rsidRPr="00860CC3">
        <w:rPr>
          <w:bCs/>
          <w:color w:val="000000"/>
          <w:kern w:val="32"/>
        </w:rPr>
        <w:t xml:space="preserve">к настоящему </w:t>
      </w:r>
      <w:r w:rsidR="00C35479">
        <w:rPr>
          <w:bCs/>
          <w:color w:val="000000"/>
          <w:kern w:val="32"/>
        </w:rPr>
        <w:t>протоколу</w:t>
      </w:r>
      <w:r w:rsidRPr="00860CC3">
        <w:rPr>
          <w:bCs/>
          <w:color w:val="000000"/>
          <w:kern w:val="32"/>
        </w:rPr>
        <w:t>.</w:t>
      </w:r>
    </w:p>
    <w:p w14:paraId="79174EAC" w14:textId="188FDAFC" w:rsidR="00860CC3" w:rsidRDefault="00860CC3" w:rsidP="00F353EF">
      <w:pPr>
        <w:ind w:right="-6" w:firstLine="567"/>
        <w:jc w:val="both"/>
        <w:rPr>
          <w:bCs/>
          <w:szCs w:val="20"/>
        </w:rPr>
      </w:pPr>
    </w:p>
    <w:p w14:paraId="7FAABEF0" w14:textId="77777777" w:rsidR="0027688B" w:rsidRDefault="0027688B" w:rsidP="0027688B">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3171 за подписью генерального директора </w:t>
      </w:r>
      <w:r w:rsidRPr="00860CC3">
        <w:rPr>
          <w:color w:val="000000"/>
          <w:kern w:val="32"/>
        </w:rPr>
        <w:t xml:space="preserve">ООО «Тепловая компания» </w:t>
      </w:r>
      <w:r>
        <w:rPr>
          <w:bCs/>
          <w:color w:val="000000"/>
          <w:kern w:val="32"/>
          <w:lang w:val="x-none"/>
        </w:rPr>
        <w:t>с просьбой рассмотреть вопрос без участия представителей общества. С уровнем тарифов согласны.</w:t>
      </w:r>
    </w:p>
    <w:p w14:paraId="1EDC2CAE" w14:textId="77777777" w:rsidR="0027688B" w:rsidRDefault="0027688B" w:rsidP="00F353EF">
      <w:pPr>
        <w:ind w:right="-6" w:firstLine="567"/>
        <w:jc w:val="both"/>
        <w:rPr>
          <w:bCs/>
          <w:szCs w:val="20"/>
        </w:rPr>
      </w:pPr>
    </w:p>
    <w:p w14:paraId="1958487B" w14:textId="77777777" w:rsidR="00C35479" w:rsidRPr="00D00103" w:rsidRDefault="00C35479" w:rsidP="00C35479">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6AE1515A" w14:textId="77777777" w:rsidR="00C35479" w:rsidRDefault="00C35479" w:rsidP="00C35479">
      <w:pPr>
        <w:ind w:right="-6" w:firstLine="567"/>
        <w:jc w:val="both"/>
        <w:rPr>
          <w:b/>
          <w:szCs w:val="20"/>
        </w:rPr>
      </w:pPr>
    </w:p>
    <w:p w14:paraId="60FACC26" w14:textId="77777777" w:rsidR="00C35479" w:rsidRDefault="00C35479" w:rsidP="00C35479">
      <w:pPr>
        <w:ind w:right="-6" w:firstLine="567"/>
        <w:jc w:val="both"/>
        <w:rPr>
          <w:b/>
          <w:szCs w:val="20"/>
        </w:rPr>
      </w:pPr>
      <w:r w:rsidRPr="00D00103">
        <w:rPr>
          <w:b/>
          <w:szCs w:val="20"/>
        </w:rPr>
        <w:t>ПОСТАНОВИЛО:</w:t>
      </w:r>
    </w:p>
    <w:p w14:paraId="1076C1B9" w14:textId="77777777" w:rsidR="00C35479" w:rsidRDefault="00C35479" w:rsidP="00C35479">
      <w:pPr>
        <w:ind w:right="-6" w:firstLine="567"/>
        <w:jc w:val="both"/>
        <w:rPr>
          <w:b/>
          <w:szCs w:val="20"/>
        </w:rPr>
      </w:pPr>
    </w:p>
    <w:p w14:paraId="36F2899C" w14:textId="77777777" w:rsidR="00C35479" w:rsidRPr="00F5620B" w:rsidRDefault="00C35479" w:rsidP="00C35479">
      <w:pPr>
        <w:ind w:right="-6" w:firstLine="567"/>
        <w:jc w:val="both"/>
        <w:rPr>
          <w:bCs/>
          <w:szCs w:val="20"/>
        </w:rPr>
      </w:pPr>
      <w:r>
        <w:rPr>
          <w:bCs/>
        </w:rPr>
        <w:t>Согласиться с предложением докладчика.</w:t>
      </w:r>
    </w:p>
    <w:p w14:paraId="1195F061" w14:textId="77777777" w:rsidR="00C35479" w:rsidRPr="00F5620B" w:rsidRDefault="00C35479" w:rsidP="00C35479">
      <w:pPr>
        <w:ind w:right="-6" w:firstLine="567"/>
        <w:jc w:val="both"/>
        <w:rPr>
          <w:bCs/>
          <w:szCs w:val="20"/>
        </w:rPr>
      </w:pPr>
    </w:p>
    <w:p w14:paraId="1BE8449D" w14:textId="77777777" w:rsidR="00C35479" w:rsidRDefault="00C35479" w:rsidP="00C35479">
      <w:pPr>
        <w:ind w:right="-6" w:firstLine="567"/>
        <w:jc w:val="both"/>
        <w:rPr>
          <w:b/>
          <w:szCs w:val="20"/>
        </w:rPr>
      </w:pPr>
      <w:r w:rsidRPr="00F14820">
        <w:rPr>
          <w:b/>
          <w:szCs w:val="20"/>
        </w:rPr>
        <w:t xml:space="preserve">Голосовали «ЗА» - </w:t>
      </w:r>
      <w:r>
        <w:rPr>
          <w:b/>
          <w:szCs w:val="20"/>
        </w:rPr>
        <w:t>единогласно.</w:t>
      </w:r>
    </w:p>
    <w:p w14:paraId="795413CA" w14:textId="77777777" w:rsidR="00C35479" w:rsidRDefault="00C35479" w:rsidP="00C35479">
      <w:pPr>
        <w:ind w:right="-6" w:firstLine="567"/>
        <w:jc w:val="both"/>
        <w:rPr>
          <w:b/>
          <w:szCs w:val="20"/>
        </w:rPr>
      </w:pPr>
    </w:p>
    <w:p w14:paraId="417FD2C1" w14:textId="55C0ACE1" w:rsidR="00C35479" w:rsidRDefault="00C35479" w:rsidP="00C35479">
      <w:pPr>
        <w:ind w:right="-6" w:firstLine="567"/>
        <w:jc w:val="both"/>
        <w:rPr>
          <w:b/>
          <w:bCs/>
          <w:color w:val="000000"/>
          <w:kern w:val="32"/>
        </w:rPr>
      </w:pPr>
      <w:r w:rsidRPr="00C35479">
        <w:rPr>
          <w:color w:val="000000"/>
          <w:kern w:val="32"/>
        </w:rPr>
        <w:t>Вопрос 14</w:t>
      </w:r>
      <w:r w:rsidRPr="00C35479">
        <w:rPr>
          <w:b/>
          <w:bCs/>
          <w:color w:val="000000"/>
          <w:kern w:val="32"/>
        </w:rPr>
        <w:t xml:space="preserve"> «О внесении изменения в постановление Региональной энергетической комиссии Кузбасса от 14.12.2021 № 680 «Об установлении ООО «Тепловая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C35479">
        <w:rPr>
          <w:b/>
          <w:bCs/>
          <w:color w:val="000000"/>
          <w:kern w:val="32"/>
        </w:rPr>
        <w:t>Мысковского</w:t>
      </w:r>
      <w:proofErr w:type="spellEnd"/>
      <w:r w:rsidRPr="00C35479">
        <w:rPr>
          <w:b/>
          <w:bCs/>
          <w:color w:val="000000"/>
          <w:kern w:val="32"/>
        </w:rPr>
        <w:t xml:space="preserve"> городского округа, на 2022-2024 годы» в части 2024 года</w:t>
      </w:r>
      <w:r>
        <w:rPr>
          <w:b/>
          <w:bCs/>
          <w:color w:val="000000"/>
          <w:kern w:val="32"/>
        </w:rPr>
        <w:t>»</w:t>
      </w:r>
    </w:p>
    <w:p w14:paraId="4F299228" w14:textId="77777777" w:rsidR="00C35479" w:rsidRDefault="00C35479" w:rsidP="00C35479">
      <w:pPr>
        <w:ind w:right="-6" w:firstLine="567"/>
        <w:jc w:val="both"/>
        <w:rPr>
          <w:b/>
          <w:szCs w:val="20"/>
        </w:rPr>
      </w:pPr>
    </w:p>
    <w:p w14:paraId="096BC96C" w14:textId="77777777" w:rsidR="00C35479" w:rsidRDefault="00C35479" w:rsidP="00C35479">
      <w:pPr>
        <w:ind w:right="-6" w:firstLine="567"/>
        <w:jc w:val="both"/>
        <w:rPr>
          <w:bCs/>
          <w:szCs w:val="28"/>
        </w:rPr>
      </w:pPr>
      <w:r w:rsidRPr="00935811">
        <w:rPr>
          <w:bCs/>
          <w:szCs w:val="28"/>
        </w:rPr>
        <w:t xml:space="preserve">Докладчик </w:t>
      </w:r>
      <w:r w:rsidRPr="002F1D9B">
        <w:rPr>
          <w:b/>
          <w:szCs w:val="28"/>
        </w:rPr>
        <w:t>Ермак Н.В.</w:t>
      </w:r>
      <w:r w:rsidRPr="00935811">
        <w:rPr>
          <w:bCs/>
          <w:szCs w:val="28"/>
        </w:rPr>
        <w:t xml:space="preserve"> </w:t>
      </w:r>
      <w:r>
        <w:rPr>
          <w:bCs/>
          <w:szCs w:val="28"/>
        </w:rPr>
        <w:t>согласно экспертному заключению (приложение № 15 к настоящему протоколу) предлагает:</w:t>
      </w:r>
    </w:p>
    <w:p w14:paraId="3EC79354" w14:textId="77777777" w:rsidR="00C35479" w:rsidRPr="00C35479" w:rsidRDefault="00C35479" w:rsidP="00C35479">
      <w:pPr>
        <w:ind w:right="-6"/>
        <w:jc w:val="both"/>
        <w:rPr>
          <w:bCs/>
          <w:szCs w:val="28"/>
        </w:rPr>
      </w:pPr>
    </w:p>
    <w:p w14:paraId="5FC5175E" w14:textId="77777777" w:rsidR="00C35479" w:rsidRPr="00C35479" w:rsidRDefault="00C35479" w:rsidP="00C35479">
      <w:pPr>
        <w:pStyle w:val="aa"/>
        <w:numPr>
          <w:ilvl w:val="0"/>
          <w:numId w:val="41"/>
        </w:numPr>
        <w:tabs>
          <w:tab w:val="left" w:pos="0"/>
        </w:tabs>
        <w:ind w:left="0" w:firstLine="709"/>
        <w:jc w:val="both"/>
        <w:rPr>
          <w:bCs/>
          <w:szCs w:val="28"/>
          <w:lang w:eastAsia="ru-RU"/>
        </w:rPr>
      </w:pPr>
      <w:r w:rsidRPr="00C35479">
        <w:rPr>
          <w:bCs/>
          <w:szCs w:val="28"/>
          <w:lang w:eastAsia="ru-RU"/>
        </w:rPr>
        <w:t xml:space="preserve">Внести в постановление Региональной энергетической комиссии Кузбасса от 14.12.2021 № 680 «Об установлении ООО «Тепловая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C35479">
        <w:rPr>
          <w:bCs/>
          <w:szCs w:val="28"/>
          <w:lang w:eastAsia="ru-RU"/>
        </w:rPr>
        <w:t>Мысковского</w:t>
      </w:r>
      <w:proofErr w:type="spellEnd"/>
      <w:r w:rsidRPr="00C35479">
        <w:rPr>
          <w:bCs/>
          <w:szCs w:val="28"/>
          <w:lang w:eastAsia="ru-RU"/>
        </w:rPr>
        <w:t xml:space="preserve"> городского округа, на 2022-2024 годы» (в редакции постановлений РЭК Кузбасса от 25.11.2022 № 672) следующие изменения:</w:t>
      </w:r>
    </w:p>
    <w:p w14:paraId="271E6883" w14:textId="05F8FDF2" w:rsidR="00C35479" w:rsidRPr="00C35479" w:rsidRDefault="00C35479" w:rsidP="00C35479">
      <w:pPr>
        <w:pStyle w:val="aa"/>
        <w:tabs>
          <w:tab w:val="left" w:pos="0"/>
        </w:tabs>
        <w:ind w:left="0" w:firstLine="709"/>
        <w:jc w:val="both"/>
        <w:rPr>
          <w:bCs/>
          <w:szCs w:val="28"/>
          <w:lang w:eastAsia="ru-RU"/>
        </w:rPr>
      </w:pPr>
      <w:r w:rsidRPr="00C35479">
        <w:rPr>
          <w:bCs/>
          <w:szCs w:val="28"/>
          <w:lang w:eastAsia="ru-RU"/>
        </w:rPr>
        <w:t>Приложение изложить в новой редакции согласно приложению № 18 к настоящему протоколу.</w:t>
      </w:r>
    </w:p>
    <w:p w14:paraId="007B4834" w14:textId="549C2AA0" w:rsidR="00C35479" w:rsidRDefault="00C35479" w:rsidP="00F353EF">
      <w:pPr>
        <w:ind w:right="-6" w:firstLine="567"/>
        <w:jc w:val="both"/>
        <w:rPr>
          <w:bCs/>
          <w:szCs w:val="20"/>
        </w:rPr>
      </w:pPr>
    </w:p>
    <w:p w14:paraId="4EC4DEE6" w14:textId="77777777" w:rsidR="0027688B" w:rsidRDefault="0027688B" w:rsidP="0027688B">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3171 за подписью генерального директора </w:t>
      </w:r>
      <w:r w:rsidRPr="00860CC3">
        <w:rPr>
          <w:color w:val="000000"/>
          <w:kern w:val="32"/>
        </w:rPr>
        <w:t xml:space="preserve">ООО «Тепловая компания» </w:t>
      </w:r>
      <w:r>
        <w:rPr>
          <w:bCs/>
          <w:color w:val="000000"/>
          <w:kern w:val="32"/>
          <w:lang w:val="x-none"/>
        </w:rPr>
        <w:t>с просьбой рассмотреть вопрос без участия представителей общества. С уровнем тарифов согласны.</w:t>
      </w:r>
    </w:p>
    <w:p w14:paraId="4C32AA87" w14:textId="77777777" w:rsidR="0027688B" w:rsidRDefault="0027688B" w:rsidP="00F353EF">
      <w:pPr>
        <w:ind w:right="-6" w:firstLine="567"/>
        <w:jc w:val="both"/>
        <w:rPr>
          <w:bCs/>
          <w:szCs w:val="20"/>
        </w:rPr>
      </w:pPr>
    </w:p>
    <w:p w14:paraId="195A8A8E" w14:textId="77777777" w:rsidR="00C35479" w:rsidRPr="00D00103" w:rsidRDefault="00C35479" w:rsidP="00C3547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182168B" w14:textId="77777777" w:rsidR="00C35479" w:rsidRDefault="00C35479" w:rsidP="00C35479">
      <w:pPr>
        <w:ind w:right="-6" w:firstLine="567"/>
        <w:jc w:val="both"/>
        <w:rPr>
          <w:b/>
          <w:szCs w:val="20"/>
        </w:rPr>
      </w:pPr>
    </w:p>
    <w:p w14:paraId="36A7ABBD" w14:textId="77777777" w:rsidR="00C35479" w:rsidRDefault="00C35479" w:rsidP="00C35479">
      <w:pPr>
        <w:ind w:right="-6" w:firstLine="567"/>
        <w:jc w:val="both"/>
        <w:rPr>
          <w:b/>
          <w:szCs w:val="20"/>
        </w:rPr>
      </w:pPr>
      <w:r w:rsidRPr="00D00103">
        <w:rPr>
          <w:b/>
          <w:szCs w:val="20"/>
        </w:rPr>
        <w:t>ПОСТАНОВИЛО:</w:t>
      </w:r>
    </w:p>
    <w:p w14:paraId="597431F3" w14:textId="77777777" w:rsidR="00C35479" w:rsidRDefault="00C35479" w:rsidP="00C35479">
      <w:pPr>
        <w:ind w:right="-6" w:firstLine="567"/>
        <w:jc w:val="both"/>
        <w:rPr>
          <w:b/>
          <w:szCs w:val="20"/>
        </w:rPr>
      </w:pPr>
    </w:p>
    <w:p w14:paraId="59AD0B45" w14:textId="77777777" w:rsidR="00C35479" w:rsidRPr="00F5620B" w:rsidRDefault="00C35479" w:rsidP="00C35479">
      <w:pPr>
        <w:ind w:right="-6" w:firstLine="567"/>
        <w:jc w:val="both"/>
        <w:rPr>
          <w:bCs/>
          <w:szCs w:val="20"/>
        </w:rPr>
      </w:pPr>
      <w:r>
        <w:rPr>
          <w:bCs/>
        </w:rPr>
        <w:t>Согласиться с предложением докладчика.</w:t>
      </w:r>
    </w:p>
    <w:p w14:paraId="5E9647A8" w14:textId="77777777" w:rsidR="00C35479" w:rsidRPr="00F5620B" w:rsidRDefault="00C35479" w:rsidP="00C35479">
      <w:pPr>
        <w:ind w:right="-6" w:firstLine="567"/>
        <w:jc w:val="both"/>
        <w:rPr>
          <w:bCs/>
          <w:szCs w:val="20"/>
        </w:rPr>
      </w:pPr>
    </w:p>
    <w:p w14:paraId="500591A8" w14:textId="77777777" w:rsidR="00F509BE" w:rsidRDefault="00C35479" w:rsidP="00F509BE">
      <w:pPr>
        <w:ind w:right="-6" w:firstLine="567"/>
        <w:jc w:val="both"/>
        <w:rPr>
          <w:b/>
          <w:szCs w:val="20"/>
        </w:rPr>
      </w:pPr>
      <w:r w:rsidRPr="00F14820">
        <w:rPr>
          <w:b/>
          <w:szCs w:val="20"/>
        </w:rPr>
        <w:t xml:space="preserve">Голосовали «ЗА» - </w:t>
      </w:r>
      <w:r>
        <w:rPr>
          <w:b/>
          <w:szCs w:val="20"/>
        </w:rPr>
        <w:t>единогласно.</w:t>
      </w:r>
    </w:p>
    <w:p w14:paraId="3AE6F3DA" w14:textId="77777777" w:rsidR="00F509BE" w:rsidRDefault="00F509BE" w:rsidP="00F509BE">
      <w:pPr>
        <w:ind w:right="-6" w:firstLine="567"/>
        <w:jc w:val="both"/>
        <w:rPr>
          <w:b/>
          <w:szCs w:val="20"/>
        </w:rPr>
      </w:pPr>
    </w:p>
    <w:p w14:paraId="4977F0B7" w14:textId="70AFDC6B" w:rsidR="00C35479" w:rsidRPr="00F509BE" w:rsidRDefault="00C35479" w:rsidP="00F509BE">
      <w:pPr>
        <w:ind w:right="-6" w:firstLine="567"/>
        <w:jc w:val="both"/>
        <w:rPr>
          <w:b/>
        </w:rPr>
      </w:pPr>
      <w:r>
        <w:rPr>
          <w:bCs/>
          <w:szCs w:val="20"/>
        </w:rPr>
        <w:t xml:space="preserve">Вопрос </w:t>
      </w:r>
      <w:r w:rsidRPr="00F509BE">
        <w:rPr>
          <w:bCs/>
        </w:rPr>
        <w:t>15 «</w:t>
      </w:r>
      <w:r w:rsidR="00F509BE" w:rsidRPr="00F509BE">
        <w:rPr>
          <w:b/>
          <w:bCs/>
          <w:color w:val="000000"/>
          <w:kern w:val="32"/>
        </w:rPr>
        <w:t xml:space="preserve">О внесении изменений в постановление Региональной энергетической комиссии Кузбасса от 28.11.2023 № 379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00F509BE" w:rsidRPr="00F509BE">
        <w:rPr>
          <w:b/>
          <w:bCs/>
          <w:color w:val="000000"/>
          <w:kern w:val="32"/>
        </w:rPr>
        <w:t>Полысаевского</w:t>
      </w:r>
      <w:proofErr w:type="spellEnd"/>
      <w:r w:rsidR="00F509BE" w:rsidRPr="00F509BE">
        <w:rPr>
          <w:b/>
        </w:rPr>
        <w:t xml:space="preserve"> городского округа,</w:t>
      </w:r>
      <w:r w:rsidR="00F509BE" w:rsidRPr="00F509BE">
        <w:rPr>
          <w:b/>
          <w:bCs/>
          <w:color w:val="000000"/>
          <w:kern w:val="32"/>
        </w:rPr>
        <w:t xml:space="preserve"> на 2024-2028 годы»</w:t>
      </w:r>
      <w:r w:rsidRPr="00F509BE">
        <w:rPr>
          <w:bCs/>
        </w:rPr>
        <w:t>»</w:t>
      </w:r>
    </w:p>
    <w:p w14:paraId="6B4E1BF9" w14:textId="77777777" w:rsidR="00F509BE" w:rsidRDefault="00F509BE" w:rsidP="00F353EF">
      <w:pPr>
        <w:ind w:right="-6" w:firstLine="567"/>
        <w:jc w:val="both"/>
        <w:rPr>
          <w:bCs/>
          <w:szCs w:val="20"/>
        </w:rPr>
      </w:pPr>
    </w:p>
    <w:p w14:paraId="4BDEFAA9" w14:textId="0B2906F2" w:rsidR="00F509BE" w:rsidRDefault="00F509BE" w:rsidP="00F509BE">
      <w:pPr>
        <w:ind w:right="-6" w:firstLine="567"/>
        <w:jc w:val="both"/>
        <w:rPr>
          <w:bCs/>
          <w:szCs w:val="28"/>
        </w:rPr>
      </w:pPr>
      <w:r w:rsidRPr="00935811">
        <w:rPr>
          <w:bCs/>
          <w:szCs w:val="28"/>
        </w:rPr>
        <w:t xml:space="preserve">Докладчик </w:t>
      </w:r>
      <w:r w:rsidRPr="002F1D9B">
        <w:rPr>
          <w:b/>
          <w:szCs w:val="28"/>
        </w:rPr>
        <w:t>Ермак Н.В.</w:t>
      </w:r>
      <w:r w:rsidRPr="00935811">
        <w:rPr>
          <w:bCs/>
          <w:szCs w:val="28"/>
        </w:rPr>
        <w:t xml:space="preserve"> </w:t>
      </w:r>
      <w:r>
        <w:rPr>
          <w:bCs/>
          <w:szCs w:val="28"/>
        </w:rPr>
        <w:t>пояснила:</w:t>
      </w:r>
    </w:p>
    <w:p w14:paraId="36DCB380" w14:textId="77777777" w:rsidR="00F509BE" w:rsidRDefault="00F509BE" w:rsidP="00F353EF">
      <w:pPr>
        <w:ind w:right="-6" w:firstLine="567"/>
        <w:jc w:val="both"/>
        <w:rPr>
          <w:bCs/>
          <w:szCs w:val="20"/>
        </w:rPr>
      </w:pPr>
    </w:p>
    <w:p w14:paraId="2C87F3F3" w14:textId="4989241A" w:rsidR="00F509BE" w:rsidRPr="00F509BE" w:rsidRDefault="00F509BE" w:rsidP="00F509BE">
      <w:pPr>
        <w:pStyle w:val="ac"/>
        <w:ind w:firstLine="851"/>
        <w:jc w:val="both"/>
        <w:rPr>
          <w:b w:val="0"/>
          <w:szCs w:val="24"/>
        </w:rPr>
      </w:pPr>
      <w:r w:rsidRPr="00F509BE">
        <w:rPr>
          <w:b w:val="0"/>
          <w:szCs w:val="24"/>
        </w:rPr>
        <w:t>Постановление Региональной энергетической комиссии Кузбасса разработано 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Правительства Кемеровской области - Кузбасса от 19.03.2020 № 142 «О Региональной энергетической комиссии Кузбасса».</w:t>
      </w:r>
    </w:p>
    <w:p w14:paraId="76A68E1C" w14:textId="1F952384" w:rsidR="00F509BE" w:rsidRPr="00F509BE" w:rsidRDefault="00F509BE" w:rsidP="00F509BE">
      <w:pPr>
        <w:pStyle w:val="ac"/>
        <w:ind w:firstLine="851"/>
        <w:jc w:val="both"/>
        <w:rPr>
          <w:b w:val="0"/>
          <w:szCs w:val="24"/>
        </w:rPr>
      </w:pPr>
      <w:r w:rsidRPr="00F509BE">
        <w:rPr>
          <w:b w:val="0"/>
          <w:szCs w:val="24"/>
        </w:rPr>
        <w:t xml:space="preserve">В целях устранения технической ошибки внести в постановление Региональной энергетической комиссии Кузбасса от 28.11.2023 № 379 «Об установлении АО «СУЭК-Кузбасс» долгосрочных тарифов на горячую воду в открытой системе горячего водоснабжения </w:t>
      </w:r>
      <w:r w:rsidRPr="00F509BE">
        <w:rPr>
          <w:b w:val="0"/>
          <w:szCs w:val="24"/>
        </w:rPr>
        <w:lastRenderedPageBreak/>
        <w:t xml:space="preserve">(теплоснабжения), реализуемую на потребительском рынке </w:t>
      </w:r>
      <w:proofErr w:type="spellStart"/>
      <w:r w:rsidRPr="00F509BE">
        <w:rPr>
          <w:b w:val="0"/>
          <w:szCs w:val="24"/>
        </w:rPr>
        <w:t>Полысаевского</w:t>
      </w:r>
      <w:proofErr w:type="spellEnd"/>
      <w:r w:rsidRPr="00F509BE">
        <w:rPr>
          <w:b w:val="0"/>
          <w:szCs w:val="24"/>
        </w:rPr>
        <w:t xml:space="preserve"> городского округа, на 2024-2028 годы» следующие изменения:</w:t>
      </w:r>
    </w:p>
    <w:p w14:paraId="6EA6CA65" w14:textId="77777777" w:rsidR="00F509BE" w:rsidRPr="00F509BE" w:rsidRDefault="00F509BE" w:rsidP="00F509BE">
      <w:pPr>
        <w:pStyle w:val="ac"/>
        <w:ind w:firstLine="851"/>
        <w:jc w:val="both"/>
        <w:rPr>
          <w:bCs/>
          <w:color w:val="000000"/>
          <w:kern w:val="32"/>
          <w:szCs w:val="24"/>
        </w:rPr>
      </w:pPr>
      <w:r w:rsidRPr="00F509BE">
        <w:rPr>
          <w:b w:val="0"/>
          <w:szCs w:val="24"/>
        </w:rPr>
        <w:t>Приложение изложить в новой редакции.</w:t>
      </w:r>
    </w:p>
    <w:p w14:paraId="7E5F63E3" w14:textId="77777777" w:rsidR="00F509BE" w:rsidRDefault="00F509BE" w:rsidP="00F353EF">
      <w:pPr>
        <w:ind w:right="-6" w:firstLine="567"/>
        <w:jc w:val="both"/>
        <w:rPr>
          <w:bCs/>
          <w:szCs w:val="20"/>
        </w:rPr>
      </w:pPr>
    </w:p>
    <w:p w14:paraId="0FB6FE9D" w14:textId="77777777" w:rsidR="00F509BE" w:rsidRPr="00D00103" w:rsidRDefault="00F509BE" w:rsidP="00F509B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A5277F7" w14:textId="77777777" w:rsidR="00F509BE" w:rsidRDefault="00F509BE" w:rsidP="00F509BE">
      <w:pPr>
        <w:ind w:right="-6" w:firstLine="567"/>
        <w:jc w:val="both"/>
        <w:rPr>
          <w:b/>
          <w:szCs w:val="20"/>
        </w:rPr>
      </w:pPr>
    </w:p>
    <w:p w14:paraId="48D14201" w14:textId="77777777" w:rsidR="00F509BE" w:rsidRDefault="00F509BE" w:rsidP="00F509BE">
      <w:pPr>
        <w:ind w:right="-6" w:firstLine="567"/>
        <w:jc w:val="both"/>
        <w:rPr>
          <w:b/>
          <w:szCs w:val="20"/>
        </w:rPr>
      </w:pPr>
      <w:r w:rsidRPr="00D00103">
        <w:rPr>
          <w:b/>
          <w:szCs w:val="20"/>
        </w:rPr>
        <w:t>ПОСТАНОВИЛО:</w:t>
      </w:r>
    </w:p>
    <w:p w14:paraId="1EDE0332" w14:textId="77777777" w:rsidR="00F509BE" w:rsidRDefault="00F509BE" w:rsidP="00F509BE">
      <w:pPr>
        <w:ind w:right="-6" w:firstLine="567"/>
        <w:jc w:val="both"/>
        <w:rPr>
          <w:b/>
          <w:szCs w:val="20"/>
        </w:rPr>
      </w:pPr>
    </w:p>
    <w:p w14:paraId="2988CA03" w14:textId="77777777" w:rsidR="00F509BE" w:rsidRPr="00F509BE" w:rsidRDefault="00F509BE" w:rsidP="00F509BE">
      <w:pPr>
        <w:numPr>
          <w:ilvl w:val="0"/>
          <w:numId w:val="42"/>
        </w:numPr>
        <w:tabs>
          <w:tab w:val="left" w:pos="993"/>
          <w:tab w:val="left" w:pos="1560"/>
          <w:tab w:val="left" w:pos="2127"/>
        </w:tabs>
        <w:ind w:left="0" w:firstLine="709"/>
        <w:jc w:val="both"/>
        <w:rPr>
          <w:bCs/>
          <w:color w:val="000000"/>
          <w:kern w:val="32"/>
        </w:rPr>
      </w:pPr>
      <w:r w:rsidRPr="00F509BE">
        <w:rPr>
          <w:bCs/>
          <w:color w:val="000000"/>
          <w:kern w:val="32"/>
        </w:rPr>
        <w:t xml:space="preserve">Внести в постановление Региональной энергетической комиссии Кузбасса от 28.11.2023 № 379 «Об установлении АО «СУЭК-Кузбасс»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F509BE">
        <w:rPr>
          <w:bCs/>
          <w:color w:val="000000"/>
          <w:kern w:val="32"/>
        </w:rPr>
        <w:t>Полысаевского</w:t>
      </w:r>
      <w:proofErr w:type="spellEnd"/>
      <w:r w:rsidRPr="00F509BE">
        <w:rPr>
          <w:bCs/>
          <w:color w:val="000000"/>
          <w:kern w:val="32"/>
        </w:rPr>
        <w:t xml:space="preserve"> городского округа, на 2024-2028 годы» следующие изменения:</w:t>
      </w:r>
    </w:p>
    <w:p w14:paraId="7FBA8E2F" w14:textId="466B7E7A" w:rsidR="00F509BE" w:rsidRPr="00F509BE" w:rsidRDefault="00F509BE" w:rsidP="00F509BE">
      <w:pPr>
        <w:tabs>
          <w:tab w:val="left" w:pos="993"/>
          <w:tab w:val="left" w:pos="1560"/>
          <w:tab w:val="left" w:pos="2127"/>
        </w:tabs>
        <w:ind w:firstLine="709"/>
        <w:jc w:val="both"/>
        <w:rPr>
          <w:bCs/>
          <w:color w:val="000000"/>
          <w:kern w:val="32"/>
        </w:rPr>
      </w:pPr>
      <w:r>
        <w:rPr>
          <w:bCs/>
          <w:color w:val="000000"/>
          <w:kern w:val="32"/>
        </w:rPr>
        <w:t>П</w:t>
      </w:r>
      <w:r w:rsidRPr="00F509BE">
        <w:rPr>
          <w:bCs/>
          <w:color w:val="000000"/>
          <w:kern w:val="32"/>
        </w:rPr>
        <w:t xml:space="preserve">риложение изложить в новой редакции, согласно приложению </w:t>
      </w:r>
      <w:r>
        <w:rPr>
          <w:bCs/>
          <w:color w:val="000000"/>
          <w:kern w:val="32"/>
        </w:rPr>
        <w:t xml:space="preserve">№ 19 </w:t>
      </w:r>
      <w:r w:rsidRPr="00F509BE">
        <w:rPr>
          <w:bCs/>
          <w:color w:val="000000"/>
          <w:kern w:val="32"/>
        </w:rPr>
        <w:t xml:space="preserve">к настоящему </w:t>
      </w:r>
      <w:r>
        <w:rPr>
          <w:bCs/>
          <w:color w:val="000000"/>
          <w:kern w:val="32"/>
        </w:rPr>
        <w:t>протоколу</w:t>
      </w:r>
      <w:r w:rsidRPr="00F509BE">
        <w:rPr>
          <w:bCs/>
          <w:color w:val="000000"/>
          <w:kern w:val="32"/>
        </w:rPr>
        <w:t>.</w:t>
      </w:r>
    </w:p>
    <w:p w14:paraId="55A40695" w14:textId="77777777" w:rsidR="00F509BE" w:rsidRPr="00F5620B" w:rsidRDefault="00F509BE" w:rsidP="00F509BE">
      <w:pPr>
        <w:ind w:right="-6" w:firstLine="567"/>
        <w:jc w:val="both"/>
        <w:rPr>
          <w:bCs/>
          <w:szCs w:val="20"/>
        </w:rPr>
      </w:pPr>
    </w:p>
    <w:p w14:paraId="7FC709D7" w14:textId="77777777" w:rsidR="004A210E" w:rsidRDefault="00F509BE" w:rsidP="004A210E">
      <w:pPr>
        <w:ind w:right="-6" w:firstLine="567"/>
        <w:jc w:val="both"/>
        <w:rPr>
          <w:b/>
          <w:szCs w:val="20"/>
        </w:rPr>
      </w:pPr>
      <w:r w:rsidRPr="00F14820">
        <w:rPr>
          <w:b/>
          <w:szCs w:val="20"/>
        </w:rPr>
        <w:t xml:space="preserve">Голосовали «ЗА» - </w:t>
      </w:r>
      <w:r>
        <w:rPr>
          <w:b/>
          <w:szCs w:val="20"/>
        </w:rPr>
        <w:t>единогласно.</w:t>
      </w:r>
    </w:p>
    <w:p w14:paraId="2A570D2E" w14:textId="77777777" w:rsidR="004A210E" w:rsidRDefault="004A210E" w:rsidP="004A210E">
      <w:pPr>
        <w:ind w:right="-6" w:firstLine="567"/>
        <w:jc w:val="both"/>
        <w:rPr>
          <w:b/>
          <w:szCs w:val="20"/>
        </w:rPr>
      </w:pPr>
    </w:p>
    <w:p w14:paraId="23C404ED" w14:textId="2122CA42" w:rsidR="004A210E" w:rsidRDefault="00E472A6" w:rsidP="004A210E">
      <w:pPr>
        <w:ind w:right="-6" w:firstLine="567"/>
        <w:jc w:val="both"/>
        <w:rPr>
          <w:b/>
          <w:bCs/>
          <w:color w:val="000000"/>
          <w:kern w:val="32"/>
        </w:rPr>
      </w:pPr>
      <w:r w:rsidRPr="004A210E">
        <w:rPr>
          <w:bCs/>
        </w:rPr>
        <w:t>Вопрос 16 «</w:t>
      </w:r>
      <w:r w:rsidR="004A210E" w:rsidRPr="004A210E">
        <w:rPr>
          <w:b/>
          <w:bCs/>
          <w:color w:val="000000"/>
          <w:kern w:val="32"/>
        </w:rPr>
        <w:t>Об установлении ООО «</w:t>
      </w:r>
      <w:proofErr w:type="spellStart"/>
      <w:r w:rsidR="004A210E" w:rsidRPr="004A210E">
        <w:rPr>
          <w:b/>
          <w:bCs/>
          <w:color w:val="000000"/>
          <w:kern w:val="32"/>
        </w:rPr>
        <w:t>ТеплоЭнергоСбыт</w:t>
      </w:r>
      <w:proofErr w:type="spellEnd"/>
      <w:r w:rsidR="004A210E" w:rsidRPr="004A210E">
        <w:rPr>
          <w:b/>
          <w:bCs/>
          <w:color w:val="000000"/>
          <w:kern w:val="32"/>
        </w:rPr>
        <w:t>» долгосрочных параметров регулирования и долгосрочных тарифов на тепловую энергию, реализуемую на потребительском рынке Топкинского муниципального округа, на 2024-2028 годы</w:t>
      </w:r>
      <w:r w:rsidR="004A210E">
        <w:rPr>
          <w:b/>
          <w:bCs/>
          <w:color w:val="000000"/>
          <w:kern w:val="32"/>
        </w:rPr>
        <w:t>»</w:t>
      </w:r>
    </w:p>
    <w:p w14:paraId="3A209B6B" w14:textId="77777777" w:rsidR="004A210E" w:rsidRDefault="004A210E" w:rsidP="004A210E">
      <w:pPr>
        <w:ind w:right="-6" w:firstLine="567"/>
        <w:jc w:val="both"/>
        <w:rPr>
          <w:b/>
          <w:szCs w:val="20"/>
        </w:rPr>
      </w:pPr>
    </w:p>
    <w:p w14:paraId="0BF927A8" w14:textId="5912BE43" w:rsidR="004A210E" w:rsidRDefault="004A210E" w:rsidP="004A210E">
      <w:pPr>
        <w:ind w:right="-6" w:firstLine="567"/>
        <w:jc w:val="both"/>
        <w:rPr>
          <w:bCs/>
          <w:szCs w:val="28"/>
        </w:rPr>
      </w:pPr>
      <w:r w:rsidRPr="00935811">
        <w:rPr>
          <w:bCs/>
          <w:szCs w:val="28"/>
        </w:rPr>
        <w:t xml:space="preserve">Докладчик </w:t>
      </w:r>
      <w:r>
        <w:rPr>
          <w:b/>
          <w:szCs w:val="28"/>
        </w:rPr>
        <w:t>Умников И.А</w:t>
      </w:r>
      <w:r w:rsidRPr="002F1D9B">
        <w:rPr>
          <w:b/>
          <w:szCs w:val="28"/>
        </w:rPr>
        <w:t>.</w:t>
      </w:r>
      <w:r w:rsidRPr="00935811">
        <w:rPr>
          <w:bCs/>
          <w:szCs w:val="28"/>
        </w:rPr>
        <w:t xml:space="preserve"> </w:t>
      </w:r>
      <w:r>
        <w:rPr>
          <w:bCs/>
          <w:szCs w:val="28"/>
        </w:rPr>
        <w:t>согласно экспертному заключению (приложение № 20 к настоящему протоколу) предлагает:</w:t>
      </w:r>
    </w:p>
    <w:p w14:paraId="56F18E9E" w14:textId="77777777" w:rsidR="004A210E" w:rsidRPr="004A210E" w:rsidRDefault="004A210E" w:rsidP="004A210E">
      <w:pPr>
        <w:ind w:right="-6" w:firstLine="567"/>
        <w:jc w:val="both"/>
        <w:rPr>
          <w:b/>
          <w:szCs w:val="20"/>
        </w:rPr>
      </w:pPr>
    </w:p>
    <w:p w14:paraId="31FDBC0F" w14:textId="1AD24672" w:rsidR="004A210E" w:rsidRPr="004A210E" w:rsidRDefault="004A210E" w:rsidP="004A210E">
      <w:pPr>
        <w:numPr>
          <w:ilvl w:val="0"/>
          <w:numId w:val="43"/>
        </w:numPr>
        <w:tabs>
          <w:tab w:val="left" w:pos="1134"/>
        </w:tabs>
        <w:ind w:left="0" w:right="-2" w:firstLine="567"/>
        <w:jc w:val="both"/>
        <w:rPr>
          <w:bCs/>
          <w:color w:val="000000"/>
          <w:kern w:val="32"/>
        </w:rPr>
      </w:pPr>
      <w:r w:rsidRPr="004A210E">
        <w:rPr>
          <w:bCs/>
          <w:color w:val="000000"/>
          <w:kern w:val="32"/>
        </w:rPr>
        <w:t>Установить ООО «</w:t>
      </w:r>
      <w:proofErr w:type="spellStart"/>
      <w:r w:rsidRPr="004A210E">
        <w:rPr>
          <w:bCs/>
          <w:color w:val="000000"/>
          <w:kern w:val="32"/>
        </w:rPr>
        <w:t>ТеплоЭнергоСбыт</w:t>
      </w:r>
      <w:proofErr w:type="spellEnd"/>
      <w:r w:rsidRPr="004A210E">
        <w:rPr>
          <w:bCs/>
          <w:color w:val="000000"/>
          <w:kern w:val="32"/>
        </w:rPr>
        <w:t xml:space="preserve">», ИНН 4229007860, долгосрочные параметры регулирования для формирования долгосрочных тарифов на тепловую энергию, реализуемую на потребительском рынке Топкинского муниципального округа, на период с 01.01.2024 по 31.12.2028, согласно приложению № </w:t>
      </w:r>
      <w:r>
        <w:rPr>
          <w:bCs/>
          <w:color w:val="000000"/>
          <w:kern w:val="32"/>
        </w:rPr>
        <w:t>21</w:t>
      </w:r>
      <w:r w:rsidRPr="004A210E">
        <w:rPr>
          <w:bCs/>
          <w:color w:val="000000"/>
          <w:kern w:val="32"/>
        </w:rPr>
        <w:t xml:space="preserve"> к настоящему </w:t>
      </w:r>
      <w:r>
        <w:rPr>
          <w:bCs/>
          <w:color w:val="000000"/>
          <w:kern w:val="32"/>
        </w:rPr>
        <w:t>протоколу</w:t>
      </w:r>
      <w:r w:rsidRPr="004A210E">
        <w:rPr>
          <w:bCs/>
          <w:color w:val="000000"/>
          <w:kern w:val="32"/>
        </w:rPr>
        <w:t>.</w:t>
      </w:r>
    </w:p>
    <w:p w14:paraId="6D7A8A9F" w14:textId="02E563F2" w:rsidR="00E472A6" w:rsidRPr="004A210E" w:rsidRDefault="004A210E" w:rsidP="004A210E">
      <w:pPr>
        <w:numPr>
          <w:ilvl w:val="0"/>
          <w:numId w:val="43"/>
        </w:numPr>
        <w:ind w:left="0" w:right="-2" w:firstLine="567"/>
        <w:jc w:val="both"/>
        <w:rPr>
          <w:bCs/>
          <w:szCs w:val="20"/>
        </w:rPr>
      </w:pPr>
      <w:r w:rsidRPr="004A210E">
        <w:rPr>
          <w:bCs/>
          <w:color w:val="000000"/>
          <w:kern w:val="32"/>
        </w:rPr>
        <w:t>Установить ООО «</w:t>
      </w:r>
      <w:proofErr w:type="spellStart"/>
      <w:r w:rsidRPr="004A210E">
        <w:rPr>
          <w:bCs/>
          <w:color w:val="000000"/>
          <w:kern w:val="32"/>
        </w:rPr>
        <w:t>ТеплоЭнергоСбыт</w:t>
      </w:r>
      <w:proofErr w:type="spellEnd"/>
      <w:r w:rsidRPr="004A210E">
        <w:rPr>
          <w:bCs/>
          <w:color w:val="000000"/>
          <w:kern w:val="32"/>
        </w:rPr>
        <w:t>», ИНН 4229007860, долгосрочные тарифы на тепловую энергию, реализуемую на потребительском рынке Топкинского муниципального округа, на период</w:t>
      </w:r>
      <w:r>
        <w:rPr>
          <w:bCs/>
          <w:color w:val="000000"/>
          <w:kern w:val="32"/>
        </w:rPr>
        <w:t xml:space="preserve"> </w:t>
      </w:r>
      <w:r w:rsidRPr="004A210E">
        <w:rPr>
          <w:bCs/>
          <w:color w:val="000000"/>
          <w:kern w:val="32"/>
        </w:rPr>
        <w:t>с 01.01.2024 по 31.12.2028, согласно приложению № 2</w:t>
      </w:r>
      <w:r>
        <w:rPr>
          <w:bCs/>
          <w:color w:val="000000"/>
          <w:kern w:val="32"/>
        </w:rPr>
        <w:t>2</w:t>
      </w:r>
      <w:r w:rsidRPr="004A210E">
        <w:rPr>
          <w:bCs/>
          <w:color w:val="000000"/>
          <w:kern w:val="32"/>
        </w:rPr>
        <w:t xml:space="preserve"> к настоящему </w:t>
      </w:r>
      <w:r>
        <w:rPr>
          <w:bCs/>
          <w:color w:val="000000"/>
          <w:kern w:val="32"/>
        </w:rPr>
        <w:t>протоколу.</w:t>
      </w:r>
    </w:p>
    <w:p w14:paraId="3F50D207" w14:textId="77777777" w:rsidR="004A210E" w:rsidRDefault="004A210E" w:rsidP="004A210E">
      <w:pPr>
        <w:ind w:left="567" w:right="-2"/>
        <w:jc w:val="both"/>
        <w:rPr>
          <w:bCs/>
          <w:szCs w:val="20"/>
        </w:rPr>
      </w:pPr>
    </w:p>
    <w:p w14:paraId="734B35D1" w14:textId="1A12A819" w:rsidR="00E878B4" w:rsidRDefault="00E878B4" w:rsidP="00E878B4">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601 за подписью директора </w:t>
      </w:r>
      <w:r w:rsidRPr="004A210E">
        <w:rPr>
          <w:bCs/>
          <w:color w:val="000000"/>
          <w:kern w:val="32"/>
        </w:rPr>
        <w:t>ООО «</w:t>
      </w:r>
      <w:proofErr w:type="spellStart"/>
      <w:r w:rsidRPr="004A210E">
        <w:rPr>
          <w:bCs/>
          <w:color w:val="000000"/>
          <w:kern w:val="32"/>
        </w:rPr>
        <w:t>ТеплоЭнергоСбыт</w:t>
      </w:r>
      <w:proofErr w:type="spellEnd"/>
      <w:r w:rsidRPr="004A210E">
        <w:rPr>
          <w:bCs/>
          <w:color w:val="000000"/>
          <w:kern w:val="32"/>
        </w:rPr>
        <w:t>»</w:t>
      </w:r>
      <w:r>
        <w:rPr>
          <w:bCs/>
          <w:color w:val="000000"/>
          <w:kern w:val="32"/>
        </w:rPr>
        <w:t xml:space="preserve"> </w:t>
      </w:r>
      <w:r>
        <w:rPr>
          <w:bCs/>
          <w:color w:val="000000"/>
          <w:kern w:val="32"/>
          <w:lang w:val="x-none"/>
        </w:rPr>
        <w:t>с просьбой рассмотреть вопрос без участия представителей общества. С уровнем тарифов согласны.</w:t>
      </w:r>
    </w:p>
    <w:p w14:paraId="15658926" w14:textId="77777777" w:rsidR="00E878B4" w:rsidRDefault="00E878B4" w:rsidP="004A210E">
      <w:pPr>
        <w:ind w:left="567" w:right="-2"/>
        <w:jc w:val="both"/>
        <w:rPr>
          <w:bCs/>
          <w:szCs w:val="20"/>
        </w:rPr>
      </w:pPr>
    </w:p>
    <w:p w14:paraId="290CF7F4" w14:textId="77777777" w:rsidR="004A210E" w:rsidRPr="00D00103" w:rsidRDefault="004A210E" w:rsidP="004A210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1910FAC" w14:textId="77777777" w:rsidR="004A210E" w:rsidRDefault="004A210E" w:rsidP="004A210E">
      <w:pPr>
        <w:ind w:right="-6" w:firstLine="567"/>
        <w:jc w:val="both"/>
        <w:rPr>
          <w:b/>
          <w:szCs w:val="20"/>
        </w:rPr>
      </w:pPr>
    </w:p>
    <w:p w14:paraId="651336FD" w14:textId="77777777" w:rsidR="004A210E" w:rsidRDefault="004A210E" w:rsidP="004A210E">
      <w:pPr>
        <w:ind w:right="-6" w:firstLine="567"/>
        <w:jc w:val="both"/>
        <w:rPr>
          <w:b/>
          <w:szCs w:val="20"/>
        </w:rPr>
      </w:pPr>
      <w:r w:rsidRPr="00D00103">
        <w:rPr>
          <w:b/>
          <w:szCs w:val="20"/>
        </w:rPr>
        <w:t>ПОСТАНОВИЛО:</w:t>
      </w:r>
    </w:p>
    <w:p w14:paraId="2D316B57" w14:textId="77777777" w:rsidR="004A210E" w:rsidRDefault="004A210E" w:rsidP="004A210E">
      <w:pPr>
        <w:ind w:right="-6" w:firstLine="567"/>
        <w:jc w:val="both"/>
        <w:rPr>
          <w:b/>
          <w:szCs w:val="20"/>
        </w:rPr>
      </w:pPr>
    </w:p>
    <w:p w14:paraId="5BEFC3DE" w14:textId="77777777" w:rsidR="004A210E" w:rsidRPr="00F5620B" w:rsidRDefault="004A210E" w:rsidP="004A210E">
      <w:pPr>
        <w:ind w:right="-6" w:firstLine="567"/>
        <w:jc w:val="both"/>
        <w:rPr>
          <w:bCs/>
          <w:szCs w:val="20"/>
        </w:rPr>
      </w:pPr>
      <w:r>
        <w:rPr>
          <w:bCs/>
        </w:rPr>
        <w:t>Согласиться с предложением докладчика.</w:t>
      </w:r>
    </w:p>
    <w:p w14:paraId="1839FEA2" w14:textId="77777777" w:rsidR="004A210E" w:rsidRPr="00F5620B" w:rsidRDefault="004A210E" w:rsidP="004A210E">
      <w:pPr>
        <w:ind w:right="-6" w:firstLine="567"/>
        <w:jc w:val="both"/>
        <w:rPr>
          <w:bCs/>
          <w:szCs w:val="20"/>
        </w:rPr>
      </w:pPr>
    </w:p>
    <w:p w14:paraId="5260E7C1" w14:textId="77777777" w:rsidR="004A210E" w:rsidRDefault="004A210E" w:rsidP="004A210E">
      <w:pPr>
        <w:ind w:right="-6" w:firstLine="567"/>
        <w:jc w:val="both"/>
        <w:rPr>
          <w:b/>
          <w:szCs w:val="20"/>
        </w:rPr>
      </w:pPr>
      <w:r w:rsidRPr="00F14820">
        <w:rPr>
          <w:b/>
          <w:szCs w:val="20"/>
        </w:rPr>
        <w:t xml:space="preserve">Голосовали «ЗА» - </w:t>
      </w:r>
      <w:r>
        <w:rPr>
          <w:b/>
          <w:szCs w:val="20"/>
        </w:rPr>
        <w:t>единогласно.</w:t>
      </w:r>
    </w:p>
    <w:p w14:paraId="3E30D2D5" w14:textId="77777777" w:rsidR="004A210E" w:rsidRDefault="004A210E" w:rsidP="004A210E">
      <w:pPr>
        <w:ind w:right="-6" w:firstLine="567"/>
        <w:jc w:val="both"/>
        <w:rPr>
          <w:b/>
          <w:szCs w:val="20"/>
        </w:rPr>
      </w:pPr>
    </w:p>
    <w:p w14:paraId="4D49AFE7" w14:textId="2E2F56B0" w:rsidR="004A210E" w:rsidRDefault="004A210E" w:rsidP="004A210E">
      <w:pPr>
        <w:ind w:right="-6" w:firstLine="567"/>
        <w:jc w:val="both"/>
        <w:rPr>
          <w:b/>
          <w:bCs/>
          <w:color w:val="000000"/>
          <w:kern w:val="32"/>
        </w:rPr>
      </w:pPr>
      <w:r w:rsidRPr="00F43D69">
        <w:rPr>
          <w:color w:val="000000"/>
          <w:kern w:val="32"/>
        </w:rPr>
        <w:t>Вопрос 17</w:t>
      </w:r>
      <w:r w:rsidRPr="004A210E">
        <w:rPr>
          <w:b/>
          <w:bCs/>
          <w:color w:val="000000"/>
          <w:kern w:val="32"/>
        </w:rPr>
        <w:t xml:space="preserve"> «Об установлении ООО «</w:t>
      </w:r>
      <w:proofErr w:type="spellStart"/>
      <w:r w:rsidRPr="004A210E">
        <w:rPr>
          <w:b/>
          <w:bCs/>
          <w:color w:val="000000"/>
          <w:kern w:val="32"/>
        </w:rPr>
        <w:t>ТеплоЭнергоСбыт</w:t>
      </w:r>
      <w:proofErr w:type="spellEnd"/>
      <w:r w:rsidRPr="004A210E">
        <w:rPr>
          <w:b/>
          <w:bCs/>
          <w:color w:val="000000"/>
          <w:kern w:val="32"/>
        </w:rPr>
        <w:t>» тарифов на горячую воду в открытой системе горячего водоснабжения, реализуемую на потребительском рынке Топкинского муниципального округа, на 2024 – 2028 годы</w:t>
      </w:r>
      <w:r>
        <w:rPr>
          <w:b/>
          <w:bCs/>
          <w:color w:val="000000"/>
          <w:kern w:val="32"/>
        </w:rPr>
        <w:t>»</w:t>
      </w:r>
    </w:p>
    <w:p w14:paraId="08AFEFFB" w14:textId="77777777" w:rsidR="00F43D69" w:rsidRDefault="00F43D69" w:rsidP="004A210E">
      <w:pPr>
        <w:ind w:right="-6" w:firstLine="567"/>
        <w:jc w:val="both"/>
        <w:rPr>
          <w:b/>
          <w:bCs/>
          <w:color w:val="000000"/>
          <w:kern w:val="32"/>
        </w:rPr>
      </w:pPr>
    </w:p>
    <w:p w14:paraId="1EEE16F9" w14:textId="200A7E44" w:rsidR="004A210E" w:rsidRPr="00F43D69" w:rsidRDefault="00F43D69" w:rsidP="00F43D69">
      <w:pPr>
        <w:ind w:right="-6" w:firstLine="567"/>
        <w:jc w:val="both"/>
        <w:rPr>
          <w:bCs/>
          <w:szCs w:val="28"/>
        </w:rPr>
      </w:pPr>
      <w:r w:rsidRPr="00935811">
        <w:rPr>
          <w:bCs/>
          <w:szCs w:val="28"/>
        </w:rPr>
        <w:t xml:space="preserve">Докладчик </w:t>
      </w:r>
      <w:r>
        <w:rPr>
          <w:b/>
          <w:szCs w:val="28"/>
        </w:rPr>
        <w:t>Умников И.А</w:t>
      </w:r>
      <w:r w:rsidRPr="002F1D9B">
        <w:rPr>
          <w:b/>
          <w:szCs w:val="28"/>
        </w:rPr>
        <w:t>.</w:t>
      </w:r>
      <w:r w:rsidRPr="00935811">
        <w:rPr>
          <w:bCs/>
          <w:szCs w:val="28"/>
        </w:rPr>
        <w:t xml:space="preserve"> </w:t>
      </w:r>
      <w:r>
        <w:rPr>
          <w:bCs/>
          <w:szCs w:val="28"/>
        </w:rPr>
        <w:t>согласно экспертному заключению (приложение № 20 к настоящему протоколу) предлагает у</w:t>
      </w:r>
      <w:r w:rsidR="004A210E" w:rsidRPr="00F43D69">
        <w:rPr>
          <w:bCs/>
          <w:color w:val="000000"/>
          <w:kern w:val="32"/>
        </w:rPr>
        <w:t>становить ООО «</w:t>
      </w:r>
      <w:proofErr w:type="spellStart"/>
      <w:r w:rsidR="004A210E" w:rsidRPr="00F43D69">
        <w:rPr>
          <w:bCs/>
          <w:color w:val="000000"/>
          <w:kern w:val="32"/>
        </w:rPr>
        <w:t>ТеплоЭнергоСбыт</w:t>
      </w:r>
      <w:proofErr w:type="spellEnd"/>
      <w:r w:rsidR="004A210E" w:rsidRPr="00F43D69">
        <w:rPr>
          <w:bCs/>
          <w:color w:val="000000"/>
          <w:kern w:val="32"/>
        </w:rPr>
        <w:t xml:space="preserve">», ИНН 4229007860, тарифы на горячую воду в открытой системе горячего водоснабжения, реализуемую на </w:t>
      </w:r>
      <w:r w:rsidR="004A210E" w:rsidRPr="00F43D69">
        <w:rPr>
          <w:bCs/>
          <w:color w:val="000000"/>
          <w:kern w:val="32"/>
        </w:rPr>
        <w:lastRenderedPageBreak/>
        <w:t xml:space="preserve">потребительском рынке Топкинского муниципального округа, на период </w:t>
      </w:r>
      <w:r w:rsidR="004A210E" w:rsidRPr="00F43D69">
        <w:rPr>
          <w:bCs/>
          <w:color w:val="000000"/>
          <w:kern w:val="32"/>
        </w:rPr>
        <w:br/>
        <w:t xml:space="preserve">с 01.01.2024 по 31.12.2028 согласно приложению </w:t>
      </w:r>
      <w:r>
        <w:rPr>
          <w:bCs/>
          <w:color w:val="000000"/>
          <w:kern w:val="32"/>
        </w:rPr>
        <w:t xml:space="preserve">№ 23 </w:t>
      </w:r>
      <w:r w:rsidR="004A210E" w:rsidRPr="00F43D69">
        <w:rPr>
          <w:bCs/>
          <w:color w:val="000000"/>
          <w:kern w:val="32"/>
        </w:rPr>
        <w:t xml:space="preserve">к настоящему </w:t>
      </w:r>
      <w:r>
        <w:rPr>
          <w:bCs/>
          <w:color w:val="000000"/>
          <w:kern w:val="32"/>
        </w:rPr>
        <w:t>протоколу.</w:t>
      </w:r>
    </w:p>
    <w:p w14:paraId="433DC4D9" w14:textId="77777777" w:rsidR="00AB3530" w:rsidRDefault="00AB3530" w:rsidP="00AB3530">
      <w:pPr>
        <w:ind w:right="-2"/>
        <w:jc w:val="both"/>
        <w:rPr>
          <w:bCs/>
          <w:szCs w:val="20"/>
        </w:rPr>
      </w:pPr>
    </w:p>
    <w:p w14:paraId="33B591C6" w14:textId="77777777" w:rsidR="00AB3530" w:rsidRDefault="00AB3530" w:rsidP="00AB3530">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12.12.2023 № 601 за подписью директора </w:t>
      </w:r>
      <w:r w:rsidRPr="004A210E">
        <w:rPr>
          <w:bCs/>
          <w:color w:val="000000"/>
          <w:kern w:val="32"/>
        </w:rPr>
        <w:t>ООО «</w:t>
      </w:r>
      <w:proofErr w:type="spellStart"/>
      <w:r w:rsidRPr="004A210E">
        <w:rPr>
          <w:bCs/>
          <w:color w:val="000000"/>
          <w:kern w:val="32"/>
        </w:rPr>
        <w:t>ТеплоЭнергоСбыт</w:t>
      </w:r>
      <w:proofErr w:type="spellEnd"/>
      <w:r w:rsidRPr="004A210E">
        <w:rPr>
          <w:bCs/>
          <w:color w:val="000000"/>
          <w:kern w:val="32"/>
        </w:rPr>
        <w:t>»</w:t>
      </w:r>
      <w:r>
        <w:rPr>
          <w:bCs/>
          <w:color w:val="000000"/>
          <w:kern w:val="32"/>
        </w:rPr>
        <w:t xml:space="preserve"> </w:t>
      </w:r>
      <w:r>
        <w:rPr>
          <w:bCs/>
          <w:color w:val="000000"/>
          <w:kern w:val="32"/>
          <w:lang w:val="x-none"/>
        </w:rPr>
        <w:t>с просьбой рассмотреть вопрос без участия представителей общества. С уровнем тарифов согласны.</w:t>
      </w:r>
    </w:p>
    <w:p w14:paraId="3757ED77" w14:textId="77777777" w:rsidR="00AB3530" w:rsidRDefault="00AB3530" w:rsidP="00AB3530">
      <w:pPr>
        <w:tabs>
          <w:tab w:val="left" w:pos="1134"/>
        </w:tabs>
        <w:ind w:right="-2"/>
        <w:jc w:val="both"/>
        <w:rPr>
          <w:bCs/>
          <w:color w:val="000000"/>
          <w:kern w:val="32"/>
        </w:rPr>
      </w:pPr>
    </w:p>
    <w:p w14:paraId="4AE07713" w14:textId="77777777" w:rsidR="00F43D69" w:rsidRPr="00D00103" w:rsidRDefault="00F43D69" w:rsidP="00F43D6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044E14E" w14:textId="77777777" w:rsidR="00F43D69" w:rsidRDefault="00F43D69" w:rsidP="00F43D69">
      <w:pPr>
        <w:ind w:right="-6" w:firstLine="567"/>
        <w:jc w:val="both"/>
        <w:rPr>
          <w:b/>
          <w:szCs w:val="20"/>
        </w:rPr>
      </w:pPr>
    </w:p>
    <w:p w14:paraId="0D84392B" w14:textId="77777777" w:rsidR="00F43D69" w:rsidRDefault="00F43D69" w:rsidP="00F43D69">
      <w:pPr>
        <w:ind w:right="-6" w:firstLine="567"/>
        <w:jc w:val="both"/>
        <w:rPr>
          <w:b/>
          <w:szCs w:val="20"/>
        </w:rPr>
      </w:pPr>
      <w:r w:rsidRPr="00D00103">
        <w:rPr>
          <w:b/>
          <w:szCs w:val="20"/>
        </w:rPr>
        <w:t>ПОСТАНОВИЛО:</w:t>
      </w:r>
    </w:p>
    <w:p w14:paraId="2491D335" w14:textId="77777777" w:rsidR="00F43D69" w:rsidRDefault="00F43D69" w:rsidP="00F43D69">
      <w:pPr>
        <w:ind w:right="-6" w:firstLine="567"/>
        <w:jc w:val="both"/>
        <w:rPr>
          <w:b/>
          <w:szCs w:val="20"/>
        </w:rPr>
      </w:pPr>
    </w:p>
    <w:p w14:paraId="09604EA8" w14:textId="77777777" w:rsidR="00F43D69" w:rsidRPr="00F5620B" w:rsidRDefault="00F43D69" w:rsidP="00F43D69">
      <w:pPr>
        <w:ind w:right="-6" w:firstLine="567"/>
        <w:jc w:val="both"/>
        <w:rPr>
          <w:bCs/>
          <w:szCs w:val="20"/>
        </w:rPr>
      </w:pPr>
      <w:r>
        <w:rPr>
          <w:bCs/>
        </w:rPr>
        <w:t>Согласиться с предложением докладчика.</w:t>
      </w:r>
    </w:p>
    <w:p w14:paraId="4EB63190" w14:textId="77777777" w:rsidR="00F43D69" w:rsidRPr="00F5620B" w:rsidRDefault="00F43D69" w:rsidP="00F43D69">
      <w:pPr>
        <w:ind w:right="-6" w:firstLine="567"/>
        <w:jc w:val="both"/>
        <w:rPr>
          <w:bCs/>
          <w:szCs w:val="20"/>
        </w:rPr>
      </w:pPr>
    </w:p>
    <w:p w14:paraId="3E98336F" w14:textId="77777777" w:rsidR="00F43D69" w:rsidRDefault="00F43D69" w:rsidP="00F43D69">
      <w:pPr>
        <w:ind w:right="-6" w:firstLine="567"/>
        <w:jc w:val="both"/>
        <w:rPr>
          <w:b/>
          <w:szCs w:val="20"/>
        </w:rPr>
      </w:pPr>
      <w:r w:rsidRPr="00F14820">
        <w:rPr>
          <w:b/>
          <w:szCs w:val="20"/>
        </w:rPr>
        <w:t xml:space="preserve">Голосовали «ЗА» - </w:t>
      </w:r>
      <w:r>
        <w:rPr>
          <w:b/>
          <w:szCs w:val="20"/>
        </w:rPr>
        <w:t>единогласно.</w:t>
      </w:r>
    </w:p>
    <w:p w14:paraId="6D570E4F" w14:textId="77777777" w:rsidR="00F43D69" w:rsidRDefault="00F43D69" w:rsidP="00F43D69">
      <w:pPr>
        <w:tabs>
          <w:tab w:val="left" w:pos="1134"/>
        </w:tabs>
        <w:ind w:left="567" w:right="-2"/>
        <w:jc w:val="both"/>
        <w:rPr>
          <w:bCs/>
          <w:color w:val="000000"/>
          <w:kern w:val="32"/>
        </w:rPr>
      </w:pPr>
    </w:p>
    <w:p w14:paraId="5BBE4DEC" w14:textId="5BD31F6E" w:rsidR="000F3559" w:rsidRDefault="000F3559" w:rsidP="00E25907">
      <w:pPr>
        <w:ind w:right="-6" w:firstLine="567"/>
        <w:jc w:val="both"/>
        <w:rPr>
          <w:b/>
          <w:bCs/>
          <w:color w:val="000000"/>
          <w:kern w:val="32"/>
        </w:rPr>
      </w:pPr>
      <w:r w:rsidRPr="00E25907">
        <w:rPr>
          <w:color w:val="000000"/>
          <w:kern w:val="32"/>
        </w:rPr>
        <w:t>Вопрос 18</w:t>
      </w:r>
      <w:r w:rsidRPr="00E25907">
        <w:rPr>
          <w:b/>
          <w:bCs/>
          <w:color w:val="000000"/>
          <w:kern w:val="32"/>
        </w:rPr>
        <w:t xml:space="preserve"> «О внесении изменений в постановление региональной </w:t>
      </w:r>
      <w:r w:rsidRPr="00E25907">
        <w:rPr>
          <w:b/>
          <w:bCs/>
          <w:color w:val="000000"/>
          <w:kern w:val="32"/>
        </w:rPr>
        <w:br/>
        <w:t xml:space="preserve">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Pr="00E25907">
        <w:rPr>
          <w:b/>
          <w:bCs/>
          <w:color w:val="000000"/>
          <w:kern w:val="32"/>
        </w:rPr>
        <w:t>Тамбар</w:t>
      </w:r>
      <w:proofErr w:type="spellEnd"/>
      <w:r w:rsidRPr="00E25907">
        <w:rPr>
          <w:b/>
          <w:bCs/>
          <w:color w:val="000000"/>
          <w:kern w:val="32"/>
        </w:rPr>
        <w:t>» на тепловую энергию, реализуемую на потребительском рынке Тисульского муниципального округа, на 2019-2028 годы», в части 2024 года</w:t>
      </w:r>
      <w:r w:rsidR="00E25907">
        <w:rPr>
          <w:b/>
          <w:bCs/>
          <w:color w:val="000000"/>
          <w:kern w:val="32"/>
        </w:rPr>
        <w:t>»</w:t>
      </w:r>
    </w:p>
    <w:p w14:paraId="113368DF" w14:textId="77777777" w:rsidR="00E25907" w:rsidRDefault="00E25907" w:rsidP="00E25907">
      <w:pPr>
        <w:ind w:right="-6" w:firstLine="567"/>
        <w:jc w:val="both"/>
        <w:rPr>
          <w:b/>
          <w:bCs/>
          <w:color w:val="000000"/>
          <w:kern w:val="32"/>
        </w:rPr>
      </w:pPr>
    </w:p>
    <w:p w14:paraId="69D590D2" w14:textId="2C875517" w:rsidR="00E25907" w:rsidRPr="00E25907" w:rsidRDefault="00E25907" w:rsidP="00E25907">
      <w:pPr>
        <w:ind w:right="-6" w:firstLine="567"/>
        <w:jc w:val="both"/>
        <w:rPr>
          <w:b/>
          <w:bCs/>
          <w:color w:val="000000"/>
          <w:kern w:val="32"/>
        </w:rPr>
      </w:pPr>
      <w:r w:rsidRPr="00935811">
        <w:rPr>
          <w:bCs/>
          <w:szCs w:val="28"/>
        </w:rPr>
        <w:t xml:space="preserve">Докладчик </w:t>
      </w:r>
      <w:r w:rsidR="00B14B51">
        <w:rPr>
          <w:b/>
          <w:szCs w:val="28"/>
        </w:rPr>
        <w:t>Ермак Н.В</w:t>
      </w:r>
      <w:r w:rsidRPr="002F1D9B">
        <w:rPr>
          <w:b/>
          <w:szCs w:val="28"/>
        </w:rPr>
        <w:t>.</w:t>
      </w:r>
      <w:r w:rsidRPr="00935811">
        <w:rPr>
          <w:bCs/>
          <w:szCs w:val="28"/>
        </w:rPr>
        <w:t xml:space="preserve"> </w:t>
      </w:r>
      <w:r>
        <w:rPr>
          <w:bCs/>
          <w:szCs w:val="28"/>
        </w:rPr>
        <w:t>согласно экспертному заключению (приложение № 24 к настоящему протоколу) предлагает</w:t>
      </w:r>
      <w:r w:rsidR="0085646D">
        <w:rPr>
          <w:bCs/>
          <w:szCs w:val="28"/>
        </w:rPr>
        <w:t>:</w:t>
      </w:r>
    </w:p>
    <w:p w14:paraId="2EC04268" w14:textId="22CEDE31" w:rsidR="000F3559" w:rsidRPr="00E25907" w:rsidRDefault="000F3559" w:rsidP="00E25907">
      <w:pPr>
        <w:numPr>
          <w:ilvl w:val="0"/>
          <w:numId w:val="45"/>
        </w:numPr>
        <w:tabs>
          <w:tab w:val="left" w:pos="709"/>
        </w:tabs>
        <w:ind w:left="0" w:firstLine="567"/>
        <w:jc w:val="both"/>
        <w:rPr>
          <w:bCs/>
          <w:szCs w:val="28"/>
        </w:rPr>
      </w:pPr>
      <w:r w:rsidRPr="00E25907">
        <w:rPr>
          <w:bCs/>
          <w:szCs w:val="28"/>
        </w:rPr>
        <w:t>Внести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w:t>
      </w:r>
      <w:r w:rsidR="00E25907">
        <w:rPr>
          <w:bCs/>
          <w:szCs w:val="28"/>
        </w:rPr>
        <w:t xml:space="preserve"> </w:t>
      </w:r>
      <w:r w:rsidRPr="00E25907">
        <w:rPr>
          <w:bCs/>
          <w:szCs w:val="28"/>
        </w:rPr>
        <w:t xml:space="preserve">ООО «ЖКХ </w:t>
      </w:r>
      <w:proofErr w:type="spellStart"/>
      <w:r w:rsidRPr="00E25907">
        <w:rPr>
          <w:bCs/>
          <w:szCs w:val="28"/>
        </w:rPr>
        <w:t>Тамбар</w:t>
      </w:r>
      <w:proofErr w:type="spellEnd"/>
      <w:r w:rsidRPr="00E25907">
        <w:rPr>
          <w:bCs/>
          <w:szCs w:val="28"/>
        </w:rPr>
        <w:t>» на тепловую энергию, реализуемую на потребительском рынке Тисульского муниципального округа, на 2019-2028 годы» (в редакции постановления региональной энергетической комиссии Кемеровской области от 20.12.2019 № 828, постановлений РЭК Кузбасса от 01.12.2020 № 471, от 28.10.2021 № 471, от 17.12.2021 № 750, от 14.04.2022 № 97, от 24.11.2022 № 539) следующие изменения:</w:t>
      </w:r>
    </w:p>
    <w:p w14:paraId="7F7FB686" w14:textId="239F7235" w:rsidR="00AB3530" w:rsidRDefault="000F3559" w:rsidP="00E25907">
      <w:pPr>
        <w:tabs>
          <w:tab w:val="left" w:pos="709"/>
        </w:tabs>
        <w:ind w:firstLine="567"/>
        <w:jc w:val="both"/>
        <w:rPr>
          <w:bCs/>
          <w:szCs w:val="28"/>
        </w:rPr>
      </w:pPr>
      <w:r w:rsidRPr="00E25907">
        <w:rPr>
          <w:bCs/>
          <w:szCs w:val="28"/>
        </w:rPr>
        <w:tab/>
        <w:t xml:space="preserve">Приложение № 2 изложить в новой редакции, согласно приложению </w:t>
      </w:r>
      <w:r w:rsidR="00E25907">
        <w:rPr>
          <w:bCs/>
          <w:szCs w:val="28"/>
        </w:rPr>
        <w:t xml:space="preserve">№ 25 </w:t>
      </w:r>
      <w:r w:rsidRPr="00E25907">
        <w:rPr>
          <w:bCs/>
          <w:szCs w:val="28"/>
        </w:rPr>
        <w:t xml:space="preserve">к настоящему </w:t>
      </w:r>
      <w:r w:rsidR="00E25907">
        <w:rPr>
          <w:bCs/>
          <w:szCs w:val="28"/>
        </w:rPr>
        <w:t>протоколу.</w:t>
      </w:r>
    </w:p>
    <w:p w14:paraId="44DB6E3C" w14:textId="77777777" w:rsidR="00E25907" w:rsidRDefault="00E25907" w:rsidP="00E25907">
      <w:pPr>
        <w:tabs>
          <w:tab w:val="left" w:pos="709"/>
        </w:tabs>
        <w:ind w:firstLine="567"/>
        <w:jc w:val="both"/>
        <w:rPr>
          <w:bCs/>
          <w:szCs w:val="28"/>
        </w:rPr>
      </w:pPr>
    </w:p>
    <w:p w14:paraId="3D0C03E7" w14:textId="7B904BBC" w:rsidR="00AD4666" w:rsidRDefault="00AD4666" w:rsidP="00AD4666">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29.11.2023 № 73 за подписью </w:t>
      </w:r>
      <w:r w:rsidRPr="00AD4666">
        <w:rPr>
          <w:bCs/>
          <w:color w:val="000000"/>
          <w:kern w:val="32"/>
        </w:rPr>
        <w:t xml:space="preserve">директора ООО «ЖКХ </w:t>
      </w:r>
      <w:proofErr w:type="spellStart"/>
      <w:r w:rsidRPr="00AD4666">
        <w:rPr>
          <w:bCs/>
          <w:color w:val="000000"/>
          <w:kern w:val="32"/>
        </w:rPr>
        <w:t>Тамбар</w:t>
      </w:r>
      <w:proofErr w:type="spellEnd"/>
      <w:r w:rsidRPr="00AD4666">
        <w:rPr>
          <w:bCs/>
          <w:color w:val="000000"/>
          <w:kern w:val="32"/>
        </w:rPr>
        <w:t xml:space="preserve">» </w:t>
      </w:r>
      <w:r w:rsidRPr="00AD4666">
        <w:rPr>
          <w:bCs/>
          <w:color w:val="000000"/>
          <w:kern w:val="32"/>
          <w:lang w:val="x-none"/>
        </w:rPr>
        <w:t>с просьбой</w:t>
      </w:r>
      <w:r>
        <w:rPr>
          <w:bCs/>
          <w:color w:val="000000"/>
          <w:kern w:val="32"/>
          <w:lang w:val="x-none"/>
        </w:rPr>
        <w:t xml:space="preserve"> рассмотреть вопрос без участия представителей общества. С уровнем тарифов согласны.</w:t>
      </w:r>
    </w:p>
    <w:p w14:paraId="73639C64" w14:textId="6621E2F0" w:rsidR="00AD4666" w:rsidRPr="00AD4666" w:rsidRDefault="00AD4666" w:rsidP="00E25907">
      <w:pPr>
        <w:tabs>
          <w:tab w:val="left" w:pos="709"/>
        </w:tabs>
        <w:ind w:firstLine="567"/>
        <w:jc w:val="both"/>
        <w:rPr>
          <w:bCs/>
          <w:szCs w:val="28"/>
          <w:lang w:val="x-none"/>
        </w:rPr>
      </w:pPr>
    </w:p>
    <w:p w14:paraId="57784100" w14:textId="77777777" w:rsidR="00E25907" w:rsidRPr="00D00103" w:rsidRDefault="00E25907" w:rsidP="00E2590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B627963" w14:textId="77777777" w:rsidR="00E25907" w:rsidRDefault="00E25907" w:rsidP="00E25907">
      <w:pPr>
        <w:ind w:right="-6" w:firstLine="567"/>
        <w:jc w:val="both"/>
        <w:rPr>
          <w:b/>
          <w:szCs w:val="20"/>
        </w:rPr>
      </w:pPr>
    </w:p>
    <w:p w14:paraId="4BD7A361" w14:textId="77777777" w:rsidR="00E25907" w:rsidRDefault="00E25907" w:rsidP="00E25907">
      <w:pPr>
        <w:ind w:right="-6" w:firstLine="567"/>
        <w:jc w:val="both"/>
        <w:rPr>
          <w:b/>
          <w:szCs w:val="20"/>
        </w:rPr>
      </w:pPr>
      <w:r w:rsidRPr="00D00103">
        <w:rPr>
          <w:b/>
          <w:szCs w:val="20"/>
        </w:rPr>
        <w:t>ПОСТАНОВИЛО:</w:t>
      </w:r>
    </w:p>
    <w:p w14:paraId="2AA3A6F7" w14:textId="77777777" w:rsidR="00E25907" w:rsidRDefault="00E25907" w:rsidP="00E25907">
      <w:pPr>
        <w:ind w:right="-6" w:firstLine="567"/>
        <w:jc w:val="both"/>
        <w:rPr>
          <w:b/>
          <w:szCs w:val="20"/>
        </w:rPr>
      </w:pPr>
    </w:p>
    <w:p w14:paraId="63492CB1" w14:textId="77777777" w:rsidR="00E25907" w:rsidRPr="00F5620B" w:rsidRDefault="00E25907" w:rsidP="00E25907">
      <w:pPr>
        <w:ind w:right="-6" w:firstLine="567"/>
        <w:jc w:val="both"/>
        <w:rPr>
          <w:bCs/>
          <w:szCs w:val="20"/>
        </w:rPr>
      </w:pPr>
      <w:r>
        <w:rPr>
          <w:bCs/>
        </w:rPr>
        <w:t>Согласиться с предложением докладчика.</w:t>
      </w:r>
    </w:p>
    <w:p w14:paraId="09446FC6" w14:textId="77777777" w:rsidR="00E25907" w:rsidRPr="00F5620B" w:rsidRDefault="00E25907" w:rsidP="00E25907">
      <w:pPr>
        <w:ind w:right="-6" w:firstLine="567"/>
        <w:jc w:val="both"/>
        <w:rPr>
          <w:bCs/>
          <w:szCs w:val="20"/>
        </w:rPr>
      </w:pPr>
    </w:p>
    <w:p w14:paraId="2286109F" w14:textId="77777777" w:rsidR="0085646D" w:rsidRDefault="00E25907" w:rsidP="0085646D">
      <w:pPr>
        <w:ind w:right="-6" w:firstLine="567"/>
        <w:jc w:val="both"/>
        <w:rPr>
          <w:b/>
          <w:szCs w:val="20"/>
        </w:rPr>
      </w:pPr>
      <w:r w:rsidRPr="00F14820">
        <w:rPr>
          <w:b/>
          <w:szCs w:val="20"/>
        </w:rPr>
        <w:t xml:space="preserve">Голосовали «ЗА» - </w:t>
      </w:r>
      <w:r>
        <w:rPr>
          <w:b/>
          <w:szCs w:val="20"/>
        </w:rPr>
        <w:t>единогласно.</w:t>
      </w:r>
    </w:p>
    <w:p w14:paraId="6C4EA49A" w14:textId="77777777" w:rsidR="0085646D" w:rsidRDefault="0085646D" w:rsidP="0085646D">
      <w:pPr>
        <w:ind w:right="-6" w:firstLine="567"/>
        <w:jc w:val="both"/>
        <w:rPr>
          <w:b/>
          <w:szCs w:val="20"/>
        </w:rPr>
      </w:pPr>
    </w:p>
    <w:p w14:paraId="34285C4D" w14:textId="6B744E9E" w:rsidR="0085646D" w:rsidRDefault="000E6B3B" w:rsidP="0085646D">
      <w:pPr>
        <w:ind w:right="-6" w:firstLine="567"/>
        <w:jc w:val="both"/>
        <w:rPr>
          <w:b/>
          <w:bCs/>
          <w:color w:val="000000"/>
          <w:kern w:val="32"/>
        </w:rPr>
      </w:pPr>
      <w:r w:rsidRPr="0085646D">
        <w:rPr>
          <w:color w:val="000000"/>
          <w:kern w:val="32"/>
        </w:rPr>
        <w:t>Вопрос 19</w:t>
      </w:r>
      <w:r w:rsidRPr="0085646D">
        <w:rPr>
          <w:b/>
          <w:bCs/>
          <w:color w:val="000000"/>
          <w:kern w:val="32"/>
        </w:rPr>
        <w:t xml:space="preserve"> «</w:t>
      </w:r>
      <w:r w:rsidR="0085646D" w:rsidRPr="0085646D">
        <w:rPr>
          <w:b/>
          <w:bCs/>
          <w:color w:val="000000"/>
          <w:kern w:val="32"/>
        </w:rPr>
        <w:t>О внесении изменений в постановление Региональной</w:t>
      </w:r>
      <w:r w:rsidR="0085646D">
        <w:rPr>
          <w:b/>
          <w:szCs w:val="20"/>
        </w:rPr>
        <w:t xml:space="preserve"> </w:t>
      </w:r>
      <w:r w:rsidR="0085646D" w:rsidRPr="0085646D">
        <w:rPr>
          <w:b/>
          <w:bCs/>
          <w:color w:val="000000"/>
          <w:kern w:val="32"/>
        </w:rPr>
        <w:t>энергетической комиссии Кузбасса от 24.11.2022 № 520 «Об установлении долгосрочных параметров регулирования</w:t>
      </w:r>
      <w:r w:rsidR="0085646D">
        <w:rPr>
          <w:b/>
          <w:szCs w:val="20"/>
        </w:rPr>
        <w:t xml:space="preserve"> </w:t>
      </w:r>
      <w:r w:rsidR="0085646D" w:rsidRPr="0085646D">
        <w:rPr>
          <w:b/>
          <w:bCs/>
          <w:color w:val="000000"/>
          <w:kern w:val="32"/>
        </w:rPr>
        <w:t>и долгосрочных тарифов ООО «Енисей» на тепловую энергию, реализуемую на потребительском рынке пгт. Белогорск, на период 2023-2027 годы» в части 2024 года</w:t>
      </w:r>
      <w:r w:rsidR="0085646D">
        <w:rPr>
          <w:b/>
          <w:bCs/>
          <w:color w:val="000000"/>
          <w:kern w:val="32"/>
        </w:rPr>
        <w:t>»</w:t>
      </w:r>
    </w:p>
    <w:p w14:paraId="56D83F05" w14:textId="77777777" w:rsidR="0085646D" w:rsidRDefault="0085646D" w:rsidP="0085646D">
      <w:pPr>
        <w:ind w:right="-6" w:firstLine="567"/>
        <w:jc w:val="both"/>
        <w:rPr>
          <w:b/>
          <w:szCs w:val="20"/>
        </w:rPr>
      </w:pPr>
    </w:p>
    <w:p w14:paraId="5E04427C" w14:textId="344F0356" w:rsidR="0085646D" w:rsidRPr="00E25907" w:rsidRDefault="0085646D" w:rsidP="0085646D">
      <w:pPr>
        <w:ind w:right="-6" w:firstLine="567"/>
        <w:jc w:val="both"/>
        <w:rPr>
          <w:b/>
          <w:bCs/>
          <w:color w:val="000000"/>
          <w:kern w:val="32"/>
        </w:rPr>
      </w:pPr>
      <w:r w:rsidRPr="00935811">
        <w:rPr>
          <w:bCs/>
          <w:szCs w:val="28"/>
        </w:rPr>
        <w:t xml:space="preserve">Докладчик </w:t>
      </w:r>
      <w:r w:rsidR="00656034">
        <w:rPr>
          <w:b/>
          <w:szCs w:val="28"/>
        </w:rPr>
        <w:t>Ермак Н.В</w:t>
      </w:r>
      <w:r w:rsidRPr="002F1D9B">
        <w:rPr>
          <w:b/>
          <w:szCs w:val="28"/>
        </w:rPr>
        <w:t>.</w:t>
      </w:r>
      <w:r w:rsidRPr="00935811">
        <w:rPr>
          <w:bCs/>
          <w:szCs w:val="28"/>
        </w:rPr>
        <w:t xml:space="preserve"> </w:t>
      </w:r>
      <w:r>
        <w:rPr>
          <w:bCs/>
          <w:szCs w:val="28"/>
        </w:rPr>
        <w:t>согласно экспертному заключению (приложение № 26 к настоящему протоколу) предлагает:</w:t>
      </w:r>
    </w:p>
    <w:p w14:paraId="79A585A0" w14:textId="77777777" w:rsidR="0085646D" w:rsidRPr="0085646D" w:rsidRDefault="0085646D" w:rsidP="0085646D">
      <w:pPr>
        <w:ind w:right="-6" w:firstLine="567"/>
        <w:jc w:val="both"/>
        <w:rPr>
          <w:b/>
          <w:szCs w:val="20"/>
        </w:rPr>
      </w:pPr>
    </w:p>
    <w:p w14:paraId="0B69C9BF" w14:textId="31CC0C31" w:rsidR="0085646D" w:rsidRPr="0085646D" w:rsidRDefault="0085646D" w:rsidP="0085646D">
      <w:pPr>
        <w:tabs>
          <w:tab w:val="left" w:pos="0"/>
        </w:tabs>
        <w:ind w:firstLine="709"/>
        <w:jc w:val="both"/>
        <w:rPr>
          <w:bCs/>
          <w:szCs w:val="28"/>
        </w:rPr>
      </w:pPr>
      <w:r w:rsidRPr="0085646D">
        <w:rPr>
          <w:bCs/>
          <w:szCs w:val="28"/>
        </w:rPr>
        <w:lastRenderedPageBreak/>
        <w:t xml:space="preserve">Внести в постановление Региональной энергетической комиссии Кузбасса от 24.11.2022 № 520 «Об установлении долгосрочных параметров регулирования и долгосрочных тарифов ООО «Енисей» на тепловую энергию, реализуемую на потребительском рынке пгт. Белогорск, на период 2023-2027 годы», следующие изменения: </w:t>
      </w:r>
      <w:r w:rsidRPr="0085646D">
        <w:rPr>
          <w:bCs/>
          <w:szCs w:val="28"/>
        </w:rPr>
        <w:tab/>
      </w:r>
      <w:r w:rsidRPr="0085646D">
        <w:rPr>
          <w:bCs/>
          <w:szCs w:val="28"/>
        </w:rPr>
        <w:tab/>
      </w:r>
      <w:r w:rsidRPr="0085646D">
        <w:rPr>
          <w:bCs/>
          <w:szCs w:val="28"/>
        </w:rPr>
        <w:tab/>
      </w:r>
      <w:r w:rsidRPr="0085646D">
        <w:rPr>
          <w:bCs/>
          <w:szCs w:val="28"/>
        </w:rPr>
        <w:tab/>
      </w:r>
      <w:r w:rsidRPr="0085646D">
        <w:rPr>
          <w:bCs/>
          <w:szCs w:val="28"/>
        </w:rPr>
        <w:tab/>
      </w:r>
      <w:r w:rsidRPr="0085646D">
        <w:rPr>
          <w:bCs/>
          <w:szCs w:val="28"/>
        </w:rPr>
        <w:tab/>
        <w:t xml:space="preserve">Приложение № 2 изложить в новой редакции, согласно приложению </w:t>
      </w:r>
      <w:r w:rsidRPr="0085646D">
        <w:rPr>
          <w:bCs/>
          <w:szCs w:val="28"/>
        </w:rPr>
        <w:br/>
      </w:r>
      <w:r>
        <w:rPr>
          <w:bCs/>
          <w:szCs w:val="28"/>
        </w:rPr>
        <w:t xml:space="preserve">№ 27 </w:t>
      </w:r>
      <w:r w:rsidRPr="0085646D">
        <w:rPr>
          <w:bCs/>
          <w:szCs w:val="28"/>
        </w:rPr>
        <w:t xml:space="preserve">к настоящему </w:t>
      </w:r>
      <w:r>
        <w:rPr>
          <w:bCs/>
          <w:szCs w:val="28"/>
        </w:rPr>
        <w:t>протоколу</w:t>
      </w:r>
      <w:r w:rsidRPr="0085646D">
        <w:rPr>
          <w:bCs/>
          <w:szCs w:val="28"/>
        </w:rPr>
        <w:t>.</w:t>
      </w:r>
    </w:p>
    <w:p w14:paraId="31467180" w14:textId="4CF2EFFF" w:rsidR="000E6B3B" w:rsidRDefault="000E6B3B" w:rsidP="00E25907">
      <w:pPr>
        <w:tabs>
          <w:tab w:val="left" w:pos="709"/>
        </w:tabs>
        <w:ind w:firstLine="567"/>
        <w:jc w:val="both"/>
        <w:rPr>
          <w:bCs/>
          <w:szCs w:val="28"/>
        </w:rPr>
      </w:pPr>
    </w:p>
    <w:p w14:paraId="6AC33007" w14:textId="68C6B4B7" w:rsidR="004D0802" w:rsidRDefault="004D0802" w:rsidP="004D0802">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w:t>
      </w:r>
      <w:r w:rsidR="00656034">
        <w:rPr>
          <w:bCs/>
          <w:color w:val="000000"/>
          <w:kern w:val="32"/>
        </w:rPr>
        <w:t>11</w:t>
      </w:r>
      <w:r>
        <w:rPr>
          <w:bCs/>
          <w:color w:val="000000"/>
          <w:kern w:val="32"/>
        </w:rPr>
        <w:t>.1</w:t>
      </w:r>
      <w:r w:rsidR="00656034">
        <w:rPr>
          <w:bCs/>
          <w:color w:val="000000"/>
          <w:kern w:val="32"/>
        </w:rPr>
        <w:t>2</w:t>
      </w:r>
      <w:r>
        <w:rPr>
          <w:bCs/>
          <w:color w:val="000000"/>
          <w:kern w:val="32"/>
        </w:rPr>
        <w:t xml:space="preserve">.2023 № </w:t>
      </w:r>
      <w:r w:rsidR="00656034">
        <w:rPr>
          <w:bCs/>
          <w:color w:val="000000"/>
          <w:kern w:val="32"/>
        </w:rPr>
        <w:t>234</w:t>
      </w:r>
      <w:r>
        <w:rPr>
          <w:bCs/>
          <w:color w:val="000000"/>
          <w:kern w:val="32"/>
        </w:rPr>
        <w:t xml:space="preserve"> за подписью </w:t>
      </w:r>
      <w:r w:rsidRPr="00AD4666">
        <w:rPr>
          <w:bCs/>
          <w:color w:val="000000"/>
          <w:kern w:val="32"/>
        </w:rPr>
        <w:t xml:space="preserve">директора ООО </w:t>
      </w:r>
      <w:r w:rsidR="00656034" w:rsidRPr="0085646D">
        <w:rPr>
          <w:bCs/>
          <w:szCs w:val="28"/>
        </w:rPr>
        <w:t xml:space="preserve">«Енисей» </w:t>
      </w:r>
      <w:r w:rsidRPr="00AD4666">
        <w:rPr>
          <w:bCs/>
          <w:color w:val="000000"/>
          <w:kern w:val="32"/>
          <w:lang w:val="x-none"/>
        </w:rPr>
        <w:t>с просьбой</w:t>
      </w:r>
      <w:r>
        <w:rPr>
          <w:bCs/>
          <w:color w:val="000000"/>
          <w:kern w:val="32"/>
          <w:lang w:val="x-none"/>
        </w:rPr>
        <w:t xml:space="preserve"> рассмотреть вопрос без участия представителей общества. С </w:t>
      </w:r>
      <w:r w:rsidR="00656034">
        <w:rPr>
          <w:bCs/>
          <w:color w:val="000000"/>
          <w:kern w:val="32"/>
          <w:lang w:val="x-none"/>
        </w:rPr>
        <w:t>материалами дела ознакомлены.</w:t>
      </w:r>
    </w:p>
    <w:p w14:paraId="7C087025" w14:textId="77777777" w:rsidR="004D0802" w:rsidRDefault="004D0802" w:rsidP="00E25907">
      <w:pPr>
        <w:tabs>
          <w:tab w:val="left" w:pos="709"/>
        </w:tabs>
        <w:ind w:firstLine="567"/>
        <w:jc w:val="both"/>
        <w:rPr>
          <w:bCs/>
          <w:szCs w:val="28"/>
        </w:rPr>
      </w:pPr>
    </w:p>
    <w:p w14:paraId="1F4566D3" w14:textId="77777777" w:rsidR="0085646D" w:rsidRPr="00D00103" w:rsidRDefault="0085646D" w:rsidP="0085646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48664D9" w14:textId="77777777" w:rsidR="0085646D" w:rsidRDefault="0085646D" w:rsidP="0085646D">
      <w:pPr>
        <w:ind w:right="-6" w:firstLine="567"/>
        <w:jc w:val="both"/>
        <w:rPr>
          <w:b/>
          <w:szCs w:val="20"/>
        </w:rPr>
      </w:pPr>
    </w:p>
    <w:p w14:paraId="72D7BB83" w14:textId="77777777" w:rsidR="0085646D" w:rsidRDefault="0085646D" w:rsidP="0085646D">
      <w:pPr>
        <w:ind w:right="-6" w:firstLine="567"/>
        <w:jc w:val="both"/>
        <w:rPr>
          <w:b/>
          <w:szCs w:val="20"/>
        </w:rPr>
      </w:pPr>
      <w:r w:rsidRPr="00D00103">
        <w:rPr>
          <w:b/>
          <w:szCs w:val="20"/>
        </w:rPr>
        <w:t>ПОСТАНОВИЛО:</w:t>
      </w:r>
    </w:p>
    <w:p w14:paraId="594172E5" w14:textId="77777777" w:rsidR="0085646D" w:rsidRDefault="0085646D" w:rsidP="0085646D">
      <w:pPr>
        <w:ind w:right="-6" w:firstLine="567"/>
        <w:jc w:val="both"/>
        <w:rPr>
          <w:b/>
          <w:szCs w:val="20"/>
        </w:rPr>
      </w:pPr>
    </w:p>
    <w:p w14:paraId="3EE1A105" w14:textId="77777777" w:rsidR="0085646D" w:rsidRPr="00F5620B" w:rsidRDefault="0085646D" w:rsidP="0085646D">
      <w:pPr>
        <w:ind w:right="-6" w:firstLine="567"/>
        <w:jc w:val="both"/>
        <w:rPr>
          <w:bCs/>
          <w:szCs w:val="20"/>
        </w:rPr>
      </w:pPr>
      <w:r>
        <w:rPr>
          <w:bCs/>
        </w:rPr>
        <w:t>Согласиться с предложением докладчика.</w:t>
      </w:r>
    </w:p>
    <w:p w14:paraId="70EB10E2" w14:textId="77777777" w:rsidR="0085646D" w:rsidRPr="00F5620B" w:rsidRDefault="0085646D" w:rsidP="0085646D">
      <w:pPr>
        <w:ind w:right="-6" w:firstLine="567"/>
        <w:jc w:val="both"/>
        <w:rPr>
          <w:bCs/>
          <w:szCs w:val="20"/>
        </w:rPr>
      </w:pPr>
    </w:p>
    <w:p w14:paraId="1229EEEF" w14:textId="77777777" w:rsidR="004D0802" w:rsidRDefault="0085646D" w:rsidP="004D0802">
      <w:pPr>
        <w:ind w:right="-6" w:firstLine="567"/>
        <w:jc w:val="both"/>
        <w:rPr>
          <w:b/>
          <w:szCs w:val="20"/>
        </w:rPr>
      </w:pPr>
      <w:r w:rsidRPr="00F14820">
        <w:rPr>
          <w:b/>
          <w:szCs w:val="20"/>
        </w:rPr>
        <w:t xml:space="preserve">Голосовали «ЗА» - </w:t>
      </w:r>
      <w:r>
        <w:rPr>
          <w:b/>
          <w:szCs w:val="20"/>
        </w:rPr>
        <w:t>единогласно.</w:t>
      </w:r>
    </w:p>
    <w:p w14:paraId="7884F28E" w14:textId="77777777" w:rsidR="004D0802" w:rsidRDefault="004D0802" w:rsidP="004D0802">
      <w:pPr>
        <w:ind w:right="-6" w:firstLine="567"/>
        <w:jc w:val="both"/>
        <w:rPr>
          <w:b/>
          <w:szCs w:val="20"/>
        </w:rPr>
      </w:pPr>
    </w:p>
    <w:p w14:paraId="0F476109" w14:textId="6433AD49" w:rsidR="004D0802" w:rsidRDefault="004D0802" w:rsidP="004D0802">
      <w:pPr>
        <w:ind w:right="-6" w:firstLine="567"/>
        <w:jc w:val="both"/>
        <w:rPr>
          <w:b/>
          <w:bCs/>
          <w:color w:val="000000"/>
          <w:kern w:val="32"/>
        </w:rPr>
      </w:pPr>
      <w:r w:rsidRPr="00656034">
        <w:rPr>
          <w:bCs/>
          <w:szCs w:val="20"/>
        </w:rPr>
        <w:t>Вопрос 20</w:t>
      </w:r>
      <w:r>
        <w:rPr>
          <w:b/>
          <w:szCs w:val="20"/>
        </w:rPr>
        <w:t xml:space="preserve"> «</w:t>
      </w:r>
      <w:r w:rsidRPr="004D0802">
        <w:rPr>
          <w:b/>
          <w:bCs/>
          <w:color w:val="000000"/>
          <w:kern w:val="32"/>
        </w:rPr>
        <w:t>О внесении изменений в постановление Региональной</w:t>
      </w:r>
      <w:r>
        <w:rPr>
          <w:b/>
          <w:szCs w:val="20"/>
        </w:rPr>
        <w:t xml:space="preserve"> </w:t>
      </w:r>
      <w:r w:rsidRPr="004D0802">
        <w:rPr>
          <w:b/>
          <w:bCs/>
          <w:color w:val="000000"/>
          <w:kern w:val="32"/>
        </w:rPr>
        <w:t xml:space="preserve">энергетической комиссии Кузбасса от 24.11.2022 № 521 «Об установлении долгосрочных тарифов </w:t>
      </w:r>
      <w:r w:rsidR="00656034">
        <w:rPr>
          <w:b/>
          <w:bCs/>
          <w:color w:val="000000"/>
          <w:kern w:val="32"/>
        </w:rPr>
        <w:br/>
      </w:r>
      <w:r w:rsidRPr="004D0802">
        <w:rPr>
          <w:b/>
          <w:bCs/>
          <w:color w:val="000000"/>
          <w:kern w:val="32"/>
        </w:rPr>
        <w:t>ООО «Енисей»</w:t>
      </w:r>
      <w:r>
        <w:rPr>
          <w:b/>
          <w:bCs/>
          <w:color w:val="000000"/>
          <w:kern w:val="32"/>
        </w:rPr>
        <w:t xml:space="preserve"> </w:t>
      </w:r>
      <w:r w:rsidRPr="004D0802">
        <w:rPr>
          <w:b/>
          <w:bCs/>
          <w:color w:val="000000"/>
          <w:kern w:val="32"/>
        </w:rPr>
        <w:t>на горячую воду в открытой системе горячего водоснабжения (теплоснабжения), реализуемую на потребительском рынке пгт. Белогорск, на период 2023-2027 годы», в части 2024 года</w:t>
      </w:r>
      <w:r>
        <w:rPr>
          <w:b/>
          <w:bCs/>
          <w:color w:val="000000"/>
          <w:kern w:val="32"/>
        </w:rPr>
        <w:t>»</w:t>
      </w:r>
    </w:p>
    <w:p w14:paraId="28780E7A" w14:textId="77777777" w:rsidR="004D0802" w:rsidRDefault="004D0802" w:rsidP="004D0802">
      <w:pPr>
        <w:ind w:right="-6" w:firstLine="567"/>
        <w:jc w:val="both"/>
        <w:rPr>
          <w:b/>
          <w:szCs w:val="20"/>
        </w:rPr>
      </w:pPr>
    </w:p>
    <w:p w14:paraId="6FB515A8" w14:textId="5455FBC5" w:rsidR="00656034" w:rsidRDefault="00656034" w:rsidP="00656034">
      <w:pPr>
        <w:ind w:right="-6" w:firstLine="567"/>
        <w:jc w:val="both"/>
        <w:rPr>
          <w:bCs/>
          <w:szCs w:val="28"/>
        </w:rPr>
      </w:pPr>
      <w:r w:rsidRPr="00935811">
        <w:rPr>
          <w:bCs/>
          <w:szCs w:val="28"/>
        </w:rPr>
        <w:t xml:space="preserve">Докладчик </w:t>
      </w:r>
      <w:r>
        <w:rPr>
          <w:b/>
          <w:szCs w:val="28"/>
        </w:rPr>
        <w:t>Ермак Н.В</w:t>
      </w:r>
      <w:r w:rsidRPr="002F1D9B">
        <w:rPr>
          <w:b/>
          <w:szCs w:val="28"/>
        </w:rPr>
        <w:t>.</w:t>
      </w:r>
      <w:r w:rsidRPr="00935811">
        <w:rPr>
          <w:bCs/>
          <w:szCs w:val="28"/>
        </w:rPr>
        <w:t xml:space="preserve"> </w:t>
      </w:r>
      <w:r>
        <w:rPr>
          <w:bCs/>
          <w:szCs w:val="28"/>
        </w:rPr>
        <w:t>согласно экспертному заключению (приложение № 26 к настоящему протоколу) предлагает в</w:t>
      </w:r>
      <w:r w:rsidR="004D0802" w:rsidRPr="00656034">
        <w:rPr>
          <w:kern w:val="32"/>
        </w:rPr>
        <w:t>нести</w:t>
      </w:r>
      <w:r w:rsidR="004D0802" w:rsidRPr="00656034">
        <w:rPr>
          <w:bCs/>
          <w:kern w:val="32"/>
        </w:rPr>
        <w:t xml:space="preserve"> в </w:t>
      </w:r>
      <w:r w:rsidR="004D0802" w:rsidRPr="00656034">
        <w:rPr>
          <w:bCs/>
          <w:color w:val="000000"/>
          <w:kern w:val="32"/>
        </w:rPr>
        <w:t>постановление Региональной энергетической комиссии Кузбасса от 24.11.</w:t>
      </w:r>
      <w:r w:rsidR="004D0802" w:rsidRPr="00656034">
        <w:rPr>
          <w:bCs/>
          <w:szCs w:val="28"/>
        </w:rPr>
        <w:t>2022 № 521 «Об установлении долгосрочных тарифов</w:t>
      </w:r>
      <w:r w:rsidR="004D0802" w:rsidRPr="00656034">
        <w:rPr>
          <w:bCs/>
          <w:szCs w:val="28"/>
        </w:rPr>
        <w:br/>
        <w:t xml:space="preserve">ООО «Енисей» на горячую воду в открытой системе горячего водоснабжения (теплоснабжения), реализуемую на потребительском рынке пгт. Белогорск, на период 2023-2027 годы», следующие изменения: </w:t>
      </w:r>
      <w:r w:rsidR="004D0802" w:rsidRPr="00656034">
        <w:rPr>
          <w:bCs/>
          <w:szCs w:val="28"/>
        </w:rPr>
        <w:tab/>
      </w:r>
      <w:r w:rsidR="004D0802" w:rsidRPr="00656034">
        <w:rPr>
          <w:bCs/>
          <w:szCs w:val="28"/>
        </w:rPr>
        <w:tab/>
      </w:r>
      <w:r w:rsidR="004D0802" w:rsidRPr="00656034">
        <w:rPr>
          <w:bCs/>
          <w:szCs w:val="28"/>
        </w:rPr>
        <w:tab/>
      </w:r>
      <w:r w:rsidR="004D0802" w:rsidRPr="00656034">
        <w:rPr>
          <w:bCs/>
          <w:szCs w:val="28"/>
        </w:rPr>
        <w:tab/>
      </w:r>
      <w:r w:rsidR="004D0802" w:rsidRPr="00656034">
        <w:rPr>
          <w:bCs/>
          <w:szCs w:val="28"/>
        </w:rPr>
        <w:tab/>
      </w:r>
      <w:r w:rsidR="004D0802" w:rsidRPr="00656034">
        <w:rPr>
          <w:bCs/>
          <w:szCs w:val="28"/>
        </w:rPr>
        <w:tab/>
      </w:r>
    </w:p>
    <w:p w14:paraId="40625B5B" w14:textId="182C11DE" w:rsidR="004D0802" w:rsidRPr="00656034" w:rsidRDefault="004D0802" w:rsidP="00656034">
      <w:pPr>
        <w:ind w:right="-6" w:firstLine="567"/>
        <w:jc w:val="both"/>
        <w:rPr>
          <w:bCs/>
          <w:szCs w:val="28"/>
        </w:rPr>
      </w:pPr>
      <w:r w:rsidRPr="00656034">
        <w:rPr>
          <w:bCs/>
          <w:szCs w:val="28"/>
        </w:rPr>
        <w:t xml:space="preserve">Приложение изложить в новой редакции, согласно приложению </w:t>
      </w:r>
      <w:r w:rsidR="00656034">
        <w:rPr>
          <w:bCs/>
          <w:szCs w:val="28"/>
        </w:rPr>
        <w:t xml:space="preserve">№ 28 </w:t>
      </w:r>
      <w:r w:rsidRPr="00656034">
        <w:rPr>
          <w:bCs/>
          <w:szCs w:val="28"/>
        </w:rPr>
        <w:t xml:space="preserve">к настоящему </w:t>
      </w:r>
      <w:r w:rsidR="00656034">
        <w:rPr>
          <w:bCs/>
          <w:szCs w:val="28"/>
        </w:rPr>
        <w:t>протоколу.</w:t>
      </w:r>
    </w:p>
    <w:p w14:paraId="131E8A37" w14:textId="77777777" w:rsidR="004D0802" w:rsidRDefault="004D0802" w:rsidP="00E25907">
      <w:pPr>
        <w:tabs>
          <w:tab w:val="left" w:pos="709"/>
        </w:tabs>
        <w:ind w:firstLine="567"/>
        <w:jc w:val="both"/>
        <w:rPr>
          <w:b/>
          <w:bCs/>
          <w:color w:val="000000"/>
          <w:kern w:val="32"/>
          <w:sz w:val="28"/>
          <w:szCs w:val="28"/>
        </w:rPr>
      </w:pPr>
    </w:p>
    <w:p w14:paraId="7F4419B5" w14:textId="77777777" w:rsidR="00656034" w:rsidRDefault="00656034" w:rsidP="00656034">
      <w:pPr>
        <w:pStyle w:val="aa"/>
        <w:ind w:left="0" w:right="-2" w:firstLine="709"/>
        <w:jc w:val="both"/>
        <w:rPr>
          <w:bCs/>
          <w:color w:val="000000"/>
          <w:kern w:val="32"/>
          <w:lang w:val="x-none"/>
        </w:rPr>
      </w:pPr>
      <w:r>
        <w:rPr>
          <w:bCs/>
          <w:color w:val="000000"/>
          <w:kern w:val="32"/>
        </w:rPr>
        <w:t xml:space="preserve">В материалах дела имеется письменное обращение от 11.12.2023 № 234 за подписью </w:t>
      </w:r>
      <w:r w:rsidRPr="00AD4666">
        <w:rPr>
          <w:bCs/>
          <w:color w:val="000000"/>
          <w:kern w:val="32"/>
        </w:rPr>
        <w:t xml:space="preserve">директора ООО </w:t>
      </w:r>
      <w:r w:rsidRPr="0085646D">
        <w:rPr>
          <w:bCs/>
          <w:szCs w:val="28"/>
        </w:rPr>
        <w:t xml:space="preserve">«Енисей» </w:t>
      </w:r>
      <w:r w:rsidRPr="00AD4666">
        <w:rPr>
          <w:bCs/>
          <w:color w:val="000000"/>
          <w:kern w:val="32"/>
          <w:lang w:val="x-none"/>
        </w:rPr>
        <w:t>с просьбой</w:t>
      </w:r>
      <w:r>
        <w:rPr>
          <w:bCs/>
          <w:color w:val="000000"/>
          <w:kern w:val="32"/>
          <w:lang w:val="x-none"/>
        </w:rPr>
        <w:t xml:space="preserve"> рассмотреть вопрос без участия представителей общества. С материалами дела ознакомлены.</w:t>
      </w:r>
    </w:p>
    <w:p w14:paraId="719BC0E6" w14:textId="77777777" w:rsidR="00656034" w:rsidRDefault="00656034" w:rsidP="00656034">
      <w:pPr>
        <w:tabs>
          <w:tab w:val="left" w:pos="709"/>
        </w:tabs>
        <w:jc w:val="both"/>
        <w:rPr>
          <w:b/>
          <w:bCs/>
          <w:color w:val="000000"/>
          <w:kern w:val="32"/>
          <w:sz w:val="28"/>
          <w:szCs w:val="28"/>
        </w:rPr>
      </w:pPr>
    </w:p>
    <w:p w14:paraId="6B6019D5" w14:textId="77777777" w:rsidR="00656034" w:rsidRPr="00D00103" w:rsidRDefault="00656034" w:rsidP="0065603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0CBEDFF" w14:textId="77777777" w:rsidR="00656034" w:rsidRDefault="00656034" w:rsidP="00656034">
      <w:pPr>
        <w:ind w:right="-6" w:firstLine="567"/>
        <w:jc w:val="both"/>
        <w:rPr>
          <w:b/>
          <w:szCs w:val="20"/>
        </w:rPr>
      </w:pPr>
    </w:p>
    <w:p w14:paraId="0A7645F4" w14:textId="77777777" w:rsidR="00656034" w:rsidRDefault="00656034" w:rsidP="00656034">
      <w:pPr>
        <w:ind w:right="-6" w:firstLine="567"/>
        <w:jc w:val="both"/>
        <w:rPr>
          <w:b/>
          <w:szCs w:val="20"/>
        </w:rPr>
      </w:pPr>
      <w:r w:rsidRPr="00D00103">
        <w:rPr>
          <w:b/>
          <w:szCs w:val="20"/>
        </w:rPr>
        <w:t>ПОСТАНОВИЛО:</w:t>
      </w:r>
    </w:p>
    <w:p w14:paraId="76664DD8" w14:textId="77777777" w:rsidR="00656034" w:rsidRDefault="00656034" w:rsidP="00656034">
      <w:pPr>
        <w:ind w:right="-6" w:firstLine="567"/>
        <w:jc w:val="both"/>
        <w:rPr>
          <w:b/>
          <w:szCs w:val="20"/>
        </w:rPr>
      </w:pPr>
    </w:p>
    <w:p w14:paraId="4DC55E1D" w14:textId="77777777" w:rsidR="00656034" w:rsidRPr="00F5620B" w:rsidRDefault="00656034" w:rsidP="00656034">
      <w:pPr>
        <w:ind w:right="-6" w:firstLine="567"/>
        <w:jc w:val="both"/>
        <w:rPr>
          <w:bCs/>
          <w:szCs w:val="20"/>
        </w:rPr>
      </w:pPr>
      <w:r>
        <w:rPr>
          <w:bCs/>
        </w:rPr>
        <w:t>Согласиться с предложением докладчика.</w:t>
      </w:r>
    </w:p>
    <w:p w14:paraId="27B8681C" w14:textId="77777777" w:rsidR="00656034" w:rsidRPr="00F5620B" w:rsidRDefault="00656034" w:rsidP="00656034">
      <w:pPr>
        <w:ind w:right="-6" w:firstLine="567"/>
        <w:jc w:val="both"/>
        <w:rPr>
          <w:bCs/>
          <w:szCs w:val="20"/>
        </w:rPr>
      </w:pPr>
    </w:p>
    <w:p w14:paraId="70B5BE4E" w14:textId="77777777" w:rsidR="00656034" w:rsidRDefault="00656034" w:rsidP="00656034">
      <w:pPr>
        <w:ind w:right="-6" w:firstLine="567"/>
        <w:jc w:val="both"/>
        <w:rPr>
          <w:b/>
          <w:szCs w:val="20"/>
        </w:rPr>
      </w:pPr>
      <w:r w:rsidRPr="00F14820">
        <w:rPr>
          <w:b/>
          <w:szCs w:val="20"/>
        </w:rPr>
        <w:t xml:space="preserve">Голосовали «ЗА» - </w:t>
      </w:r>
      <w:r>
        <w:rPr>
          <w:b/>
          <w:szCs w:val="20"/>
        </w:rPr>
        <w:t>единогласно.</w:t>
      </w:r>
    </w:p>
    <w:p w14:paraId="08ADBADA" w14:textId="77777777" w:rsidR="00656034" w:rsidRDefault="00656034" w:rsidP="00656034">
      <w:pPr>
        <w:ind w:right="-6" w:firstLine="567"/>
        <w:jc w:val="both"/>
        <w:rPr>
          <w:b/>
          <w:szCs w:val="20"/>
        </w:rPr>
      </w:pPr>
    </w:p>
    <w:p w14:paraId="0AF32386" w14:textId="2BEE9717" w:rsidR="00656034" w:rsidRDefault="00656034" w:rsidP="00656034">
      <w:pPr>
        <w:ind w:right="-6" w:firstLine="567"/>
        <w:jc w:val="both"/>
        <w:rPr>
          <w:b/>
          <w:bCs/>
          <w:color w:val="000000"/>
          <w:kern w:val="32"/>
        </w:rPr>
      </w:pPr>
      <w:r w:rsidRPr="00656034">
        <w:rPr>
          <w:color w:val="000000"/>
          <w:kern w:val="32"/>
        </w:rPr>
        <w:t>Вопрос 21</w:t>
      </w:r>
      <w:r w:rsidRPr="00656034">
        <w:rPr>
          <w:b/>
          <w:bCs/>
          <w:color w:val="000000"/>
          <w:kern w:val="32"/>
        </w:rPr>
        <w:t xml:space="preserve"> «Об установлении нормативов потерь питьевой, технической воды в централизованных системах водоснабжения при её производстве и транспортировке на 2024-2028 годы</w:t>
      </w:r>
      <w:r>
        <w:rPr>
          <w:b/>
          <w:bCs/>
          <w:color w:val="000000"/>
          <w:kern w:val="32"/>
        </w:rPr>
        <w:t>»</w:t>
      </w:r>
    </w:p>
    <w:p w14:paraId="266B2E1B" w14:textId="77777777" w:rsidR="00656034" w:rsidRDefault="00656034" w:rsidP="00656034">
      <w:pPr>
        <w:ind w:right="-6" w:firstLine="567"/>
        <w:jc w:val="both"/>
        <w:rPr>
          <w:b/>
          <w:szCs w:val="20"/>
        </w:rPr>
      </w:pPr>
    </w:p>
    <w:p w14:paraId="3B4673A0" w14:textId="0E098C97" w:rsidR="00656034" w:rsidRPr="00656034" w:rsidRDefault="00656034" w:rsidP="00656034">
      <w:pPr>
        <w:ind w:right="-6" w:firstLine="567"/>
        <w:jc w:val="both"/>
        <w:rPr>
          <w:b/>
          <w:szCs w:val="20"/>
        </w:rPr>
      </w:pPr>
      <w:r w:rsidRPr="00935811">
        <w:rPr>
          <w:bCs/>
          <w:szCs w:val="28"/>
        </w:rPr>
        <w:t xml:space="preserve">Докладчик </w:t>
      </w:r>
      <w:r>
        <w:rPr>
          <w:b/>
          <w:szCs w:val="28"/>
        </w:rPr>
        <w:t>Овчинников А.Г.</w:t>
      </w:r>
      <w:r w:rsidRPr="00935811">
        <w:rPr>
          <w:bCs/>
          <w:szCs w:val="28"/>
        </w:rPr>
        <w:t xml:space="preserve"> </w:t>
      </w:r>
      <w:r>
        <w:rPr>
          <w:bCs/>
          <w:szCs w:val="28"/>
        </w:rPr>
        <w:t>согласно экспертн</w:t>
      </w:r>
      <w:r w:rsidR="002A2AB2">
        <w:rPr>
          <w:bCs/>
          <w:szCs w:val="28"/>
        </w:rPr>
        <w:t>ым</w:t>
      </w:r>
      <w:r>
        <w:rPr>
          <w:bCs/>
          <w:szCs w:val="28"/>
        </w:rPr>
        <w:t xml:space="preserve"> заключени</w:t>
      </w:r>
      <w:r w:rsidR="002A2AB2">
        <w:rPr>
          <w:bCs/>
          <w:szCs w:val="28"/>
        </w:rPr>
        <w:t>ям</w:t>
      </w:r>
      <w:r>
        <w:rPr>
          <w:bCs/>
          <w:szCs w:val="28"/>
        </w:rPr>
        <w:t xml:space="preserve"> (приложени</w:t>
      </w:r>
      <w:r w:rsidR="002A2AB2">
        <w:rPr>
          <w:bCs/>
          <w:szCs w:val="28"/>
        </w:rPr>
        <w:t>я</w:t>
      </w:r>
      <w:r>
        <w:rPr>
          <w:bCs/>
          <w:szCs w:val="28"/>
        </w:rPr>
        <w:t xml:space="preserve"> </w:t>
      </w:r>
      <w:r w:rsidR="002A2AB2">
        <w:rPr>
          <w:bCs/>
          <w:szCs w:val="28"/>
        </w:rPr>
        <w:t>№</w:t>
      </w:r>
      <w:r>
        <w:rPr>
          <w:bCs/>
          <w:szCs w:val="28"/>
        </w:rPr>
        <w:t>№ 29</w:t>
      </w:r>
      <w:r w:rsidR="002A2AB2">
        <w:rPr>
          <w:bCs/>
          <w:szCs w:val="28"/>
        </w:rPr>
        <w:t xml:space="preserve"> - 31</w:t>
      </w:r>
      <w:r>
        <w:rPr>
          <w:bCs/>
          <w:szCs w:val="28"/>
        </w:rPr>
        <w:t xml:space="preserve"> к настоящему протоколу) предлагает:</w:t>
      </w:r>
    </w:p>
    <w:p w14:paraId="2CA67950" w14:textId="045E604C" w:rsidR="00656034" w:rsidRPr="00656034" w:rsidRDefault="00656034" w:rsidP="002D6B18">
      <w:pPr>
        <w:pStyle w:val="23"/>
        <w:numPr>
          <w:ilvl w:val="0"/>
          <w:numId w:val="28"/>
        </w:numPr>
        <w:tabs>
          <w:tab w:val="left" w:pos="284"/>
          <w:tab w:val="left" w:pos="993"/>
        </w:tabs>
        <w:ind w:left="0" w:firstLine="567"/>
        <w:jc w:val="both"/>
        <w:rPr>
          <w:b w:val="0"/>
          <w:sz w:val="24"/>
          <w:szCs w:val="24"/>
        </w:rPr>
      </w:pPr>
      <w:r w:rsidRPr="00656034">
        <w:rPr>
          <w:b w:val="0"/>
          <w:sz w:val="24"/>
          <w:szCs w:val="24"/>
        </w:rPr>
        <w:lastRenderedPageBreak/>
        <w:t xml:space="preserve">Установить нормативы потерь питьевой, технической воды в централизованных системах водоснабжения при её производстве на 2024-2028 годы согласно приложению № </w:t>
      </w:r>
      <w:r>
        <w:rPr>
          <w:b w:val="0"/>
          <w:sz w:val="24"/>
          <w:szCs w:val="24"/>
        </w:rPr>
        <w:t>3</w:t>
      </w:r>
      <w:r w:rsidR="00107540">
        <w:rPr>
          <w:b w:val="0"/>
          <w:sz w:val="24"/>
          <w:szCs w:val="24"/>
        </w:rPr>
        <w:t>2</w:t>
      </w:r>
      <w:r w:rsidRPr="00656034">
        <w:rPr>
          <w:b w:val="0"/>
          <w:sz w:val="24"/>
          <w:szCs w:val="24"/>
        </w:rPr>
        <w:t xml:space="preserve"> к настоящему </w:t>
      </w:r>
      <w:r>
        <w:rPr>
          <w:b w:val="0"/>
          <w:sz w:val="24"/>
          <w:szCs w:val="24"/>
        </w:rPr>
        <w:t>протоколу</w:t>
      </w:r>
      <w:r w:rsidRPr="00656034">
        <w:rPr>
          <w:b w:val="0"/>
          <w:sz w:val="24"/>
          <w:szCs w:val="24"/>
        </w:rPr>
        <w:t>.</w:t>
      </w:r>
    </w:p>
    <w:p w14:paraId="7E50E5B7" w14:textId="4319A2CF" w:rsidR="004D0802" w:rsidRDefault="00656034" w:rsidP="004F42D4">
      <w:pPr>
        <w:pStyle w:val="23"/>
        <w:numPr>
          <w:ilvl w:val="0"/>
          <w:numId w:val="28"/>
        </w:numPr>
        <w:tabs>
          <w:tab w:val="left" w:pos="284"/>
          <w:tab w:val="left" w:pos="709"/>
          <w:tab w:val="left" w:pos="993"/>
        </w:tabs>
        <w:ind w:left="0" w:firstLine="567"/>
        <w:jc w:val="both"/>
        <w:rPr>
          <w:b w:val="0"/>
          <w:bCs/>
          <w:sz w:val="24"/>
          <w:szCs w:val="24"/>
        </w:rPr>
      </w:pPr>
      <w:r w:rsidRPr="00656034">
        <w:rPr>
          <w:b w:val="0"/>
          <w:bCs/>
          <w:sz w:val="24"/>
          <w:szCs w:val="24"/>
        </w:rPr>
        <w:t xml:space="preserve">Установить нормативы потерь питьевой, технической воды в централизованных системах водоснабжения при её транспортировке на 2024-2028 годы согласно приложению </w:t>
      </w:r>
      <w:r w:rsidRPr="00656034">
        <w:rPr>
          <w:b w:val="0"/>
          <w:bCs/>
          <w:sz w:val="24"/>
          <w:szCs w:val="24"/>
        </w:rPr>
        <w:br/>
        <w:t>№ 3</w:t>
      </w:r>
      <w:r w:rsidR="00107540">
        <w:rPr>
          <w:b w:val="0"/>
          <w:bCs/>
          <w:sz w:val="24"/>
          <w:szCs w:val="24"/>
        </w:rPr>
        <w:t>3</w:t>
      </w:r>
      <w:r w:rsidRPr="00656034">
        <w:rPr>
          <w:b w:val="0"/>
          <w:bCs/>
          <w:sz w:val="24"/>
          <w:szCs w:val="24"/>
        </w:rPr>
        <w:t xml:space="preserve"> к настоящему протоколу</w:t>
      </w:r>
      <w:r>
        <w:rPr>
          <w:b w:val="0"/>
          <w:bCs/>
          <w:sz w:val="24"/>
          <w:szCs w:val="24"/>
        </w:rPr>
        <w:t>.</w:t>
      </w:r>
    </w:p>
    <w:p w14:paraId="46A30DD5" w14:textId="77777777" w:rsidR="00656034" w:rsidRDefault="00656034" w:rsidP="00656034">
      <w:pPr>
        <w:pStyle w:val="23"/>
        <w:tabs>
          <w:tab w:val="left" w:pos="284"/>
          <w:tab w:val="left" w:pos="709"/>
          <w:tab w:val="left" w:pos="993"/>
        </w:tabs>
        <w:ind w:left="567" w:firstLine="0"/>
        <w:jc w:val="both"/>
        <w:rPr>
          <w:b w:val="0"/>
          <w:bCs/>
          <w:sz w:val="24"/>
          <w:szCs w:val="24"/>
        </w:rPr>
      </w:pPr>
    </w:p>
    <w:p w14:paraId="77660E49" w14:textId="43A238A5" w:rsidR="00A962F7" w:rsidRPr="002E4E07" w:rsidRDefault="00A962F7" w:rsidP="00656034">
      <w:pPr>
        <w:pStyle w:val="23"/>
        <w:tabs>
          <w:tab w:val="left" w:pos="284"/>
          <w:tab w:val="left" w:pos="709"/>
          <w:tab w:val="left" w:pos="993"/>
        </w:tabs>
        <w:ind w:left="567" w:firstLine="0"/>
        <w:jc w:val="both"/>
        <w:rPr>
          <w:b w:val="0"/>
          <w:bCs/>
          <w:sz w:val="24"/>
          <w:szCs w:val="24"/>
        </w:rPr>
      </w:pPr>
      <w:r w:rsidRPr="002E4E07">
        <w:rPr>
          <w:b w:val="0"/>
          <w:bCs/>
          <w:sz w:val="24"/>
          <w:szCs w:val="24"/>
        </w:rPr>
        <w:t>Отмечено, что в материалах имеются особые мнения</w:t>
      </w:r>
      <w:r w:rsidR="002D6B18" w:rsidRPr="002E4E07">
        <w:rPr>
          <w:b w:val="0"/>
          <w:bCs/>
          <w:sz w:val="24"/>
          <w:szCs w:val="24"/>
        </w:rPr>
        <w:t>:</w:t>
      </w:r>
    </w:p>
    <w:p w14:paraId="669EDD96" w14:textId="0695412A" w:rsidR="002D6B18" w:rsidRDefault="002A2AB2" w:rsidP="002A2AB2">
      <w:pPr>
        <w:pStyle w:val="23"/>
        <w:tabs>
          <w:tab w:val="left" w:pos="284"/>
          <w:tab w:val="left" w:pos="709"/>
          <w:tab w:val="left" w:pos="993"/>
        </w:tabs>
        <w:ind w:firstLine="567"/>
        <w:jc w:val="both"/>
        <w:rPr>
          <w:b w:val="0"/>
          <w:bCs/>
          <w:sz w:val="24"/>
          <w:szCs w:val="24"/>
        </w:rPr>
      </w:pPr>
      <w:r w:rsidRPr="002E4E07">
        <w:rPr>
          <w:b w:val="0"/>
          <w:bCs/>
          <w:sz w:val="24"/>
          <w:szCs w:val="24"/>
        </w:rPr>
        <w:t>за подписью заместителя генерального директора ОАО «СКЭК» по экономике и развитию (приложение № 3</w:t>
      </w:r>
      <w:r w:rsidR="00107540" w:rsidRPr="002E4E07">
        <w:rPr>
          <w:b w:val="0"/>
          <w:bCs/>
          <w:sz w:val="24"/>
          <w:szCs w:val="24"/>
        </w:rPr>
        <w:t>4</w:t>
      </w:r>
      <w:r w:rsidR="00233309" w:rsidRPr="002E4E07">
        <w:rPr>
          <w:b w:val="0"/>
          <w:bCs/>
          <w:sz w:val="24"/>
          <w:szCs w:val="24"/>
        </w:rPr>
        <w:t>, № 35</w:t>
      </w:r>
      <w:r w:rsidRPr="002E4E07">
        <w:rPr>
          <w:b w:val="0"/>
          <w:bCs/>
          <w:sz w:val="24"/>
          <w:szCs w:val="24"/>
        </w:rPr>
        <w:t xml:space="preserve"> к настоящему протоколу);</w:t>
      </w:r>
      <w:r>
        <w:rPr>
          <w:b w:val="0"/>
          <w:bCs/>
          <w:sz w:val="24"/>
          <w:szCs w:val="24"/>
        </w:rPr>
        <w:t xml:space="preserve"> </w:t>
      </w:r>
    </w:p>
    <w:p w14:paraId="54B8E139" w14:textId="4FB2676C" w:rsidR="002E4E07" w:rsidRDefault="002E4E07" w:rsidP="002E4E07">
      <w:pPr>
        <w:pStyle w:val="23"/>
        <w:tabs>
          <w:tab w:val="left" w:pos="284"/>
          <w:tab w:val="left" w:pos="709"/>
          <w:tab w:val="left" w:pos="993"/>
        </w:tabs>
        <w:ind w:firstLine="567"/>
        <w:jc w:val="both"/>
        <w:rPr>
          <w:b w:val="0"/>
          <w:bCs/>
          <w:sz w:val="24"/>
          <w:szCs w:val="24"/>
        </w:rPr>
      </w:pPr>
      <w:r>
        <w:rPr>
          <w:b w:val="0"/>
          <w:bCs/>
          <w:sz w:val="24"/>
          <w:szCs w:val="24"/>
        </w:rPr>
        <w:t xml:space="preserve">за подписью генерального директора ООО «ПКС» </w:t>
      </w:r>
      <w:r w:rsidRPr="002E4E07">
        <w:rPr>
          <w:b w:val="0"/>
          <w:bCs/>
          <w:sz w:val="24"/>
          <w:szCs w:val="24"/>
        </w:rPr>
        <w:t>(приложение № 3</w:t>
      </w:r>
      <w:r>
        <w:rPr>
          <w:b w:val="0"/>
          <w:bCs/>
          <w:sz w:val="24"/>
          <w:szCs w:val="24"/>
        </w:rPr>
        <w:t>6</w:t>
      </w:r>
      <w:r w:rsidRPr="002E4E07">
        <w:rPr>
          <w:b w:val="0"/>
          <w:bCs/>
          <w:sz w:val="24"/>
          <w:szCs w:val="24"/>
        </w:rPr>
        <w:t>, № 3</w:t>
      </w:r>
      <w:r>
        <w:rPr>
          <w:b w:val="0"/>
          <w:bCs/>
          <w:sz w:val="24"/>
          <w:szCs w:val="24"/>
        </w:rPr>
        <w:t>7</w:t>
      </w:r>
      <w:r w:rsidRPr="002E4E07">
        <w:rPr>
          <w:b w:val="0"/>
          <w:bCs/>
          <w:sz w:val="24"/>
          <w:szCs w:val="24"/>
        </w:rPr>
        <w:t xml:space="preserve"> к настоящему протоколу)</w:t>
      </w:r>
      <w:r>
        <w:rPr>
          <w:b w:val="0"/>
          <w:bCs/>
          <w:sz w:val="24"/>
          <w:szCs w:val="24"/>
        </w:rPr>
        <w:t>.</w:t>
      </w:r>
    </w:p>
    <w:p w14:paraId="2FD23AEB" w14:textId="77777777" w:rsidR="002D6B18" w:rsidRDefault="002D6B18" w:rsidP="002E4E07">
      <w:pPr>
        <w:pStyle w:val="23"/>
        <w:tabs>
          <w:tab w:val="left" w:pos="284"/>
          <w:tab w:val="left" w:pos="709"/>
          <w:tab w:val="left" w:pos="993"/>
        </w:tabs>
        <w:ind w:firstLine="0"/>
        <w:jc w:val="both"/>
        <w:rPr>
          <w:b w:val="0"/>
          <w:bCs/>
          <w:sz w:val="24"/>
          <w:szCs w:val="24"/>
        </w:rPr>
      </w:pPr>
    </w:p>
    <w:p w14:paraId="03AC85AD" w14:textId="77777777" w:rsidR="00A962F7" w:rsidRPr="00D00103" w:rsidRDefault="00A962F7" w:rsidP="00A962F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C90E830" w14:textId="77777777" w:rsidR="00A962F7" w:rsidRDefault="00A962F7" w:rsidP="00A962F7">
      <w:pPr>
        <w:ind w:right="-6" w:firstLine="567"/>
        <w:jc w:val="both"/>
        <w:rPr>
          <w:b/>
          <w:szCs w:val="20"/>
        </w:rPr>
      </w:pPr>
    </w:p>
    <w:p w14:paraId="2E281E9A" w14:textId="77777777" w:rsidR="00A962F7" w:rsidRDefault="00A962F7" w:rsidP="00A962F7">
      <w:pPr>
        <w:ind w:right="-6" w:firstLine="567"/>
        <w:jc w:val="both"/>
        <w:rPr>
          <w:b/>
          <w:szCs w:val="20"/>
        </w:rPr>
      </w:pPr>
      <w:r w:rsidRPr="00D00103">
        <w:rPr>
          <w:b/>
          <w:szCs w:val="20"/>
        </w:rPr>
        <w:t>ПОСТАНОВИЛО:</w:t>
      </w:r>
    </w:p>
    <w:p w14:paraId="542AD761" w14:textId="77777777" w:rsidR="00A962F7" w:rsidRDefault="00A962F7" w:rsidP="00A962F7">
      <w:pPr>
        <w:ind w:right="-6" w:firstLine="567"/>
        <w:jc w:val="both"/>
        <w:rPr>
          <w:b/>
          <w:szCs w:val="20"/>
        </w:rPr>
      </w:pPr>
    </w:p>
    <w:p w14:paraId="0A95917D" w14:textId="77777777" w:rsidR="00A962F7" w:rsidRPr="00F5620B" w:rsidRDefault="00A962F7" w:rsidP="00A962F7">
      <w:pPr>
        <w:ind w:right="-6" w:firstLine="567"/>
        <w:jc w:val="both"/>
        <w:rPr>
          <w:bCs/>
          <w:szCs w:val="20"/>
        </w:rPr>
      </w:pPr>
      <w:r>
        <w:rPr>
          <w:bCs/>
        </w:rPr>
        <w:t>Согласиться с предложением докладчика.</w:t>
      </w:r>
    </w:p>
    <w:p w14:paraId="26FB1572" w14:textId="77777777" w:rsidR="00A962F7" w:rsidRPr="00F5620B" w:rsidRDefault="00A962F7" w:rsidP="00A962F7">
      <w:pPr>
        <w:ind w:right="-6" w:firstLine="567"/>
        <w:jc w:val="both"/>
        <w:rPr>
          <w:bCs/>
          <w:szCs w:val="20"/>
        </w:rPr>
      </w:pPr>
    </w:p>
    <w:p w14:paraId="0877DB6C" w14:textId="77777777" w:rsidR="00B510CC" w:rsidRDefault="00A962F7" w:rsidP="00B510CC">
      <w:pPr>
        <w:ind w:right="-6" w:firstLine="567"/>
        <w:jc w:val="both"/>
        <w:rPr>
          <w:b/>
          <w:szCs w:val="20"/>
        </w:rPr>
      </w:pPr>
      <w:r w:rsidRPr="00F14820">
        <w:rPr>
          <w:b/>
          <w:szCs w:val="20"/>
        </w:rPr>
        <w:t xml:space="preserve">Голосовали «ЗА» - </w:t>
      </w:r>
      <w:r>
        <w:rPr>
          <w:b/>
          <w:szCs w:val="20"/>
        </w:rPr>
        <w:t>единогласно.</w:t>
      </w:r>
    </w:p>
    <w:p w14:paraId="48CDA454" w14:textId="77777777" w:rsidR="00B510CC" w:rsidRDefault="00B510CC" w:rsidP="00B510CC">
      <w:pPr>
        <w:ind w:right="-6" w:firstLine="567"/>
        <w:jc w:val="both"/>
        <w:rPr>
          <w:b/>
          <w:szCs w:val="20"/>
        </w:rPr>
      </w:pPr>
    </w:p>
    <w:p w14:paraId="1BC78371" w14:textId="060B5CA2" w:rsidR="00B510CC" w:rsidRPr="00B510CC" w:rsidRDefault="00B510CC" w:rsidP="00B510CC">
      <w:pPr>
        <w:ind w:right="-6" w:firstLine="567"/>
        <w:jc w:val="both"/>
        <w:rPr>
          <w:b/>
        </w:rPr>
      </w:pPr>
      <w:r w:rsidRPr="00B510CC">
        <w:t>Вопрос 22</w:t>
      </w:r>
      <w:r w:rsidRPr="00B510CC">
        <w:rPr>
          <w:b/>
          <w:bCs/>
        </w:rPr>
        <w:t xml:space="preserve"> «</w:t>
      </w:r>
      <w:r w:rsidRPr="00B510CC">
        <w:rPr>
          <w:b/>
          <w:bCs/>
          <w:kern w:val="32"/>
        </w:rPr>
        <w:t>Об утверждении производственной программы</w:t>
      </w:r>
      <w:r w:rsidRPr="00B510CC">
        <w:rPr>
          <w:b/>
        </w:rPr>
        <w:t xml:space="preserve"> </w:t>
      </w:r>
      <w:r w:rsidRPr="00B510CC">
        <w:rPr>
          <w:b/>
          <w:bCs/>
          <w:kern w:val="32"/>
        </w:rPr>
        <w:t>в сфере холодного водоснабжения, водоотведения</w:t>
      </w:r>
      <w:r w:rsidRPr="00B510CC">
        <w:rPr>
          <w:b/>
        </w:rPr>
        <w:t xml:space="preserve"> </w:t>
      </w:r>
      <w:r w:rsidRPr="00B510CC">
        <w:rPr>
          <w:b/>
          <w:bCs/>
          <w:kern w:val="32"/>
        </w:rPr>
        <w:t xml:space="preserve">и об установлении тарифов на питьевую воду, водоотведение </w:t>
      </w:r>
      <w:r w:rsidRPr="00B510CC">
        <w:rPr>
          <w:b/>
        </w:rPr>
        <w:t>ООО «Водоканал» (</w:t>
      </w:r>
      <w:proofErr w:type="spellStart"/>
      <w:r w:rsidRPr="00B510CC">
        <w:rPr>
          <w:b/>
        </w:rPr>
        <w:t>Калтанский</w:t>
      </w:r>
      <w:proofErr w:type="spellEnd"/>
      <w:r w:rsidRPr="00B510CC">
        <w:rPr>
          <w:b/>
        </w:rPr>
        <w:t xml:space="preserve"> городской округ, </w:t>
      </w:r>
      <w:proofErr w:type="spellStart"/>
      <w:r w:rsidRPr="00B510CC">
        <w:rPr>
          <w:b/>
        </w:rPr>
        <w:t>Осинниковский</w:t>
      </w:r>
      <w:proofErr w:type="spellEnd"/>
      <w:r w:rsidRPr="00B510CC">
        <w:rPr>
          <w:b/>
        </w:rPr>
        <w:t xml:space="preserve"> городской округ)»</w:t>
      </w:r>
    </w:p>
    <w:p w14:paraId="3CA63D3A" w14:textId="77777777" w:rsidR="00B510CC" w:rsidRDefault="00B510CC" w:rsidP="00B510CC">
      <w:pPr>
        <w:ind w:right="-6" w:firstLine="567"/>
        <w:jc w:val="both"/>
        <w:rPr>
          <w:b/>
          <w:szCs w:val="20"/>
        </w:rPr>
      </w:pPr>
    </w:p>
    <w:p w14:paraId="0526F0A8" w14:textId="16EA7B5B" w:rsidR="00B510CC" w:rsidRPr="00656034" w:rsidRDefault="00B510CC" w:rsidP="00B510CC">
      <w:pPr>
        <w:ind w:right="-6" w:firstLine="567"/>
        <w:jc w:val="both"/>
        <w:rPr>
          <w:b/>
          <w:szCs w:val="20"/>
        </w:rPr>
      </w:pPr>
      <w:r w:rsidRPr="00935811">
        <w:rPr>
          <w:bCs/>
          <w:szCs w:val="28"/>
        </w:rPr>
        <w:t xml:space="preserve">Докладчик </w:t>
      </w:r>
      <w:r>
        <w:rPr>
          <w:b/>
          <w:szCs w:val="28"/>
        </w:rPr>
        <w:t>Давидович Е.Ю.</w:t>
      </w:r>
      <w:r w:rsidRPr="00935811">
        <w:rPr>
          <w:bCs/>
          <w:szCs w:val="28"/>
        </w:rPr>
        <w:t xml:space="preserve"> </w:t>
      </w:r>
      <w:r>
        <w:rPr>
          <w:bCs/>
          <w:szCs w:val="28"/>
        </w:rPr>
        <w:t>предлагает:</w:t>
      </w:r>
    </w:p>
    <w:p w14:paraId="3370B044" w14:textId="77777777" w:rsidR="00B510CC" w:rsidRPr="00B510CC" w:rsidRDefault="00B510CC" w:rsidP="00B510CC">
      <w:pPr>
        <w:ind w:right="-6" w:firstLine="567"/>
        <w:jc w:val="both"/>
        <w:rPr>
          <w:b/>
          <w:szCs w:val="20"/>
        </w:rPr>
      </w:pPr>
    </w:p>
    <w:p w14:paraId="500A4417" w14:textId="6651EB99" w:rsidR="00B510CC" w:rsidRPr="00B510CC" w:rsidRDefault="00B510CC" w:rsidP="00B510CC">
      <w:pPr>
        <w:ind w:firstLine="709"/>
        <w:jc w:val="both"/>
        <w:rPr>
          <w:bCs/>
          <w:kern w:val="32"/>
        </w:rPr>
      </w:pPr>
      <w:r w:rsidRPr="00B510CC">
        <w:rPr>
          <w:bCs/>
          <w:kern w:val="32"/>
        </w:rPr>
        <w:t xml:space="preserve">1.Утвердить </w:t>
      </w:r>
      <w:r w:rsidRPr="00B510CC">
        <w:t>ООО «Водоканал» (</w:t>
      </w:r>
      <w:proofErr w:type="spellStart"/>
      <w:r w:rsidRPr="00B510CC">
        <w:t>Калтанский</w:t>
      </w:r>
      <w:proofErr w:type="spellEnd"/>
      <w:r w:rsidRPr="00B510CC">
        <w:t xml:space="preserve"> городской округ, </w:t>
      </w:r>
      <w:proofErr w:type="spellStart"/>
      <w:r w:rsidRPr="00B510CC">
        <w:t>Осинниковский</w:t>
      </w:r>
      <w:proofErr w:type="spellEnd"/>
      <w:r w:rsidRPr="00B510CC">
        <w:t xml:space="preserve"> городской округ)</w:t>
      </w:r>
      <w:r w:rsidRPr="00B510CC">
        <w:rPr>
          <w:bCs/>
          <w:kern w:val="32"/>
        </w:rPr>
        <w:t xml:space="preserve">, ИНН </w:t>
      </w:r>
      <w:r w:rsidRPr="00B510CC">
        <w:t>4252012548</w:t>
      </w:r>
      <w:r w:rsidRPr="00B510CC">
        <w:rPr>
          <w:bCs/>
          <w:kern w:val="32"/>
        </w:rPr>
        <w:t xml:space="preserve">, производственную программу в сфере холодного водоснабжения, водоотведения на период с 01.01.2024 по 31.12.2028 согласно приложению </w:t>
      </w:r>
      <w:r>
        <w:rPr>
          <w:bCs/>
          <w:kern w:val="32"/>
        </w:rPr>
        <w:br/>
      </w:r>
      <w:r w:rsidRPr="00B510CC">
        <w:rPr>
          <w:bCs/>
          <w:kern w:val="32"/>
        </w:rPr>
        <w:t xml:space="preserve">№ </w:t>
      </w:r>
      <w:r>
        <w:rPr>
          <w:bCs/>
          <w:kern w:val="32"/>
        </w:rPr>
        <w:t>3</w:t>
      </w:r>
      <w:r w:rsidR="002E4E07">
        <w:rPr>
          <w:bCs/>
          <w:kern w:val="32"/>
        </w:rPr>
        <w:t>8</w:t>
      </w:r>
      <w:r w:rsidRPr="00B510CC">
        <w:rPr>
          <w:bCs/>
          <w:kern w:val="32"/>
        </w:rPr>
        <w:t xml:space="preserve"> к настоящему </w:t>
      </w:r>
      <w:r>
        <w:rPr>
          <w:bCs/>
          <w:kern w:val="32"/>
        </w:rPr>
        <w:t>протоколу</w:t>
      </w:r>
      <w:r w:rsidRPr="00B510CC">
        <w:rPr>
          <w:bCs/>
          <w:kern w:val="32"/>
        </w:rPr>
        <w:t xml:space="preserve">.  </w:t>
      </w:r>
    </w:p>
    <w:p w14:paraId="4F9B65A8" w14:textId="42B4D34A" w:rsidR="00B510CC" w:rsidRPr="00B510CC" w:rsidRDefault="00B510CC" w:rsidP="00B510CC">
      <w:pPr>
        <w:ind w:firstLine="709"/>
        <w:jc w:val="both"/>
        <w:rPr>
          <w:bCs/>
          <w:kern w:val="32"/>
        </w:rPr>
      </w:pPr>
      <w:r w:rsidRPr="00B510CC">
        <w:rPr>
          <w:kern w:val="32"/>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2E4E07">
        <w:rPr>
          <w:kern w:val="32"/>
        </w:rPr>
        <w:t>40</w:t>
      </w:r>
      <w:r w:rsidRPr="00B510CC">
        <w:rPr>
          <w:kern w:val="32"/>
        </w:rPr>
        <w:t xml:space="preserve"> к </w:t>
      </w:r>
      <w:r>
        <w:rPr>
          <w:kern w:val="32"/>
        </w:rPr>
        <w:t>настоящему протоколу</w:t>
      </w:r>
      <w:r w:rsidRPr="00B510CC">
        <w:rPr>
          <w:kern w:val="32"/>
        </w:rPr>
        <w:t>.</w:t>
      </w:r>
    </w:p>
    <w:p w14:paraId="34E30F7B" w14:textId="6F708CA2" w:rsidR="00B510CC" w:rsidRPr="00B510CC" w:rsidRDefault="00B510CC" w:rsidP="00B510CC">
      <w:pPr>
        <w:ind w:firstLine="709"/>
        <w:jc w:val="both"/>
        <w:rPr>
          <w:bCs/>
          <w:kern w:val="32"/>
        </w:rPr>
      </w:pPr>
      <w:r w:rsidRPr="00B510CC">
        <w:rPr>
          <w:bCs/>
          <w:kern w:val="32"/>
        </w:rPr>
        <w:t xml:space="preserve">3. Установить </w:t>
      </w:r>
      <w:r w:rsidRPr="00B510CC">
        <w:t>ООО «Водоканал» (</w:t>
      </w:r>
      <w:proofErr w:type="spellStart"/>
      <w:r w:rsidRPr="00B510CC">
        <w:t>Калтанский</w:t>
      </w:r>
      <w:proofErr w:type="spellEnd"/>
      <w:r w:rsidRPr="00B510CC">
        <w:t xml:space="preserve"> городской округ, </w:t>
      </w:r>
      <w:proofErr w:type="spellStart"/>
      <w:r w:rsidRPr="00B510CC">
        <w:t>Осинниковский</w:t>
      </w:r>
      <w:proofErr w:type="spellEnd"/>
      <w:r w:rsidRPr="00B510CC">
        <w:t xml:space="preserve"> городской округ)</w:t>
      </w:r>
      <w:r w:rsidRPr="00B510CC">
        <w:rPr>
          <w:bCs/>
          <w:kern w:val="32"/>
        </w:rPr>
        <w:t xml:space="preserve">, ИНН </w:t>
      </w:r>
      <w:r w:rsidRPr="00B510CC">
        <w:t>4252012548</w:t>
      </w:r>
      <w:r w:rsidRPr="00B510CC">
        <w:rPr>
          <w:bCs/>
          <w:kern w:val="32"/>
        </w:rPr>
        <w:t xml:space="preserve">, </w:t>
      </w:r>
      <w:proofErr w:type="spellStart"/>
      <w:r w:rsidRPr="00B510CC">
        <w:rPr>
          <w:bCs/>
          <w:kern w:val="32"/>
        </w:rPr>
        <w:t>одноставочные</w:t>
      </w:r>
      <w:proofErr w:type="spellEnd"/>
      <w:r w:rsidRPr="00B510CC">
        <w:rPr>
          <w:bCs/>
          <w:kern w:val="32"/>
        </w:rPr>
        <w:t xml:space="preserve"> тарифы на питьевую воду, водоотведение, с применением метода индексации на период с 01.01.2024 по 31.12.2028 согласно приложению                  № </w:t>
      </w:r>
      <w:r>
        <w:rPr>
          <w:bCs/>
          <w:kern w:val="32"/>
        </w:rPr>
        <w:t>3</w:t>
      </w:r>
      <w:r w:rsidR="002E4E07">
        <w:rPr>
          <w:bCs/>
          <w:kern w:val="32"/>
        </w:rPr>
        <w:t>9</w:t>
      </w:r>
      <w:r w:rsidRPr="00B510CC">
        <w:rPr>
          <w:bCs/>
          <w:kern w:val="32"/>
        </w:rPr>
        <w:t xml:space="preserve"> к настоящему </w:t>
      </w:r>
      <w:r>
        <w:rPr>
          <w:bCs/>
          <w:kern w:val="32"/>
        </w:rPr>
        <w:t>протоколу</w:t>
      </w:r>
      <w:r w:rsidRPr="00B510CC">
        <w:rPr>
          <w:bCs/>
          <w:kern w:val="32"/>
        </w:rPr>
        <w:t xml:space="preserve">.  </w:t>
      </w:r>
    </w:p>
    <w:p w14:paraId="7CA1A285" w14:textId="56E31ED8" w:rsidR="00A962F7" w:rsidRDefault="00A962F7" w:rsidP="00656034">
      <w:pPr>
        <w:pStyle w:val="23"/>
        <w:tabs>
          <w:tab w:val="left" w:pos="284"/>
          <w:tab w:val="left" w:pos="709"/>
          <w:tab w:val="left" w:pos="993"/>
        </w:tabs>
        <w:ind w:left="567" w:firstLine="0"/>
        <w:jc w:val="both"/>
        <w:rPr>
          <w:b w:val="0"/>
          <w:bCs/>
          <w:sz w:val="24"/>
          <w:szCs w:val="24"/>
        </w:rPr>
      </w:pPr>
    </w:p>
    <w:p w14:paraId="7AB3CA79" w14:textId="77777777" w:rsidR="00B510CC" w:rsidRPr="00D00103" w:rsidRDefault="00B510CC" w:rsidP="00B510C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E6B8176" w14:textId="77777777" w:rsidR="00B510CC" w:rsidRDefault="00B510CC" w:rsidP="00B510CC">
      <w:pPr>
        <w:ind w:right="-6" w:firstLine="567"/>
        <w:jc w:val="both"/>
        <w:rPr>
          <w:b/>
          <w:szCs w:val="20"/>
        </w:rPr>
      </w:pPr>
    </w:p>
    <w:p w14:paraId="5D526F4C" w14:textId="77777777" w:rsidR="00B510CC" w:rsidRDefault="00B510CC" w:rsidP="00B510CC">
      <w:pPr>
        <w:ind w:right="-6" w:firstLine="567"/>
        <w:jc w:val="both"/>
        <w:rPr>
          <w:b/>
          <w:szCs w:val="20"/>
        </w:rPr>
      </w:pPr>
      <w:r w:rsidRPr="00D00103">
        <w:rPr>
          <w:b/>
          <w:szCs w:val="20"/>
        </w:rPr>
        <w:t>ПОСТАНОВИЛО:</w:t>
      </w:r>
    </w:p>
    <w:p w14:paraId="3E8491DF" w14:textId="77777777" w:rsidR="00B510CC" w:rsidRDefault="00B510CC" w:rsidP="00B510CC">
      <w:pPr>
        <w:ind w:right="-6" w:firstLine="567"/>
        <w:jc w:val="both"/>
        <w:rPr>
          <w:b/>
          <w:szCs w:val="20"/>
        </w:rPr>
      </w:pPr>
    </w:p>
    <w:p w14:paraId="7EDCFAFD" w14:textId="77777777" w:rsidR="00B510CC" w:rsidRPr="00F5620B" w:rsidRDefault="00B510CC" w:rsidP="00B510CC">
      <w:pPr>
        <w:ind w:right="-6" w:firstLine="567"/>
        <w:jc w:val="both"/>
        <w:rPr>
          <w:bCs/>
          <w:szCs w:val="20"/>
        </w:rPr>
      </w:pPr>
      <w:r>
        <w:rPr>
          <w:bCs/>
        </w:rPr>
        <w:t>Согласиться с предложением докладчика.</w:t>
      </w:r>
    </w:p>
    <w:p w14:paraId="7E95BA16" w14:textId="77777777" w:rsidR="00B510CC" w:rsidRPr="00F5620B" w:rsidRDefault="00B510CC" w:rsidP="00B510CC">
      <w:pPr>
        <w:ind w:right="-6" w:firstLine="567"/>
        <w:jc w:val="both"/>
        <w:rPr>
          <w:bCs/>
          <w:szCs w:val="20"/>
        </w:rPr>
      </w:pPr>
    </w:p>
    <w:p w14:paraId="5110D9B3" w14:textId="77777777" w:rsidR="00B510CC" w:rsidRDefault="00B510CC" w:rsidP="00B510CC">
      <w:pPr>
        <w:ind w:right="-6" w:firstLine="567"/>
        <w:jc w:val="both"/>
        <w:rPr>
          <w:b/>
          <w:szCs w:val="20"/>
        </w:rPr>
      </w:pPr>
      <w:r w:rsidRPr="00F14820">
        <w:rPr>
          <w:b/>
          <w:szCs w:val="20"/>
        </w:rPr>
        <w:t xml:space="preserve">Голосовали «ЗА» - </w:t>
      </w:r>
      <w:r>
        <w:rPr>
          <w:b/>
          <w:szCs w:val="20"/>
        </w:rPr>
        <w:t>единогласно.</w:t>
      </w:r>
    </w:p>
    <w:p w14:paraId="7AB5B2B1" w14:textId="77777777" w:rsidR="00B510CC" w:rsidRPr="00656034" w:rsidRDefault="00B510CC" w:rsidP="00D53C04">
      <w:pPr>
        <w:pStyle w:val="23"/>
        <w:tabs>
          <w:tab w:val="left" w:pos="284"/>
          <w:tab w:val="left" w:pos="709"/>
          <w:tab w:val="left" w:pos="993"/>
        </w:tabs>
        <w:ind w:firstLine="0"/>
        <w:jc w:val="both"/>
        <w:rPr>
          <w:b w:val="0"/>
          <w:bCs/>
          <w:sz w:val="24"/>
          <w:szCs w:val="24"/>
        </w:rPr>
      </w:pPr>
    </w:p>
    <w:p w14:paraId="694E28C3" w14:textId="75016BA3" w:rsidR="00F1074A" w:rsidRPr="00EA4C88" w:rsidRDefault="00F1074A" w:rsidP="00F1074A">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30644337" w14:textId="77777777" w:rsidR="00895BB0" w:rsidRPr="00F1074A" w:rsidRDefault="00895BB0"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07337DE4" w14:textId="77777777" w:rsidR="00594292" w:rsidRDefault="00594292"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5FF4140C" w14:textId="77777777" w:rsidR="00594292" w:rsidRDefault="00594292"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Default="0017375B" w:rsidP="00003A19">
      <w:pPr>
        <w:tabs>
          <w:tab w:val="left" w:pos="5580"/>
          <w:tab w:val="left" w:pos="9639"/>
        </w:tabs>
        <w:jc w:val="both"/>
      </w:pPr>
    </w:p>
    <w:p w14:paraId="12EB0743" w14:textId="77777777" w:rsidR="00594292" w:rsidRPr="00D00103" w:rsidRDefault="00594292" w:rsidP="00003A19">
      <w:pPr>
        <w:tabs>
          <w:tab w:val="left" w:pos="5580"/>
          <w:tab w:val="left" w:pos="9639"/>
        </w:tabs>
        <w:jc w:val="both"/>
      </w:pPr>
    </w:p>
    <w:p w14:paraId="77EACE93" w14:textId="77777777" w:rsidR="00594292" w:rsidRDefault="005C0F56" w:rsidP="00594292">
      <w:pPr>
        <w:tabs>
          <w:tab w:val="left" w:pos="5580"/>
          <w:tab w:val="left" w:pos="9639"/>
        </w:tabs>
        <w:jc w:val="both"/>
      </w:pPr>
      <w:r>
        <w:t xml:space="preserve">         </w:t>
      </w:r>
      <w:r w:rsidRPr="00D00103">
        <w:t>_____________________</w:t>
      </w:r>
      <w:r>
        <w:t>Гусельщиков Э.Б.</w:t>
      </w:r>
    </w:p>
    <w:p w14:paraId="5E2E1706" w14:textId="77777777" w:rsidR="00594292" w:rsidRDefault="00594292" w:rsidP="00594292">
      <w:pPr>
        <w:tabs>
          <w:tab w:val="left" w:pos="5580"/>
          <w:tab w:val="left" w:pos="9639"/>
        </w:tabs>
        <w:jc w:val="both"/>
      </w:pPr>
    </w:p>
    <w:p w14:paraId="1CD3F3B0" w14:textId="77777777" w:rsidR="00594292" w:rsidRDefault="00594292" w:rsidP="00594292">
      <w:pPr>
        <w:tabs>
          <w:tab w:val="left" w:pos="5580"/>
          <w:tab w:val="left" w:pos="9639"/>
        </w:tabs>
        <w:jc w:val="both"/>
      </w:pPr>
    </w:p>
    <w:p w14:paraId="5823BDB6" w14:textId="52B0FB25" w:rsidR="00594292" w:rsidRDefault="00594292" w:rsidP="00594292">
      <w:pPr>
        <w:tabs>
          <w:tab w:val="left" w:pos="5580"/>
          <w:tab w:val="left" w:pos="9639"/>
        </w:tabs>
        <w:jc w:val="both"/>
      </w:pPr>
      <w:r>
        <w:t xml:space="preserve">         </w:t>
      </w:r>
      <w:r w:rsidRPr="00D00103">
        <w:t>_____________________</w:t>
      </w:r>
      <w:r>
        <w:t>Кулебякина М.В.</w:t>
      </w:r>
    </w:p>
    <w:p w14:paraId="6E31E008" w14:textId="77777777" w:rsidR="00594292" w:rsidRDefault="00594292" w:rsidP="00594292">
      <w:pPr>
        <w:tabs>
          <w:tab w:val="left" w:pos="5580"/>
          <w:tab w:val="left" w:pos="9498"/>
        </w:tabs>
      </w:pPr>
    </w:p>
    <w:p w14:paraId="05898AAB" w14:textId="77777777" w:rsidR="00C32A0F" w:rsidRDefault="00C32A0F" w:rsidP="006B1114">
      <w:pPr>
        <w:tabs>
          <w:tab w:val="left" w:pos="5580"/>
          <w:tab w:val="left" w:pos="9498"/>
        </w:tabs>
      </w:pPr>
    </w:p>
    <w:p w14:paraId="69B4B128" w14:textId="77777777" w:rsidR="00594292" w:rsidRDefault="00594292" w:rsidP="006B1114">
      <w:pPr>
        <w:tabs>
          <w:tab w:val="left" w:pos="5580"/>
          <w:tab w:val="left" w:pos="9498"/>
        </w:tabs>
      </w:pPr>
    </w:p>
    <w:p w14:paraId="7D01AA45" w14:textId="76318854"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0E307D">
        <w:t>К.С. Юхневич</w:t>
      </w:r>
    </w:p>
    <w:sectPr w:rsidR="001130A7" w:rsidSect="00C32A0F">
      <w:headerReference w:type="first" r:id="rId8"/>
      <w:pgSz w:w="11906" w:h="16838"/>
      <w:pgMar w:top="709" w:right="70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30C159D"/>
    <w:multiLevelType w:val="hybridMultilevel"/>
    <w:tmpl w:val="DAF222D2"/>
    <w:lvl w:ilvl="0" w:tplc="349EE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B318BF"/>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99967FD"/>
    <w:multiLevelType w:val="hybridMultilevel"/>
    <w:tmpl w:val="6B6CA986"/>
    <w:lvl w:ilvl="0" w:tplc="F3E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9E0039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A40CAA"/>
    <w:multiLevelType w:val="hybridMultilevel"/>
    <w:tmpl w:val="6B6CA9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D807C53"/>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F077765"/>
    <w:multiLevelType w:val="multilevel"/>
    <w:tmpl w:val="5EB8548C"/>
    <w:lvl w:ilvl="0">
      <w:start w:val="1"/>
      <w:numFmt w:val="decimal"/>
      <w:lvlText w:val="%1."/>
      <w:lvlJc w:val="left"/>
      <w:pPr>
        <w:ind w:left="928" w:hanging="360"/>
      </w:pPr>
      <w:rPr>
        <w:rFonts w:ascii="Times New Roman" w:eastAsia="Times New Roman" w:hAnsi="Times New Roman" w:cs="Times New Roman"/>
        <w:b w:val="0"/>
        <w:bCs/>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5427F64"/>
    <w:multiLevelType w:val="hybridMultilevel"/>
    <w:tmpl w:val="EFAE71B6"/>
    <w:lvl w:ilvl="0" w:tplc="0D5CF58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15:restartNumberingAfterBreak="0">
    <w:nsid w:val="25AE37D7"/>
    <w:multiLevelType w:val="hybridMultilevel"/>
    <w:tmpl w:val="BEB6F5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5B958DF"/>
    <w:multiLevelType w:val="hybridMultilevel"/>
    <w:tmpl w:val="A440A758"/>
    <w:lvl w:ilvl="0" w:tplc="C5AE3B8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55227F"/>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6" w15:restartNumberingAfterBreak="0">
    <w:nsid w:val="2F7C5957"/>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FC30F6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0F32A11"/>
    <w:multiLevelType w:val="hybridMultilevel"/>
    <w:tmpl w:val="18642F36"/>
    <w:lvl w:ilvl="0" w:tplc="8AD20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382FE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14B1649"/>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32F1BB9"/>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2"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640362E"/>
    <w:multiLevelType w:val="hybridMultilevel"/>
    <w:tmpl w:val="56F68D50"/>
    <w:lvl w:ilvl="0" w:tplc="77F8F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6C66D02"/>
    <w:multiLevelType w:val="hybridMultilevel"/>
    <w:tmpl w:val="51C69498"/>
    <w:lvl w:ilvl="0" w:tplc="48A0B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A7C4A2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7A368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8" w15:restartNumberingAfterBreak="0">
    <w:nsid w:val="57EA0144"/>
    <w:multiLevelType w:val="hybridMultilevel"/>
    <w:tmpl w:val="4EA0DFAE"/>
    <w:lvl w:ilvl="0" w:tplc="291C817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8835B42"/>
    <w:multiLevelType w:val="hybridMultilevel"/>
    <w:tmpl w:val="C1FEC71E"/>
    <w:lvl w:ilvl="0" w:tplc="B9D00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670CC4"/>
    <w:multiLevelType w:val="hybridMultilevel"/>
    <w:tmpl w:val="C6AAE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C90761"/>
    <w:multiLevelType w:val="hybridMultilevel"/>
    <w:tmpl w:val="6CBCD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155489B"/>
    <w:multiLevelType w:val="multilevel"/>
    <w:tmpl w:val="1BC009F0"/>
    <w:lvl w:ilvl="0">
      <w:start w:val="1"/>
      <w:numFmt w:val="decimal"/>
      <w:lvlText w:val="%1."/>
      <w:lvlJc w:val="left"/>
      <w:pPr>
        <w:ind w:left="1069" w:hanging="360"/>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5" w15:restartNumberingAfterBreak="0">
    <w:nsid w:val="64B2480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5181402"/>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9DB4D4B"/>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9" w15:restartNumberingAfterBreak="0">
    <w:nsid w:val="6D5F2B50"/>
    <w:multiLevelType w:val="hybridMultilevel"/>
    <w:tmpl w:val="4F9A4CB8"/>
    <w:lvl w:ilvl="0" w:tplc="293C3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F642704"/>
    <w:multiLevelType w:val="hybridMultilevel"/>
    <w:tmpl w:val="08A06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0C921CB"/>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7A41701B"/>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43" w15:restartNumberingAfterBreak="0">
    <w:nsid w:val="7AFC7AC0"/>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4" w15:restartNumberingAfterBreak="0">
    <w:nsid w:val="7BF12BD5"/>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913469248">
    <w:abstractNumId w:val="16"/>
  </w:num>
  <w:num w:numId="5" w16cid:durableId="1303805055">
    <w:abstractNumId w:val="34"/>
  </w:num>
  <w:num w:numId="6" w16cid:durableId="1629894742">
    <w:abstractNumId w:val="33"/>
  </w:num>
  <w:num w:numId="7" w16cid:durableId="1708677727">
    <w:abstractNumId w:val="43"/>
  </w:num>
  <w:num w:numId="8" w16cid:durableId="1268123971">
    <w:abstractNumId w:val="32"/>
  </w:num>
  <w:num w:numId="9" w16cid:durableId="2011633852">
    <w:abstractNumId w:val="17"/>
  </w:num>
  <w:num w:numId="10" w16cid:durableId="1316373672">
    <w:abstractNumId w:val="10"/>
  </w:num>
  <w:num w:numId="11" w16cid:durableId="328484894">
    <w:abstractNumId w:val="27"/>
  </w:num>
  <w:num w:numId="12" w16cid:durableId="1835607520">
    <w:abstractNumId w:val="7"/>
  </w:num>
  <w:num w:numId="13" w16cid:durableId="870410805">
    <w:abstractNumId w:val="11"/>
  </w:num>
  <w:num w:numId="14" w16cid:durableId="2087146831">
    <w:abstractNumId w:val="35"/>
  </w:num>
  <w:num w:numId="15" w16cid:durableId="209077898">
    <w:abstractNumId w:val="4"/>
  </w:num>
  <w:num w:numId="16" w16cid:durableId="1610311153">
    <w:abstractNumId w:val="25"/>
  </w:num>
  <w:num w:numId="17" w16cid:durableId="1206604431">
    <w:abstractNumId w:val="36"/>
  </w:num>
  <w:num w:numId="18" w16cid:durableId="603029193">
    <w:abstractNumId w:val="20"/>
  </w:num>
  <w:num w:numId="19" w16cid:durableId="335423518">
    <w:abstractNumId w:val="37"/>
  </w:num>
  <w:num w:numId="20" w16cid:durableId="489712272">
    <w:abstractNumId w:val="14"/>
  </w:num>
  <w:num w:numId="21" w16cid:durableId="1885209830">
    <w:abstractNumId w:val="24"/>
  </w:num>
  <w:num w:numId="22" w16cid:durableId="263730860">
    <w:abstractNumId w:val="28"/>
  </w:num>
  <w:num w:numId="23" w16cid:durableId="717050031">
    <w:abstractNumId w:val="3"/>
  </w:num>
  <w:num w:numId="24" w16cid:durableId="2011328347">
    <w:abstractNumId w:val="23"/>
  </w:num>
  <w:num w:numId="25" w16cid:durableId="1599218331">
    <w:abstractNumId w:val="18"/>
  </w:num>
  <w:num w:numId="26" w16cid:durableId="116680872">
    <w:abstractNumId w:val="19"/>
  </w:num>
  <w:num w:numId="27" w16cid:durableId="25717011">
    <w:abstractNumId w:val="22"/>
  </w:num>
  <w:num w:numId="28" w16cid:durableId="1274707570">
    <w:abstractNumId w:val="26"/>
  </w:num>
  <w:num w:numId="29" w16cid:durableId="585112697">
    <w:abstractNumId w:val="29"/>
  </w:num>
  <w:num w:numId="30" w16cid:durableId="895168073">
    <w:abstractNumId w:val="40"/>
  </w:num>
  <w:num w:numId="31" w16cid:durableId="1260913956">
    <w:abstractNumId w:val="30"/>
  </w:num>
  <w:num w:numId="32" w16cid:durableId="2010057929">
    <w:abstractNumId w:val="31"/>
  </w:num>
  <w:num w:numId="33" w16cid:durableId="1086148905">
    <w:abstractNumId w:val="44"/>
  </w:num>
  <w:num w:numId="34" w16cid:durableId="2141879570">
    <w:abstractNumId w:val="5"/>
  </w:num>
  <w:num w:numId="35" w16cid:durableId="1991592835">
    <w:abstractNumId w:val="39"/>
  </w:num>
  <w:num w:numId="36" w16cid:durableId="2031639754">
    <w:abstractNumId w:val="9"/>
  </w:num>
  <w:num w:numId="37" w16cid:durableId="595748042">
    <w:abstractNumId w:val="15"/>
  </w:num>
  <w:num w:numId="38" w16cid:durableId="1770196573">
    <w:abstractNumId w:val="38"/>
  </w:num>
  <w:num w:numId="39" w16cid:durableId="627662026">
    <w:abstractNumId w:val="12"/>
  </w:num>
  <w:num w:numId="40" w16cid:durableId="1252815452">
    <w:abstractNumId w:val="8"/>
  </w:num>
  <w:num w:numId="41" w16cid:durableId="2016884193">
    <w:abstractNumId w:val="13"/>
  </w:num>
  <w:num w:numId="42" w16cid:durableId="425199439">
    <w:abstractNumId w:val="6"/>
  </w:num>
  <w:num w:numId="43" w16cid:durableId="507909811">
    <w:abstractNumId w:val="42"/>
  </w:num>
  <w:num w:numId="44" w16cid:durableId="871649292">
    <w:abstractNumId w:val="21"/>
  </w:num>
  <w:num w:numId="45" w16cid:durableId="833497670">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5230"/>
    <w:rsid w:val="000A2265"/>
    <w:rsid w:val="000A4E4D"/>
    <w:rsid w:val="000A5142"/>
    <w:rsid w:val="000A5C62"/>
    <w:rsid w:val="000A5D8E"/>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A97"/>
    <w:rsid w:val="000C5C2F"/>
    <w:rsid w:val="000C7A5A"/>
    <w:rsid w:val="000D1B96"/>
    <w:rsid w:val="000D3143"/>
    <w:rsid w:val="000D3734"/>
    <w:rsid w:val="000D3B97"/>
    <w:rsid w:val="000D6E3B"/>
    <w:rsid w:val="000E154A"/>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4864"/>
    <w:rsid w:val="00141405"/>
    <w:rsid w:val="001423FE"/>
    <w:rsid w:val="001435C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12E"/>
    <w:rsid w:val="001761B6"/>
    <w:rsid w:val="00176ADB"/>
    <w:rsid w:val="00181705"/>
    <w:rsid w:val="001849EE"/>
    <w:rsid w:val="001861CF"/>
    <w:rsid w:val="0019046B"/>
    <w:rsid w:val="00191A22"/>
    <w:rsid w:val="00192276"/>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3C03"/>
    <w:rsid w:val="001B75E4"/>
    <w:rsid w:val="001C19B9"/>
    <w:rsid w:val="001C28F3"/>
    <w:rsid w:val="001C600A"/>
    <w:rsid w:val="001D1F5B"/>
    <w:rsid w:val="001D45BA"/>
    <w:rsid w:val="001D471B"/>
    <w:rsid w:val="001E0482"/>
    <w:rsid w:val="001E21A3"/>
    <w:rsid w:val="001E633D"/>
    <w:rsid w:val="001F0BB5"/>
    <w:rsid w:val="001F2716"/>
    <w:rsid w:val="001F2DD0"/>
    <w:rsid w:val="001F30CF"/>
    <w:rsid w:val="001F334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696E"/>
    <w:rsid w:val="00266ED8"/>
    <w:rsid w:val="002672A8"/>
    <w:rsid w:val="00267AF7"/>
    <w:rsid w:val="00270A56"/>
    <w:rsid w:val="00270F95"/>
    <w:rsid w:val="002743D7"/>
    <w:rsid w:val="0027688B"/>
    <w:rsid w:val="00280350"/>
    <w:rsid w:val="00281B8B"/>
    <w:rsid w:val="002827BD"/>
    <w:rsid w:val="0028282F"/>
    <w:rsid w:val="002834E1"/>
    <w:rsid w:val="002836FA"/>
    <w:rsid w:val="0028635F"/>
    <w:rsid w:val="002872DA"/>
    <w:rsid w:val="0029254F"/>
    <w:rsid w:val="00292FB1"/>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5C75"/>
    <w:rsid w:val="00356681"/>
    <w:rsid w:val="003569BA"/>
    <w:rsid w:val="0036158D"/>
    <w:rsid w:val="0036173A"/>
    <w:rsid w:val="00361D01"/>
    <w:rsid w:val="0036389D"/>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210E"/>
    <w:rsid w:val="004A28A4"/>
    <w:rsid w:val="004A39E4"/>
    <w:rsid w:val="004A5CFD"/>
    <w:rsid w:val="004A5E29"/>
    <w:rsid w:val="004A77D2"/>
    <w:rsid w:val="004B45B4"/>
    <w:rsid w:val="004B4FD9"/>
    <w:rsid w:val="004B78B5"/>
    <w:rsid w:val="004B7C08"/>
    <w:rsid w:val="004C194A"/>
    <w:rsid w:val="004C1981"/>
    <w:rsid w:val="004C2009"/>
    <w:rsid w:val="004C2A48"/>
    <w:rsid w:val="004C4CD2"/>
    <w:rsid w:val="004C5EB9"/>
    <w:rsid w:val="004C6DF3"/>
    <w:rsid w:val="004C7F96"/>
    <w:rsid w:val="004D0802"/>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94292"/>
    <w:rsid w:val="005A014F"/>
    <w:rsid w:val="005A102B"/>
    <w:rsid w:val="005A1B44"/>
    <w:rsid w:val="005A2725"/>
    <w:rsid w:val="005A2A4B"/>
    <w:rsid w:val="005A4977"/>
    <w:rsid w:val="005A775D"/>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5D5"/>
    <w:rsid w:val="006226D1"/>
    <w:rsid w:val="00626741"/>
    <w:rsid w:val="00626E16"/>
    <w:rsid w:val="00631B7A"/>
    <w:rsid w:val="00631D1A"/>
    <w:rsid w:val="00634F53"/>
    <w:rsid w:val="00641193"/>
    <w:rsid w:val="00642FC1"/>
    <w:rsid w:val="006436DC"/>
    <w:rsid w:val="00643D56"/>
    <w:rsid w:val="0064583F"/>
    <w:rsid w:val="006511BF"/>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A722A"/>
    <w:rsid w:val="006B1114"/>
    <w:rsid w:val="006B330D"/>
    <w:rsid w:val="006B36BF"/>
    <w:rsid w:val="006B439E"/>
    <w:rsid w:val="006B5B06"/>
    <w:rsid w:val="006B6C83"/>
    <w:rsid w:val="006C0425"/>
    <w:rsid w:val="006C0CE3"/>
    <w:rsid w:val="006C560E"/>
    <w:rsid w:val="006C5642"/>
    <w:rsid w:val="006C747A"/>
    <w:rsid w:val="006C74E6"/>
    <w:rsid w:val="006D090E"/>
    <w:rsid w:val="006D18D9"/>
    <w:rsid w:val="006D3DAB"/>
    <w:rsid w:val="006D61B3"/>
    <w:rsid w:val="006D7077"/>
    <w:rsid w:val="006E1812"/>
    <w:rsid w:val="006E4C31"/>
    <w:rsid w:val="006E7A49"/>
    <w:rsid w:val="006E7B2A"/>
    <w:rsid w:val="006F0E74"/>
    <w:rsid w:val="006F2488"/>
    <w:rsid w:val="00701E88"/>
    <w:rsid w:val="00702588"/>
    <w:rsid w:val="00702722"/>
    <w:rsid w:val="0071210C"/>
    <w:rsid w:val="00712316"/>
    <w:rsid w:val="00713F5A"/>
    <w:rsid w:val="00714E48"/>
    <w:rsid w:val="007167C9"/>
    <w:rsid w:val="00720A7B"/>
    <w:rsid w:val="00721B28"/>
    <w:rsid w:val="00724B48"/>
    <w:rsid w:val="007266A3"/>
    <w:rsid w:val="00730F87"/>
    <w:rsid w:val="00733AD4"/>
    <w:rsid w:val="00740A21"/>
    <w:rsid w:val="00741959"/>
    <w:rsid w:val="00742B20"/>
    <w:rsid w:val="007460FB"/>
    <w:rsid w:val="007465AD"/>
    <w:rsid w:val="007471B8"/>
    <w:rsid w:val="007472B1"/>
    <w:rsid w:val="007501BC"/>
    <w:rsid w:val="00750BFB"/>
    <w:rsid w:val="00756079"/>
    <w:rsid w:val="00756FB8"/>
    <w:rsid w:val="00761933"/>
    <w:rsid w:val="007628FE"/>
    <w:rsid w:val="0076447A"/>
    <w:rsid w:val="0076476C"/>
    <w:rsid w:val="00766301"/>
    <w:rsid w:val="00766E2E"/>
    <w:rsid w:val="00767878"/>
    <w:rsid w:val="00767B7B"/>
    <w:rsid w:val="0077170F"/>
    <w:rsid w:val="00774135"/>
    <w:rsid w:val="00774863"/>
    <w:rsid w:val="00774C28"/>
    <w:rsid w:val="007767DA"/>
    <w:rsid w:val="00777C34"/>
    <w:rsid w:val="00777ED5"/>
    <w:rsid w:val="0078467C"/>
    <w:rsid w:val="00785B9D"/>
    <w:rsid w:val="00785CAB"/>
    <w:rsid w:val="00785FF1"/>
    <w:rsid w:val="0078678D"/>
    <w:rsid w:val="00787562"/>
    <w:rsid w:val="00790894"/>
    <w:rsid w:val="00790D26"/>
    <w:rsid w:val="00795C84"/>
    <w:rsid w:val="00796E00"/>
    <w:rsid w:val="007A1322"/>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721"/>
    <w:rsid w:val="008520AB"/>
    <w:rsid w:val="00853E94"/>
    <w:rsid w:val="00855253"/>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B0B43"/>
    <w:rsid w:val="008B14D1"/>
    <w:rsid w:val="008B2CA2"/>
    <w:rsid w:val="008B31C0"/>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E0AC5"/>
    <w:rsid w:val="008E1827"/>
    <w:rsid w:val="008E2A88"/>
    <w:rsid w:val="008E52E2"/>
    <w:rsid w:val="008E66EB"/>
    <w:rsid w:val="008E6D0E"/>
    <w:rsid w:val="008F0703"/>
    <w:rsid w:val="008F5D22"/>
    <w:rsid w:val="008F6260"/>
    <w:rsid w:val="008F6BA9"/>
    <w:rsid w:val="008F783D"/>
    <w:rsid w:val="009014DF"/>
    <w:rsid w:val="0090281A"/>
    <w:rsid w:val="00903256"/>
    <w:rsid w:val="00903A58"/>
    <w:rsid w:val="009049F8"/>
    <w:rsid w:val="00906D0D"/>
    <w:rsid w:val="00906F63"/>
    <w:rsid w:val="009105CB"/>
    <w:rsid w:val="00912F00"/>
    <w:rsid w:val="0091586B"/>
    <w:rsid w:val="00917042"/>
    <w:rsid w:val="00917210"/>
    <w:rsid w:val="00917DD2"/>
    <w:rsid w:val="0092043C"/>
    <w:rsid w:val="00921ED3"/>
    <w:rsid w:val="00922D14"/>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90A74"/>
    <w:rsid w:val="00990E06"/>
    <w:rsid w:val="009935C2"/>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39CA"/>
    <w:rsid w:val="00A06557"/>
    <w:rsid w:val="00A07C58"/>
    <w:rsid w:val="00A07FDA"/>
    <w:rsid w:val="00A11890"/>
    <w:rsid w:val="00A13805"/>
    <w:rsid w:val="00A13E9A"/>
    <w:rsid w:val="00A15005"/>
    <w:rsid w:val="00A150D1"/>
    <w:rsid w:val="00A167B1"/>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70E5"/>
    <w:rsid w:val="00AB7339"/>
    <w:rsid w:val="00AC1706"/>
    <w:rsid w:val="00AC228E"/>
    <w:rsid w:val="00AC3949"/>
    <w:rsid w:val="00AC4985"/>
    <w:rsid w:val="00AC4A58"/>
    <w:rsid w:val="00AC5F32"/>
    <w:rsid w:val="00AC6A8E"/>
    <w:rsid w:val="00AC6DCC"/>
    <w:rsid w:val="00AD185F"/>
    <w:rsid w:val="00AD4666"/>
    <w:rsid w:val="00AD4935"/>
    <w:rsid w:val="00AD4DF3"/>
    <w:rsid w:val="00AD6867"/>
    <w:rsid w:val="00AD78D5"/>
    <w:rsid w:val="00AE4392"/>
    <w:rsid w:val="00AE5E04"/>
    <w:rsid w:val="00AF194E"/>
    <w:rsid w:val="00AF2909"/>
    <w:rsid w:val="00AF2E85"/>
    <w:rsid w:val="00AF3FAD"/>
    <w:rsid w:val="00AF5D68"/>
    <w:rsid w:val="00AF6A04"/>
    <w:rsid w:val="00AF6F72"/>
    <w:rsid w:val="00B01769"/>
    <w:rsid w:val="00B01833"/>
    <w:rsid w:val="00B01F29"/>
    <w:rsid w:val="00B037BE"/>
    <w:rsid w:val="00B049B2"/>
    <w:rsid w:val="00B06039"/>
    <w:rsid w:val="00B0617E"/>
    <w:rsid w:val="00B06954"/>
    <w:rsid w:val="00B07EBF"/>
    <w:rsid w:val="00B101C0"/>
    <w:rsid w:val="00B110F1"/>
    <w:rsid w:val="00B11B4E"/>
    <w:rsid w:val="00B12330"/>
    <w:rsid w:val="00B1268A"/>
    <w:rsid w:val="00B14B51"/>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0CC"/>
    <w:rsid w:val="00B513C2"/>
    <w:rsid w:val="00B51F80"/>
    <w:rsid w:val="00B520AD"/>
    <w:rsid w:val="00B53C71"/>
    <w:rsid w:val="00B54FF1"/>
    <w:rsid w:val="00B575A8"/>
    <w:rsid w:val="00B606DE"/>
    <w:rsid w:val="00B6124E"/>
    <w:rsid w:val="00B61A7E"/>
    <w:rsid w:val="00B62D55"/>
    <w:rsid w:val="00B63BA8"/>
    <w:rsid w:val="00B641FB"/>
    <w:rsid w:val="00B71CC7"/>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97B3D"/>
    <w:rsid w:val="00BA0F20"/>
    <w:rsid w:val="00BA1541"/>
    <w:rsid w:val="00BA4398"/>
    <w:rsid w:val="00BA61CF"/>
    <w:rsid w:val="00BA7181"/>
    <w:rsid w:val="00BB0232"/>
    <w:rsid w:val="00BB02B1"/>
    <w:rsid w:val="00BB0D50"/>
    <w:rsid w:val="00BB582B"/>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3EFE"/>
    <w:rsid w:val="00C7458B"/>
    <w:rsid w:val="00C75D24"/>
    <w:rsid w:val="00C7672D"/>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776F"/>
    <w:rsid w:val="00CF79E0"/>
    <w:rsid w:val="00D00103"/>
    <w:rsid w:val="00D008AC"/>
    <w:rsid w:val="00D00F49"/>
    <w:rsid w:val="00D0146C"/>
    <w:rsid w:val="00D01566"/>
    <w:rsid w:val="00D020E8"/>
    <w:rsid w:val="00D0553A"/>
    <w:rsid w:val="00D07E5E"/>
    <w:rsid w:val="00D12F86"/>
    <w:rsid w:val="00D13E7B"/>
    <w:rsid w:val="00D154DA"/>
    <w:rsid w:val="00D15689"/>
    <w:rsid w:val="00D16375"/>
    <w:rsid w:val="00D1665C"/>
    <w:rsid w:val="00D17700"/>
    <w:rsid w:val="00D239ED"/>
    <w:rsid w:val="00D2540A"/>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1586"/>
    <w:rsid w:val="00D537D8"/>
    <w:rsid w:val="00D539AC"/>
    <w:rsid w:val="00D53C04"/>
    <w:rsid w:val="00D54217"/>
    <w:rsid w:val="00D54364"/>
    <w:rsid w:val="00D54614"/>
    <w:rsid w:val="00D57BD7"/>
    <w:rsid w:val="00D6050C"/>
    <w:rsid w:val="00D61039"/>
    <w:rsid w:val="00D647EC"/>
    <w:rsid w:val="00D65357"/>
    <w:rsid w:val="00D71B6A"/>
    <w:rsid w:val="00D72314"/>
    <w:rsid w:val="00D72AC3"/>
    <w:rsid w:val="00D74604"/>
    <w:rsid w:val="00D74DC1"/>
    <w:rsid w:val="00D77571"/>
    <w:rsid w:val="00D8065F"/>
    <w:rsid w:val="00D806FA"/>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7187"/>
    <w:rsid w:val="00DD00B6"/>
    <w:rsid w:val="00DD157E"/>
    <w:rsid w:val="00DD30AC"/>
    <w:rsid w:val="00DD37EF"/>
    <w:rsid w:val="00DD3EA8"/>
    <w:rsid w:val="00DD4E16"/>
    <w:rsid w:val="00DD6C3A"/>
    <w:rsid w:val="00DD6D72"/>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206AA"/>
    <w:rsid w:val="00E20D1A"/>
    <w:rsid w:val="00E20F60"/>
    <w:rsid w:val="00E22AF7"/>
    <w:rsid w:val="00E23C2B"/>
    <w:rsid w:val="00E24FFE"/>
    <w:rsid w:val="00E25907"/>
    <w:rsid w:val="00E26009"/>
    <w:rsid w:val="00E278CF"/>
    <w:rsid w:val="00E3030F"/>
    <w:rsid w:val="00E3098D"/>
    <w:rsid w:val="00E34D90"/>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4DC7"/>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810E6"/>
    <w:rsid w:val="00E8158C"/>
    <w:rsid w:val="00E82A21"/>
    <w:rsid w:val="00E82E13"/>
    <w:rsid w:val="00E84992"/>
    <w:rsid w:val="00E850E6"/>
    <w:rsid w:val="00E85253"/>
    <w:rsid w:val="00E86683"/>
    <w:rsid w:val="00E86714"/>
    <w:rsid w:val="00E87721"/>
    <w:rsid w:val="00E878B4"/>
    <w:rsid w:val="00E9189F"/>
    <w:rsid w:val="00E91C12"/>
    <w:rsid w:val="00E94B99"/>
    <w:rsid w:val="00E96730"/>
    <w:rsid w:val="00E96C8D"/>
    <w:rsid w:val="00E97204"/>
    <w:rsid w:val="00EA01D4"/>
    <w:rsid w:val="00EA1755"/>
    <w:rsid w:val="00EA43F2"/>
    <w:rsid w:val="00EA4C88"/>
    <w:rsid w:val="00EA6042"/>
    <w:rsid w:val="00EA6632"/>
    <w:rsid w:val="00EB1C0A"/>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870"/>
    <w:rsid w:val="00EE4763"/>
    <w:rsid w:val="00EE5AC1"/>
    <w:rsid w:val="00EE6050"/>
    <w:rsid w:val="00EE63F3"/>
    <w:rsid w:val="00EE6AE9"/>
    <w:rsid w:val="00EE796C"/>
    <w:rsid w:val="00EE7BA8"/>
    <w:rsid w:val="00EF00E4"/>
    <w:rsid w:val="00EF086E"/>
    <w:rsid w:val="00EF0B96"/>
    <w:rsid w:val="00EF0C66"/>
    <w:rsid w:val="00EF2E34"/>
    <w:rsid w:val="00EF4BA7"/>
    <w:rsid w:val="00EF6459"/>
    <w:rsid w:val="00F01056"/>
    <w:rsid w:val="00F015CD"/>
    <w:rsid w:val="00F01D51"/>
    <w:rsid w:val="00F02B42"/>
    <w:rsid w:val="00F04388"/>
    <w:rsid w:val="00F05AA5"/>
    <w:rsid w:val="00F06B22"/>
    <w:rsid w:val="00F07760"/>
    <w:rsid w:val="00F10344"/>
    <w:rsid w:val="00F1060C"/>
    <w:rsid w:val="00F1074A"/>
    <w:rsid w:val="00F107E4"/>
    <w:rsid w:val="00F14820"/>
    <w:rsid w:val="00F17DF6"/>
    <w:rsid w:val="00F200C0"/>
    <w:rsid w:val="00F2062C"/>
    <w:rsid w:val="00F20C40"/>
    <w:rsid w:val="00F2304B"/>
    <w:rsid w:val="00F235DA"/>
    <w:rsid w:val="00F23652"/>
    <w:rsid w:val="00F250F9"/>
    <w:rsid w:val="00F30E1E"/>
    <w:rsid w:val="00F33662"/>
    <w:rsid w:val="00F33BD3"/>
    <w:rsid w:val="00F345F1"/>
    <w:rsid w:val="00F353EF"/>
    <w:rsid w:val="00F376BA"/>
    <w:rsid w:val="00F404A7"/>
    <w:rsid w:val="00F4188F"/>
    <w:rsid w:val="00F420E7"/>
    <w:rsid w:val="00F421F2"/>
    <w:rsid w:val="00F42AFB"/>
    <w:rsid w:val="00F43D69"/>
    <w:rsid w:val="00F44DFB"/>
    <w:rsid w:val="00F463B5"/>
    <w:rsid w:val="00F46A87"/>
    <w:rsid w:val="00F47A63"/>
    <w:rsid w:val="00F508E2"/>
    <w:rsid w:val="00F509BE"/>
    <w:rsid w:val="00F51ED4"/>
    <w:rsid w:val="00F52A41"/>
    <w:rsid w:val="00F5353F"/>
    <w:rsid w:val="00F54394"/>
    <w:rsid w:val="00F5620B"/>
    <w:rsid w:val="00F605AD"/>
    <w:rsid w:val="00F61BA5"/>
    <w:rsid w:val="00F61D90"/>
    <w:rsid w:val="00F6461C"/>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B44"/>
    <w:rsid w:val="00F839A2"/>
    <w:rsid w:val="00F84698"/>
    <w:rsid w:val="00F8531E"/>
    <w:rsid w:val="00F87446"/>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7E60"/>
    <w:rsid w:val="00FC051D"/>
    <w:rsid w:val="00FC2F8B"/>
    <w:rsid w:val="00FC43F0"/>
    <w:rsid w:val="00FC5882"/>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17</Pages>
  <Words>6423</Words>
  <Characters>36614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51</cp:revision>
  <cp:lastPrinted>2023-12-20T04:16:00Z</cp:lastPrinted>
  <dcterms:created xsi:type="dcterms:W3CDTF">2023-12-07T01:47:00Z</dcterms:created>
  <dcterms:modified xsi:type="dcterms:W3CDTF">2023-12-21T06:56:00Z</dcterms:modified>
</cp:coreProperties>
</file>