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2F282BCF" w:rsidR="0074510A" w:rsidRPr="00D00103" w:rsidRDefault="0074510A" w:rsidP="00A46D59">
      <w:pPr>
        <w:tabs>
          <w:tab w:val="left" w:pos="5580"/>
          <w:tab w:val="left" w:pos="9498"/>
        </w:tabs>
        <w:ind w:left="-4836" w:right="-569" w:firstLine="11073"/>
      </w:pPr>
      <w:r w:rsidRPr="00D00103">
        <w:t>Приложение</w:t>
      </w:r>
      <w:r w:rsidR="00A6401F">
        <w:t xml:space="preserve"> № 1</w:t>
      </w:r>
      <w:r w:rsidRPr="00D00103">
        <w:t xml:space="preserve"> к протоколу № </w:t>
      </w:r>
      <w:r w:rsidR="000C297E">
        <w:t>5</w:t>
      </w:r>
      <w:r w:rsidR="00A46D59">
        <w:t>7</w:t>
      </w:r>
    </w:p>
    <w:p w14:paraId="5DFCB6CC" w14:textId="77777777" w:rsidR="0074510A" w:rsidRPr="00D00103" w:rsidRDefault="0074510A" w:rsidP="00A46D59">
      <w:pPr>
        <w:tabs>
          <w:tab w:val="left" w:pos="5580"/>
          <w:tab w:val="left" w:pos="9498"/>
        </w:tabs>
        <w:ind w:left="-4836" w:right="-569" w:firstLine="11073"/>
      </w:pPr>
      <w:r w:rsidRPr="00D00103">
        <w:t>заседания правления Региональной</w:t>
      </w:r>
    </w:p>
    <w:p w14:paraId="42FDA5BF" w14:textId="77777777" w:rsidR="0074510A" w:rsidRPr="00D00103" w:rsidRDefault="0074510A" w:rsidP="00A46D59">
      <w:pPr>
        <w:tabs>
          <w:tab w:val="left" w:pos="5580"/>
          <w:tab w:val="left" w:pos="9498"/>
        </w:tabs>
        <w:ind w:left="-4836" w:right="-569" w:firstLine="11073"/>
      </w:pPr>
      <w:r w:rsidRPr="00D00103">
        <w:t>энергетической комиссии</w:t>
      </w:r>
    </w:p>
    <w:p w14:paraId="2B7C7BF9" w14:textId="13D91B82" w:rsidR="00957FFD" w:rsidRDefault="0074510A" w:rsidP="00A46D59">
      <w:pPr>
        <w:tabs>
          <w:tab w:val="left" w:pos="5580"/>
          <w:tab w:val="left" w:pos="9498"/>
        </w:tabs>
        <w:ind w:left="-4836" w:right="-569" w:firstLine="11073"/>
      </w:pPr>
      <w:r w:rsidRPr="00D00103">
        <w:t xml:space="preserve">Кузбасса от </w:t>
      </w:r>
      <w:r w:rsidR="00A46D59">
        <w:t>03</w:t>
      </w:r>
      <w:r w:rsidRPr="00D00103">
        <w:t>.</w:t>
      </w:r>
      <w:r w:rsidR="00A46D59">
        <w:t>10</w:t>
      </w:r>
      <w:r w:rsidRPr="00D00103">
        <w:t>.202</w:t>
      </w:r>
      <w:r>
        <w:t>3</w:t>
      </w:r>
    </w:p>
    <w:p w14:paraId="54D65AC2" w14:textId="77777777" w:rsidR="002F7F07" w:rsidRDefault="002F7F07" w:rsidP="00A46D59">
      <w:pPr>
        <w:tabs>
          <w:tab w:val="left" w:pos="5580"/>
          <w:tab w:val="left" w:pos="9498"/>
        </w:tabs>
        <w:ind w:left="-4836" w:right="-569" w:firstLine="11073"/>
      </w:pPr>
    </w:p>
    <w:p w14:paraId="137CF669" w14:textId="77777777" w:rsidR="00F44305" w:rsidRPr="00F44305" w:rsidRDefault="00F44305" w:rsidP="00F44305">
      <w:pPr>
        <w:jc w:val="center"/>
        <w:rPr>
          <w:sz w:val="28"/>
          <w:szCs w:val="28"/>
        </w:rPr>
      </w:pPr>
      <w:r w:rsidRPr="00F44305">
        <w:rPr>
          <w:sz w:val="28"/>
          <w:szCs w:val="28"/>
        </w:rPr>
        <w:t>ЭКСПЕРТНОЕ ЗАКЛЮЧЕНИЕ</w:t>
      </w:r>
    </w:p>
    <w:p w14:paraId="3C05D8C9" w14:textId="77777777" w:rsidR="00F44305" w:rsidRPr="00F44305" w:rsidRDefault="00F44305" w:rsidP="00F44305">
      <w:pPr>
        <w:jc w:val="center"/>
        <w:rPr>
          <w:sz w:val="28"/>
          <w:szCs w:val="28"/>
        </w:rPr>
      </w:pPr>
      <w:r w:rsidRPr="00F44305">
        <w:rPr>
          <w:sz w:val="28"/>
          <w:szCs w:val="28"/>
        </w:rPr>
        <w:t>Региональной энергетической комиссии Кузбасса</w:t>
      </w:r>
      <w:r w:rsidRPr="00F44305">
        <w:rPr>
          <w:sz w:val="28"/>
          <w:szCs w:val="28"/>
        </w:rPr>
        <w:br/>
        <w:t>по материалам, представленным ООО «А-Энерго» для установления долгосрочных параметров регулирования и долгосрочных тарифов на тепловую энергию,  теплоноситель, горячую воду в открытой системе теплоснабжения (горячего водоснабжения) реализуемых на потребительском рынке г. Мариинск,  по узлу теплоснабжения котельные № 2, 3, 12, 20, 25, 29, 30, 33 на 2023-2027 год</w:t>
      </w:r>
    </w:p>
    <w:p w14:paraId="646625EA" w14:textId="77777777" w:rsidR="00F44305" w:rsidRPr="00F44305" w:rsidRDefault="00F44305" w:rsidP="00F44305">
      <w:pPr>
        <w:ind w:firstLine="709"/>
        <w:jc w:val="center"/>
        <w:rPr>
          <w:b/>
          <w:snapToGrid w:val="0"/>
          <w:sz w:val="40"/>
          <w:szCs w:val="40"/>
        </w:rPr>
      </w:pPr>
    </w:p>
    <w:p w14:paraId="3DC98090" w14:textId="77777777" w:rsidR="00F44305" w:rsidRPr="00F44305" w:rsidRDefault="00F44305" w:rsidP="00F44305">
      <w:pPr>
        <w:ind w:firstLine="708"/>
        <w:jc w:val="both"/>
        <w:rPr>
          <w:sz w:val="28"/>
          <w:szCs w:val="28"/>
        </w:rPr>
      </w:pPr>
      <w:r w:rsidRPr="00F44305">
        <w:rPr>
          <w:sz w:val="28"/>
          <w:szCs w:val="28"/>
        </w:rPr>
        <w:t>ООО «А-Энерго» (г. Кемерово) (далее предприятие) ИНН 4205331498, обратилось в Региональную энергетическую комиссию Кузбасса для установления тарифов на тепловую энергию по новому узлу теплоснабжения котельные №№ 2, 3, 12, 20, 25, 29, 30, 33 (исх. от 28.07.2023 № 149                            (</w:t>
      </w:r>
      <w:proofErr w:type="spellStart"/>
      <w:r w:rsidRPr="00F44305">
        <w:rPr>
          <w:sz w:val="28"/>
          <w:szCs w:val="28"/>
        </w:rPr>
        <w:t>вх</w:t>
      </w:r>
      <w:proofErr w:type="spellEnd"/>
      <w:r w:rsidRPr="00F44305">
        <w:rPr>
          <w:sz w:val="28"/>
          <w:szCs w:val="28"/>
        </w:rPr>
        <w:t xml:space="preserve">. от 23.08.2023 № 4753)). Региональной энергетической комиссией Кузбасса открыто дело № РЭК/145-АЭм-2023 от 24.08.2023 на первый долгосрочный период регулирования 2023-2027 гг. методом индексации установленных тарифов на базе концессионного соглашения от 29.06.2023 № </w:t>
      </w:r>
      <w:r w:rsidRPr="00F44305">
        <w:rPr>
          <w:snapToGrid w:val="0"/>
          <w:sz w:val="28"/>
          <w:szCs w:val="28"/>
        </w:rPr>
        <w:t>1/ММО, заключенного по итогу конкурсного отбора</w:t>
      </w:r>
      <w:r w:rsidRPr="00F44305">
        <w:rPr>
          <w:sz w:val="28"/>
          <w:szCs w:val="28"/>
        </w:rPr>
        <w:t>. Предприятием представлены документы к расчету тарифов на 2023-2027 год. У предприятия так же имеется основной узел теплоснабжения, по которому установлены тарифы, 1 котельная мощностью 102,76 Гкал/час, находящаяся по адресу г. Мариинск, ул. Юбилейная 2а.</w:t>
      </w:r>
    </w:p>
    <w:p w14:paraId="7655E622" w14:textId="77777777" w:rsidR="00F44305" w:rsidRPr="00F44305" w:rsidRDefault="00F44305" w:rsidP="00F44305">
      <w:pPr>
        <w:ind w:firstLine="708"/>
        <w:jc w:val="both"/>
        <w:rPr>
          <w:snapToGrid w:val="0"/>
          <w:sz w:val="28"/>
          <w:szCs w:val="28"/>
        </w:rPr>
      </w:pPr>
      <w:r w:rsidRPr="00F44305">
        <w:rPr>
          <w:sz w:val="28"/>
          <w:szCs w:val="28"/>
        </w:rPr>
        <w:t>Документы предприятием направлены в электронном виде через систему ЕИАС в формате шаблона DOCS.FORM.6.42,</w:t>
      </w:r>
      <w:r w:rsidRPr="00F44305">
        <w:rPr>
          <w:snapToGrid w:val="0"/>
          <w:sz w:val="28"/>
          <w:szCs w:val="28"/>
        </w:rPr>
        <w:t xml:space="preserve"> который в соответствии с постановлением РЭК КО № 297 от 30.10.2018 являются официальной отчетностью.</w:t>
      </w:r>
    </w:p>
    <w:p w14:paraId="586A8DAD" w14:textId="77777777" w:rsidR="00F44305" w:rsidRPr="00F44305" w:rsidRDefault="00F44305" w:rsidP="00F44305">
      <w:pPr>
        <w:ind w:firstLine="709"/>
        <w:contextualSpacing/>
        <w:jc w:val="both"/>
        <w:rPr>
          <w:sz w:val="28"/>
          <w:szCs w:val="28"/>
        </w:rPr>
      </w:pPr>
      <w:r w:rsidRPr="00F44305">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0ACA1246" w14:textId="77777777" w:rsidR="00F44305" w:rsidRPr="00F44305" w:rsidRDefault="00F44305" w:rsidP="00F44305">
      <w:pPr>
        <w:jc w:val="both"/>
        <w:rPr>
          <w:sz w:val="28"/>
          <w:szCs w:val="28"/>
        </w:rPr>
      </w:pPr>
    </w:p>
    <w:p w14:paraId="052BB48A" w14:textId="77777777" w:rsidR="00F44305" w:rsidRPr="00F44305" w:rsidRDefault="00F44305" w:rsidP="00C20134">
      <w:pPr>
        <w:keepNext/>
        <w:numPr>
          <w:ilvl w:val="0"/>
          <w:numId w:val="4"/>
        </w:numPr>
        <w:jc w:val="center"/>
        <w:outlineLvl w:val="2"/>
        <w:rPr>
          <w:b/>
          <w:sz w:val="28"/>
          <w:szCs w:val="28"/>
        </w:rPr>
      </w:pPr>
      <w:bookmarkStart w:id="0" w:name="_Toc118030834"/>
      <w:bookmarkStart w:id="1" w:name="_Toc144471983"/>
      <w:r w:rsidRPr="00F44305">
        <w:rPr>
          <w:b/>
          <w:sz w:val="28"/>
          <w:szCs w:val="28"/>
        </w:rPr>
        <w:t>Общая характеристика предприятия</w:t>
      </w:r>
      <w:bookmarkEnd w:id="0"/>
      <w:bookmarkEnd w:id="1"/>
    </w:p>
    <w:p w14:paraId="78B9D2F1" w14:textId="77777777" w:rsidR="00F44305" w:rsidRPr="00F44305" w:rsidRDefault="00F44305" w:rsidP="00F44305">
      <w:pPr>
        <w:ind w:firstLine="709"/>
        <w:contextualSpacing/>
        <w:jc w:val="both"/>
        <w:rPr>
          <w:sz w:val="28"/>
          <w:szCs w:val="28"/>
        </w:rPr>
      </w:pPr>
      <w:r w:rsidRPr="00F44305">
        <w:rPr>
          <w:sz w:val="28"/>
          <w:szCs w:val="28"/>
        </w:rPr>
        <w:t>Полное наименование организации – общество с ограниченной ответственностью «А-Энерго».</w:t>
      </w:r>
    </w:p>
    <w:p w14:paraId="0BDE6C54" w14:textId="77777777" w:rsidR="00F44305" w:rsidRPr="00F44305" w:rsidRDefault="00F44305" w:rsidP="00F44305">
      <w:pPr>
        <w:ind w:firstLine="709"/>
        <w:contextualSpacing/>
        <w:jc w:val="both"/>
        <w:rPr>
          <w:sz w:val="28"/>
          <w:szCs w:val="28"/>
        </w:rPr>
      </w:pPr>
      <w:r w:rsidRPr="00F44305">
        <w:rPr>
          <w:sz w:val="28"/>
          <w:szCs w:val="28"/>
        </w:rPr>
        <w:t>Сокращенное наименование организации – ООО «А-Энерго».</w:t>
      </w:r>
    </w:p>
    <w:p w14:paraId="6EEE80E5" w14:textId="77777777" w:rsidR="00F44305" w:rsidRPr="00F44305" w:rsidRDefault="00F44305" w:rsidP="00F44305">
      <w:pPr>
        <w:ind w:firstLine="709"/>
        <w:contextualSpacing/>
        <w:jc w:val="both"/>
        <w:rPr>
          <w:sz w:val="28"/>
          <w:szCs w:val="28"/>
        </w:rPr>
      </w:pPr>
      <w:r w:rsidRPr="00F44305">
        <w:rPr>
          <w:sz w:val="28"/>
          <w:szCs w:val="28"/>
        </w:rPr>
        <w:t>Организационно-правовая форма – общество с ограниченной ответственностью.</w:t>
      </w:r>
    </w:p>
    <w:p w14:paraId="4ED3BBBD" w14:textId="77777777" w:rsidR="00F44305" w:rsidRPr="00F44305" w:rsidRDefault="00F44305" w:rsidP="00F44305">
      <w:pPr>
        <w:ind w:firstLine="709"/>
        <w:contextualSpacing/>
        <w:jc w:val="both"/>
        <w:rPr>
          <w:sz w:val="28"/>
          <w:szCs w:val="28"/>
        </w:rPr>
      </w:pPr>
      <w:r w:rsidRPr="00F44305">
        <w:rPr>
          <w:sz w:val="28"/>
          <w:szCs w:val="28"/>
        </w:rPr>
        <w:lastRenderedPageBreak/>
        <w:t>Юридический адрес: 650070, Кемеровская область, г. Кемерово, ул. Тухачевского д. 611, пом. 19.</w:t>
      </w:r>
    </w:p>
    <w:p w14:paraId="2BD626E4" w14:textId="77777777" w:rsidR="00F44305" w:rsidRPr="00F44305" w:rsidRDefault="00F44305" w:rsidP="00F44305">
      <w:pPr>
        <w:ind w:firstLine="709"/>
        <w:contextualSpacing/>
        <w:jc w:val="both"/>
        <w:rPr>
          <w:sz w:val="28"/>
          <w:szCs w:val="28"/>
        </w:rPr>
      </w:pPr>
      <w:r w:rsidRPr="00F44305">
        <w:rPr>
          <w:sz w:val="28"/>
          <w:szCs w:val="28"/>
        </w:rPr>
        <w:t>Фактический адрес: 650070, Кемеровская область, г. Кемерово, ул. Тухачевского д. 611, пом. 19.</w:t>
      </w:r>
    </w:p>
    <w:p w14:paraId="519EBB83" w14:textId="77777777" w:rsidR="00F44305" w:rsidRPr="00F44305" w:rsidRDefault="00F44305" w:rsidP="00F44305">
      <w:pPr>
        <w:ind w:firstLine="709"/>
        <w:contextualSpacing/>
        <w:jc w:val="both"/>
        <w:rPr>
          <w:sz w:val="28"/>
          <w:szCs w:val="28"/>
        </w:rPr>
      </w:pPr>
      <w:r w:rsidRPr="00F44305">
        <w:rPr>
          <w:sz w:val="28"/>
          <w:szCs w:val="28"/>
        </w:rPr>
        <w:t xml:space="preserve">Должность, фамилия, имя, отчество руководителя, рабочий телефон –Генеральный директор Трофимов Дмитрий Викторович, 8 (3842) 49-22-60. </w:t>
      </w:r>
    </w:p>
    <w:p w14:paraId="518C83C1" w14:textId="77777777" w:rsidR="00F44305" w:rsidRPr="00F44305" w:rsidRDefault="00F44305" w:rsidP="00F44305">
      <w:pPr>
        <w:ind w:firstLine="709"/>
        <w:contextualSpacing/>
        <w:jc w:val="both"/>
        <w:rPr>
          <w:sz w:val="28"/>
          <w:szCs w:val="28"/>
        </w:rPr>
      </w:pPr>
      <w:r w:rsidRPr="00F44305">
        <w:rPr>
          <w:sz w:val="28"/>
          <w:szCs w:val="28"/>
        </w:rPr>
        <w:t>Адрес нахождения котельной: ул. Юбилейная, д.2А, г. Мариинск, Кемеровская область, Россия</w:t>
      </w:r>
    </w:p>
    <w:p w14:paraId="16A763EC" w14:textId="77777777" w:rsidR="00F44305" w:rsidRPr="00F44305" w:rsidRDefault="00F44305" w:rsidP="00F44305">
      <w:pPr>
        <w:ind w:firstLine="709"/>
        <w:contextualSpacing/>
        <w:jc w:val="both"/>
        <w:rPr>
          <w:sz w:val="28"/>
          <w:szCs w:val="28"/>
        </w:rPr>
      </w:pPr>
    </w:p>
    <w:p w14:paraId="2EB12249" w14:textId="77777777" w:rsidR="00F44305" w:rsidRPr="00F44305" w:rsidRDefault="00F44305" w:rsidP="00F44305">
      <w:pPr>
        <w:ind w:firstLine="709"/>
        <w:contextualSpacing/>
        <w:jc w:val="both"/>
        <w:rPr>
          <w:sz w:val="28"/>
          <w:szCs w:val="28"/>
        </w:rPr>
      </w:pPr>
      <w:r w:rsidRPr="00F44305">
        <w:rPr>
          <w:b/>
          <w:sz w:val="28"/>
          <w:szCs w:val="28"/>
          <w:u w:val="single"/>
        </w:rPr>
        <w:t>Основной узел</w:t>
      </w:r>
      <w:r w:rsidRPr="00F44305">
        <w:rPr>
          <w:sz w:val="28"/>
          <w:szCs w:val="28"/>
        </w:rPr>
        <w:t>.</w:t>
      </w:r>
    </w:p>
    <w:p w14:paraId="5C7D2448" w14:textId="77777777" w:rsidR="00F44305" w:rsidRPr="00F44305" w:rsidRDefault="00F44305" w:rsidP="00F44305">
      <w:pPr>
        <w:autoSpaceDE w:val="0"/>
        <w:autoSpaceDN w:val="0"/>
        <w:adjustRightInd w:val="0"/>
        <w:ind w:firstLine="709"/>
        <w:jc w:val="both"/>
        <w:rPr>
          <w:sz w:val="28"/>
          <w:szCs w:val="28"/>
        </w:rPr>
      </w:pPr>
      <w:r w:rsidRPr="00F44305">
        <w:rPr>
          <w:sz w:val="28"/>
          <w:szCs w:val="28"/>
        </w:rPr>
        <w:t>Основными видами деятельности ООО «А-Энерго» являются выработка тепловой энергии котельной и транспортировка тепловой энергии от источника до потребителей.</w:t>
      </w:r>
    </w:p>
    <w:p w14:paraId="47E5CF39"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ООО «А-Энерго» самостоятельно реализует тепловую энергию по северной части города Мариинска конечным потребителям с 01.11.2016 года. В настоящее время, ООО «А-Энерго» осуществляет деятельность в отношении объектов теплоснабжения, находящихся в муниципальной собственности муниципального образования Мариинское городское поселение, в рамках концессионного соглашения от 03.07.2017 №1. Срок действия концессионного соглашения с 03.07.2017 года по 02.07.2022 года. </w:t>
      </w:r>
    </w:p>
    <w:p w14:paraId="564B9B37" w14:textId="77777777" w:rsidR="00F44305" w:rsidRPr="00F44305" w:rsidRDefault="00F44305" w:rsidP="00F44305">
      <w:pPr>
        <w:ind w:firstLine="720"/>
        <w:contextualSpacing/>
        <w:jc w:val="both"/>
        <w:rPr>
          <w:snapToGrid w:val="0"/>
          <w:sz w:val="28"/>
          <w:szCs w:val="28"/>
        </w:rPr>
      </w:pPr>
      <w:r w:rsidRPr="00F44305">
        <w:rPr>
          <w:snapToGrid w:val="0"/>
          <w:sz w:val="28"/>
          <w:szCs w:val="28"/>
        </w:rPr>
        <w:t>В результате того, что в октябре 2020 года было подписано дополнительное соглашение № 1 от 16.10.2020 к данному концессионному соглашению и продлен срок его действия до 02.07.2027 (изменены п 3.1 (срок действия), 5.13, приложения 4,5,6).</w:t>
      </w:r>
    </w:p>
    <w:p w14:paraId="2D8E8132"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Отпуск тепловой энергии потребителям производится в виде горячей воды. </w:t>
      </w:r>
    </w:p>
    <w:p w14:paraId="4EFF2A70"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На котельной установлены паровые котлоагрегаты КЕ-25-14 в количестве 7 штук. В 2022 году выработку тепловой энергии планируется осуществлять с помощью 3 котлоагрегатов (№ 5,6,7), два будут использованы в работе, один резервный. Котлы </w:t>
      </w:r>
      <w:proofErr w:type="gramStart"/>
      <w:r w:rsidRPr="00F44305">
        <w:rPr>
          <w:snapToGrid w:val="0"/>
          <w:sz w:val="28"/>
          <w:szCs w:val="28"/>
        </w:rPr>
        <w:t>двух-барабанные</w:t>
      </w:r>
      <w:proofErr w:type="gramEnd"/>
      <w:r w:rsidRPr="00F44305">
        <w:rPr>
          <w:snapToGrid w:val="0"/>
          <w:sz w:val="28"/>
          <w:szCs w:val="28"/>
        </w:rPr>
        <w:t xml:space="preserve"> с естественной циркуляцией, изготовлены ОАО «Бийский котельный завод» и предназначены для получения перегретого пара, при сжигании твердого топлива.</w:t>
      </w:r>
    </w:p>
    <w:p w14:paraId="2E0BEB46" w14:textId="77777777" w:rsidR="00F44305" w:rsidRPr="00F44305" w:rsidRDefault="00F44305" w:rsidP="00F44305">
      <w:pPr>
        <w:ind w:firstLine="720"/>
        <w:contextualSpacing/>
        <w:jc w:val="both"/>
        <w:rPr>
          <w:snapToGrid w:val="0"/>
          <w:sz w:val="28"/>
          <w:szCs w:val="28"/>
        </w:rPr>
      </w:pPr>
      <w:r w:rsidRPr="00F44305">
        <w:rPr>
          <w:snapToGrid w:val="0"/>
          <w:sz w:val="28"/>
          <w:szCs w:val="28"/>
        </w:rPr>
        <w:t>На котельной используется гидравлическая система шлакоудаления.</w:t>
      </w:r>
    </w:p>
    <w:p w14:paraId="1A4D9514"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Основной вид топлива – бурый уголь марки 2БМСШ. </w:t>
      </w:r>
    </w:p>
    <w:p w14:paraId="2D5CE008" w14:textId="77777777" w:rsidR="00F44305" w:rsidRPr="00F44305" w:rsidRDefault="00F44305" w:rsidP="00F44305">
      <w:pPr>
        <w:ind w:firstLine="720"/>
        <w:contextualSpacing/>
        <w:jc w:val="both"/>
        <w:rPr>
          <w:snapToGrid w:val="0"/>
          <w:sz w:val="28"/>
          <w:szCs w:val="28"/>
        </w:rPr>
      </w:pPr>
      <w:r w:rsidRPr="00F44305">
        <w:rPr>
          <w:snapToGrid w:val="0"/>
          <w:sz w:val="28"/>
          <w:szCs w:val="28"/>
        </w:rPr>
        <w:t>Резервное топливо отсутствует.</w:t>
      </w:r>
    </w:p>
    <w:p w14:paraId="5F0B5C7C" w14:textId="77777777" w:rsidR="00F44305" w:rsidRPr="00F44305" w:rsidRDefault="00F44305" w:rsidP="00F44305">
      <w:pPr>
        <w:ind w:firstLine="720"/>
        <w:contextualSpacing/>
        <w:jc w:val="both"/>
        <w:rPr>
          <w:snapToGrid w:val="0"/>
          <w:sz w:val="28"/>
          <w:szCs w:val="28"/>
        </w:rPr>
      </w:pPr>
      <w:r w:rsidRPr="00F44305">
        <w:rPr>
          <w:snapToGrid w:val="0"/>
          <w:sz w:val="28"/>
          <w:szCs w:val="28"/>
        </w:rPr>
        <w:t>Доставка топлива на котельную Мариинского филиала осуществляется автомобильным транспортом. Разгрузка автомобилей происходит на угольном складе. Вместимость склада составляет 30 000 т, из них 7 000 т – закрытый склад, 23000 т – открытый. Со склада уголь погрузчиком загружается в приемный бункер, затем с помощью конвейера поступает на узел пересыпки и по конвейеру первого подъема доставляется до дробилки. После дробления, ленточным конвейером уголь доставляется на второй узел пересыпки и ленточным конвейером второго подъема доставляется в котловые бункеры.</w:t>
      </w:r>
    </w:p>
    <w:p w14:paraId="51E7E91F" w14:textId="77777777" w:rsidR="00F44305" w:rsidRPr="00F44305" w:rsidRDefault="00F44305" w:rsidP="00F44305">
      <w:pPr>
        <w:ind w:firstLine="720"/>
        <w:contextualSpacing/>
        <w:jc w:val="both"/>
        <w:rPr>
          <w:snapToGrid w:val="0"/>
          <w:sz w:val="28"/>
          <w:szCs w:val="28"/>
        </w:rPr>
      </w:pPr>
      <w:r w:rsidRPr="00F44305">
        <w:rPr>
          <w:snapToGrid w:val="0"/>
          <w:sz w:val="28"/>
          <w:szCs w:val="28"/>
        </w:rPr>
        <w:t>В работе котельной используются две галереи топливоподачи.</w:t>
      </w:r>
    </w:p>
    <w:p w14:paraId="48E72F91" w14:textId="77777777" w:rsidR="00F44305" w:rsidRPr="00F44305" w:rsidRDefault="00F44305" w:rsidP="00F44305">
      <w:pPr>
        <w:ind w:firstLine="720"/>
        <w:contextualSpacing/>
        <w:jc w:val="both"/>
        <w:rPr>
          <w:snapToGrid w:val="0"/>
          <w:sz w:val="28"/>
          <w:szCs w:val="28"/>
        </w:rPr>
      </w:pPr>
      <w:r w:rsidRPr="00F44305">
        <w:rPr>
          <w:snapToGrid w:val="0"/>
          <w:sz w:val="28"/>
          <w:szCs w:val="28"/>
        </w:rPr>
        <w:lastRenderedPageBreak/>
        <w:t>Предприятие обслуживает 13,061 км магистральных тепловых сетей в двухтрубном исчислении (том числе 3 639 м – подземная прокладка в железобетонных лотках и 9 422 м – надземная прокладка на низких железобетонных опорах) и 23,707 км тепловых сетей второго контура в двухтрубном исчислении.</w:t>
      </w:r>
    </w:p>
    <w:p w14:paraId="68189754"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Магистральные тепловые сети работают по закрытой схеме теплоснабжения. Восполнение потерь в магистральных тепловых сетях осуществляется в бойлерной, находящейся на территории котельной. </w:t>
      </w:r>
    </w:p>
    <w:p w14:paraId="12726090" w14:textId="77777777" w:rsidR="00F44305" w:rsidRPr="00F44305" w:rsidRDefault="00F44305" w:rsidP="00F44305">
      <w:pPr>
        <w:ind w:firstLine="720"/>
        <w:contextualSpacing/>
        <w:jc w:val="both"/>
        <w:rPr>
          <w:snapToGrid w:val="0"/>
          <w:sz w:val="28"/>
          <w:szCs w:val="28"/>
        </w:rPr>
      </w:pPr>
      <w:r w:rsidRPr="00F44305">
        <w:rPr>
          <w:snapToGrid w:val="0"/>
          <w:sz w:val="28"/>
          <w:szCs w:val="28"/>
        </w:rPr>
        <w:t>Тепловые сети второго контура работают по открытой схеме теплоснабжения.</w:t>
      </w:r>
    </w:p>
    <w:p w14:paraId="48EF2F22"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Подпитка второго контура тепловых сетей осуществляется питьевой водой от ООО «Горводоканал» (Мариинского района) при помощи подпиточных насосов, установленных на каждом ЦТП, в которых установлены </w:t>
      </w:r>
      <w:proofErr w:type="gramStart"/>
      <w:r w:rsidRPr="00F44305">
        <w:rPr>
          <w:snapToGrid w:val="0"/>
          <w:sz w:val="28"/>
          <w:szCs w:val="28"/>
        </w:rPr>
        <w:t>пластинчатые теплообменники</w:t>
      </w:r>
      <w:proofErr w:type="gramEnd"/>
      <w:r w:rsidRPr="00F44305">
        <w:rPr>
          <w:snapToGrid w:val="0"/>
          <w:sz w:val="28"/>
          <w:szCs w:val="28"/>
        </w:rPr>
        <w:t xml:space="preserve"> на которых происходит нагрев второго контура системы теплоснабжения.</w:t>
      </w:r>
    </w:p>
    <w:p w14:paraId="1AEFF562" w14:textId="77777777" w:rsidR="00F44305" w:rsidRPr="00F44305" w:rsidRDefault="00F44305" w:rsidP="00F44305">
      <w:pPr>
        <w:ind w:firstLine="720"/>
        <w:contextualSpacing/>
        <w:jc w:val="both"/>
        <w:rPr>
          <w:snapToGrid w:val="0"/>
          <w:sz w:val="28"/>
          <w:szCs w:val="28"/>
        </w:rPr>
      </w:pPr>
      <w:r w:rsidRPr="00F44305">
        <w:rPr>
          <w:snapToGrid w:val="0"/>
          <w:sz w:val="28"/>
          <w:szCs w:val="28"/>
        </w:rPr>
        <w:t>Горячая вода потребителям отпускается только в отопительный период.</w:t>
      </w:r>
    </w:p>
    <w:p w14:paraId="02A575C4" w14:textId="77777777" w:rsidR="00F44305" w:rsidRPr="00F44305" w:rsidRDefault="00F44305" w:rsidP="00F44305">
      <w:pPr>
        <w:autoSpaceDE w:val="0"/>
        <w:autoSpaceDN w:val="0"/>
        <w:adjustRightInd w:val="0"/>
        <w:ind w:firstLine="709"/>
        <w:jc w:val="both"/>
        <w:rPr>
          <w:sz w:val="28"/>
          <w:szCs w:val="28"/>
        </w:rPr>
      </w:pPr>
      <w:r w:rsidRPr="00F44305">
        <w:rPr>
          <w:sz w:val="28"/>
          <w:szCs w:val="28"/>
        </w:rPr>
        <w:t>Предприятие работает по общей системе налогообложения.</w:t>
      </w:r>
    </w:p>
    <w:p w14:paraId="20A3866B" w14:textId="77777777" w:rsidR="00F44305" w:rsidRPr="00F44305" w:rsidRDefault="00F44305" w:rsidP="00F44305">
      <w:pPr>
        <w:autoSpaceDE w:val="0"/>
        <w:autoSpaceDN w:val="0"/>
        <w:adjustRightInd w:val="0"/>
        <w:ind w:firstLine="709"/>
        <w:jc w:val="both"/>
        <w:rPr>
          <w:sz w:val="28"/>
          <w:szCs w:val="28"/>
        </w:rPr>
      </w:pPr>
      <w:r w:rsidRPr="00F44305">
        <w:rPr>
          <w:sz w:val="28"/>
          <w:szCs w:val="28"/>
        </w:rPr>
        <w:t>Долгосрочные параметры регулирования для установления тарифов на тепловую энергию на 2017-2027 годы приняты на уровне, установленном концессионным соглашением и дополнительным соглашением.</w:t>
      </w:r>
    </w:p>
    <w:p w14:paraId="3C6882C7" w14:textId="77777777" w:rsidR="00F44305" w:rsidRPr="00F44305" w:rsidRDefault="00F44305" w:rsidP="00F44305">
      <w:pPr>
        <w:ind w:firstLine="720"/>
        <w:jc w:val="both"/>
        <w:rPr>
          <w:snapToGrid w:val="0"/>
          <w:sz w:val="28"/>
          <w:szCs w:val="28"/>
        </w:rPr>
      </w:pPr>
    </w:p>
    <w:p w14:paraId="106DD6DA" w14:textId="77777777" w:rsidR="00F44305" w:rsidRPr="00F44305" w:rsidRDefault="00F44305" w:rsidP="00F44305">
      <w:pPr>
        <w:spacing w:line="312" w:lineRule="auto"/>
        <w:rPr>
          <w:b/>
          <w:bCs/>
          <w:sz w:val="28"/>
          <w:szCs w:val="28"/>
          <w:u w:val="single"/>
        </w:rPr>
      </w:pPr>
      <w:r w:rsidRPr="00F44305">
        <w:rPr>
          <w:b/>
          <w:bCs/>
          <w:sz w:val="28"/>
          <w:szCs w:val="28"/>
          <w:u w:val="single"/>
        </w:rPr>
        <w:t xml:space="preserve">Узел теплоснабжения котельные №№ 2, 3, 12, 20, 25, 29, 30, 33. </w:t>
      </w:r>
    </w:p>
    <w:p w14:paraId="60D81267" w14:textId="77777777" w:rsidR="00F44305" w:rsidRPr="00F44305" w:rsidRDefault="00F44305" w:rsidP="00F44305">
      <w:pPr>
        <w:autoSpaceDE w:val="0"/>
        <w:autoSpaceDN w:val="0"/>
        <w:adjustRightInd w:val="0"/>
        <w:ind w:firstLine="709"/>
        <w:jc w:val="both"/>
        <w:rPr>
          <w:sz w:val="28"/>
          <w:szCs w:val="28"/>
        </w:rPr>
      </w:pPr>
      <w:r w:rsidRPr="00F44305">
        <w:rPr>
          <w:sz w:val="28"/>
          <w:szCs w:val="28"/>
        </w:rPr>
        <w:t xml:space="preserve">Долгосрочные параметры регулирования на 2023-2027 годы, являющиеся критериями проведения конкурсных процедур, согласованы и направлены РЭК Кузбасса в адрес КУМИ исходящим </w:t>
      </w:r>
      <w:proofErr w:type="gramStart"/>
      <w:r w:rsidRPr="00F44305">
        <w:rPr>
          <w:sz w:val="28"/>
          <w:szCs w:val="28"/>
        </w:rPr>
        <w:t>письмом  от</w:t>
      </w:r>
      <w:proofErr w:type="gramEnd"/>
      <w:r w:rsidRPr="00F44305">
        <w:rPr>
          <w:sz w:val="28"/>
          <w:szCs w:val="28"/>
        </w:rPr>
        <w:t xml:space="preserve"> 03.11.2022 №М-2-3/3742-01.</w:t>
      </w:r>
    </w:p>
    <w:p w14:paraId="5C46F5DF" w14:textId="77777777" w:rsidR="00F44305" w:rsidRPr="00F44305" w:rsidRDefault="00F44305" w:rsidP="00F44305">
      <w:pPr>
        <w:ind w:firstLine="720"/>
        <w:jc w:val="both"/>
        <w:rPr>
          <w:snapToGrid w:val="0"/>
          <w:sz w:val="28"/>
          <w:szCs w:val="28"/>
        </w:rPr>
      </w:pPr>
      <w:r w:rsidRPr="00F44305">
        <w:rPr>
          <w:snapToGrid w:val="0"/>
          <w:sz w:val="28"/>
          <w:szCs w:val="28"/>
        </w:rPr>
        <w:t xml:space="preserve">В июне 2023 года между КУМИ Мариинского муниципального округа и ООО «А-Энерго» по результатам проведенных торгов заключено концессионное соглашение (КС) № 1/ММО от 29.06.2023 в отношении объектов, находящихся в муниципальной собственности, а именно </w:t>
      </w:r>
      <w:r w:rsidRPr="00F44305">
        <w:rPr>
          <w:bCs/>
          <w:sz w:val="28"/>
          <w:szCs w:val="28"/>
        </w:rPr>
        <w:t>котельные №№ 2, 3, 12, 20, 25, 29, 30, 33 и тепловые сети. Ранее оператором данной системы теплоснабжения являлось ООО «</w:t>
      </w:r>
      <w:proofErr w:type="spellStart"/>
      <w:r w:rsidRPr="00F44305">
        <w:rPr>
          <w:bCs/>
          <w:sz w:val="28"/>
          <w:szCs w:val="28"/>
        </w:rPr>
        <w:t>Теплосервис</w:t>
      </w:r>
      <w:proofErr w:type="spellEnd"/>
      <w:r w:rsidRPr="00F44305">
        <w:rPr>
          <w:bCs/>
          <w:sz w:val="28"/>
          <w:szCs w:val="28"/>
        </w:rPr>
        <w:t>» (</w:t>
      </w:r>
      <w:proofErr w:type="gramStart"/>
      <w:r w:rsidRPr="00F44305">
        <w:rPr>
          <w:bCs/>
          <w:sz w:val="28"/>
          <w:szCs w:val="28"/>
        </w:rPr>
        <w:t>по КС</w:t>
      </w:r>
      <w:proofErr w:type="gramEnd"/>
      <w:r w:rsidRPr="00F44305">
        <w:rPr>
          <w:bCs/>
          <w:sz w:val="28"/>
          <w:szCs w:val="28"/>
        </w:rPr>
        <w:t xml:space="preserve"> действовавшим до 2023 года).</w:t>
      </w:r>
    </w:p>
    <w:p w14:paraId="295360E7" w14:textId="77777777" w:rsidR="00F44305" w:rsidRPr="00F44305" w:rsidRDefault="00F44305" w:rsidP="00F44305">
      <w:pPr>
        <w:ind w:firstLine="720"/>
        <w:contextualSpacing/>
        <w:jc w:val="both"/>
        <w:rPr>
          <w:snapToGrid w:val="0"/>
          <w:sz w:val="28"/>
          <w:szCs w:val="28"/>
        </w:rPr>
      </w:pPr>
      <w:r w:rsidRPr="00F44305">
        <w:rPr>
          <w:snapToGrid w:val="0"/>
          <w:sz w:val="28"/>
          <w:szCs w:val="28"/>
        </w:rPr>
        <w:t>С 29.06.2023 года ООО «А-Энерго» самостоятельно реализует тепловую энергию по южной части города Мариинска конечным потребителям.</w:t>
      </w:r>
    </w:p>
    <w:p w14:paraId="7EB93F2D" w14:textId="77777777" w:rsidR="00F44305" w:rsidRPr="00F44305" w:rsidRDefault="00F44305" w:rsidP="00F44305">
      <w:pPr>
        <w:ind w:firstLine="720"/>
        <w:contextualSpacing/>
        <w:jc w:val="both"/>
        <w:rPr>
          <w:snapToGrid w:val="0"/>
          <w:sz w:val="28"/>
          <w:szCs w:val="28"/>
        </w:rPr>
      </w:pPr>
      <w:r w:rsidRPr="00F44305">
        <w:rPr>
          <w:snapToGrid w:val="0"/>
          <w:sz w:val="28"/>
          <w:szCs w:val="28"/>
        </w:rPr>
        <w:t>Срок действия концессионного соглашения с 29.06.2023 года по 30.06.2028 года. В рамках данного концессионного соглашения тарифы устанавливаются на период 2023-2027 годы в соответствии с долгосрочными параметрами регулирования, зафиксированными концессионным соглашением.</w:t>
      </w:r>
    </w:p>
    <w:p w14:paraId="23B9A992" w14:textId="77777777" w:rsidR="00F44305" w:rsidRPr="00F44305" w:rsidRDefault="00F44305" w:rsidP="00F44305">
      <w:pPr>
        <w:ind w:firstLine="720"/>
        <w:contextualSpacing/>
        <w:jc w:val="both"/>
        <w:rPr>
          <w:snapToGrid w:val="0"/>
          <w:sz w:val="28"/>
          <w:szCs w:val="28"/>
        </w:rPr>
      </w:pPr>
      <w:r w:rsidRPr="00F44305">
        <w:rPr>
          <w:snapToGrid w:val="0"/>
          <w:sz w:val="28"/>
          <w:szCs w:val="28"/>
        </w:rPr>
        <w:t xml:space="preserve">Список котельных представлен в таблице 1. </w:t>
      </w:r>
    </w:p>
    <w:p w14:paraId="24AB0235" w14:textId="77777777" w:rsidR="00F44305" w:rsidRPr="00F44305" w:rsidRDefault="00F44305" w:rsidP="00F44305">
      <w:pPr>
        <w:ind w:firstLine="709"/>
        <w:contextualSpacing/>
        <w:jc w:val="right"/>
        <w:rPr>
          <w:sz w:val="28"/>
          <w:szCs w:val="28"/>
        </w:rPr>
      </w:pPr>
    </w:p>
    <w:p w14:paraId="4F807F9F" w14:textId="77777777" w:rsidR="00F44305" w:rsidRPr="00F44305" w:rsidRDefault="00F44305" w:rsidP="00F44305">
      <w:pPr>
        <w:ind w:firstLine="709"/>
        <w:contextualSpacing/>
        <w:jc w:val="right"/>
        <w:rPr>
          <w:sz w:val="28"/>
          <w:szCs w:val="28"/>
        </w:rPr>
      </w:pPr>
    </w:p>
    <w:p w14:paraId="0FACE4D6" w14:textId="77777777" w:rsidR="00F44305" w:rsidRPr="00F44305" w:rsidRDefault="00F44305" w:rsidP="00F44305">
      <w:pPr>
        <w:ind w:firstLine="709"/>
        <w:contextualSpacing/>
        <w:jc w:val="right"/>
        <w:rPr>
          <w:sz w:val="28"/>
          <w:szCs w:val="28"/>
        </w:rPr>
      </w:pPr>
    </w:p>
    <w:p w14:paraId="76D392B2" w14:textId="77777777" w:rsidR="00F44305" w:rsidRPr="00F44305" w:rsidRDefault="00F44305" w:rsidP="00F44305">
      <w:pPr>
        <w:ind w:firstLine="709"/>
        <w:contextualSpacing/>
        <w:jc w:val="right"/>
        <w:rPr>
          <w:sz w:val="28"/>
          <w:szCs w:val="28"/>
        </w:rPr>
      </w:pPr>
    </w:p>
    <w:p w14:paraId="2DAFB645" w14:textId="77777777" w:rsidR="00F44305" w:rsidRPr="00F44305" w:rsidRDefault="00F44305" w:rsidP="00F44305">
      <w:pPr>
        <w:ind w:firstLine="709"/>
        <w:contextualSpacing/>
        <w:jc w:val="right"/>
        <w:rPr>
          <w:sz w:val="28"/>
          <w:szCs w:val="28"/>
        </w:rPr>
      </w:pPr>
    </w:p>
    <w:p w14:paraId="48F0356E" w14:textId="77777777" w:rsidR="00F44305" w:rsidRPr="00F44305" w:rsidRDefault="00F44305" w:rsidP="00F44305">
      <w:pPr>
        <w:ind w:firstLine="709"/>
        <w:contextualSpacing/>
        <w:jc w:val="right"/>
        <w:rPr>
          <w:sz w:val="28"/>
          <w:szCs w:val="28"/>
        </w:rPr>
      </w:pPr>
    </w:p>
    <w:p w14:paraId="423E97ED" w14:textId="77777777" w:rsidR="00F44305" w:rsidRPr="00F44305" w:rsidRDefault="00F44305" w:rsidP="00F44305">
      <w:pPr>
        <w:ind w:firstLine="709"/>
        <w:contextualSpacing/>
        <w:jc w:val="right"/>
        <w:rPr>
          <w:sz w:val="28"/>
          <w:szCs w:val="28"/>
        </w:rPr>
      </w:pPr>
    </w:p>
    <w:p w14:paraId="76572634" w14:textId="77777777" w:rsidR="00F44305" w:rsidRPr="00F44305" w:rsidRDefault="00F44305" w:rsidP="00F44305">
      <w:pPr>
        <w:ind w:firstLine="709"/>
        <w:contextualSpacing/>
        <w:jc w:val="right"/>
        <w:rPr>
          <w:sz w:val="28"/>
          <w:szCs w:val="28"/>
        </w:rPr>
      </w:pPr>
    </w:p>
    <w:p w14:paraId="08618132" w14:textId="77777777" w:rsidR="00F44305" w:rsidRPr="00F44305" w:rsidRDefault="00F44305" w:rsidP="00F44305">
      <w:pPr>
        <w:ind w:firstLine="709"/>
        <w:contextualSpacing/>
        <w:jc w:val="right"/>
        <w:rPr>
          <w:sz w:val="28"/>
          <w:szCs w:val="28"/>
        </w:rPr>
      </w:pPr>
    </w:p>
    <w:p w14:paraId="1FA608A6" w14:textId="77777777" w:rsidR="00F44305" w:rsidRPr="00F44305" w:rsidRDefault="00F44305" w:rsidP="00F44305">
      <w:pPr>
        <w:ind w:firstLine="709"/>
        <w:contextualSpacing/>
        <w:jc w:val="right"/>
        <w:rPr>
          <w:sz w:val="28"/>
          <w:szCs w:val="28"/>
        </w:rPr>
      </w:pPr>
      <w:r w:rsidRPr="00F44305">
        <w:rPr>
          <w:sz w:val="28"/>
          <w:szCs w:val="28"/>
        </w:rPr>
        <w:t>Таблица 1</w:t>
      </w:r>
    </w:p>
    <w:p w14:paraId="3FA68599" w14:textId="77777777" w:rsidR="00F44305" w:rsidRPr="00F44305" w:rsidRDefault="00F44305" w:rsidP="00F44305">
      <w:pPr>
        <w:ind w:firstLine="709"/>
        <w:contextualSpacing/>
        <w:jc w:val="center"/>
        <w:rPr>
          <w:b/>
          <w:sz w:val="28"/>
          <w:szCs w:val="28"/>
        </w:rPr>
      </w:pPr>
      <w:r w:rsidRPr="00F44305">
        <w:rPr>
          <w:b/>
          <w:sz w:val="28"/>
          <w:szCs w:val="28"/>
        </w:rPr>
        <w:t>Установленная и присоединенная мощность котельных</w:t>
      </w:r>
    </w:p>
    <w:p w14:paraId="72600862" w14:textId="77777777" w:rsidR="00F44305" w:rsidRPr="00F44305" w:rsidRDefault="00F44305" w:rsidP="00F44305">
      <w:pPr>
        <w:ind w:firstLine="709"/>
        <w:contextualSpacing/>
        <w:jc w:val="center"/>
        <w:rPr>
          <w:b/>
          <w:sz w:val="28"/>
          <w:szCs w:val="28"/>
        </w:rPr>
      </w:pPr>
    </w:p>
    <w:p w14:paraId="692E9494" w14:textId="77777777" w:rsidR="00F44305" w:rsidRPr="00F44305" w:rsidRDefault="00F44305" w:rsidP="00F44305">
      <w:pPr>
        <w:contextualSpacing/>
        <w:rPr>
          <w:sz w:val="28"/>
          <w:szCs w:val="28"/>
        </w:rPr>
      </w:pPr>
      <w:r w:rsidRPr="00F44305">
        <w:rPr>
          <w:noProof/>
          <w:szCs w:val="20"/>
        </w:rPr>
        <w:drawing>
          <wp:inline distT="0" distB="0" distL="0" distR="0" wp14:anchorId="0A7BF0D5" wp14:editId="4FD2D094">
            <wp:extent cx="6120130" cy="6413150"/>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413150"/>
                    </a:xfrm>
                    <a:prstGeom prst="rect">
                      <a:avLst/>
                    </a:prstGeom>
                    <a:noFill/>
                    <a:ln>
                      <a:noFill/>
                    </a:ln>
                  </pic:spPr>
                </pic:pic>
              </a:graphicData>
            </a:graphic>
          </wp:inline>
        </w:drawing>
      </w:r>
    </w:p>
    <w:p w14:paraId="3B06F112" w14:textId="77777777" w:rsidR="00F44305" w:rsidRPr="00F44305" w:rsidRDefault="00F44305" w:rsidP="00F44305">
      <w:pPr>
        <w:ind w:firstLine="709"/>
        <w:contextualSpacing/>
        <w:jc w:val="right"/>
        <w:rPr>
          <w:sz w:val="28"/>
          <w:szCs w:val="28"/>
        </w:rPr>
      </w:pPr>
    </w:p>
    <w:p w14:paraId="145B0A52" w14:textId="77777777" w:rsidR="00F44305" w:rsidRPr="00F44305" w:rsidRDefault="00F44305" w:rsidP="00F44305">
      <w:pPr>
        <w:spacing w:line="276" w:lineRule="auto"/>
        <w:ind w:right="142" w:firstLine="709"/>
        <w:jc w:val="both"/>
        <w:rPr>
          <w:sz w:val="28"/>
          <w:szCs w:val="28"/>
        </w:rPr>
      </w:pPr>
      <w:r w:rsidRPr="00F44305">
        <w:rPr>
          <w:sz w:val="28"/>
          <w:szCs w:val="28"/>
        </w:rPr>
        <w:t>Вышеуказанные котельные предприятия предназначены для обеспечения теплоснабжения систем отопления и горячего водоснабжения подключенных потребителей в южной части г. Мариинска.</w:t>
      </w:r>
    </w:p>
    <w:p w14:paraId="03A7A9E9" w14:textId="77777777" w:rsidR="00F44305" w:rsidRPr="00F44305" w:rsidRDefault="00F44305" w:rsidP="00F44305">
      <w:pPr>
        <w:ind w:firstLine="708"/>
        <w:jc w:val="both"/>
        <w:rPr>
          <w:sz w:val="28"/>
          <w:szCs w:val="28"/>
        </w:rPr>
      </w:pPr>
      <w:r w:rsidRPr="00F44305">
        <w:rPr>
          <w:sz w:val="28"/>
          <w:szCs w:val="28"/>
        </w:rPr>
        <w:t>При каждой котельной имеется склад угля.</w:t>
      </w:r>
    </w:p>
    <w:p w14:paraId="522DF303" w14:textId="77777777" w:rsidR="00F44305" w:rsidRPr="00F44305" w:rsidRDefault="00F44305" w:rsidP="00F44305">
      <w:pPr>
        <w:spacing w:line="256" w:lineRule="auto"/>
        <w:ind w:firstLine="709"/>
        <w:jc w:val="both"/>
        <w:rPr>
          <w:sz w:val="28"/>
          <w:szCs w:val="28"/>
        </w:rPr>
      </w:pPr>
      <w:r w:rsidRPr="00F44305">
        <w:rPr>
          <w:rFonts w:eastAsia="Calibri"/>
          <w:sz w:val="28"/>
          <w:szCs w:val="28"/>
          <w:lang w:eastAsia="en-US"/>
        </w:rPr>
        <w:lastRenderedPageBreak/>
        <w:t xml:space="preserve">Для производства тепловой энергии используется уголь </w:t>
      </w:r>
      <w:proofErr w:type="spellStart"/>
      <w:r w:rsidRPr="00F44305">
        <w:rPr>
          <w:rFonts w:eastAsia="Calibri"/>
          <w:sz w:val="28"/>
          <w:szCs w:val="28"/>
          <w:lang w:eastAsia="en-US"/>
        </w:rPr>
        <w:t>сортомарок</w:t>
      </w:r>
      <w:proofErr w:type="spellEnd"/>
      <w:r w:rsidRPr="00F44305">
        <w:rPr>
          <w:rFonts w:eastAsia="Calibri"/>
          <w:sz w:val="28"/>
          <w:szCs w:val="28"/>
          <w:lang w:eastAsia="en-US"/>
        </w:rPr>
        <w:t xml:space="preserve"> </w:t>
      </w:r>
      <w:proofErr w:type="spellStart"/>
      <w:r w:rsidRPr="00F44305">
        <w:rPr>
          <w:rFonts w:eastAsia="Calibri"/>
          <w:sz w:val="28"/>
          <w:szCs w:val="28"/>
          <w:lang w:eastAsia="en-US"/>
        </w:rPr>
        <w:t>Др</w:t>
      </w:r>
      <w:proofErr w:type="spellEnd"/>
      <w:r w:rsidRPr="00F44305">
        <w:rPr>
          <w:rFonts w:eastAsia="Calibri"/>
          <w:sz w:val="28"/>
          <w:szCs w:val="28"/>
          <w:lang w:eastAsia="en-US"/>
        </w:rPr>
        <w:t xml:space="preserve"> и </w:t>
      </w:r>
      <w:proofErr w:type="spellStart"/>
      <w:r w:rsidRPr="00F44305">
        <w:rPr>
          <w:rFonts w:eastAsia="Calibri"/>
          <w:sz w:val="28"/>
          <w:szCs w:val="28"/>
          <w:lang w:eastAsia="en-US"/>
        </w:rPr>
        <w:t>Бр</w:t>
      </w:r>
      <w:proofErr w:type="spellEnd"/>
      <w:r w:rsidRPr="00F44305">
        <w:rPr>
          <w:rFonts w:eastAsia="Calibri"/>
          <w:sz w:val="28"/>
          <w:szCs w:val="28"/>
          <w:lang w:eastAsia="en-US"/>
        </w:rPr>
        <w:t>. Поставщиками котельного топлива в 2023 году будут являться: А</w:t>
      </w:r>
      <w:r w:rsidRPr="00F44305">
        <w:rPr>
          <w:sz w:val="28"/>
          <w:szCs w:val="28"/>
        </w:rPr>
        <w:t xml:space="preserve">О «Чулым-Уголь» (2БВР с Красноярского Края, Ачинского района, </w:t>
      </w:r>
    </w:p>
    <w:p w14:paraId="47D089BD" w14:textId="77777777" w:rsidR="00F44305" w:rsidRPr="00F44305" w:rsidRDefault="00F44305" w:rsidP="00F44305">
      <w:pPr>
        <w:spacing w:line="256" w:lineRule="auto"/>
        <w:ind w:firstLine="709"/>
        <w:jc w:val="both"/>
        <w:rPr>
          <w:rFonts w:eastAsia="Calibri"/>
          <w:sz w:val="28"/>
          <w:szCs w:val="28"/>
          <w:lang w:eastAsia="en-US"/>
        </w:rPr>
      </w:pPr>
      <w:r w:rsidRPr="00F44305">
        <w:rPr>
          <w:sz w:val="28"/>
          <w:szCs w:val="28"/>
        </w:rPr>
        <w:t>п. Тарутино, расстояние 220 км. Доставка будет осуществляться ООО «Логистическая Компания») и ООО «</w:t>
      </w:r>
      <w:proofErr w:type="spellStart"/>
      <w:r w:rsidRPr="00F44305">
        <w:rPr>
          <w:sz w:val="28"/>
          <w:szCs w:val="28"/>
        </w:rPr>
        <w:t>Кузбасстопливосбыт</w:t>
      </w:r>
      <w:proofErr w:type="spellEnd"/>
      <w:r w:rsidRPr="00F44305">
        <w:rPr>
          <w:sz w:val="28"/>
          <w:szCs w:val="28"/>
        </w:rPr>
        <w:t>».</w:t>
      </w:r>
    </w:p>
    <w:p w14:paraId="2640F4B9" w14:textId="77777777" w:rsidR="00F44305" w:rsidRPr="00F44305" w:rsidRDefault="00F44305" w:rsidP="00F44305">
      <w:pPr>
        <w:ind w:firstLine="708"/>
        <w:jc w:val="both"/>
        <w:rPr>
          <w:sz w:val="28"/>
          <w:szCs w:val="28"/>
        </w:rPr>
      </w:pPr>
      <w:r w:rsidRPr="00F44305">
        <w:rPr>
          <w:sz w:val="28"/>
          <w:szCs w:val="28"/>
        </w:rPr>
        <w:t>Поставщиком электроэнергии является ОАО «</w:t>
      </w:r>
      <w:proofErr w:type="spellStart"/>
      <w:r w:rsidRPr="00F44305">
        <w:rPr>
          <w:sz w:val="28"/>
          <w:szCs w:val="28"/>
        </w:rPr>
        <w:t>Кузбассэнергосбыт</w:t>
      </w:r>
      <w:proofErr w:type="spellEnd"/>
      <w:r w:rsidRPr="00F44305">
        <w:rPr>
          <w:sz w:val="28"/>
          <w:szCs w:val="28"/>
        </w:rPr>
        <w:t>». Холодную воду предприятие приобретает у ООО «Горводоканал».</w:t>
      </w:r>
    </w:p>
    <w:p w14:paraId="24F9279D" w14:textId="77777777" w:rsidR="00F44305" w:rsidRPr="00F44305" w:rsidRDefault="00F44305" w:rsidP="00F44305">
      <w:pPr>
        <w:ind w:firstLine="708"/>
        <w:jc w:val="both"/>
        <w:rPr>
          <w:sz w:val="28"/>
          <w:szCs w:val="28"/>
        </w:rPr>
      </w:pPr>
      <w:r w:rsidRPr="00F44305">
        <w:rPr>
          <w:sz w:val="28"/>
          <w:szCs w:val="28"/>
        </w:rPr>
        <w:t>Горячее водоснабжение осуществляется круглогодично от котельной № 2, от остальных котельных в отопительный период. Схема теплоснабжения открытая.</w:t>
      </w:r>
    </w:p>
    <w:p w14:paraId="057173AD" w14:textId="77777777" w:rsidR="00F44305" w:rsidRPr="00F44305" w:rsidRDefault="00F44305" w:rsidP="00F44305">
      <w:pPr>
        <w:ind w:firstLine="708"/>
        <w:jc w:val="both"/>
        <w:rPr>
          <w:rFonts w:eastAsia="Calibri"/>
          <w:sz w:val="28"/>
          <w:szCs w:val="28"/>
          <w:lang w:eastAsia="en-US"/>
        </w:rPr>
      </w:pPr>
      <w:r w:rsidRPr="00F44305">
        <w:rPr>
          <w:snapToGrid w:val="0"/>
          <w:sz w:val="28"/>
          <w:szCs w:val="28"/>
        </w:rPr>
        <w:t xml:space="preserve">Предприятие </w:t>
      </w:r>
      <w:r w:rsidRPr="00F44305">
        <w:rPr>
          <w:rFonts w:eastAsia="Calibri"/>
          <w:sz w:val="28"/>
          <w:szCs w:val="28"/>
          <w:lang w:eastAsia="en-US"/>
        </w:rPr>
        <w:t>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6C6F6BD1" w14:textId="77777777" w:rsidR="00F44305" w:rsidRPr="00F44305" w:rsidRDefault="00F44305" w:rsidP="00F44305">
      <w:pPr>
        <w:ind w:firstLine="709"/>
        <w:contextualSpacing/>
        <w:jc w:val="both"/>
        <w:rPr>
          <w:snapToGrid w:val="0"/>
          <w:sz w:val="28"/>
          <w:szCs w:val="28"/>
        </w:rPr>
      </w:pPr>
      <w:r w:rsidRPr="00F44305">
        <w:rPr>
          <w:snapToGrid w:val="0"/>
          <w:sz w:val="28"/>
          <w:szCs w:val="28"/>
        </w:rPr>
        <w:t xml:space="preserve">Для составления данного отчёта эксперты руководствовались одобренным Правительством РФ 28.09.2022 Прогнозом Минэкономразвития РФ, опубликованным на сайте 28.09.2022, в соответствии с которым, ИПЦ на 2022-2025 год составит (далее – прогноз Минэкономразвития) 113,9%, 106,0%, 104,7%, 104,0% (последний индекс прогноза), соответственно. </w:t>
      </w:r>
      <w:r w:rsidRPr="00F44305">
        <w:rPr>
          <w:rFonts w:cs="Arial"/>
          <w:noProof/>
          <w:snapToGrid w:val="0"/>
          <w:kern w:val="32"/>
          <w:sz w:val="28"/>
          <w:szCs w:val="28"/>
          <w:lang w:eastAsia="en-US"/>
        </w:rPr>
        <w:t>На 2026-2027 год экспертами применялся последний индекс прогноза (на 2025 год), в соответствии с п. 34 Методических указаний.</w:t>
      </w:r>
    </w:p>
    <w:p w14:paraId="09882511" w14:textId="77777777" w:rsidR="00F44305" w:rsidRPr="00F44305" w:rsidRDefault="00F44305" w:rsidP="00F44305">
      <w:pPr>
        <w:rPr>
          <w:szCs w:val="20"/>
        </w:rPr>
      </w:pPr>
      <w:r w:rsidRPr="00F44305">
        <w:rPr>
          <w:rFonts w:cs="Arial"/>
          <w:noProof/>
          <w:snapToGrid w:val="0"/>
          <w:kern w:val="32"/>
          <w:sz w:val="28"/>
          <w:szCs w:val="28"/>
          <w:lang w:eastAsia="en-US"/>
        </w:rPr>
        <w:tab/>
      </w:r>
    </w:p>
    <w:p w14:paraId="4702C5A2" w14:textId="77777777" w:rsidR="00F44305" w:rsidRPr="00F44305" w:rsidRDefault="00F44305" w:rsidP="00C20134">
      <w:pPr>
        <w:keepNext/>
        <w:numPr>
          <w:ilvl w:val="0"/>
          <w:numId w:val="4"/>
        </w:numPr>
        <w:jc w:val="center"/>
        <w:outlineLvl w:val="2"/>
        <w:rPr>
          <w:b/>
          <w:sz w:val="28"/>
          <w:szCs w:val="28"/>
        </w:rPr>
      </w:pPr>
      <w:bookmarkStart w:id="2" w:name="_Toc118030835"/>
      <w:bookmarkStart w:id="3" w:name="_Toc144471984"/>
      <w:r w:rsidRPr="00F44305">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
      <w:bookmarkEnd w:id="3"/>
    </w:p>
    <w:p w14:paraId="5064A421" w14:textId="77777777" w:rsidR="00F44305" w:rsidRPr="00F44305" w:rsidRDefault="00F44305" w:rsidP="00F44305">
      <w:pPr>
        <w:ind w:firstLine="708"/>
        <w:jc w:val="both"/>
        <w:rPr>
          <w:sz w:val="28"/>
          <w:szCs w:val="28"/>
        </w:rPr>
      </w:pPr>
      <w:r w:rsidRPr="00F44305">
        <w:rPr>
          <w:sz w:val="28"/>
          <w:szCs w:val="28"/>
        </w:rPr>
        <w:t>Материалы ООО «А-Энерго», по узлу теплоснабжения котельные №№ 2, 3, 12, 20, 25, 29, 30, 33 по установлению тарифов на 2023-2027 год, первый долгосрочный период регулирования,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FF95C62" w14:textId="77777777" w:rsidR="00F44305" w:rsidRPr="00F44305" w:rsidRDefault="00F44305" w:rsidP="00F44305">
      <w:pPr>
        <w:ind w:firstLine="708"/>
        <w:jc w:val="both"/>
        <w:rPr>
          <w:snapToGrid w:val="0"/>
          <w:sz w:val="28"/>
          <w:szCs w:val="28"/>
        </w:rPr>
      </w:pPr>
      <w:r w:rsidRPr="00F44305">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F44305">
        <w:rPr>
          <w:snapToGrid w:val="0"/>
          <w:sz w:val="28"/>
          <w:szCs w:val="28"/>
        </w:rPr>
        <w:t xml:space="preserve"> который в соответствии с постановлением РЭК КО № 297 от 30.10.2018 являются официальной отчетностью.</w:t>
      </w:r>
    </w:p>
    <w:p w14:paraId="5C59DFA3" w14:textId="77777777" w:rsidR="00F44305" w:rsidRPr="00F44305" w:rsidRDefault="00F44305" w:rsidP="00F44305">
      <w:pPr>
        <w:ind w:firstLine="708"/>
        <w:jc w:val="both"/>
        <w:rPr>
          <w:sz w:val="28"/>
          <w:szCs w:val="28"/>
        </w:rPr>
      </w:pPr>
      <w:r w:rsidRPr="00F44305">
        <w:rPr>
          <w:sz w:val="28"/>
          <w:szCs w:val="28"/>
        </w:rPr>
        <w:t xml:space="preserve"> </w:t>
      </w:r>
    </w:p>
    <w:p w14:paraId="7EE5475A" w14:textId="77777777" w:rsidR="00F44305" w:rsidRPr="00F44305" w:rsidRDefault="00F44305" w:rsidP="00C20134">
      <w:pPr>
        <w:keepNext/>
        <w:numPr>
          <w:ilvl w:val="0"/>
          <w:numId w:val="4"/>
        </w:numPr>
        <w:jc w:val="center"/>
        <w:outlineLvl w:val="2"/>
        <w:rPr>
          <w:b/>
          <w:sz w:val="28"/>
          <w:szCs w:val="28"/>
        </w:rPr>
      </w:pPr>
      <w:bookmarkStart w:id="4" w:name="_Toc21094910"/>
      <w:bookmarkStart w:id="5" w:name="_Toc24891724"/>
      <w:bookmarkStart w:id="6" w:name="_Toc118030836"/>
      <w:bookmarkStart w:id="7" w:name="_Toc144471985"/>
      <w:r w:rsidRPr="00F44305">
        <w:rPr>
          <w:b/>
          <w:sz w:val="28"/>
          <w:szCs w:val="28"/>
        </w:rPr>
        <w:t>Оценка достоверности данных, приведенных в предложениях</w:t>
      </w:r>
      <w:r w:rsidRPr="00F44305">
        <w:rPr>
          <w:b/>
          <w:sz w:val="28"/>
          <w:szCs w:val="28"/>
        </w:rPr>
        <w:br/>
        <w:t xml:space="preserve"> об установлении тарифов и (или) их предельных уровней</w:t>
      </w:r>
      <w:bookmarkEnd w:id="4"/>
      <w:bookmarkEnd w:id="5"/>
      <w:bookmarkEnd w:id="6"/>
      <w:bookmarkEnd w:id="7"/>
    </w:p>
    <w:p w14:paraId="3CEF516A" w14:textId="77777777" w:rsidR="00F44305" w:rsidRPr="00F44305" w:rsidRDefault="00F44305" w:rsidP="00F44305">
      <w:pPr>
        <w:ind w:right="142" w:firstLine="709"/>
        <w:jc w:val="both"/>
        <w:rPr>
          <w:sz w:val="28"/>
          <w:szCs w:val="28"/>
        </w:rPr>
      </w:pPr>
      <w:r w:rsidRPr="00F44305">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w:t>
      </w:r>
      <w:r w:rsidRPr="00F44305">
        <w:rPr>
          <w:sz w:val="28"/>
          <w:szCs w:val="28"/>
        </w:rPr>
        <w:lastRenderedPageBreak/>
        <w:t>Ответственность за достоверность информации несет руководитель предприятия.</w:t>
      </w:r>
    </w:p>
    <w:p w14:paraId="441323F4" w14:textId="77777777" w:rsidR="00F44305" w:rsidRPr="00F44305" w:rsidRDefault="00F44305" w:rsidP="00F44305">
      <w:pPr>
        <w:ind w:right="142" w:firstLine="709"/>
        <w:jc w:val="both"/>
        <w:rPr>
          <w:sz w:val="28"/>
          <w:szCs w:val="28"/>
        </w:rPr>
      </w:pPr>
      <w:r w:rsidRPr="00F4430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«А-Энерго» информации для определения величины экономически обоснованных расходов по регулируемым РЭК Кузбасса видам деятельности на 2023 год.</w:t>
      </w:r>
    </w:p>
    <w:p w14:paraId="2D571651" w14:textId="77777777" w:rsidR="00F44305" w:rsidRPr="00F44305" w:rsidRDefault="00F44305" w:rsidP="00F44305">
      <w:pPr>
        <w:ind w:right="142" w:firstLine="709"/>
        <w:jc w:val="both"/>
        <w:rPr>
          <w:sz w:val="28"/>
          <w:szCs w:val="28"/>
        </w:rPr>
      </w:pPr>
      <w:r w:rsidRPr="00F44305">
        <w:rPr>
          <w:sz w:val="28"/>
          <w:szCs w:val="28"/>
        </w:rPr>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2023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w:t>
      </w:r>
    </w:p>
    <w:p w14:paraId="00FFF0A1" w14:textId="77777777" w:rsidR="00F44305" w:rsidRPr="00F44305" w:rsidRDefault="00F44305" w:rsidP="00F44305">
      <w:pPr>
        <w:ind w:firstLine="708"/>
        <w:jc w:val="both"/>
        <w:rPr>
          <w:szCs w:val="20"/>
        </w:rPr>
      </w:pPr>
    </w:p>
    <w:p w14:paraId="75BF03BC" w14:textId="77777777" w:rsidR="00F44305" w:rsidRPr="00F44305" w:rsidRDefault="00F44305" w:rsidP="00F44305">
      <w:pPr>
        <w:ind w:firstLine="708"/>
        <w:jc w:val="both"/>
        <w:rPr>
          <w:sz w:val="28"/>
          <w:szCs w:val="28"/>
        </w:rPr>
      </w:pPr>
    </w:p>
    <w:p w14:paraId="3BFF4CCB" w14:textId="77777777" w:rsidR="00F44305" w:rsidRPr="00F44305" w:rsidRDefault="00F44305" w:rsidP="00C20134">
      <w:pPr>
        <w:keepNext/>
        <w:numPr>
          <w:ilvl w:val="0"/>
          <w:numId w:val="4"/>
        </w:numPr>
        <w:jc w:val="center"/>
        <w:outlineLvl w:val="2"/>
        <w:rPr>
          <w:b/>
          <w:sz w:val="28"/>
          <w:szCs w:val="28"/>
        </w:rPr>
      </w:pPr>
      <w:bookmarkStart w:id="8" w:name="_Toc24891725"/>
      <w:bookmarkStart w:id="9" w:name="_Toc144471986"/>
      <w:r w:rsidRPr="00F44305">
        <w:rPr>
          <w:b/>
          <w:sz w:val="28"/>
          <w:szCs w:val="28"/>
        </w:rPr>
        <w:t xml:space="preserve">Анализ расходов </w:t>
      </w:r>
      <w:bookmarkEnd w:id="8"/>
      <w:r w:rsidRPr="00F44305">
        <w:rPr>
          <w:b/>
          <w:sz w:val="28"/>
          <w:szCs w:val="28"/>
        </w:rPr>
        <w:t>при расчете НВВ на 2023-2027 годы</w:t>
      </w:r>
      <w:bookmarkEnd w:id="9"/>
      <w:r w:rsidRPr="00F44305">
        <w:rPr>
          <w:b/>
          <w:sz w:val="28"/>
          <w:szCs w:val="28"/>
        </w:rPr>
        <w:t xml:space="preserve"> </w:t>
      </w:r>
    </w:p>
    <w:p w14:paraId="4C31D2C0" w14:textId="77777777" w:rsidR="00F44305" w:rsidRPr="00F44305" w:rsidRDefault="00F44305" w:rsidP="00F44305">
      <w:pPr>
        <w:rPr>
          <w:szCs w:val="20"/>
        </w:rPr>
      </w:pPr>
    </w:p>
    <w:p w14:paraId="2E6EE2C6" w14:textId="77777777" w:rsidR="00F44305" w:rsidRPr="00F44305" w:rsidRDefault="00F44305" w:rsidP="00F44305">
      <w:pPr>
        <w:keepNext/>
        <w:jc w:val="center"/>
        <w:outlineLvl w:val="2"/>
        <w:rPr>
          <w:b/>
          <w:sz w:val="28"/>
          <w:szCs w:val="28"/>
        </w:rPr>
      </w:pPr>
      <w:bookmarkStart w:id="10" w:name="_Toc144471987"/>
      <w:r w:rsidRPr="00F44305">
        <w:rPr>
          <w:b/>
          <w:sz w:val="28"/>
          <w:szCs w:val="28"/>
        </w:rPr>
        <w:t>4.1. Тепловой баланс на долгосрочный период регулирования 2023-2027 год</w:t>
      </w:r>
      <w:bookmarkEnd w:id="10"/>
    </w:p>
    <w:p w14:paraId="6EFE834B" w14:textId="77777777" w:rsidR="00F44305" w:rsidRPr="00F44305" w:rsidRDefault="00F44305" w:rsidP="00F44305">
      <w:pPr>
        <w:spacing w:line="276" w:lineRule="auto"/>
        <w:ind w:firstLine="720"/>
        <w:jc w:val="both"/>
        <w:rPr>
          <w:snapToGrid w:val="0"/>
          <w:sz w:val="28"/>
          <w:szCs w:val="28"/>
        </w:rPr>
      </w:pPr>
      <w:r w:rsidRPr="00F44305">
        <w:rPr>
          <w:snapToGrid w:val="0"/>
          <w:sz w:val="28"/>
          <w:szCs w:val="28"/>
        </w:rPr>
        <w:t>Согласно </w:t>
      </w:r>
      <w:hyperlink r:id="rId9" w:anchor="000013" w:history="1">
        <w:r w:rsidRPr="00F44305">
          <w:rPr>
            <w:snapToGrid w:val="0"/>
            <w:sz w:val="28"/>
            <w:szCs w:val="28"/>
          </w:rPr>
          <w:t>пункту 22</w:t>
        </w:r>
      </w:hyperlink>
      <w:r w:rsidRPr="00F44305">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F44305">
          <w:rPr>
            <w:snapToGrid w:val="0"/>
            <w:sz w:val="28"/>
            <w:szCs w:val="28"/>
          </w:rPr>
          <w:t>указаниями</w:t>
        </w:r>
      </w:hyperlink>
      <w:r w:rsidRPr="00F44305">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4FFCB62" w14:textId="77777777" w:rsidR="00F44305" w:rsidRPr="00F44305" w:rsidRDefault="00F44305" w:rsidP="00F44305">
      <w:pPr>
        <w:spacing w:line="276" w:lineRule="auto"/>
        <w:ind w:firstLine="720"/>
        <w:jc w:val="both"/>
        <w:rPr>
          <w:snapToGrid w:val="0"/>
          <w:sz w:val="28"/>
          <w:szCs w:val="28"/>
        </w:rPr>
      </w:pPr>
      <w:r w:rsidRPr="00F44305">
        <w:rPr>
          <w:snapToGrid w:val="0"/>
          <w:sz w:val="28"/>
          <w:szCs w:val="28"/>
        </w:rPr>
        <w:t>На 2023 год схема теплоснабжения Мариинского городского поселения актуализирована постановлением администрации Мариинского муниципального округа от 22.06.2022 № 570-П (постановление</w:t>
      </w:r>
      <w:r w:rsidRPr="00F44305">
        <w:rPr>
          <w:sz w:val="28"/>
          <w:szCs w:val="22"/>
          <w:u w:val="single"/>
        </w:rPr>
        <w:t xml:space="preserve"> https://www.mariinsk.ru/index.php?do=download&amp;id=11372</w:t>
      </w:r>
      <w:r w:rsidRPr="00F44305">
        <w:rPr>
          <w:snapToGrid w:val="0"/>
          <w:sz w:val="28"/>
          <w:szCs w:val="28"/>
        </w:rPr>
        <w:t>).</w:t>
      </w:r>
    </w:p>
    <w:p w14:paraId="542A413F" w14:textId="77777777" w:rsidR="00F44305" w:rsidRPr="00F44305" w:rsidRDefault="00F44305" w:rsidP="00F44305">
      <w:pPr>
        <w:spacing w:line="276" w:lineRule="auto"/>
        <w:ind w:firstLine="720"/>
        <w:jc w:val="both"/>
        <w:rPr>
          <w:snapToGrid w:val="0"/>
          <w:sz w:val="28"/>
          <w:szCs w:val="28"/>
        </w:rPr>
      </w:pPr>
      <w:r w:rsidRPr="00F44305">
        <w:rPr>
          <w:snapToGrid w:val="0"/>
          <w:sz w:val="28"/>
          <w:szCs w:val="28"/>
        </w:rPr>
        <w:lastRenderedPageBreak/>
        <w:t xml:space="preserve">Для котельных Мариинского муниципального округа объем полезного отпуска тепловой энергии определен в схеме теплоснабжения на уровне 49 078,51 Гкал. </w:t>
      </w:r>
    </w:p>
    <w:p w14:paraId="7415F523" w14:textId="77777777" w:rsidR="00F44305" w:rsidRPr="00F44305" w:rsidRDefault="00F44305" w:rsidP="00F44305">
      <w:pPr>
        <w:widowControl w:val="0"/>
        <w:spacing w:line="276" w:lineRule="auto"/>
        <w:ind w:firstLine="720"/>
        <w:jc w:val="both"/>
        <w:rPr>
          <w:sz w:val="28"/>
          <w:szCs w:val="28"/>
        </w:rPr>
      </w:pPr>
      <w:r w:rsidRPr="00F4430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96A2519" w14:textId="77777777" w:rsidR="00F44305" w:rsidRPr="00F44305" w:rsidRDefault="00F44305" w:rsidP="00F44305">
      <w:pPr>
        <w:widowControl w:val="0"/>
        <w:spacing w:line="276" w:lineRule="auto"/>
        <w:ind w:firstLine="720"/>
        <w:jc w:val="both"/>
        <w:rPr>
          <w:snapToGrid w:val="0"/>
          <w:sz w:val="28"/>
          <w:szCs w:val="28"/>
        </w:rPr>
      </w:pPr>
      <w:r w:rsidRPr="00F44305">
        <w:rPr>
          <w:sz w:val="28"/>
          <w:szCs w:val="28"/>
        </w:rPr>
        <w:t>Так как фактические данные полезного отпуска для населения от котельных, передаваемые в концессионном соглашении отсутствует, специалисты считают обоснованным принять объем полезного отпуска по всем категориям потребителей с применением долей, рассчитанных от предложения предприятия.</w:t>
      </w:r>
    </w:p>
    <w:p w14:paraId="481DDA6B" w14:textId="77777777" w:rsidR="00F44305" w:rsidRPr="00F44305" w:rsidRDefault="00F44305" w:rsidP="00F44305">
      <w:pPr>
        <w:spacing w:line="276" w:lineRule="auto"/>
        <w:ind w:firstLine="720"/>
        <w:jc w:val="both"/>
        <w:rPr>
          <w:rFonts w:eastAsia="Calibri"/>
          <w:bCs/>
          <w:sz w:val="28"/>
          <w:szCs w:val="28"/>
          <w:lang w:eastAsia="en-US"/>
        </w:rPr>
      </w:pPr>
      <w:r w:rsidRPr="00F44305">
        <w:rPr>
          <w:snapToGrid w:val="0"/>
          <w:sz w:val="28"/>
          <w:szCs w:val="28"/>
        </w:rPr>
        <w:t xml:space="preserve">Объем потерь тепловой энергии на 2023 год определен на уровне 16 305,17 Гкал, на 2024 – 2027 на уровне 2023 года (в соответствии с пунктом 40 Методических указаний </w:t>
      </w:r>
      <w:r w:rsidRPr="00F44305">
        <w:rPr>
          <w:rFonts w:eastAsia="Calibri"/>
          <w:bCs/>
          <w:sz w:val="28"/>
          <w:szCs w:val="28"/>
          <w:lang w:eastAsia="en-US"/>
        </w:rPr>
        <w:t>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Данный уровень потерь зафиксирован в концессионном соглашении № 1/ММО от 29.06.2023 (приложение 8).</w:t>
      </w:r>
    </w:p>
    <w:p w14:paraId="3C510666" w14:textId="77777777" w:rsidR="00F44305" w:rsidRPr="00F44305" w:rsidRDefault="00F44305" w:rsidP="00F44305">
      <w:pPr>
        <w:spacing w:line="276" w:lineRule="auto"/>
        <w:ind w:firstLine="720"/>
        <w:jc w:val="both"/>
        <w:rPr>
          <w:snapToGrid w:val="0"/>
          <w:sz w:val="28"/>
          <w:szCs w:val="28"/>
        </w:rPr>
      </w:pPr>
      <w:r w:rsidRPr="00F44305">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44305">
        <w:rPr>
          <w:snapToGrid w:val="0"/>
          <w:sz w:val="28"/>
          <w:szCs w:val="28"/>
        </w:rPr>
        <w:br/>
        <w:t xml:space="preserve">2,08 % или 564,54 Гкал от котельных на каменном угле и 2,03 % </w:t>
      </w:r>
      <w:r w:rsidRPr="00F44305">
        <w:rPr>
          <w:snapToGrid w:val="0"/>
          <w:sz w:val="28"/>
          <w:szCs w:val="28"/>
        </w:rPr>
        <w:br/>
        <w:t>или 806,16 Гкал от котельных на буром угле.</w:t>
      </w:r>
    </w:p>
    <w:p w14:paraId="0B6F547E" w14:textId="77777777" w:rsidR="00F44305" w:rsidRPr="00F44305" w:rsidRDefault="00F44305" w:rsidP="00F44305">
      <w:pPr>
        <w:spacing w:line="276" w:lineRule="auto"/>
        <w:ind w:firstLine="720"/>
        <w:jc w:val="both"/>
        <w:rPr>
          <w:snapToGrid w:val="0"/>
          <w:sz w:val="28"/>
          <w:szCs w:val="28"/>
        </w:rPr>
      </w:pPr>
      <w:r w:rsidRPr="00F44305">
        <w:rPr>
          <w:snapToGrid w:val="0"/>
          <w:sz w:val="28"/>
          <w:szCs w:val="28"/>
        </w:rPr>
        <w:t>Нормативная выработка составила 66 754,38 Гкал. Объемные показатели сведены в таблицу 2.</w:t>
      </w:r>
    </w:p>
    <w:p w14:paraId="49092CA8" w14:textId="77777777" w:rsidR="00F44305" w:rsidRPr="00F44305" w:rsidRDefault="00F44305" w:rsidP="00F44305">
      <w:pPr>
        <w:spacing w:line="360" w:lineRule="auto"/>
        <w:ind w:firstLine="720"/>
        <w:jc w:val="right"/>
        <w:rPr>
          <w:snapToGrid w:val="0"/>
          <w:sz w:val="28"/>
          <w:szCs w:val="28"/>
        </w:rPr>
      </w:pPr>
      <w:r w:rsidRPr="00F44305">
        <w:rPr>
          <w:snapToGrid w:val="0"/>
          <w:sz w:val="28"/>
          <w:szCs w:val="28"/>
        </w:rPr>
        <w:t>Таблица 2</w:t>
      </w:r>
    </w:p>
    <w:p w14:paraId="0002FC6E" w14:textId="77777777" w:rsidR="00F44305" w:rsidRPr="00F44305" w:rsidRDefault="00F44305" w:rsidP="00F44305">
      <w:pPr>
        <w:spacing w:line="360" w:lineRule="auto"/>
        <w:ind w:firstLine="720"/>
        <w:jc w:val="center"/>
        <w:rPr>
          <w:b/>
          <w:snapToGrid w:val="0"/>
          <w:sz w:val="28"/>
          <w:szCs w:val="28"/>
        </w:rPr>
      </w:pPr>
      <w:r w:rsidRPr="00F44305">
        <w:rPr>
          <w:b/>
          <w:snapToGrid w:val="0"/>
          <w:sz w:val="28"/>
          <w:szCs w:val="28"/>
        </w:rPr>
        <w:t>Баланс отпуска тепловой энергии от 8 котельных ООО «А-Энерго» на 2023 год</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40"/>
        <w:gridCol w:w="1520"/>
        <w:gridCol w:w="1440"/>
        <w:gridCol w:w="1400"/>
      </w:tblGrid>
      <w:tr w:rsidR="00F44305" w:rsidRPr="00F44305" w14:paraId="17D45038" w14:textId="77777777" w:rsidTr="009734C9">
        <w:trPr>
          <w:trHeight w:val="330"/>
        </w:trPr>
        <w:tc>
          <w:tcPr>
            <w:tcW w:w="860" w:type="dxa"/>
            <w:shd w:val="clear" w:color="auto" w:fill="auto"/>
            <w:vAlign w:val="center"/>
            <w:hideMark/>
          </w:tcPr>
          <w:p w14:paraId="0D9AC1CF" w14:textId="77777777" w:rsidR="00F44305" w:rsidRPr="00F44305" w:rsidRDefault="00F44305" w:rsidP="00F44305">
            <w:pPr>
              <w:jc w:val="center"/>
              <w:rPr>
                <w:sz w:val="16"/>
                <w:szCs w:val="16"/>
              </w:rPr>
            </w:pPr>
            <w:r w:rsidRPr="00F44305">
              <w:rPr>
                <w:sz w:val="16"/>
                <w:szCs w:val="16"/>
              </w:rPr>
              <w:t>№ п/п</w:t>
            </w:r>
          </w:p>
        </w:tc>
        <w:tc>
          <w:tcPr>
            <w:tcW w:w="4240" w:type="dxa"/>
            <w:shd w:val="clear" w:color="auto" w:fill="auto"/>
            <w:vAlign w:val="center"/>
            <w:hideMark/>
          </w:tcPr>
          <w:p w14:paraId="0509DE5F" w14:textId="77777777" w:rsidR="00F44305" w:rsidRPr="00F44305" w:rsidRDefault="00F44305" w:rsidP="00F44305">
            <w:pPr>
              <w:jc w:val="center"/>
            </w:pPr>
            <w:r w:rsidRPr="00F44305">
              <w:t>Показатель</w:t>
            </w:r>
          </w:p>
        </w:tc>
        <w:tc>
          <w:tcPr>
            <w:tcW w:w="1520" w:type="dxa"/>
            <w:shd w:val="clear" w:color="auto" w:fill="auto"/>
            <w:vAlign w:val="center"/>
            <w:hideMark/>
          </w:tcPr>
          <w:p w14:paraId="66A49E57" w14:textId="77777777" w:rsidR="00F44305" w:rsidRPr="00F44305" w:rsidRDefault="00F44305" w:rsidP="00F44305">
            <w:pPr>
              <w:jc w:val="center"/>
            </w:pPr>
            <w:r w:rsidRPr="00F44305">
              <w:t>Всего</w:t>
            </w:r>
          </w:p>
        </w:tc>
        <w:tc>
          <w:tcPr>
            <w:tcW w:w="1440" w:type="dxa"/>
            <w:shd w:val="clear" w:color="auto" w:fill="auto"/>
            <w:vAlign w:val="center"/>
            <w:hideMark/>
          </w:tcPr>
          <w:p w14:paraId="545B5E29" w14:textId="77777777" w:rsidR="00F44305" w:rsidRPr="00F44305" w:rsidRDefault="00F44305" w:rsidP="00F44305">
            <w:pPr>
              <w:jc w:val="center"/>
            </w:pPr>
            <w:r w:rsidRPr="00F44305">
              <w:t>1 полугодие</w:t>
            </w:r>
          </w:p>
        </w:tc>
        <w:tc>
          <w:tcPr>
            <w:tcW w:w="1400" w:type="dxa"/>
            <w:shd w:val="clear" w:color="auto" w:fill="auto"/>
            <w:vAlign w:val="center"/>
            <w:hideMark/>
          </w:tcPr>
          <w:p w14:paraId="5038384A" w14:textId="77777777" w:rsidR="00F44305" w:rsidRPr="00F44305" w:rsidRDefault="00F44305" w:rsidP="00F44305">
            <w:pPr>
              <w:jc w:val="center"/>
            </w:pPr>
            <w:r w:rsidRPr="00F44305">
              <w:t>2 полугодие</w:t>
            </w:r>
          </w:p>
        </w:tc>
      </w:tr>
      <w:tr w:rsidR="00F44305" w:rsidRPr="00F44305" w14:paraId="42DC81C2" w14:textId="77777777" w:rsidTr="009734C9">
        <w:trPr>
          <w:trHeight w:val="330"/>
        </w:trPr>
        <w:tc>
          <w:tcPr>
            <w:tcW w:w="860" w:type="dxa"/>
            <w:shd w:val="clear" w:color="auto" w:fill="auto"/>
            <w:vAlign w:val="center"/>
            <w:hideMark/>
          </w:tcPr>
          <w:p w14:paraId="471625F2" w14:textId="77777777" w:rsidR="00F44305" w:rsidRPr="00F44305" w:rsidRDefault="00F44305" w:rsidP="00F44305">
            <w:pPr>
              <w:jc w:val="center"/>
            </w:pPr>
            <w:r w:rsidRPr="00F44305">
              <w:t>1</w:t>
            </w:r>
          </w:p>
        </w:tc>
        <w:tc>
          <w:tcPr>
            <w:tcW w:w="4240" w:type="dxa"/>
            <w:shd w:val="clear" w:color="auto" w:fill="auto"/>
            <w:noWrap/>
            <w:vAlign w:val="center"/>
            <w:hideMark/>
          </w:tcPr>
          <w:p w14:paraId="37BA9832" w14:textId="77777777" w:rsidR="00F44305" w:rsidRPr="00F44305" w:rsidRDefault="00F44305" w:rsidP="00F44305">
            <w:r w:rsidRPr="00F44305">
              <w:t>Нормативная выработка т/энергии</w:t>
            </w:r>
          </w:p>
        </w:tc>
        <w:tc>
          <w:tcPr>
            <w:tcW w:w="1520" w:type="dxa"/>
            <w:shd w:val="clear" w:color="auto" w:fill="auto"/>
            <w:vAlign w:val="center"/>
            <w:hideMark/>
          </w:tcPr>
          <w:p w14:paraId="0C6D837E" w14:textId="77777777" w:rsidR="00F44305" w:rsidRPr="00F44305" w:rsidRDefault="00F44305" w:rsidP="00F44305">
            <w:pPr>
              <w:jc w:val="right"/>
            </w:pPr>
            <w:r w:rsidRPr="00F44305">
              <w:t>66 754,38</w:t>
            </w:r>
          </w:p>
        </w:tc>
        <w:tc>
          <w:tcPr>
            <w:tcW w:w="1440" w:type="dxa"/>
            <w:shd w:val="clear" w:color="auto" w:fill="auto"/>
            <w:vAlign w:val="center"/>
            <w:hideMark/>
          </w:tcPr>
          <w:p w14:paraId="605A3DA2" w14:textId="77777777" w:rsidR="00F44305" w:rsidRPr="00F44305" w:rsidRDefault="00F44305" w:rsidP="00F44305">
            <w:pPr>
              <w:jc w:val="right"/>
            </w:pPr>
            <w:r w:rsidRPr="00F44305">
              <w:t>34 582,16</w:t>
            </w:r>
          </w:p>
        </w:tc>
        <w:tc>
          <w:tcPr>
            <w:tcW w:w="1400" w:type="dxa"/>
            <w:shd w:val="clear" w:color="auto" w:fill="auto"/>
            <w:vAlign w:val="center"/>
            <w:hideMark/>
          </w:tcPr>
          <w:p w14:paraId="00FB46EC" w14:textId="77777777" w:rsidR="00F44305" w:rsidRPr="00F44305" w:rsidRDefault="00F44305" w:rsidP="00F44305">
            <w:pPr>
              <w:jc w:val="right"/>
            </w:pPr>
            <w:r w:rsidRPr="00F44305">
              <w:t>32 172,22</w:t>
            </w:r>
          </w:p>
        </w:tc>
      </w:tr>
      <w:tr w:rsidR="00F44305" w:rsidRPr="00F44305" w14:paraId="48A7913A" w14:textId="77777777" w:rsidTr="009734C9">
        <w:trPr>
          <w:trHeight w:val="330"/>
        </w:trPr>
        <w:tc>
          <w:tcPr>
            <w:tcW w:w="860" w:type="dxa"/>
            <w:shd w:val="clear" w:color="auto" w:fill="auto"/>
            <w:vAlign w:val="center"/>
            <w:hideMark/>
          </w:tcPr>
          <w:p w14:paraId="206AC7E5" w14:textId="77777777" w:rsidR="00F44305" w:rsidRPr="00F44305" w:rsidRDefault="00F44305" w:rsidP="00F44305">
            <w:pPr>
              <w:jc w:val="center"/>
            </w:pPr>
            <w:r w:rsidRPr="00F44305">
              <w:t>2</w:t>
            </w:r>
          </w:p>
        </w:tc>
        <w:tc>
          <w:tcPr>
            <w:tcW w:w="4240" w:type="dxa"/>
            <w:shd w:val="clear" w:color="auto" w:fill="auto"/>
            <w:noWrap/>
            <w:vAlign w:val="center"/>
            <w:hideMark/>
          </w:tcPr>
          <w:p w14:paraId="3B836805" w14:textId="77777777" w:rsidR="00F44305" w:rsidRPr="00F44305" w:rsidRDefault="00F44305" w:rsidP="00F44305">
            <w:r w:rsidRPr="00F44305">
              <w:t>Отпуск тепловой энергии в сеть</w:t>
            </w:r>
          </w:p>
        </w:tc>
        <w:tc>
          <w:tcPr>
            <w:tcW w:w="1520" w:type="dxa"/>
            <w:shd w:val="clear" w:color="auto" w:fill="auto"/>
            <w:vAlign w:val="center"/>
            <w:hideMark/>
          </w:tcPr>
          <w:p w14:paraId="3B3A5AC3" w14:textId="77777777" w:rsidR="00F44305" w:rsidRPr="00F44305" w:rsidRDefault="00F44305" w:rsidP="00F44305">
            <w:pPr>
              <w:jc w:val="right"/>
            </w:pPr>
            <w:r w:rsidRPr="00F44305">
              <w:t>65 383,68</w:t>
            </w:r>
          </w:p>
        </w:tc>
        <w:tc>
          <w:tcPr>
            <w:tcW w:w="1440" w:type="dxa"/>
            <w:shd w:val="clear" w:color="auto" w:fill="auto"/>
            <w:vAlign w:val="center"/>
            <w:hideMark/>
          </w:tcPr>
          <w:p w14:paraId="48B8C79A" w14:textId="77777777" w:rsidR="00F44305" w:rsidRPr="00F44305" w:rsidRDefault="00F44305" w:rsidP="00F44305">
            <w:pPr>
              <w:jc w:val="right"/>
            </w:pPr>
            <w:r w:rsidRPr="00F44305">
              <w:t>33 872,07</w:t>
            </w:r>
          </w:p>
        </w:tc>
        <w:tc>
          <w:tcPr>
            <w:tcW w:w="1400" w:type="dxa"/>
            <w:shd w:val="clear" w:color="auto" w:fill="auto"/>
            <w:vAlign w:val="center"/>
            <w:hideMark/>
          </w:tcPr>
          <w:p w14:paraId="73CE33D6" w14:textId="77777777" w:rsidR="00F44305" w:rsidRPr="00F44305" w:rsidRDefault="00F44305" w:rsidP="00F44305">
            <w:pPr>
              <w:jc w:val="right"/>
            </w:pPr>
            <w:r w:rsidRPr="00F44305">
              <w:t>31 511,61</w:t>
            </w:r>
          </w:p>
        </w:tc>
      </w:tr>
      <w:tr w:rsidR="00F44305" w:rsidRPr="00F44305" w14:paraId="38D6480C" w14:textId="77777777" w:rsidTr="009734C9">
        <w:trPr>
          <w:trHeight w:val="330"/>
        </w:trPr>
        <w:tc>
          <w:tcPr>
            <w:tcW w:w="860" w:type="dxa"/>
            <w:shd w:val="clear" w:color="auto" w:fill="auto"/>
            <w:vAlign w:val="center"/>
            <w:hideMark/>
          </w:tcPr>
          <w:p w14:paraId="5F7B3AE8" w14:textId="77777777" w:rsidR="00F44305" w:rsidRPr="00F44305" w:rsidRDefault="00F44305" w:rsidP="00F44305">
            <w:pPr>
              <w:jc w:val="center"/>
            </w:pPr>
            <w:r w:rsidRPr="00F44305">
              <w:t>2.1</w:t>
            </w:r>
          </w:p>
        </w:tc>
        <w:tc>
          <w:tcPr>
            <w:tcW w:w="4240" w:type="dxa"/>
            <w:shd w:val="clear" w:color="auto" w:fill="auto"/>
            <w:noWrap/>
            <w:vAlign w:val="center"/>
            <w:hideMark/>
          </w:tcPr>
          <w:p w14:paraId="158FB225" w14:textId="77777777" w:rsidR="00F44305" w:rsidRPr="00F44305" w:rsidRDefault="00F44305" w:rsidP="00F44305">
            <w:r w:rsidRPr="00F44305">
              <w:t xml:space="preserve"> в т.ч. от котельных на каменном угле</w:t>
            </w:r>
          </w:p>
        </w:tc>
        <w:tc>
          <w:tcPr>
            <w:tcW w:w="1520" w:type="dxa"/>
            <w:shd w:val="clear" w:color="auto" w:fill="auto"/>
            <w:vAlign w:val="center"/>
            <w:hideMark/>
          </w:tcPr>
          <w:p w14:paraId="44B20371" w14:textId="77777777" w:rsidR="00F44305" w:rsidRPr="00F44305" w:rsidRDefault="00F44305" w:rsidP="00F44305">
            <w:pPr>
              <w:jc w:val="right"/>
            </w:pPr>
            <w:r w:rsidRPr="00F44305">
              <w:t>26 388,87</w:t>
            </w:r>
          </w:p>
        </w:tc>
        <w:tc>
          <w:tcPr>
            <w:tcW w:w="1440" w:type="dxa"/>
            <w:shd w:val="clear" w:color="auto" w:fill="auto"/>
            <w:vAlign w:val="center"/>
            <w:hideMark/>
          </w:tcPr>
          <w:p w14:paraId="7C3AE342" w14:textId="77777777" w:rsidR="00F44305" w:rsidRPr="00F44305" w:rsidRDefault="00F44305" w:rsidP="00F44305">
            <w:pPr>
              <w:jc w:val="right"/>
            </w:pPr>
            <w:r w:rsidRPr="00F44305">
              <w:t>13 670,78</w:t>
            </w:r>
          </w:p>
        </w:tc>
        <w:tc>
          <w:tcPr>
            <w:tcW w:w="1400" w:type="dxa"/>
            <w:shd w:val="clear" w:color="auto" w:fill="auto"/>
            <w:vAlign w:val="center"/>
            <w:hideMark/>
          </w:tcPr>
          <w:p w14:paraId="7A2D59AD" w14:textId="77777777" w:rsidR="00F44305" w:rsidRPr="00F44305" w:rsidRDefault="00F44305" w:rsidP="00F44305">
            <w:pPr>
              <w:jc w:val="right"/>
            </w:pPr>
            <w:r w:rsidRPr="00F44305">
              <w:t>12 718,09</w:t>
            </w:r>
          </w:p>
        </w:tc>
      </w:tr>
      <w:tr w:rsidR="00F44305" w:rsidRPr="00F44305" w14:paraId="3A0D5AC7" w14:textId="77777777" w:rsidTr="009734C9">
        <w:trPr>
          <w:trHeight w:val="330"/>
        </w:trPr>
        <w:tc>
          <w:tcPr>
            <w:tcW w:w="860" w:type="dxa"/>
            <w:shd w:val="clear" w:color="auto" w:fill="auto"/>
            <w:vAlign w:val="center"/>
            <w:hideMark/>
          </w:tcPr>
          <w:p w14:paraId="0F96B420" w14:textId="77777777" w:rsidR="00F44305" w:rsidRPr="00F44305" w:rsidRDefault="00F44305" w:rsidP="00F44305">
            <w:pPr>
              <w:jc w:val="center"/>
            </w:pPr>
            <w:r w:rsidRPr="00F44305">
              <w:t>2.2</w:t>
            </w:r>
          </w:p>
        </w:tc>
        <w:tc>
          <w:tcPr>
            <w:tcW w:w="4240" w:type="dxa"/>
            <w:shd w:val="clear" w:color="auto" w:fill="auto"/>
            <w:noWrap/>
            <w:vAlign w:val="center"/>
            <w:hideMark/>
          </w:tcPr>
          <w:p w14:paraId="2388F935" w14:textId="77777777" w:rsidR="00F44305" w:rsidRPr="00F44305" w:rsidRDefault="00F44305" w:rsidP="00F44305">
            <w:r w:rsidRPr="00F44305">
              <w:t xml:space="preserve"> в т.ч. от котельных на буром угле</w:t>
            </w:r>
          </w:p>
        </w:tc>
        <w:tc>
          <w:tcPr>
            <w:tcW w:w="1520" w:type="dxa"/>
            <w:shd w:val="clear" w:color="auto" w:fill="auto"/>
            <w:vAlign w:val="center"/>
            <w:hideMark/>
          </w:tcPr>
          <w:p w14:paraId="58CD27F7" w14:textId="77777777" w:rsidR="00F44305" w:rsidRPr="00F44305" w:rsidRDefault="00F44305" w:rsidP="00F44305">
            <w:pPr>
              <w:jc w:val="right"/>
            </w:pPr>
            <w:r w:rsidRPr="00F44305">
              <w:t>38 994,81</w:t>
            </w:r>
          </w:p>
        </w:tc>
        <w:tc>
          <w:tcPr>
            <w:tcW w:w="1440" w:type="dxa"/>
            <w:shd w:val="clear" w:color="auto" w:fill="auto"/>
            <w:vAlign w:val="center"/>
            <w:hideMark/>
          </w:tcPr>
          <w:p w14:paraId="51831408" w14:textId="77777777" w:rsidR="00F44305" w:rsidRPr="00F44305" w:rsidRDefault="00F44305" w:rsidP="00F44305">
            <w:pPr>
              <w:jc w:val="right"/>
            </w:pPr>
            <w:r w:rsidRPr="00F44305">
              <w:t>20 201,29</w:t>
            </w:r>
          </w:p>
        </w:tc>
        <w:tc>
          <w:tcPr>
            <w:tcW w:w="1400" w:type="dxa"/>
            <w:shd w:val="clear" w:color="auto" w:fill="auto"/>
            <w:vAlign w:val="center"/>
            <w:hideMark/>
          </w:tcPr>
          <w:p w14:paraId="2CA466ED" w14:textId="77777777" w:rsidR="00F44305" w:rsidRPr="00F44305" w:rsidRDefault="00F44305" w:rsidP="00F44305">
            <w:pPr>
              <w:jc w:val="right"/>
            </w:pPr>
            <w:r w:rsidRPr="00F44305">
              <w:t>18 793,52</w:t>
            </w:r>
          </w:p>
        </w:tc>
      </w:tr>
      <w:tr w:rsidR="00F44305" w:rsidRPr="00F44305" w14:paraId="78F5AF62" w14:textId="77777777" w:rsidTr="009734C9">
        <w:trPr>
          <w:trHeight w:val="330"/>
        </w:trPr>
        <w:tc>
          <w:tcPr>
            <w:tcW w:w="860" w:type="dxa"/>
            <w:shd w:val="clear" w:color="auto" w:fill="auto"/>
            <w:vAlign w:val="center"/>
            <w:hideMark/>
          </w:tcPr>
          <w:p w14:paraId="2D60657A" w14:textId="77777777" w:rsidR="00F44305" w:rsidRPr="00F44305" w:rsidRDefault="00F44305" w:rsidP="00F44305">
            <w:pPr>
              <w:jc w:val="center"/>
            </w:pPr>
            <w:r w:rsidRPr="00F44305">
              <w:t>3</w:t>
            </w:r>
          </w:p>
        </w:tc>
        <w:tc>
          <w:tcPr>
            <w:tcW w:w="4240" w:type="dxa"/>
            <w:shd w:val="clear" w:color="auto" w:fill="auto"/>
            <w:vAlign w:val="center"/>
            <w:hideMark/>
          </w:tcPr>
          <w:p w14:paraId="6621C359" w14:textId="77777777" w:rsidR="00F44305" w:rsidRPr="00F44305" w:rsidRDefault="00F44305" w:rsidP="00F44305">
            <w:r w:rsidRPr="00F44305">
              <w:t>Полезный отпуск</w:t>
            </w:r>
          </w:p>
        </w:tc>
        <w:tc>
          <w:tcPr>
            <w:tcW w:w="1520" w:type="dxa"/>
            <w:shd w:val="clear" w:color="auto" w:fill="auto"/>
            <w:vAlign w:val="center"/>
            <w:hideMark/>
          </w:tcPr>
          <w:p w14:paraId="385018DB" w14:textId="77777777" w:rsidR="00F44305" w:rsidRPr="00F44305" w:rsidRDefault="00F44305" w:rsidP="00F44305">
            <w:pPr>
              <w:jc w:val="right"/>
            </w:pPr>
            <w:r w:rsidRPr="00F44305">
              <w:t>49 078,51</w:t>
            </w:r>
          </w:p>
        </w:tc>
        <w:tc>
          <w:tcPr>
            <w:tcW w:w="1440" w:type="dxa"/>
            <w:shd w:val="clear" w:color="auto" w:fill="auto"/>
            <w:vAlign w:val="center"/>
            <w:hideMark/>
          </w:tcPr>
          <w:p w14:paraId="73D65622" w14:textId="77777777" w:rsidR="00F44305" w:rsidRPr="00F44305" w:rsidRDefault="00F44305" w:rsidP="00F44305">
            <w:pPr>
              <w:jc w:val="right"/>
            </w:pPr>
            <w:r w:rsidRPr="00F44305">
              <w:t>25 425,16</w:t>
            </w:r>
          </w:p>
        </w:tc>
        <w:tc>
          <w:tcPr>
            <w:tcW w:w="1400" w:type="dxa"/>
            <w:shd w:val="clear" w:color="auto" w:fill="auto"/>
            <w:vAlign w:val="center"/>
            <w:hideMark/>
          </w:tcPr>
          <w:p w14:paraId="00B3489F" w14:textId="77777777" w:rsidR="00F44305" w:rsidRPr="00F44305" w:rsidRDefault="00F44305" w:rsidP="00F44305">
            <w:pPr>
              <w:jc w:val="right"/>
            </w:pPr>
            <w:r w:rsidRPr="00F44305">
              <w:t>23 653,35</w:t>
            </w:r>
          </w:p>
        </w:tc>
      </w:tr>
      <w:tr w:rsidR="00F44305" w:rsidRPr="00F44305" w14:paraId="33D1A435" w14:textId="77777777" w:rsidTr="009734C9">
        <w:trPr>
          <w:trHeight w:val="330"/>
        </w:trPr>
        <w:tc>
          <w:tcPr>
            <w:tcW w:w="860" w:type="dxa"/>
            <w:shd w:val="clear" w:color="auto" w:fill="auto"/>
            <w:noWrap/>
            <w:vAlign w:val="center"/>
            <w:hideMark/>
          </w:tcPr>
          <w:p w14:paraId="04564894" w14:textId="77777777" w:rsidR="00F44305" w:rsidRPr="00F44305" w:rsidRDefault="00F44305" w:rsidP="00F44305">
            <w:pPr>
              <w:jc w:val="center"/>
            </w:pPr>
            <w:r w:rsidRPr="00F44305">
              <w:t xml:space="preserve"> 4.1</w:t>
            </w:r>
          </w:p>
        </w:tc>
        <w:tc>
          <w:tcPr>
            <w:tcW w:w="4240" w:type="dxa"/>
            <w:shd w:val="clear" w:color="auto" w:fill="auto"/>
            <w:vAlign w:val="center"/>
            <w:hideMark/>
          </w:tcPr>
          <w:p w14:paraId="7D2B0C16" w14:textId="77777777" w:rsidR="00F44305" w:rsidRPr="00F44305" w:rsidRDefault="00F44305" w:rsidP="00F44305">
            <w:r w:rsidRPr="00F44305">
              <w:t xml:space="preserve">  - жилищные организации</w:t>
            </w:r>
          </w:p>
        </w:tc>
        <w:tc>
          <w:tcPr>
            <w:tcW w:w="1520" w:type="dxa"/>
            <w:shd w:val="clear" w:color="auto" w:fill="auto"/>
            <w:vAlign w:val="center"/>
            <w:hideMark/>
          </w:tcPr>
          <w:p w14:paraId="777B9C47" w14:textId="77777777" w:rsidR="00F44305" w:rsidRPr="00F44305" w:rsidRDefault="00F44305" w:rsidP="00F44305">
            <w:pPr>
              <w:jc w:val="right"/>
            </w:pPr>
            <w:r w:rsidRPr="00F44305">
              <w:t>33 458,41</w:t>
            </w:r>
          </w:p>
        </w:tc>
        <w:tc>
          <w:tcPr>
            <w:tcW w:w="1440" w:type="dxa"/>
            <w:shd w:val="clear" w:color="auto" w:fill="auto"/>
            <w:vAlign w:val="center"/>
            <w:hideMark/>
          </w:tcPr>
          <w:p w14:paraId="5C274C66" w14:textId="77777777" w:rsidR="00F44305" w:rsidRPr="00F44305" w:rsidRDefault="00F44305" w:rsidP="00F44305">
            <w:pPr>
              <w:jc w:val="right"/>
            </w:pPr>
            <w:r w:rsidRPr="00F44305">
              <w:t>17 333,16</w:t>
            </w:r>
          </w:p>
        </w:tc>
        <w:tc>
          <w:tcPr>
            <w:tcW w:w="1400" w:type="dxa"/>
            <w:shd w:val="clear" w:color="auto" w:fill="auto"/>
            <w:vAlign w:val="center"/>
            <w:hideMark/>
          </w:tcPr>
          <w:p w14:paraId="6AAAC197" w14:textId="77777777" w:rsidR="00F44305" w:rsidRPr="00F44305" w:rsidRDefault="00F44305" w:rsidP="00F44305">
            <w:pPr>
              <w:jc w:val="right"/>
            </w:pPr>
            <w:r w:rsidRPr="00F44305">
              <w:t>16 125,25</w:t>
            </w:r>
          </w:p>
        </w:tc>
      </w:tr>
      <w:tr w:rsidR="00F44305" w:rsidRPr="00F44305" w14:paraId="788ED26B" w14:textId="77777777" w:rsidTr="009734C9">
        <w:trPr>
          <w:trHeight w:val="330"/>
        </w:trPr>
        <w:tc>
          <w:tcPr>
            <w:tcW w:w="860" w:type="dxa"/>
            <w:shd w:val="clear" w:color="auto" w:fill="auto"/>
            <w:noWrap/>
            <w:vAlign w:val="center"/>
            <w:hideMark/>
          </w:tcPr>
          <w:p w14:paraId="0C9563BE" w14:textId="77777777" w:rsidR="00F44305" w:rsidRPr="00F44305" w:rsidRDefault="00F44305" w:rsidP="00F44305">
            <w:pPr>
              <w:jc w:val="center"/>
            </w:pPr>
            <w:r w:rsidRPr="00F44305">
              <w:t xml:space="preserve"> 4.2</w:t>
            </w:r>
          </w:p>
        </w:tc>
        <w:tc>
          <w:tcPr>
            <w:tcW w:w="4240" w:type="dxa"/>
            <w:shd w:val="clear" w:color="auto" w:fill="auto"/>
            <w:noWrap/>
            <w:vAlign w:val="center"/>
            <w:hideMark/>
          </w:tcPr>
          <w:p w14:paraId="5A20255F" w14:textId="77777777" w:rsidR="00F44305" w:rsidRPr="00F44305" w:rsidRDefault="00F44305" w:rsidP="00F44305">
            <w:r w:rsidRPr="00F44305">
              <w:t xml:space="preserve">  - бюджетные организации</w:t>
            </w:r>
          </w:p>
        </w:tc>
        <w:tc>
          <w:tcPr>
            <w:tcW w:w="1520" w:type="dxa"/>
            <w:shd w:val="clear" w:color="auto" w:fill="auto"/>
            <w:noWrap/>
            <w:vAlign w:val="center"/>
            <w:hideMark/>
          </w:tcPr>
          <w:p w14:paraId="1E4693F1" w14:textId="77777777" w:rsidR="00F44305" w:rsidRPr="00F44305" w:rsidRDefault="00F44305" w:rsidP="00F44305">
            <w:pPr>
              <w:jc w:val="right"/>
            </w:pPr>
            <w:r w:rsidRPr="00F44305">
              <w:t>12 162,55</w:t>
            </w:r>
          </w:p>
        </w:tc>
        <w:tc>
          <w:tcPr>
            <w:tcW w:w="1440" w:type="dxa"/>
            <w:shd w:val="clear" w:color="auto" w:fill="auto"/>
            <w:vAlign w:val="center"/>
            <w:hideMark/>
          </w:tcPr>
          <w:p w14:paraId="14A643A5" w14:textId="77777777" w:rsidR="00F44305" w:rsidRPr="00F44305" w:rsidRDefault="00F44305" w:rsidP="00F44305">
            <w:pPr>
              <w:jc w:val="right"/>
            </w:pPr>
            <w:r w:rsidRPr="00F44305">
              <w:t>6 300,82</w:t>
            </w:r>
          </w:p>
        </w:tc>
        <w:tc>
          <w:tcPr>
            <w:tcW w:w="1400" w:type="dxa"/>
            <w:shd w:val="clear" w:color="auto" w:fill="auto"/>
            <w:vAlign w:val="center"/>
            <w:hideMark/>
          </w:tcPr>
          <w:p w14:paraId="497DC22B" w14:textId="77777777" w:rsidR="00F44305" w:rsidRPr="00F44305" w:rsidRDefault="00F44305" w:rsidP="00F44305">
            <w:pPr>
              <w:jc w:val="right"/>
            </w:pPr>
            <w:r w:rsidRPr="00F44305">
              <w:t>5 861,73</w:t>
            </w:r>
          </w:p>
        </w:tc>
      </w:tr>
      <w:tr w:rsidR="00F44305" w:rsidRPr="00F44305" w14:paraId="4428E2DC" w14:textId="77777777" w:rsidTr="009734C9">
        <w:trPr>
          <w:trHeight w:val="330"/>
        </w:trPr>
        <w:tc>
          <w:tcPr>
            <w:tcW w:w="860" w:type="dxa"/>
            <w:shd w:val="clear" w:color="auto" w:fill="auto"/>
            <w:noWrap/>
            <w:vAlign w:val="center"/>
            <w:hideMark/>
          </w:tcPr>
          <w:p w14:paraId="1A2B5B2B" w14:textId="77777777" w:rsidR="00F44305" w:rsidRPr="00F44305" w:rsidRDefault="00F44305" w:rsidP="00F44305">
            <w:pPr>
              <w:jc w:val="center"/>
            </w:pPr>
            <w:r w:rsidRPr="00F44305">
              <w:t xml:space="preserve"> 4.3</w:t>
            </w:r>
          </w:p>
        </w:tc>
        <w:tc>
          <w:tcPr>
            <w:tcW w:w="4240" w:type="dxa"/>
            <w:shd w:val="clear" w:color="auto" w:fill="auto"/>
            <w:noWrap/>
            <w:vAlign w:val="center"/>
            <w:hideMark/>
          </w:tcPr>
          <w:p w14:paraId="0C5543AF" w14:textId="77777777" w:rsidR="00F44305" w:rsidRPr="00F44305" w:rsidRDefault="00F44305" w:rsidP="00F44305">
            <w:r w:rsidRPr="00F44305">
              <w:t xml:space="preserve">  - прочие потребители</w:t>
            </w:r>
          </w:p>
        </w:tc>
        <w:tc>
          <w:tcPr>
            <w:tcW w:w="1520" w:type="dxa"/>
            <w:shd w:val="clear" w:color="auto" w:fill="auto"/>
            <w:noWrap/>
            <w:vAlign w:val="center"/>
            <w:hideMark/>
          </w:tcPr>
          <w:p w14:paraId="3E1259DB" w14:textId="77777777" w:rsidR="00F44305" w:rsidRPr="00F44305" w:rsidRDefault="00F44305" w:rsidP="00F44305">
            <w:pPr>
              <w:jc w:val="right"/>
            </w:pPr>
            <w:r w:rsidRPr="00F44305">
              <w:t>3 457,55</w:t>
            </w:r>
          </w:p>
        </w:tc>
        <w:tc>
          <w:tcPr>
            <w:tcW w:w="1440" w:type="dxa"/>
            <w:shd w:val="clear" w:color="auto" w:fill="auto"/>
            <w:vAlign w:val="center"/>
            <w:hideMark/>
          </w:tcPr>
          <w:p w14:paraId="610DF2C2" w14:textId="77777777" w:rsidR="00F44305" w:rsidRPr="00F44305" w:rsidRDefault="00F44305" w:rsidP="00F44305">
            <w:pPr>
              <w:jc w:val="right"/>
            </w:pPr>
            <w:r w:rsidRPr="00F44305">
              <w:t>1 791,19</w:t>
            </w:r>
          </w:p>
        </w:tc>
        <w:tc>
          <w:tcPr>
            <w:tcW w:w="1400" w:type="dxa"/>
            <w:shd w:val="clear" w:color="auto" w:fill="auto"/>
            <w:vAlign w:val="center"/>
            <w:hideMark/>
          </w:tcPr>
          <w:p w14:paraId="6F26F243" w14:textId="77777777" w:rsidR="00F44305" w:rsidRPr="00F44305" w:rsidRDefault="00F44305" w:rsidP="00F44305">
            <w:pPr>
              <w:jc w:val="right"/>
            </w:pPr>
            <w:r w:rsidRPr="00F44305">
              <w:t>1 666,36</w:t>
            </w:r>
          </w:p>
        </w:tc>
      </w:tr>
      <w:tr w:rsidR="00F44305" w:rsidRPr="00F44305" w14:paraId="429898AE" w14:textId="77777777" w:rsidTr="009734C9">
        <w:trPr>
          <w:trHeight w:val="330"/>
        </w:trPr>
        <w:tc>
          <w:tcPr>
            <w:tcW w:w="860" w:type="dxa"/>
            <w:shd w:val="clear" w:color="auto" w:fill="auto"/>
            <w:noWrap/>
            <w:vAlign w:val="center"/>
            <w:hideMark/>
          </w:tcPr>
          <w:p w14:paraId="6F93E8C3" w14:textId="77777777" w:rsidR="00F44305" w:rsidRPr="00F44305" w:rsidRDefault="00F44305" w:rsidP="00F44305">
            <w:pPr>
              <w:jc w:val="center"/>
            </w:pPr>
            <w:r w:rsidRPr="00F44305">
              <w:lastRenderedPageBreak/>
              <w:t>5</w:t>
            </w:r>
          </w:p>
        </w:tc>
        <w:tc>
          <w:tcPr>
            <w:tcW w:w="4240" w:type="dxa"/>
            <w:shd w:val="clear" w:color="auto" w:fill="auto"/>
            <w:vAlign w:val="center"/>
            <w:hideMark/>
          </w:tcPr>
          <w:p w14:paraId="18556EB0" w14:textId="77777777" w:rsidR="00F44305" w:rsidRPr="00F44305" w:rsidRDefault="00F44305" w:rsidP="00F44305">
            <w:r w:rsidRPr="00F44305">
              <w:t xml:space="preserve">  - производственные нужды</w:t>
            </w:r>
          </w:p>
        </w:tc>
        <w:tc>
          <w:tcPr>
            <w:tcW w:w="1520" w:type="dxa"/>
            <w:shd w:val="clear" w:color="auto" w:fill="auto"/>
            <w:vAlign w:val="center"/>
            <w:hideMark/>
          </w:tcPr>
          <w:p w14:paraId="20841481" w14:textId="77777777" w:rsidR="00F44305" w:rsidRPr="00F44305" w:rsidRDefault="00F44305" w:rsidP="00F44305">
            <w:pPr>
              <w:jc w:val="right"/>
            </w:pPr>
            <w:r w:rsidRPr="00F44305">
              <w:t> </w:t>
            </w:r>
          </w:p>
        </w:tc>
        <w:tc>
          <w:tcPr>
            <w:tcW w:w="1440" w:type="dxa"/>
            <w:shd w:val="clear" w:color="auto" w:fill="auto"/>
            <w:vAlign w:val="center"/>
            <w:hideMark/>
          </w:tcPr>
          <w:p w14:paraId="0613660B" w14:textId="77777777" w:rsidR="00F44305" w:rsidRPr="00F44305" w:rsidRDefault="00F44305" w:rsidP="00F44305">
            <w:pPr>
              <w:jc w:val="right"/>
            </w:pPr>
            <w:r w:rsidRPr="00F44305">
              <w:t> </w:t>
            </w:r>
          </w:p>
        </w:tc>
        <w:tc>
          <w:tcPr>
            <w:tcW w:w="1400" w:type="dxa"/>
            <w:shd w:val="clear" w:color="auto" w:fill="auto"/>
            <w:vAlign w:val="center"/>
            <w:hideMark/>
          </w:tcPr>
          <w:p w14:paraId="313E6AEB" w14:textId="77777777" w:rsidR="00F44305" w:rsidRPr="00F44305" w:rsidRDefault="00F44305" w:rsidP="00F44305">
            <w:pPr>
              <w:jc w:val="right"/>
            </w:pPr>
            <w:r w:rsidRPr="00F44305">
              <w:t> </w:t>
            </w:r>
          </w:p>
        </w:tc>
      </w:tr>
      <w:tr w:rsidR="00F44305" w:rsidRPr="00F44305" w14:paraId="46E6B433" w14:textId="77777777" w:rsidTr="009734C9">
        <w:trPr>
          <w:trHeight w:val="330"/>
        </w:trPr>
        <w:tc>
          <w:tcPr>
            <w:tcW w:w="860" w:type="dxa"/>
            <w:shd w:val="clear" w:color="auto" w:fill="auto"/>
            <w:noWrap/>
            <w:vAlign w:val="center"/>
            <w:hideMark/>
          </w:tcPr>
          <w:p w14:paraId="732626D8" w14:textId="77777777" w:rsidR="00F44305" w:rsidRPr="00F44305" w:rsidRDefault="00F44305" w:rsidP="00F44305">
            <w:pPr>
              <w:jc w:val="center"/>
            </w:pPr>
            <w:r w:rsidRPr="00F44305">
              <w:t>6</w:t>
            </w:r>
          </w:p>
        </w:tc>
        <w:tc>
          <w:tcPr>
            <w:tcW w:w="4240" w:type="dxa"/>
            <w:shd w:val="clear" w:color="auto" w:fill="auto"/>
            <w:vAlign w:val="center"/>
            <w:hideMark/>
          </w:tcPr>
          <w:p w14:paraId="19AD324B" w14:textId="77777777" w:rsidR="00F44305" w:rsidRPr="00F44305" w:rsidRDefault="00F44305" w:rsidP="00F44305">
            <w:r w:rsidRPr="00F44305">
              <w:t>Потери, всего</w:t>
            </w:r>
          </w:p>
        </w:tc>
        <w:tc>
          <w:tcPr>
            <w:tcW w:w="1520" w:type="dxa"/>
            <w:shd w:val="clear" w:color="auto" w:fill="auto"/>
            <w:vAlign w:val="center"/>
            <w:hideMark/>
          </w:tcPr>
          <w:p w14:paraId="246F2A9C" w14:textId="77777777" w:rsidR="00F44305" w:rsidRPr="00F44305" w:rsidRDefault="00F44305" w:rsidP="00F44305">
            <w:pPr>
              <w:jc w:val="right"/>
            </w:pPr>
            <w:r w:rsidRPr="00F44305">
              <w:t>17 675,87</w:t>
            </w:r>
          </w:p>
        </w:tc>
        <w:tc>
          <w:tcPr>
            <w:tcW w:w="1440" w:type="dxa"/>
            <w:shd w:val="clear" w:color="auto" w:fill="auto"/>
            <w:vAlign w:val="center"/>
            <w:hideMark/>
          </w:tcPr>
          <w:p w14:paraId="57C26176" w14:textId="77777777" w:rsidR="00F44305" w:rsidRPr="00F44305" w:rsidRDefault="00F44305" w:rsidP="00F44305">
            <w:pPr>
              <w:jc w:val="right"/>
            </w:pPr>
            <w:r w:rsidRPr="00F44305">
              <w:t>9 157,00</w:t>
            </w:r>
          </w:p>
        </w:tc>
        <w:tc>
          <w:tcPr>
            <w:tcW w:w="1400" w:type="dxa"/>
            <w:shd w:val="clear" w:color="auto" w:fill="auto"/>
            <w:vAlign w:val="center"/>
            <w:hideMark/>
          </w:tcPr>
          <w:p w14:paraId="5721CDF2" w14:textId="77777777" w:rsidR="00F44305" w:rsidRPr="00F44305" w:rsidRDefault="00F44305" w:rsidP="00F44305">
            <w:pPr>
              <w:jc w:val="right"/>
            </w:pPr>
            <w:r w:rsidRPr="00F44305">
              <w:t>8 518,87</w:t>
            </w:r>
          </w:p>
        </w:tc>
      </w:tr>
      <w:tr w:rsidR="00F44305" w:rsidRPr="00F44305" w14:paraId="03F48DCD" w14:textId="77777777" w:rsidTr="009734C9">
        <w:trPr>
          <w:trHeight w:val="330"/>
        </w:trPr>
        <w:tc>
          <w:tcPr>
            <w:tcW w:w="860" w:type="dxa"/>
            <w:shd w:val="clear" w:color="auto" w:fill="auto"/>
            <w:noWrap/>
            <w:vAlign w:val="center"/>
            <w:hideMark/>
          </w:tcPr>
          <w:p w14:paraId="1B9BE8F6" w14:textId="77777777" w:rsidR="00F44305" w:rsidRPr="00F44305" w:rsidRDefault="00F44305" w:rsidP="00F44305">
            <w:pPr>
              <w:jc w:val="center"/>
            </w:pPr>
            <w:r w:rsidRPr="00F44305">
              <w:t xml:space="preserve"> 6.1</w:t>
            </w:r>
          </w:p>
        </w:tc>
        <w:tc>
          <w:tcPr>
            <w:tcW w:w="4240" w:type="dxa"/>
            <w:shd w:val="clear" w:color="auto" w:fill="auto"/>
            <w:vAlign w:val="center"/>
            <w:hideMark/>
          </w:tcPr>
          <w:p w14:paraId="4744F671" w14:textId="77777777" w:rsidR="00F44305" w:rsidRPr="00F44305" w:rsidRDefault="00F44305" w:rsidP="00F44305">
            <w:r w:rsidRPr="00F44305">
              <w:t xml:space="preserve">     - на собственные нужды котельной</w:t>
            </w:r>
          </w:p>
        </w:tc>
        <w:tc>
          <w:tcPr>
            <w:tcW w:w="1520" w:type="dxa"/>
            <w:shd w:val="clear" w:color="auto" w:fill="auto"/>
            <w:vAlign w:val="center"/>
            <w:hideMark/>
          </w:tcPr>
          <w:p w14:paraId="3BAF150F" w14:textId="77777777" w:rsidR="00F44305" w:rsidRPr="00F44305" w:rsidRDefault="00F44305" w:rsidP="00F44305">
            <w:pPr>
              <w:jc w:val="right"/>
            </w:pPr>
            <w:r w:rsidRPr="00F44305">
              <w:t>1 370,70</w:t>
            </w:r>
          </w:p>
        </w:tc>
        <w:tc>
          <w:tcPr>
            <w:tcW w:w="1440" w:type="dxa"/>
            <w:shd w:val="clear" w:color="auto" w:fill="auto"/>
            <w:vAlign w:val="center"/>
            <w:hideMark/>
          </w:tcPr>
          <w:p w14:paraId="46C7A948" w14:textId="77777777" w:rsidR="00F44305" w:rsidRPr="00F44305" w:rsidRDefault="00F44305" w:rsidP="00F44305">
            <w:pPr>
              <w:jc w:val="right"/>
            </w:pPr>
            <w:r w:rsidRPr="00F44305">
              <w:t>710,09</w:t>
            </w:r>
          </w:p>
        </w:tc>
        <w:tc>
          <w:tcPr>
            <w:tcW w:w="1400" w:type="dxa"/>
            <w:shd w:val="clear" w:color="auto" w:fill="auto"/>
            <w:vAlign w:val="center"/>
            <w:hideMark/>
          </w:tcPr>
          <w:p w14:paraId="74B5F7E9" w14:textId="77777777" w:rsidR="00F44305" w:rsidRPr="00F44305" w:rsidRDefault="00F44305" w:rsidP="00F44305">
            <w:pPr>
              <w:jc w:val="right"/>
            </w:pPr>
            <w:r w:rsidRPr="00F44305">
              <w:t>660,61</w:t>
            </w:r>
          </w:p>
        </w:tc>
      </w:tr>
      <w:tr w:rsidR="00F44305" w:rsidRPr="00F44305" w14:paraId="26FC1EAC" w14:textId="77777777" w:rsidTr="009734C9">
        <w:trPr>
          <w:trHeight w:val="330"/>
        </w:trPr>
        <w:tc>
          <w:tcPr>
            <w:tcW w:w="860" w:type="dxa"/>
            <w:shd w:val="clear" w:color="auto" w:fill="auto"/>
            <w:noWrap/>
            <w:vAlign w:val="center"/>
            <w:hideMark/>
          </w:tcPr>
          <w:p w14:paraId="57F0912B" w14:textId="77777777" w:rsidR="00F44305" w:rsidRPr="00F44305" w:rsidRDefault="00F44305" w:rsidP="00F44305">
            <w:pPr>
              <w:jc w:val="center"/>
            </w:pPr>
            <w:r w:rsidRPr="00F44305">
              <w:t>6.1.1</w:t>
            </w:r>
          </w:p>
        </w:tc>
        <w:tc>
          <w:tcPr>
            <w:tcW w:w="4240" w:type="dxa"/>
            <w:shd w:val="clear" w:color="auto" w:fill="auto"/>
            <w:noWrap/>
            <w:vAlign w:val="center"/>
            <w:hideMark/>
          </w:tcPr>
          <w:p w14:paraId="42FDF217" w14:textId="77777777" w:rsidR="00F44305" w:rsidRPr="00F44305" w:rsidRDefault="00F44305" w:rsidP="00F44305">
            <w:r w:rsidRPr="00F44305">
              <w:t xml:space="preserve"> в т.ч. от котельных на каменном угле</w:t>
            </w:r>
          </w:p>
        </w:tc>
        <w:tc>
          <w:tcPr>
            <w:tcW w:w="1520" w:type="dxa"/>
            <w:shd w:val="clear" w:color="auto" w:fill="auto"/>
            <w:vAlign w:val="center"/>
            <w:hideMark/>
          </w:tcPr>
          <w:p w14:paraId="233D4389" w14:textId="77777777" w:rsidR="00F44305" w:rsidRPr="00F44305" w:rsidRDefault="00F44305" w:rsidP="00F44305">
            <w:pPr>
              <w:jc w:val="right"/>
            </w:pPr>
            <w:r w:rsidRPr="00F44305">
              <w:t>564,54</w:t>
            </w:r>
          </w:p>
        </w:tc>
        <w:tc>
          <w:tcPr>
            <w:tcW w:w="1440" w:type="dxa"/>
            <w:shd w:val="clear" w:color="auto" w:fill="auto"/>
            <w:vAlign w:val="center"/>
            <w:hideMark/>
          </w:tcPr>
          <w:p w14:paraId="005496D2" w14:textId="77777777" w:rsidR="00F44305" w:rsidRPr="00F44305" w:rsidRDefault="00F44305" w:rsidP="00F44305">
            <w:pPr>
              <w:jc w:val="right"/>
            </w:pPr>
            <w:r w:rsidRPr="00F44305">
              <w:t>292,46</w:t>
            </w:r>
          </w:p>
        </w:tc>
        <w:tc>
          <w:tcPr>
            <w:tcW w:w="1400" w:type="dxa"/>
            <w:shd w:val="clear" w:color="auto" w:fill="auto"/>
            <w:vAlign w:val="center"/>
            <w:hideMark/>
          </w:tcPr>
          <w:p w14:paraId="482AA4AB" w14:textId="77777777" w:rsidR="00F44305" w:rsidRPr="00F44305" w:rsidRDefault="00F44305" w:rsidP="00F44305">
            <w:pPr>
              <w:jc w:val="right"/>
            </w:pPr>
            <w:r w:rsidRPr="00F44305">
              <w:t>272,08</w:t>
            </w:r>
          </w:p>
        </w:tc>
      </w:tr>
      <w:tr w:rsidR="00F44305" w:rsidRPr="00F44305" w14:paraId="125BD5C1" w14:textId="77777777" w:rsidTr="009734C9">
        <w:trPr>
          <w:trHeight w:val="330"/>
        </w:trPr>
        <w:tc>
          <w:tcPr>
            <w:tcW w:w="860" w:type="dxa"/>
            <w:shd w:val="clear" w:color="auto" w:fill="auto"/>
            <w:noWrap/>
            <w:vAlign w:val="center"/>
            <w:hideMark/>
          </w:tcPr>
          <w:p w14:paraId="31317996" w14:textId="77777777" w:rsidR="00F44305" w:rsidRPr="00F44305" w:rsidRDefault="00F44305" w:rsidP="00F44305">
            <w:pPr>
              <w:jc w:val="center"/>
            </w:pPr>
            <w:r w:rsidRPr="00F44305">
              <w:t>6.1.2</w:t>
            </w:r>
          </w:p>
        </w:tc>
        <w:tc>
          <w:tcPr>
            <w:tcW w:w="4240" w:type="dxa"/>
            <w:shd w:val="clear" w:color="auto" w:fill="auto"/>
            <w:noWrap/>
            <w:vAlign w:val="center"/>
            <w:hideMark/>
          </w:tcPr>
          <w:p w14:paraId="521245CF" w14:textId="77777777" w:rsidR="00F44305" w:rsidRPr="00F44305" w:rsidRDefault="00F44305" w:rsidP="00F44305">
            <w:r w:rsidRPr="00F44305">
              <w:t xml:space="preserve"> в т.ч. от котельных на буром угле</w:t>
            </w:r>
          </w:p>
        </w:tc>
        <w:tc>
          <w:tcPr>
            <w:tcW w:w="1520" w:type="dxa"/>
            <w:shd w:val="clear" w:color="auto" w:fill="auto"/>
            <w:vAlign w:val="center"/>
            <w:hideMark/>
          </w:tcPr>
          <w:p w14:paraId="220CF9A2" w14:textId="77777777" w:rsidR="00F44305" w:rsidRPr="00F44305" w:rsidRDefault="00F44305" w:rsidP="00F44305">
            <w:pPr>
              <w:jc w:val="right"/>
            </w:pPr>
            <w:r w:rsidRPr="00F44305">
              <w:t>806,16</w:t>
            </w:r>
          </w:p>
        </w:tc>
        <w:tc>
          <w:tcPr>
            <w:tcW w:w="1440" w:type="dxa"/>
            <w:shd w:val="clear" w:color="auto" w:fill="auto"/>
            <w:vAlign w:val="center"/>
            <w:hideMark/>
          </w:tcPr>
          <w:p w14:paraId="66D170C0" w14:textId="77777777" w:rsidR="00F44305" w:rsidRPr="00F44305" w:rsidRDefault="00F44305" w:rsidP="00F44305">
            <w:pPr>
              <w:jc w:val="right"/>
            </w:pPr>
            <w:r w:rsidRPr="00F44305">
              <w:t>417,63</w:t>
            </w:r>
          </w:p>
        </w:tc>
        <w:tc>
          <w:tcPr>
            <w:tcW w:w="1400" w:type="dxa"/>
            <w:shd w:val="clear" w:color="auto" w:fill="auto"/>
            <w:vAlign w:val="center"/>
            <w:hideMark/>
          </w:tcPr>
          <w:p w14:paraId="0BDF58BC" w14:textId="77777777" w:rsidR="00F44305" w:rsidRPr="00F44305" w:rsidRDefault="00F44305" w:rsidP="00F44305">
            <w:pPr>
              <w:jc w:val="right"/>
            </w:pPr>
            <w:r w:rsidRPr="00F44305">
              <w:t>388,53</w:t>
            </w:r>
          </w:p>
        </w:tc>
      </w:tr>
      <w:tr w:rsidR="00F44305" w:rsidRPr="00F44305" w14:paraId="7CC9B668" w14:textId="77777777" w:rsidTr="009734C9">
        <w:trPr>
          <w:trHeight w:val="330"/>
        </w:trPr>
        <w:tc>
          <w:tcPr>
            <w:tcW w:w="860" w:type="dxa"/>
            <w:shd w:val="clear" w:color="auto" w:fill="auto"/>
            <w:noWrap/>
            <w:vAlign w:val="center"/>
            <w:hideMark/>
          </w:tcPr>
          <w:p w14:paraId="6823FC17" w14:textId="77777777" w:rsidR="00F44305" w:rsidRPr="00F44305" w:rsidRDefault="00F44305" w:rsidP="00F44305">
            <w:pPr>
              <w:jc w:val="center"/>
            </w:pPr>
            <w:r w:rsidRPr="00F44305">
              <w:t xml:space="preserve"> 6.2</w:t>
            </w:r>
          </w:p>
        </w:tc>
        <w:tc>
          <w:tcPr>
            <w:tcW w:w="4240" w:type="dxa"/>
            <w:shd w:val="clear" w:color="auto" w:fill="auto"/>
            <w:vAlign w:val="center"/>
            <w:hideMark/>
          </w:tcPr>
          <w:p w14:paraId="478AFA49" w14:textId="77777777" w:rsidR="00F44305" w:rsidRPr="00F44305" w:rsidRDefault="00F44305" w:rsidP="00F44305">
            <w:r w:rsidRPr="00F44305">
              <w:t xml:space="preserve">     - в тепловых сетях </w:t>
            </w:r>
          </w:p>
        </w:tc>
        <w:tc>
          <w:tcPr>
            <w:tcW w:w="1520" w:type="dxa"/>
            <w:shd w:val="clear" w:color="auto" w:fill="auto"/>
            <w:vAlign w:val="center"/>
            <w:hideMark/>
          </w:tcPr>
          <w:p w14:paraId="39B0ACFE" w14:textId="77777777" w:rsidR="00F44305" w:rsidRPr="00F44305" w:rsidRDefault="00F44305" w:rsidP="00F44305">
            <w:pPr>
              <w:jc w:val="right"/>
            </w:pPr>
            <w:r w:rsidRPr="00F44305">
              <w:t>16 305,17</w:t>
            </w:r>
          </w:p>
        </w:tc>
        <w:tc>
          <w:tcPr>
            <w:tcW w:w="1440" w:type="dxa"/>
            <w:shd w:val="clear" w:color="auto" w:fill="auto"/>
            <w:vAlign w:val="center"/>
            <w:hideMark/>
          </w:tcPr>
          <w:p w14:paraId="49E96A62" w14:textId="77777777" w:rsidR="00F44305" w:rsidRPr="00F44305" w:rsidRDefault="00F44305" w:rsidP="00F44305">
            <w:pPr>
              <w:jc w:val="right"/>
            </w:pPr>
            <w:r w:rsidRPr="00F44305">
              <w:t>8 446,91</w:t>
            </w:r>
          </w:p>
        </w:tc>
        <w:tc>
          <w:tcPr>
            <w:tcW w:w="1400" w:type="dxa"/>
            <w:shd w:val="clear" w:color="auto" w:fill="auto"/>
            <w:vAlign w:val="center"/>
            <w:hideMark/>
          </w:tcPr>
          <w:p w14:paraId="1AA310D7" w14:textId="77777777" w:rsidR="00F44305" w:rsidRPr="00F44305" w:rsidRDefault="00F44305" w:rsidP="00F44305">
            <w:pPr>
              <w:jc w:val="right"/>
            </w:pPr>
            <w:r w:rsidRPr="00F44305">
              <w:t>7 858,26</w:t>
            </w:r>
          </w:p>
        </w:tc>
      </w:tr>
      <w:tr w:rsidR="00F44305" w:rsidRPr="00F44305" w14:paraId="4E617682" w14:textId="77777777" w:rsidTr="009734C9">
        <w:trPr>
          <w:trHeight w:val="330"/>
        </w:trPr>
        <w:tc>
          <w:tcPr>
            <w:tcW w:w="860" w:type="dxa"/>
            <w:shd w:val="clear" w:color="auto" w:fill="auto"/>
            <w:noWrap/>
            <w:vAlign w:val="center"/>
            <w:hideMark/>
          </w:tcPr>
          <w:p w14:paraId="6167BDB9" w14:textId="77777777" w:rsidR="00F44305" w:rsidRPr="00F44305" w:rsidRDefault="00F44305" w:rsidP="00F44305">
            <w:pPr>
              <w:jc w:val="center"/>
            </w:pPr>
            <w:r w:rsidRPr="00F44305">
              <w:t>6.2.1</w:t>
            </w:r>
          </w:p>
        </w:tc>
        <w:tc>
          <w:tcPr>
            <w:tcW w:w="4240" w:type="dxa"/>
            <w:shd w:val="clear" w:color="auto" w:fill="auto"/>
            <w:noWrap/>
            <w:vAlign w:val="center"/>
            <w:hideMark/>
          </w:tcPr>
          <w:p w14:paraId="63E64B7B" w14:textId="77777777" w:rsidR="00F44305" w:rsidRPr="00F44305" w:rsidRDefault="00F44305" w:rsidP="00F44305">
            <w:r w:rsidRPr="00F44305">
              <w:t xml:space="preserve"> в т.ч. от котельных на каменном угле</w:t>
            </w:r>
          </w:p>
        </w:tc>
        <w:tc>
          <w:tcPr>
            <w:tcW w:w="1520" w:type="dxa"/>
            <w:shd w:val="clear" w:color="auto" w:fill="auto"/>
            <w:vAlign w:val="center"/>
            <w:hideMark/>
          </w:tcPr>
          <w:p w14:paraId="14EA8F65" w14:textId="77777777" w:rsidR="00F44305" w:rsidRPr="00F44305" w:rsidRDefault="00F44305" w:rsidP="00F44305">
            <w:pPr>
              <w:jc w:val="right"/>
            </w:pPr>
            <w:r w:rsidRPr="00F44305">
              <w:t>6 216,75</w:t>
            </w:r>
          </w:p>
        </w:tc>
        <w:tc>
          <w:tcPr>
            <w:tcW w:w="1440" w:type="dxa"/>
            <w:shd w:val="clear" w:color="auto" w:fill="auto"/>
            <w:vAlign w:val="center"/>
            <w:hideMark/>
          </w:tcPr>
          <w:p w14:paraId="058BC3C7" w14:textId="77777777" w:rsidR="00F44305" w:rsidRPr="00F44305" w:rsidRDefault="00F44305" w:rsidP="00F44305">
            <w:pPr>
              <w:jc w:val="right"/>
            </w:pPr>
            <w:r w:rsidRPr="00F44305">
              <w:t>3 220,59</w:t>
            </w:r>
          </w:p>
        </w:tc>
        <w:tc>
          <w:tcPr>
            <w:tcW w:w="1400" w:type="dxa"/>
            <w:shd w:val="clear" w:color="auto" w:fill="auto"/>
            <w:vAlign w:val="center"/>
            <w:hideMark/>
          </w:tcPr>
          <w:p w14:paraId="5DE2519A" w14:textId="77777777" w:rsidR="00F44305" w:rsidRPr="00F44305" w:rsidRDefault="00F44305" w:rsidP="00F44305">
            <w:pPr>
              <w:jc w:val="right"/>
            </w:pPr>
            <w:r w:rsidRPr="00F44305">
              <w:t>2 996,16</w:t>
            </w:r>
          </w:p>
        </w:tc>
      </w:tr>
      <w:tr w:rsidR="00F44305" w:rsidRPr="00F44305" w14:paraId="2785CEF9" w14:textId="77777777" w:rsidTr="009734C9">
        <w:trPr>
          <w:trHeight w:val="330"/>
        </w:trPr>
        <w:tc>
          <w:tcPr>
            <w:tcW w:w="860" w:type="dxa"/>
            <w:shd w:val="clear" w:color="auto" w:fill="auto"/>
            <w:noWrap/>
            <w:vAlign w:val="center"/>
            <w:hideMark/>
          </w:tcPr>
          <w:p w14:paraId="0C0C32D8" w14:textId="77777777" w:rsidR="00F44305" w:rsidRPr="00F44305" w:rsidRDefault="00F44305" w:rsidP="00F44305">
            <w:pPr>
              <w:jc w:val="center"/>
            </w:pPr>
            <w:r w:rsidRPr="00F44305">
              <w:t>6.2.2</w:t>
            </w:r>
          </w:p>
        </w:tc>
        <w:tc>
          <w:tcPr>
            <w:tcW w:w="4240" w:type="dxa"/>
            <w:shd w:val="clear" w:color="auto" w:fill="auto"/>
            <w:noWrap/>
            <w:vAlign w:val="center"/>
            <w:hideMark/>
          </w:tcPr>
          <w:p w14:paraId="4B07453C" w14:textId="77777777" w:rsidR="00F44305" w:rsidRPr="00F44305" w:rsidRDefault="00F44305" w:rsidP="00F44305">
            <w:r w:rsidRPr="00F44305">
              <w:t xml:space="preserve"> в т.ч. от котельных на буром угле</w:t>
            </w:r>
          </w:p>
        </w:tc>
        <w:tc>
          <w:tcPr>
            <w:tcW w:w="1520" w:type="dxa"/>
            <w:shd w:val="clear" w:color="auto" w:fill="auto"/>
            <w:vAlign w:val="center"/>
            <w:hideMark/>
          </w:tcPr>
          <w:p w14:paraId="70F7F48C" w14:textId="77777777" w:rsidR="00F44305" w:rsidRPr="00F44305" w:rsidRDefault="00F44305" w:rsidP="00F44305">
            <w:pPr>
              <w:jc w:val="right"/>
            </w:pPr>
            <w:r w:rsidRPr="00F44305">
              <w:t>10 088,42</w:t>
            </w:r>
          </w:p>
        </w:tc>
        <w:tc>
          <w:tcPr>
            <w:tcW w:w="1440" w:type="dxa"/>
            <w:shd w:val="clear" w:color="auto" w:fill="auto"/>
            <w:vAlign w:val="center"/>
            <w:hideMark/>
          </w:tcPr>
          <w:p w14:paraId="736D9252" w14:textId="77777777" w:rsidR="00F44305" w:rsidRPr="00F44305" w:rsidRDefault="00F44305" w:rsidP="00F44305">
            <w:pPr>
              <w:jc w:val="right"/>
            </w:pPr>
            <w:r w:rsidRPr="00F44305">
              <w:t>5 226,31</w:t>
            </w:r>
          </w:p>
        </w:tc>
        <w:tc>
          <w:tcPr>
            <w:tcW w:w="1400" w:type="dxa"/>
            <w:shd w:val="clear" w:color="auto" w:fill="auto"/>
            <w:vAlign w:val="center"/>
            <w:hideMark/>
          </w:tcPr>
          <w:p w14:paraId="4D93508B" w14:textId="77777777" w:rsidR="00F44305" w:rsidRPr="00F44305" w:rsidRDefault="00F44305" w:rsidP="00F44305">
            <w:pPr>
              <w:jc w:val="right"/>
            </w:pPr>
            <w:r w:rsidRPr="00F44305">
              <w:t>4 862,11</w:t>
            </w:r>
          </w:p>
        </w:tc>
      </w:tr>
    </w:tbl>
    <w:p w14:paraId="5361DE34" w14:textId="77777777" w:rsidR="00F44305" w:rsidRPr="00F44305" w:rsidRDefault="00F44305" w:rsidP="00F44305">
      <w:pPr>
        <w:jc w:val="both"/>
        <w:rPr>
          <w:sz w:val="28"/>
          <w:szCs w:val="28"/>
        </w:rPr>
      </w:pPr>
      <w:r w:rsidRPr="00F44305">
        <w:rPr>
          <w:sz w:val="28"/>
          <w:szCs w:val="28"/>
        </w:rPr>
        <w:tab/>
        <w:t>На 2024-2027 год тепловой баланс принят на вышеуказанном уровне.</w:t>
      </w:r>
    </w:p>
    <w:p w14:paraId="6C96501F" w14:textId="77777777" w:rsidR="00F44305" w:rsidRPr="00F44305" w:rsidRDefault="00F44305" w:rsidP="00F44305">
      <w:pPr>
        <w:ind w:firstLine="851"/>
        <w:jc w:val="right"/>
        <w:rPr>
          <w:sz w:val="28"/>
          <w:szCs w:val="28"/>
        </w:rPr>
      </w:pPr>
    </w:p>
    <w:p w14:paraId="5D8CB04B" w14:textId="77777777" w:rsidR="00F44305" w:rsidRPr="00F44305" w:rsidRDefault="00F44305" w:rsidP="00C20134">
      <w:pPr>
        <w:keepNext/>
        <w:numPr>
          <w:ilvl w:val="1"/>
          <w:numId w:val="6"/>
        </w:numPr>
        <w:jc w:val="center"/>
        <w:outlineLvl w:val="2"/>
        <w:rPr>
          <w:b/>
          <w:sz w:val="28"/>
          <w:szCs w:val="28"/>
        </w:rPr>
      </w:pPr>
      <w:bookmarkStart w:id="11" w:name="_Toc144471988"/>
      <w:r w:rsidRPr="00F44305">
        <w:rPr>
          <w:b/>
          <w:sz w:val="28"/>
          <w:szCs w:val="28"/>
        </w:rPr>
        <w:t>Расчет долгосрочных параметров регулирования 2023-2027 гг.</w:t>
      </w:r>
      <w:bookmarkEnd w:id="11"/>
    </w:p>
    <w:p w14:paraId="795410F9" w14:textId="77777777" w:rsidR="00F44305" w:rsidRPr="00F44305" w:rsidRDefault="00F44305" w:rsidP="00F44305">
      <w:pPr>
        <w:ind w:firstLine="720"/>
        <w:jc w:val="both"/>
        <w:rPr>
          <w:szCs w:val="20"/>
        </w:rPr>
      </w:pPr>
      <w:r w:rsidRPr="00F44305">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F44305">
        <w:rPr>
          <w:szCs w:val="20"/>
        </w:rPr>
        <w:t xml:space="preserve"> </w:t>
      </w:r>
    </w:p>
    <w:p w14:paraId="291C1798" w14:textId="77777777" w:rsidR="00F44305" w:rsidRPr="00F44305" w:rsidRDefault="00F44305" w:rsidP="00F44305">
      <w:pPr>
        <w:ind w:firstLine="720"/>
        <w:jc w:val="both"/>
        <w:rPr>
          <w:snapToGrid w:val="0"/>
          <w:sz w:val="28"/>
          <w:szCs w:val="28"/>
        </w:rPr>
      </w:pPr>
      <w:r w:rsidRPr="00F44305">
        <w:rPr>
          <w:snapToGrid w:val="0"/>
          <w:sz w:val="28"/>
          <w:szCs w:val="28"/>
        </w:rPr>
        <w:t>При расчете долгосрочных тарифов долгосрочного периода регулирования 2023 – 2027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35C1F4DE" w14:textId="77777777" w:rsidR="00F44305" w:rsidRPr="00F44305" w:rsidRDefault="00F44305" w:rsidP="00F44305">
      <w:pPr>
        <w:autoSpaceDE w:val="0"/>
        <w:autoSpaceDN w:val="0"/>
        <w:adjustRightInd w:val="0"/>
        <w:ind w:firstLine="720"/>
        <w:jc w:val="both"/>
        <w:rPr>
          <w:sz w:val="28"/>
          <w:szCs w:val="28"/>
        </w:rPr>
      </w:pPr>
      <w:r w:rsidRPr="00F44305">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6CDBA989" w14:textId="77777777" w:rsidR="00F44305" w:rsidRPr="00F44305" w:rsidRDefault="00F44305" w:rsidP="00F44305">
      <w:pPr>
        <w:autoSpaceDE w:val="0"/>
        <w:autoSpaceDN w:val="0"/>
        <w:adjustRightInd w:val="0"/>
        <w:ind w:firstLine="720"/>
        <w:jc w:val="both"/>
        <w:rPr>
          <w:sz w:val="28"/>
          <w:szCs w:val="28"/>
        </w:rPr>
      </w:pPr>
      <w:r w:rsidRPr="00F44305">
        <w:rPr>
          <w:sz w:val="28"/>
          <w:szCs w:val="28"/>
        </w:rPr>
        <w:t>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F44305">
        <w:rPr>
          <w:b/>
          <w:sz w:val="28"/>
          <w:szCs w:val="28"/>
        </w:rPr>
        <w:t xml:space="preserve"> «</w:t>
      </w:r>
      <w:r w:rsidRPr="00F44305">
        <w:rPr>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4203D226" w14:textId="77777777" w:rsidR="00F44305" w:rsidRPr="00F44305" w:rsidRDefault="00F44305" w:rsidP="00F44305">
      <w:pPr>
        <w:ind w:firstLine="709"/>
        <w:jc w:val="both"/>
        <w:rPr>
          <w:sz w:val="28"/>
          <w:szCs w:val="28"/>
        </w:rPr>
      </w:pPr>
      <w:r w:rsidRPr="00F44305">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27A1CC81" w14:textId="77777777" w:rsidR="00F44305" w:rsidRPr="00F44305" w:rsidRDefault="00F44305" w:rsidP="00F44305">
      <w:pPr>
        <w:ind w:firstLine="709"/>
        <w:jc w:val="both"/>
        <w:rPr>
          <w:sz w:val="28"/>
          <w:szCs w:val="28"/>
        </w:rPr>
      </w:pPr>
      <w:r w:rsidRPr="00F44305">
        <w:rPr>
          <w:sz w:val="28"/>
          <w:szCs w:val="28"/>
        </w:rPr>
        <w:t xml:space="preserve">- операционных (подконтрольных) расходов в i-м году, определяемые в соответствии с </w:t>
      </w:r>
      <w:hyperlink r:id="rId11" w:history="1">
        <w:r w:rsidRPr="00F44305">
          <w:rPr>
            <w:sz w:val="28"/>
            <w:szCs w:val="28"/>
          </w:rPr>
          <w:t>пунктом 36</w:t>
        </w:r>
      </w:hyperlink>
      <w:r w:rsidRPr="00F44305">
        <w:rPr>
          <w:sz w:val="28"/>
          <w:szCs w:val="28"/>
        </w:rPr>
        <w:t xml:space="preserve"> Методических указаний;</w:t>
      </w:r>
    </w:p>
    <w:p w14:paraId="052F3C65" w14:textId="77777777" w:rsidR="00F44305" w:rsidRPr="00F44305" w:rsidRDefault="00F44305" w:rsidP="00F44305">
      <w:pPr>
        <w:widowControl w:val="0"/>
        <w:autoSpaceDE w:val="0"/>
        <w:autoSpaceDN w:val="0"/>
        <w:ind w:firstLine="709"/>
        <w:jc w:val="both"/>
        <w:rPr>
          <w:sz w:val="28"/>
          <w:szCs w:val="28"/>
        </w:rPr>
      </w:pPr>
      <w:r w:rsidRPr="00F44305">
        <w:rPr>
          <w:sz w:val="28"/>
          <w:szCs w:val="28"/>
        </w:rPr>
        <w:t xml:space="preserve">- неподконтрольных расходов в i-м году, определяемых в соответствии с </w:t>
      </w:r>
      <w:hyperlink r:id="rId12" w:history="1">
        <w:r w:rsidRPr="00F44305">
          <w:rPr>
            <w:sz w:val="28"/>
            <w:szCs w:val="28"/>
          </w:rPr>
          <w:t>пунктом 39</w:t>
        </w:r>
      </w:hyperlink>
      <w:r w:rsidRPr="00F44305">
        <w:rPr>
          <w:sz w:val="28"/>
          <w:szCs w:val="28"/>
        </w:rPr>
        <w:t xml:space="preserve"> Методических указаний</w:t>
      </w:r>
      <w:r w:rsidRPr="00F44305">
        <w:rPr>
          <w:b/>
          <w:sz w:val="28"/>
          <w:szCs w:val="28"/>
        </w:rPr>
        <w:t xml:space="preserve"> </w:t>
      </w:r>
      <w:r w:rsidRPr="00F44305">
        <w:rPr>
          <w:sz w:val="28"/>
          <w:szCs w:val="28"/>
        </w:rPr>
        <w:t>(рассчитываются методом экономически обоснованных расходов);</w:t>
      </w:r>
    </w:p>
    <w:p w14:paraId="002CA5C5" w14:textId="77777777" w:rsidR="00F44305" w:rsidRPr="00F44305" w:rsidRDefault="00F44305" w:rsidP="00F44305">
      <w:pPr>
        <w:widowControl w:val="0"/>
        <w:autoSpaceDE w:val="0"/>
        <w:autoSpaceDN w:val="0"/>
        <w:ind w:firstLine="709"/>
        <w:jc w:val="both"/>
        <w:rPr>
          <w:sz w:val="28"/>
          <w:szCs w:val="28"/>
        </w:rPr>
      </w:pPr>
      <w:r w:rsidRPr="00F44305">
        <w:rPr>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13" w:history="1">
        <w:r w:rsidRPr="00F44305">
          <w:rPr>
            <w:sz w:val="28"/>
            <w:szCs w:val="28"/>
          </w:rPr>
          <w:t>пунктом 40</w:t>
        </w:r>
      </w:hyperlink>
      <w:r w:rsidRPr="00F44305">
        <w:rPr>
          <w:sz w:val="28"/>
          <w:szCs w:val="28"/>
        </w:rPr>
        <w:t xml:space="preserve"> Методических указаний;</w:t>
      </w:r>
    </w:p>
    <w:p w14:paraId="4BE01716" w14:textId="77777777" w:rsidR="00F44305" w:rsidRPr="00F44305" w:rsidRDefault="00F44305" w:rsidP="00F44305">
      <w:pPr>
        <w:widowControl w:val="0"/>
        <w:autoSpaceDE w:val="0"/>
        <w:autoSpaceDN w:val="0"/>
        <w:ind w:firstLine="709"/>
        <w:jc w:val="both"/>
        <w:rPr>
          <w:sz w:val="28"/>
          <w:szCs w:val="28"/>
        </w:rPr>
      </w:pPr>
      <w:r w:rsidRPr="00F44305">
        <w:rPr>
          <w:sz w:val="28"/>
          <w:szCs w:val="28"/>
        </w:rPr>
        <w:lastRenderedPageBreak/>
        <w:t xml:space="preserve">-  прибыли, устанавливаемой на i-й год в соответствии с </w:t>
      </w:r>
      <w:hyperlink r:id="rId14" w:history="1">
        <w:r w:rsidRPr="00F44305">
          <w:rPr>
            <w:sz w:val="28"/>
            <w:szCs w:val="28"/>
          </w:rPr>
          <w:t>пунктом 41</w:t>
        </w:r>
      </w:hyperlink>
      <w:r w:rsidRPr="00F44305">
        <w:rPr>
          <w:sz w:val="28"/>
          <w:szCs w:val="28"/>
        </w:rPr>
        <w:t xml:space="preserve"> Методических указаний;</w:t>
      </w:r>
    </w:p>
    <w:p w14:paraId="6EE27A63" w14:textId="77777777" w:rsidR="00F44305" w:rsidRPr="00F44305" w:rsidRDefault="00F44305" w:rsidP="00F44305">
      <w:pPr>
        <w:widowControl w:val="0"/>
        <w:autoSpaceDE w:val="0"/>
        <w:autoSpaceDN w:val="0"/>
        <w:ind w:firstLine="709"/>
        <w:jc w:val="both"/>
        <w:rPr>
          <w:sz w:val="28"/>
          <w:szCs w:val="28"/>
        </w:rPr>
      </w:pPr>
      <w:r w:rsidRPr="00F44305">
        <w:rPr>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017E1690" w14:textId="77777777" w:rsidR="00F44305" w:rsidRPr="00F44305" w:rsidRDefault="00F44305" w:rsidP="00F44305">
      <w:pPr>
        <w:autoSpaceDE w:val="0"/>
        <w:autoSpaceDN w:val="0"/>
        <w:adjustRightInd w:val="0"/>
        <w:ind w:firstLine="720"/>
        <w:jc w:val="both"/>
        <w:rPr>
          <w:sz w:val="28"/>
          <w:szCs w:val="28"/>
        </w:rPr>
      </w:pPr>
      <w:r w:rsidRPr="00F44305">
        <w:rPr>
          <w:sz w:val="28"/>
          <w:szCs w:val="28"/>
        </w:rPr>
        <w:t xml:space="preserve">Долгосрочные параметры по 8 котельным </w:t>
      </w:r>
      <w:proofErr w:type="gramStart"/>
      <w:r w:rsidRPr="00F44305">
        <w:rPr>
          <w:sz w:val="28"/>
          <w:szCs w:val="28"/>
        </w:rPr>
        <w:t>с тепловыми сетями</w:t>
      </w:r>
      <w:proofErr w:type="gramEnd"/>
      <w:r w:rsidRPr="00F44305">
        <w:rPr>
          <w:sz w:val="28"/>
          <w:szCs w:val="28"/>
        </w:rPr>
        <w:t xml:space="preserve"> по которым далее произведен расчет в экспертном заключении, представлены в таблице 3.</w:t>
      </w:r>
    </w:p>
    <w:p w14:paraId="5D3449AF" w14:textId="77777777" w:rsidR="00F44305" w:rsidRPr="00F44305" w:rsidRDefault="00F44305" w:rsidP="00F44305">
      <w:pPr>
        <w:autoSpaceDE w:val="0"/>
        <w:autoSpaceDN w:val="0"/>
        <w:adjustRightInd w:val="0"/>
        <w:jc w:val="right"/>
        <w:rPr>
          <w:snapToGrid w:val="0"/>
          <w:sz w:val="28"/>
          <w:szCs w:val="28"/>
        </w:rPr>
      </w:pPr>
    </w:p>
    <w:p w14:paraId="39FBA155" w14:textId="77777777" w:rsidR="00F44305" w:rsidRPr="00F44305" w:rsidRDefault="00F44305" w:rsidP="00F44305">
      <w:pPr>
        <w:autoSpaceDE w:val="0"/>
        <w:autoSpaceDN w:val="0"/>
        <w:adjustRightInd w:val="0"/>
        <w:jc w:val="right"/>
        <w:rPr>
          <w:snapToGrid w:val="0"/>
          <w:sz w:val="28"/>
          <w:szCs w:val="28"/>
        </w:rPr>
      </w:pPr>
      <w:r w:rsidRPr="00F44305">
        <w:rPr>
          <w:snapToGrid w:val="0"/>
          <w:sz w:val="28"/>
          <w:szCs w:val="28"/>
        </w:rPr>
        <w:t xml:space="preserve">Таблица 3       </w:t>
      </w:r>
    </w:p>
    <w:p w14:paraId="05690842" w14:textId="77777777" w:rsidR="00F44305" w:rsidRPr="00F44305" w:rsidRDefault="00F44305" w:rsidP="00F44305">
      <w:pPr>
        <w:autoSpaceDE w:val="0"/>
        <w:autoSpaceDN w:val="0"/>
        <w:adjustRightInd w:val="0"/>
        <w:jc w:val="center"/>
        <w:rPr>
          <w:sz w:val="28"/>
          <w:szCs w:val="28"/>
        </w:rPr>
      </w:pPr>
      <w:r w:rsidRPr="00F44305">
        <w:rPr>
          <w:sz w:val="28"/>
          <w:szCs w:val="28"/>
        </w:rPr>
        <w:t>Долгосрочные параметры регулирования, устанавливаемые на долгосрочный период регулирования для формирования тарифов с использованием</w:t>
      </w:r>
    </w:p>
    <w:p w14:paraId="296E7F4E" w14:textId="77777777" w:rsidR="00F44305" w:rsidRPr="00F44305" w:rsidRDefault="00F44305" w:rsidP="00F44305">
      <w:pPr>
        <w:autoSpaceDE w:val="0"/>
        <w:autoSpaceDN w:val="0"/>
        <w:adjustRightInd w:val="0"/>
        <w:jc w:val="center"/>
        <w:rPr>
          <w:sz w:val="28"/>
          <w:szCs w:val="28"/>
        </w:rPr>
      </w:pPr>
      <w:r w:rsidRPr="00F44305">
        <w:rPr>
          <w:sz w:val="28"/>
          <w:szCs w:val="28"/>
        </w:rPr>
        <w:t>метода и индексации установленных тарифов *</w:t>
      </w:r>
    </w:p>
    <w:tbl>
      <w:tblPr>
        <w:tblW w:w="96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57"/>
        <w:gridCol w:w="1090"/>
        <w:gridCol w:w="807"/>
        <w:gridCol w:w="671"/>
        <w:gridCol w:w="941"/>
        <w:gridCol w:w="1077"/>
        <w:gridCol w:w="1199"/>
        <w:gridCol w:w="1086"/>
        <w:gridCol w:w="944"/>
        <w:gridCol w:w="1128"/>
      </w:tblGrid>
      <w:tr w:rsidR="00F44305" w:rsidRPr="00F44305" w14:paraId="78BBBF64" w14:textId="77777777" w:rsidTr="009734C9">
        <w:trPr>
          <w:trHeight w:val="908"/>
        </w:trPr>
        <w:tc>
          <w:tcPr>
            <w:tcW w:w="657" w:type="dxa"/>
            <w:vMerge w:val="restart"/>
          </w:tcPr>
          <w:p w14:paraId="0F169713" w14:textId="77777777" w:rsidR="00F44305" w:rsidRPr="00F44305" w:rsidRDefault="00F44305" w:rsidP="00F44305">
            <w:pPr>
              <w:autoSpaceDE w:val="0"/>
              <w:autoSpaceDN w:val="0"/>
              <w:adjustRightInd w:val="0"/>
              <w:jc w:val="center"/>
              <w:rPr>
                <w:sz w:val="22"/>
                <w:szCs w:val="22"/>
              </w:rPr>
            </w:pPr>
            <w:r w:rsidRPr="00F44305">
              <w:rPr>
                <w:sz w:val="22"/>
                <w:szCs w:val="22"/>
              </w:rPr>
              <w:t>Год</w:t>
            </w:r>
          </w:p>
        </w:tc>
        <w:tc>
          <w:tcPr>
            <w:tcW w:w="1090" w:type="dxa"/>
            <w:vMerge w:val="restart"/>
            <w:textDirection w:val="btLr"/>
          </w:tcPr>
          <w:p w14:paraId="70AE6F2B"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Базовый уровень операционных    </w:t>
            </w:r>
          </w:p>
          <w:p w14:paraId="6EEBB875"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Расходов ** </w:t>
            </w:r>
          </w:p>
        </w:tc>
        <w:tc>
          <w:tcPr>
            <w:tcW w:w="807" w:type="dxa"/>
            <w:vMerge w:val="restart"/>
            <w:textDirection w:val="btLr"/>
          </w:tcPr>
          <w:p w14:paraId="641059D0"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Индекс эффективности    </w:t>
            </w:r>
          </w:p>
          <w:p w14:paraId="62525D66" w14:textId="77777777" w:rsidR="00F44305" w:rsidRPr="00F44305" w:rsidRDefault="00F44305" w:rsidP="00F44305">
            <w:pPr>
              <w:autoSpaceDE w:val="0"/>
              <w:autoSpaceDN w:val="0"/>
              <w:adjustRightInd w:val="0"/>
              <w:ind w:left="113" w:right="113"/>
              <w:rPr>
                <w:sz w:val="22"/>
                <w:szCs w:val="22"/>
              </w:rPr>
            </w:pPr>
            <w:proofErr w:type="gramStart"/>
            <w:r w:rsidRPr="00F44305">
              <w:rPr>
                <w:sz w:val="22"/>
                <w:szCs w:val="22"/>
              </w:rPr>
              <w:t>операционных  расходов</w:t>
            </w:r>
            <w:proofErr w:type="gramEnd"/>
            <w:r w:rsidRPr="00F44305">
              <w:rPr>
                <w:sz w:val="22"/>
                <w:szCs w:val="22"/>
              </w:rPr>
              <w:t xml:space="preserve"> ***</w:t>
            </w:r>
          </w:p>
        </w:tc>
        <w:tc>
          <w:tcPr>
            <w:tcW w:w="671" w:type="dxa"/>
            <w:vMerge w:val="restart"/>
            <w:textDirection w:val="btLr"/>
          </w:tcPr>
          <w:p w14:paraId="0CD5EDEC"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Нормативный  </w:t>
            </w:r>
          </w:p>
          <w:p w14:paraId="06151E60" w14:textId="77777777" w:rsidR="00F44305" w:rsidRPr="00F44305" w:rsidRDefault="00F44305" w:rsidP="00F44305">
            <w:pPr>
              <w:autoSpaceDE w:val="0"/>
              <w:autoSpaceDN w:val="0"/>
              <w:adjustRightInd w:val="0"/>
              <w:ind w:left="113" w:right="113"/>
              <w:rPr>
                <w:sz w:val="22"/>
                <w:szCs w:val="22"/>
              </w:rPr>
            </w:pPr>
            <w:r w:rsidRPr="00F44305">
              <w:rPr>
                <w:sz w:val="22"/>
                <w:szCs w:val="22"/>
              </w:rPr>
              <w:t>уровень прибыли ****</w:t>
            </w:r>
          </w:p>
        </w:tc>
        <w:tc>
          <w:tcPr>
            <w:tcW w:w="2018" w:type="dxa"/>
            <w:gridSpan w:val="2"/>
          </w:tcPr>
          <w:p w14:paraId="733AFFB8" w14:textId="77777777" w:rsidR="00F44305" w:rsidRPr="00F44305" w:rsidRDefault="00F44305" w:rsidP="00F44305">
            <w:pPr>
              <w:autoSpaceDE w:val="0"/>
              <w:autoSpaceDN w:val="0"/>
              <w:adjustRightInd w:val="0"/>
              <w:jc w:val="center"/>
              <w:rPr>
                <w:sz w:val="22"/>
                <w:szCs w:val="22"/>
              </w:rPr>
            </w:pPr>
            <w:r w:rsidRPr="00F44305">
              <w:rPr>
                <w:sz w:val="22"/>
                <w:szCs w:val="22"/>
              </w:rPr>
              <w:t>Уровень надежности теплоснабжения *****</w:t>
            </w:r>
          </w:p>
        </w:tc>
        <w:tc>
          <w:tcPr>
            <w:tcW w:w="3229" w:type="dxa"/>
            <w:gridSpan w:val="3"/>
          </w:tcPr>
          <w:p w14:paraId="3971348C" w14:textId="77777777" w:rsidR="00F44305" w:rsidRPr="00F44305" w:rsidRDefault="00F44305" w:rsidP="00F44305">
            <w:pPr>
              <w:autoSpaceDE w:val="0"/>
              <w:autoSpaceDN w:val="0"/>
              <w:adjustRightInd w:val="0"/>
              <w:jc w:val="center"/>
              <w:rPr>
                <w:sz w:val="22"/>
                <w:szCs w:val="22"/>
              </w:rPr>
            </w:pPr>
            <w:r w:rsidRPr="00F44305">
              <w:rPr>
                <w:sz w:val="22"/>
                <w:szCs w:val="22"/>
              </w:rPr>
              <w:t>Показатели энергосбережения и энергетической эффективности *****</w:t>
            </w:r>
          </w:p>
        </w:tc>
        <w:tc>
          <w:tcPr>
            <w:tcW w:w="1128" w:type="dxa"/>
            <w:vMerge w:val="restart"/>
            <w:textDirection w:val="btLr"/>
          </w:tcPr>
          <w:p w14:paraId="46F9BEB1"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Реализация программ в области    </w:t>
            </w:r>
          </w:p>
          <w:p w14:paraId="7615725A" w14:textId="77777777" w:rsidR="00F44305" w:rsidRPr="00F44305" w:rsidRDefault="00F44305" w:rsidP="00F44305">
            <w:pPr>
              <w:autoSpaceDE w:val="0"/>
              <w:autoSpaceDN w:val="0"/>
              <w:adjustRightInd w:val="0"/>
              <w:ind w:left="113" w:right="113"/>
              <w:rPr>
                <w:sz w:val="22"/>
                <w:szCs w:val="22"/>
              </w:rPr>
            </w:pPr>
            <w:r w:rsidRPr="00F44305">
              <w:rPr>
                <w:sz w:val="22"/>
                <w:szCs w:val="22"/>
              </w:rPr>
              <w:t xml:space="preserve">энергосбережения и повышения  </w:t>
            </w:r>
          </w:p>
          <w:p w14:paraId="2FD0CFAC" w14:textId="77777777" w:rsidR="00F44305" w:rsidRPr="00F44305" w:rsidRDefault="00F44305" w:rsidP="00F44305">
            <w:pPr>
              <w:autoSpaceDE w:val="0"/>
              <w:autoSpaceDN w:val="0"/>
              <w:adjustRightInd w:val="0"/>
              <w:ind w:left="113" w:right="113"/>
              <w:rPr>
                <w:sz w:val="22"/>
                <w:szCs w:val="22"/>
              </w:rPr>
            </w:pPr>
            <w:r w:rsidRPr="00F44305">
              <w:rPr>
                <w:sz w:val="22"/>
                <w:szCs w:val="22"/>
              </w:rPr>
              <w:t>энергетической эффективности ******</w:t>
            </w:r>
          </w:p>
        </w:tc>
      </w:tr>
      <w:tr w:rsidR="00F44305" w:rsidRPr="00F44305" w14:paraId="52556F35" w14:textId="77777777" w:rsidTr="009734C9">
        <w:trPr>
          <w:cantSplit/>
          <w:trHeight w:val="5767"/>
        </w:trPr>
        <w:tc>
          <w:tcPr>
            <w:tcW w:w="657" w:type="dxa"/>
            <w:vMerge/>
          </w:tcPr>
          <w:p w14:paraId="55AA4B39" w14:textId="77777777" w:rsidR="00F44305" w:rsidRPr="00F44305" w:rsidRDefault="00F44305" w:rsidP="00F44305">
            <w:pPr>
              <w:autoSpaceDE w:val="0"/>
              <w:autoSpaceDN w:val="0"/>
              <w:adjustRightInd w:val="0"/>
              <w:jc w:val="center"/>
              <w:outlineLvl w:val="0"/>
              <w:rPr>
                <w:sz w:val="22"/>
                <w:szCs w:val="22"/>
              </w:rPr>
            </w:pPr>
          </w:p>
        </w:tc>
        <w:tc>
          <w:tcPr>
            <w:tcW w:w="1090" w:type="dxa"/>
            <w:vMerge/>
          </w:tcPr>
          <w:p w14:paraId="0114B921" w14:textId="77777777" w:rsidR="00F44305" w:rsidRPr="00F44305" w:rsidRDefault="00F44305" w:rsidP="00F44305">
            <w:pPr>
              <w:autoSpaceDE w:val="0"/>
              <w:autoSpaceDN w:val="0"/>
              <w:adjustRightInd w:val="0"/>
              <w:jc w:val="both"/>
              <w:rPr>
                <w:sz w:val="22"/>
                <w:szCs w:val="22"/>
              </w:rPr>
            </w:pPr>
          </w:p>
        </w:tc>
        <w:tc>
          <w:tcPr>
            <w:tcW w:w="807" w:type="dxa"/>
            <w:vMerge/>
          </w:tcPr>
          <w:p w14:paraId="130EDE4A" w14:textId="77777777" w:rsidR="00F44305" w:rsidRPr="00F44305" w:rsidRDefault="00F44305" w:rsidP="00F44305">
            <w:pPr>
              <w:autoSpaceDE w:val="0"/>
              <w:autoSpaceDN w:val="0"/>
              <w:adjustRightInd w:val="0"/>
              <w:jc w:val="both"/>
              <w:rPr>
                <w:sz w:val="22"/>
                <w:szCs w:val="22"/>
              </w:rPr>
            </w:pPr>
          </w:p>
        </w:tc>
        <w:tc>
          <w:tcPr>
            <w:tcW w:w="671" w:type="dxa"/>
            <w:vMerge/>
          </w:tcPr>
          <w:p w14:paraId="3C72724F" w14:textId="77777777" w:rsidR="00F44305" w:rsidRPr="00F44305" w:rsidRDefault="00F44305" w:rsidP="00F44305">
            <w:pPr>
              <w:autoSpaceDE w:val="0"/>
              <w:autoSpaceDN w:val="0"/>
              <w:adjustRightInd w:val="0"/>
              <w:jc w:val="both"/>
              <w:rPr>
                <w:sz w:val="22"/>
                <w:szCs w:val="22"/>
              </w:rPr>
            </w:pPr>
          </w:p>
        </w:tc>
        <w:tc>
          <w:tcPr>
            <w:tcW w:w="941" w:type="dxa"/>
            <w:textDirection w:val="btLr"/>
          </w:tcPr>
          <w:p w14:paraId="0D98133C" w14:textId="77777777" w:rsidR="00F44305" w:rsidRPr="00F44305" w:rsidRDefault="00F44305" w:rsidP="00F44305">
            <w:pPr>
              <w:autoSpaceDE w:val="0"/>
              <w:autoSpaceDN w:val="0"/>
              <w:adjustRightInd w:val="0"/>
              <w:ind w:left="113" w:right="113"/>
              <w:rPr>
                <w:sz w:val="22"/>
                <w:szCs w:val="22"/>
              </w:rPr>
            </w:pPr>
            <w:r w:rsidRPr="00F44305">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077" w:type="dxa"/>
            <w:textDirection w:val="btLr"/>
          </w:tcPr>
          <w:p w14:paraId="1E26AE61" w14:textId="77777777" w:rsidR="00F44305" w:rsidRPr="00F44305" w:rsidRDefault="00F44305" w:rsidP="00F44305">
            <w:pPr>
              <w:autoSpaceDE w:val="0"/>
              <w:autoSpaceDN w:val="0"/>
              <w:adjustRightInd w:val="0"/>
              <w:ind w:left="113" w:right="113"/>
              <w:rPr>
                <w:sz w:val="22"/>
                <w:szCs w:val="22"/>
              </w:rPr>
            </w:pPr>
            <w:r w:rsidRPr="00F44305">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99" w:type="dxa"/>
            <w:textDirection w:val="btLr"/>
          </w:tcPr>
          <w:p w14:paraId="4CFC80F3" w14:textId="77777777" w:rsidR="00F44305" w:rsidRPr="00F44305" w:rsidRDefault="00F44305" w:rsidP="00F44305">
            <w:pPr>
              <w:autoSpaceDE w:val="0"/>
              <w:autoSpaceDN w:val="0"/>
              <w:adjustRightInd w:val="0"/>
              <w:ind w:left="113" w:right="113"/>
              <w:rPr>
                <w:sz w:val="22"/>
                <w:szCs w:val="22"/>
              </w:rPr>
            </w:pPr>
            <w:r w:rsidRPr="00F44305">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086" w:type="dxa"/>
            <w:textDirection w:val="btLr"/>
          </w:tcPr>
          <w:p w14:paraId="0DEBCF95" w14:textId="77777777" w:rsidR="00F44305" w:rsidRPr="00F44305" w:rsidRDefault="00F44305" w:rsidP="00F44305">
            <w:pPr>
              <w:autoSpaceDE w:val="0"/>
              <w:autoSpaceDN w:val="0"/>
              <w:adjustRightInd w:val="0"/>
              <w:ind w:left="113" w:right="113"/>
              <w:rPr>
                <w:sz w:val="22"/>
                <w:szCs w:val="22"/>
              </w:rPr>
            </w:pPr>
            <w:r w:rsidRPr="00F44305">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44" w:type="dxa"/>
            <w:textDirection w:val="btLr"/>
          </w:tcPr>
          <w:p w14:paraId="2A8750C9" w14:textId="77777777" w:rsidR="00F44305" w:rsidRPr="00F44305" w:rsidRDefault="00F44305" w:rsidP="00F44305">
            <w:pPr>
              <w:autoSpaceDE w:val="0"/>
              <w:autoSpaceDN w:val="0"/>
              <w:adjustRightInd w:val="0"/>
              <w:ind w:left="113" w:right="113"/>
              <w:rPr>
                <w:sz w:val="22"/>
                <w:szCs w:val="22"/>
              </w:rPr>
            </w:pPr>
            <w:r w:rsidRPr="00F44305">
              <w:rPr>
                <w:sz w:val="22"/>
                <w:szCs w:val="22"/>
              </w:rPr>
              <w:t>величина технологических потерь при передаче тепловой энергии, теплоносителя по тепловым сетям</w:t>
            </w:r>
          </w:p>
        </w:tc>
        <w:tc>
          <w:tcPr>
            <w:tcW w:w="1128" w:type="dxa"/>
            <w:vMerge/>
          </w:tcPr>
          <w:p w14:paraId="2432F7B4" w14:textId="77777777" w:rsidR="00F44305" w:rsidRPr="00F44305" w:rsidRDefault="00F44305" w:rsidP="00F44305">
            <w:pPr>
              <w:autoSpaceDE w:val="0"/>
              <w:autoSpaceDN w:val="0"/>
              <w:adjustRightInd w:val="0"/>
              <w:jc w:val="center"/>
              <w:rPr>
                <w:sz w:val="22"/>
                <w:szCs w:val="22"/>
              </w:rPr>
            </w:pPr>
          </w:p>
        </w:tc>
      </w:tr>
      <w:tr w:rsidR="00F44305" w:rsidRPr="00F44305" w14:paraId="568EC502" w14:textId="77777777" w:rsidTr="009734C9">
        <w:trPr>
          <w:trHeight w:val="413"/>
        </w:trPr>
        <w:tc>
          <w:tcPr>
            <w:tcW w:w="657" w:type="dxa"/>
            <w:vMerge/>
          </w:tcPr>
          <w:p w14:paraId="329834A6" w14:textId="77777777" w:rsidR="00F44305" w:rsidRPr="00F44305" w:rsidRDefault="00F44305" w:rsidP="00F44305">
            <w:pPr>
              <w:autoSpaceDE w:val="0"/>
              <w:autoSpaceDN w:val="0"/>
              <w:adjustRightInd w:val="0"/>
              <w:jc w:val="center"/>
              <w:outlineLvl w:val="0"/>
              <w:rPr>
                <w:sz w:val="22"/>
                <w:szCs w:val="22"/>
              </w:rPr>
            </w:pPr>
          </w:p>
        </w:tc>
        <w:tc>
          <w:tcPr>
            <w:tcW w:w="1090" w:type="dxa"/>
          </w:tcPr>
          <w:p w14:paraId="14288977" w14:textId="77777777" w:rsidR="00F44305" w:rsidRPr="00F44305" w:rsidRDefault="00F44305" w:rsidP="00F44305">
            <w:pPr>
              <w:autoSpaceDE w:val="0"/>
              <w:autoSpaceDN w:val="0"/>
              <w:adjustRightInd w:val="0"/>
              <w:jc w:val="center"/>
              <w:rPr>
                <w:sz w:val="22"/>
                <w:szCs w:val="22"/>
              </w:rPr>
            </w:pPr>
            <w:r w:rsidRPr="00F44305">
              <w:rPr>
                <w:sz w:val="22"/>
                <w:szCs w:val="22"/>
              </w:rPr>
              <w:t>тыс.</w:t>
            </w:r>
          </w:p>
          <w:p w14:paraId="722E66CE" w14:textId="77777777" w:rsidR="00F44305" w:rsidRPr="00F44305" w:rsidRDefault="00F44305" w:rsidP="00F44305">
            <w:pPr>
              <w:autoSpaceDE w:val="0"/>
              <w:autoSpaceDN w:val="0"/>
              <w:adjustRightInd w:val="0"/>
              <w:jc w:val="center"/>
              <w:rPr>
                <w:sz w:val="22"/>
                <w:szCs w:val="22"/>
              </w:rPr>
            </w:pPr>
            <w:r w:rsidRPr="00F44305">
              <w:rPr>
                <w:sz w:val="22"/>
                <w:szCs w:val="22"/>
              </w:rPr>
              <w:t>руб.</w:t>
            </w:r>
          </w:p>
        </w:tc>
        <w:tc>
          <w:tcPr>
            <w:tcW w:w="807" w:type="dxa"/>
          </w:tcPr>
          <w:p w14:paraId="792ADF19" w14:textId="77777777" w:rsidR="00F44305" w:rsidRPr="00F44305" w:rsidRDefault="00F44305" w:rsidP="00F44305">
            <w:pPr>
              <w:autoSpaceDE w:val="0"/>
              <w:autoSpaceDN w:val="0"/>
              <w:adjustRightInd w:val="0"/>
              <w:jc w:val="center"/>
              <w:rPr>
                <w:sz w:val="22"/>
                <w:szCs w:val="22"/>
              </w:rPr>
            </w:pPr>
            <w:r w:rsidRPr="00F44305">
              <w:rPr>
                <w:sz w:val="22"/>
                <w:szCs w:val="22"/>
              </w:rPr>
              <w:t>%</w:t>
            </w:r>
          </w:p>
        </w:tc>
        <w:tc>
          <w:tcPr>
            <w:tcW w:w="671" w:type="dxa"/>
          </w:tcPr>
          <w:p w14:paraId="7CBDC26E" w14:textId="77777777" w:rsidR="00F44305" w:rsidRPr="00F44305" w:rsidRDefault="00F44305" w:rsidP="00F44305">
            <w:pPr>
              <w:autoSpaceDE w:val="0"/>
              <w:autoSpaceDN w:val="0"/>
              <w:adjustRightInd w:val="0"/>
              <w:jc w:val="center"/>
              <w:rPr>
                <w:sz w:val="22"/>
                <w:szCs w:val="22"/>
              </w:rPr>
            </w:pPr>
            <w:r w:rsidRPr="00F44305">
              <w:rPr>
                <w:sz w:val="22"/>
                <w:szCs w:val="22"/>
              </w:rPr>
              <w:t>%</w:t>
            </w:r>
          </w:p>
        </w:tc>
        <w:tc>
          <w:tcPr>
            <w:tcW w:w="941" w:type="dxa"/>
          </w:tcPr>
          <w:p w14:paraId="16D8FC03" w14:textId="77777777" w:rsidR="00F44305" w:rsidRPr="00F44305" w:rsidRDefault="00F44305" w:rsidP="00F44305">
            <w:pPr>
              <w:autoSpaceDE w:val="0"/>
              <w:autoSpaceDN w:val="0"/>
              <w:adjustRightInd w:val="0"/>
              <w:ind w:left="-41" w:right="-40"/>
              <w:jc w:val="center"/>
              <w:rPr>
                <w:sz w:val="22"/>
                <w:szCs w:val="22"/>
              </w:rPr>
            </w:pPr>
            <w:r w:rsidRPr="00F44305">
              <w:rPr>
                <w:sz w:val="22"/>
                <w:szCs w:val="22"/>
              </w:rPr>
              <w:t>Разы/ (Гкал/ч)</w:t>
            </w:r>
          </w:p>
        </w:tc>
        <w:tc>
          <w:tcPr>
            <w:tcW w:w="1077" w:type="dxa"/>
          </w:tcPr>
          <w:p w14:paraId="1D48B0EB" w14:textId="77777777" w:rsidR="00F44305" w:rsidRPr="00F44305" w:rsidRDefault="00F44305" w:rsidP="00F44305">
            <w:pPr>
              <w:autoSpaceDE w:val="0"/>
              <w:autoSpaceDN w:val="0"/>
              <w:adjustRightInd w:val="0"/>
              <w:jc w:val="center"/>
              <w:rPr>
                <w:sz w:val="22"/>
                <w:szCs w:val="22"/>
              </w:rPr>
            </w:pPr>
            <w:r w:rsidRPr="00F44305">
              <w:rPr>
                <w:sz w:val="22"/>
                <w:szCs w:val="22"/>
              </w:rPr>
              <w:t>Разы/км</w:t>
            </w:r>
          </w:p>
        </w:tc>
        <w:tc>
          <w:tcPr>
            <w:tcW w:w="1199" w:type="dxa"/>
          </w:tcPr>
          <w:p w14:paraId="08B7F932" w14:textId="77777777" w:rsidR="00F44305" w:rsidRPr="00F44305" w:rsidRDefault="00F44305" w:rsidP="00F44305">
            <w:pPr>
              <w:autoSpaceDE w:val="0"/>
              <w:autoSpaceDN w:val="0"/>
              <w:adjustRightInd w:val="0"/>
              <w:jc w:val="center"/>
              <w:rPr>
                <w:sz w:val="22"/>
                <w:szCs w:val="22"/>
              </w:rPr>
            </w:pPr>
            <w:r w:rsidRPr="00F44305">
              <w:rPr>
                <w:sz w:val="22"/>
                <w:szCs w:val="22"/>
              </w:rPr>
              <w:t xml:space="preserve">Кг </w:t>
            </w:r>
            <w:proofErr w:type="spellStart"/>
            <w:r w:rsidRPr="00F44305">
              <w:rPr>
                <w:sz w:val="22"/>
                <w:szCs w:val="22"/>
              </w:rPr>
              <w:t>у.т</w:t>
            </w:r>
            <w:proofErr w:type="spellEnd"/>
            <w:r w:rsidRPr="00F44305">
              <w:rPr>
                <w:sz w:val="22"/>
                <w:szCs w:val="22"/>
              </w:rPr>
              <w:t>./</w:t>
            </w:r>
          </w:p>
          <w:p w14:paraId="14DFB421" w14:textId="77777777" w:rsidR="00F44305" w:rsidRPr="00F44305" w:rsidRDefault="00F44305" w:rsidP="00F44305">
            <w:pPr>
              <w:autoSpaceDE w:val="0"/>
              <w:autoSpaceDN w:val="0"/>
              <w:adjustRightInd w:val="0"/>
              <w:jc w:val="center"/>
              <w:rPr>
                <w:sz w:val="22"/>
                <w:szCs w:val="22"/>
              </w:rPr>
            </w:pPr>
            <w:r w:rsidRPr="00F44305">
              <w:rPr>
                <w:sz w:val="22"/>
                <w:szCs w:val="22"/>
              </w:rPr>
              <w:t>Гкал</w:t>
            </w:r>
          </w:p>
        </w:tc>
        <w:tc>
          <w:tcPr>
            <w:tcW w:w="1086" w:type="dxa"/>
          </w:tcPr>
          <w:p w14:paraId="650E1BF8" w14:textId="77777777" w:rsidR="00F44305" w:rsidRPr="00F44305" w:rsidRDefault="00F44305" w:rsidP="00F44305">
            <w:pPr>
              <w:autoSpaceDE w:val="0"/>
              <w:autoSpaceDN w:val="0"/>
              <w:adjustRightInd w:val="0"/>
              <w:jc w:val="center"/>
              <w:rPr>
                <w:sz w:val="22"/>
                <w:szCs w:val="22"/>
              </w:rPr>
            </w:pPr>
            <w:r w:rsidRPr="00F44305">
              <w:rPr>
                <w:sz w:val="22"/>
                <w:szCs w:val="22"/>
              </w:rPr>
              <w:t>Гкал/м2; м3/м2</w:t>
            </w:r>
          </w:p>
        </w:tc>
        <w:tc>
          <w:tcPr>
            <w:tcW w:w="944" w:type="dxa"/>
          </w:tcPr>
          <w:p w14:paraId="6953EBF5" w14:textId="77777777" w:rsidR="00F44305" w:rsidRPr="00F44305" w:rsidRDefault="00F44305" w:rsidP="00F44305">
            <w:pPr>
              <w:autoSpaceDE w:val="0"/>
              <w:autoSpaceDN w:val="0"/>
              <w:adjustRightInd w:val="0"/>
              <w:jc w:val="center"/>
              <w:rPr>
                <w:sz w:val="22"/>
                <w:szCs w:val="22"/>
              </w:rPr>
            </w:pPr>
            <w:r w:rsidRPr="00F44305">
              <w:rPr>
                <w:sz w:val="22"/>
                <w:szCs w:val="22"/>
              </w:rPr>
              <w:t>Гкал; тыс. м3</w:t>
            </w:r>
          </w:p>
        </w:tc>
        <w:tc>
          <w:tcPr>
            <w:tcW w:w="1128" w:type="dxa"/>
          </w:tcPr>
          <w:p w14:paraId="5390014D" w14:textId="77777777" w:rsidR="00F44305" w:rsidRPr="00F44305" w:rsidRDefault="00F44305" w:rsidP="00F44305">
            <w:pPr>
              <w:autoSpaceDE w:val="0"/>
              <w:autoSpaceDN w:val="0"/>
              <w:adjustRightInd w:val="0"/>
              <w:jc w:val="center"/>
              <w:rPr>
                <w:sz w:val="22"/>
                <w:szCs w:val="22"/>
              </w:rPr>
            </w:pPr>
            <w:r w:rsidRPr="00F44305">
              <w:rPr>
                <w:sz w:val="22"/>
                <w:szCs w:val="22"/>
              </w:rPr>
              <w:t>Да/нет</w:t>
            </w:r>
          </w:p>
        </w:tc>
      </w:tr>
      <w:tr w:rsidR="00F44305" w:rsidRPr="00F44305" w14:paraId="11D9A6F1" w14:textId="77777777" w:rsidTr="009734C9">
        <w:trPr>
          <w:trHeight w:val="20"/>
        </w:trPr>
        <w:tc>
          <w:tcPr>
            <w:tcW w:w="657" w:type="dxa"/>
            <w:vAlign w:val="center"/>
          </w:tcPr>
          <w:p w14:paraId="3E28B5FE" w14:textId="77777777" w:rsidR="00F44305" w:rsidRPr="00F44305" w:rsidRDefault="00F44305" w:rsidP="00F44305">
            <w:pPr>
              <w:autoSpaceDE w:val="0"/>
              <w:autoSpaceDN w:val="0"/>
              <w:adjustRightInd w:val="0"/>
              <w:jc w:val="center"/>
              <w:rPr>
                <w:sz w:val="22"/>
                <w:szCs w:val="22"/>
              </w:rPr>
            </w:pPr>
            <w:r w:rsidRPr="00F44305">
              <w:rPr>
                <w:sz w:val="22"/>
                <w:szCs w:val="22"/>
              </w:rPr>
              <w:t>2023</w:t>
            </w:r>
          </w:p>
        </w:tc>
        <w:tc>
          <w:tcPr>
            <w:tcW w:w="1090" w:type="dxa"/>
            <w:vAlign w:val="center"/>
          </w:tcPr>
          <w:p w14:paraId="3ADAAA10" w14:textId="77777777" w:rsidR="00F44305" w:rsidRPr="00F44305" w:rsidRDefault="00F44305" w:rsidP="00F44305">
            <w:pPr>
              <w:autoSpaceDE w:val="0"/>
              <w:autoSpaceDN w:val="0"/>
              <w:adjustRightInd w:val="0"/>
              <w:jc w:val="center"/>
              <w:rPr>
                <w:sz w:val="22"/>
                <w:szCs w:val="22"/>
              </w:rPr>
            </w:pPr>
            <w:r w:rsidRPr="00F44305">
              <w:rPr>
                <w:sz w:val="22"/>
                <w:szCs w:val="22"/>
              </w:rPr>
              <w:t>84354,85</w:t>
            </w:r>
          </w:p>
        </w:tc>
        <w:tc>
          <w:tcPr>
            <w:tcW w:w="807" w:type="dxa"/>
            <w:vAlign w:val="center"/>
          </w:tcPr>
          <w:p w14:paraId="71BB0B04" w14:textId="77777777" w:rsidR="00F44305" w:rsidRPr="00F44305" w:rsidRDefault="00F44305" w:rsidP="00F44305">
            <w:pPr>
              <w:autoSpaceDE w:val="0"/>
              <w:autoSpaceDN w:val="0"/>
              <w:adjustRightInd w:val="0"/>
              <w:jc w:val="center"/>
              <w:rPr>
                <w:sz w:val="22"/>
                <w:szCs w:val="22"/>
              </w:rPr>
            </w:pPr>
            <w:r w:rsidRPr="00F44305">
              <w:rPr>
                <w:sz w:val="22"/>
                <w:szCs w:val="22"/>
              </w:rPr>
              <w:t>х</w:t>
            </w:r>
          </w:p>
        </w:tc>
        <w:tc>
          <w:tcPr>
            <w:tcW w:w="671" w:type="dxa"/>
            <w:vAlign w:val="center"/>
          </w:tcPr>
          <w:p w14:paraId="2FA2852D" w14:textId="77777777" w:rsidR="00F44305" w:rsidRPr="00F44305" w:rsidRDefault="00F44305" w:rsidP="00F44305">
            <w:pPr>
              <w:autoSpaceDE w:val="0"/>
              <w:autoSpaceDN w:val="0"/>
              <w:adjustRightInd w:val="0"/>
              <w:jc w:val="center"/>
              <w:rPr>
                <w:sz w:val="22"/>
                <w:szCs w:val="22"/>
              </w:rPr>
            </w:pPr>
            <w:r w:rsidRPr="00F44305">
              <w:rPr>
                <w:sz w:val="22"/>
                <w:szCs w:val="22"/>
              </w:rPr>
              <w:t>3,24</w:t>
            </w:r>
          </w:p>
        </w:tc>
        <w:tc>
          <w:tcPr>
            <w:tcW w:w="941" w:type="dxa"/>
            <w:vAlign w:val="center"/>
          </w:tcPr>
          <w:p w14:paraId="08DBD868" w14:textId="77777777" w:rsidR="00F44305" w:rsidRPr="00F44305" w:rsidRDefault="00F44305" w:rsidP="00F44305">
            <w:pPr>
              <w:autoSpaceDE w:val="0"/>
              <w:autoSpaceDN w:val="0"/>
              <w:adjustRightInd w:val="0"/>
              <w:jc w:val="center"/>
              <w:rPr>
                <w:sz w:val="22"/>
                <w:szCs w:val="22"/>
              </w:rPr>
            </w:pPr>
            <w:r w:rsidRPr="00F44305">
              <w:rPr>
                <w:sz w:val="22"/>
                <w:szCs w:val="22"/>
              </w:rPr>
              <w:t>х</w:t>
            </w:r>
          </w:p>
        </w:tc>
        <w:tc>
          <w:tcPr>
            <w:tcW w:w="1077" w:type="dxa"/>
            <w:vAlign w:val="center"/>
          </w:tcPr>
          <w:p w14:paraId="7509C513" w14:textId="77777777" w:rsidR="00F44305" w:rsidRPr="00F44305" w:rsidRDefault="00F44305" w:rsidP="00F44305">
            <w:pPr>
              <w:autoSpaceDE w:val="0"/>
              <w:autoSpaceDN w:val="0"/>
              <w:adjustRightInd w:val="0"/>
              <w:jc w:val="center"/>
              <w:rPr>
                <w:sz w:val="22"/>
                <w:szCs w:val="22"/>
              </w:rPr>
            </w:pPr>
            <w:r w:rsidRPr="00F44305">
              <w:rPr>
                <w:sz w:val="22"/>
                <w:szCs w:val="22"/>
              </w:rPr>
              <w:t>х</w:t>
            </w:r>
          </w:p>
        </w:tc>
        <w:tc>
          <w:tcPr>
            <w:tcW w:w="1199" w:type="dxa"/>
            <w:vAlign w:val="center"/>
          </w:tcPr>
          <w:p w14:paraId="12DA6C0E" w14:textId="77777777" w:rsidR="00F44305" w:rsidRPr="00F44305" w:rsidRDefault="00F44305" w:rsidP="00F44305">
            <w:pPr>
              <w:autoSpaceDE w:val="0"/>
              <w:autoSpaceDN w:val="0"/>
              <w:adjustRightInd w:val="0"/>
              <w:jc w:val="center"/>
              <w:rPr>
                <w:sz w:val="22"/>
                <w:szCs w:val="22"/>
              </w:rPr>
            </w:pPr>
            <w:r w:rsidRPr="00F44305">
              <w:rPr>
                <w:sz w:val="22"/>
                <w:szCs w:val="22"/>
              </w:rPr>
              <w:t>х</w:t>
            </w:r>
          </w:p>
        </w:tc>
        <w:tc>
          <w:tcPr>
            <w:tcW w:w="1086" w:type="dxa"/>
            <w:vAlign w:val="center"/>
          </w:tcPr>
          <w:p w14:paraId="60701C31" w14:textId="77777777" w:rsidR="00F44305" w:rsidRPr="00F44305" w:rsidRDefault="00F44305" w:rsidP="00F44305">
            <w:pPr>
              <w:autoSpaceDE w:val="0"/>
              <w:autoSpaceDN w:val="0"/>
              <w:adjustRightInd w:val="0"/>
              <w:jc w:val="center"/>
              <w:rPr>
                <w:sz w:val="22"/>
                <w:szCs w:val="22"/>
              </w:rPr>
            </w:pPr>
            <w:r w:rsidRPr="00F44305">
              <w:rPr>
                <w:sz w:val="22"/>
                <w:szCs w:val="22"/>
              </w:rPr>
              <w:t>х</w:t>
            </w:r>
          </w:p>
        </w:tc>
        <w:tc>
          <w:tcPr>
            <w:tcW w:w="944" w:type="dxa"/>
            <w:vAlign w:val="center"/>
          </w:tcPr>
          <w:p w14:paraId="47F66C1A" w14:textId="77777777" w:rsidR="00F44305" w:rsidRPr="00F44305" w:rsidRDefault="00F44305" w:rsidP="00F44305">
            <w:pPr>
              <w:autoSpaceDE w:val="0"/>
              <w:autoSpaceDN w:val="0"/>
              <w:adjustRightInd w:val="0"/>
              <w:jc w:val="center"/>
              <w:rPr>
                <w:sz w:val="22"/>
                <w:szCs w:val="22"/>
                <w:lang w:val="en-US"/>
              </w:rPr>
            </w:pPr>
            <w:r w:rsidRPr="00F44305">
              <w:rPr>
                <w:sz w:val="22"/>
                <w:szCs w:val="22"/>
              </w:rPr>
              <w:t>16305,17</w:t>
            </w:r>
          </w:p>
          <w:p w14:paraId="539DF54A" w14:textId="77777777" w:rsidR="00F44305" w:rsidRPr="00F44305" w:rsidRDefault="00F44305" w:rsidP="00F44305">
            <w:pPr>
              <w:autoSpaceDE w:val="0"/>
              <w:autoSpaceDN w:val="0"/>
              <w:adjustRightInd w:val="0"/>
              <w:jc w:val="center"/>
              <w:rPr>
                <w:sz w:val="22"/>
                <w:szCs w:val="22"/>
                <w:lang w:val="en-US"/>
              </w:rPr>
            </w:pPr>
            <w:r w:rsidRPr="00F44305">
              <w:rPr>
                <w:sz w:val="22"/>
                <w:szCs w:val="22"/>
                <w:lang w:val="en-US"/>
              </w:rPr>
              <w:t>11204,01</w:t>
            </w:r>
          </w:p>
        </w:tc>
        <w:tc>
          <w:tcPr>
            <w:tcW w:w="1128" w:type="dxa"/>
            <w:vAlign w:val="center"/>
          </w:tcPr>
          <w:p w14:paraId="6DD7FB89" w14:textId="77777777" w:rsidR="00F44305" w:rsidRPr="00F44305" w:rsidRDefault="00F44305" w:rsidP="00F44305">
            <w:pPr>
              <w:autoSpaceDE w:val="0"/>
              <w:autoSpaceDN w:val="0"/>
              <w:adjustRightInd w:val="0"/>
              <w:jc w:val="center"/>
              <w:rPr>
                <w:sz w:val="22"/>
                <w:szCs w:val="22"/>
              </w:rPr>
            </w:pPr>
            <w:r w:rsidRPr="00F44305">
              <w:rPr>
                <w:sz w:val="22"/>
                <w:szCs w:val="22"/>
              </w:rPr>
              <w:t>Нет</w:t>
            </w:r>
          </w:p>
        </w:tc>
      </w:tr>
      <w:tr w:rsidR="00F44305" w:rsidRPr="00F44305" w14:paraId="2346DE7D" w14:textId="77777777" w:rsidTr="009734C9">
        <w:trPr>
          <w:trHeight w:val="564"/>
        </w:trPr>
        <w:tc>
          <w:tcPr>
            <w:tcW w:w="657" w:type="dxa"/>
            <w:vAlign w:val="center"/>
          </w:tcPr>
          <w:p w14:paraId="65E61BE1" w14:textId="77777777" w:rsidR="00F44305" w:rsidRPr="00F44305" w:rsidRDefault="00F44305" w:rsidP="00F44305">
            <w:pPr>
              <w:autoSpaceDE w:val="0"/>
              <w:autoSpaceDN w:val="0"/>
              <w:adjustRightInd w:val="0"/>
              <w:jc w:val="center"/>
              <w:rPr>
                <w:sz w:val="22"/>
                <w:szCs w:val="22"/>
              </w:rPr>
            </w:pPr>
            <w:r w:rsidRPr="00F44305">
              <w:rPr>
                <w:sz w:val="22"/>
                <w:szCs w:val="22"/>
              </w:rPr>
              <w:t>2024</w:t>
            </w:r>
          </w:p>
        </w:tc>
        <w:tc>
          <w:tcPr>
            <w:tcW w:w="1090" w:type="dxa"/>
            <w:vAlign w:val="center"/>
          </w:tcPr>
          <w:p w14:paraId="47C866A5" w14:textId="77777777" w:rsidR="00F44305" w:rsidRPr="00F44305" w:rsidRDefault="00F44305" w:rsidP="00F44305">
            <w:pPr>
              <w:jc w:val="center"/>
              <w:rPr>
                <w:szCs w:val="20"/>
              </w:rPr>
            </w:pPr>
            <w:r w:rsidRPr="00F44305">
              <w:rPr>
                <w:sz w:val="22"/>
                <w:szCs w:val="22"/>
              </w:rPr>
              <w:t>х</w:t>
            </w:r>
          </w:p>
        </w:tc>
        <w:tc>
          <w:tcPr>
            <w:tcW w:w="807" w:type="dxa"/>
            <w:vAlign w:val="center"/>
          </w:tcPr>
          <w:p w14:paraId="6E16B4F6" w14:textId="77777777" w:rsidR="00F44305" w:rsidRPr="00F44305" w:rsidRDefault="00F44305" w:rsidP="00F44305">
            <w:pPr>
              <w:autoSpaceDE w:val="0"/>
              <w:autoSpaceDN w:val="0"/>
              <w:adjustRightInd w:val="0"/>
              <w:jc w:val="center"/>
              <w:rPr>
                <w:sz w:val="22"/>
                <w:szCs w:val="22"/>
              </w:rPr>
            </w:pPr>
            <w:r w:rsidRPr="00F44305">
              <w:rPr>
                <w:sz w:val="22"/>
                <w:szCs w:val="22"/>
              </w:rPr>
              <w:t>1</w:t>
            </w:r>
          </w:p>
        </w:tc>
        <w:tc>
          <w:tcPr>
            <w:tcW w:w="671" w:type="dxa"/>
            <w:vAlign w:val="center"/>
          </w:tcPr>
          <w:p w14:paraId="78292638" w14:textId="77777777" w:rsidR="00F44305" w:rsidRPr="00F44305" w:rsidRDefault="00F44305" w:rsidP="00F44305">
            <w:pPr>
              <w:jc w:val="center"/>
              <w:rPr>
                <w:szCs w:val="20"/>
              </w:rPr>
            </w:pPr>
            <w:r w:rsidRPr="00F44305">
              <w:rPr>
                <w:sz w:val="22"/>
                <w:szCs w:val="22"/>
              </w:rPr>
              <w:t>4,10</w:t>
            </w:r>
          </w:p>
        </w:tc>
        <w:tc>
          <w:tcPr>
            <w:tcW w:w="941" w:type="dxa"/>
            <w:vAlign w:val="center"/>
          </w:tcPr>
          <w:p w14:paraId="5DAC1F10" w14:textId="77777777" w:rsidR="00F44305" w:rsidRPr="00F44305" w:rsidRDefault="00F44305" w:rsidP="00F44305">
            <w:pPr>
              <w:jc w:val="center"/>
              <w:rPr>
                <w:szCs w:val="20"/>
              </w:rPr>
            </w:pPr>
            <w:r w:rsidRPr="00F44305">
              <w:rPr>
                <w:sz w:val="22"/>
                <w:szCs w:val="22"/>
              </w:rPr>
              <w:t>х</w:t>
            </w:r>
          </w:p>
        </w:tc>
        <w:tc>
          <w:tcPr>
            <w:tcW w:w="1077" w:type="dxa"/>
            <w:vAlign w:val="center"/>
          </w:tcPr>
          <w:p w14:paraId="2F30983B" w14:textId="77777777" w:rsidR="00F44305" w:rsidRPr="00F44305" w:rsidRDefault="00F44305" w:rsidP="00F44305">
            <w:pPr>
              <w:jc w:val="center"/>
              <w:rPr>
                <w:szCs w:val="20"/>
              </w:rPr>
            </w:pPr>
            <w:r w:rsidRPr="00F44305">
              <w:rPr>
                <w:sz w:val="22"/>
                <w:szCs w:val="22"/>
              </w:rPr>
              <w:t>х</w:t>
            </w:r>
          </w:p>
        </w:tc>
        <w:tc>
          <w:tcPr>
            <w:tcW w:w="1199" w:type="dxa"/>
            <w:vAlign w:val="center"/>
          </w:tcPr>
          <w:p w14:paraId="764CED17" w14:textId="77777777" w:rsidR="00F44305" w:rsidRPr="00F44305" w:rsidRDefault="00F44305" w:rsidP="00F44305">
            <w:pPr>
              <w:jc w:val="center"/>
              <w:rPr>
                <w:szCs w:val="20"/>
              </w:rPr>
            </w:pPr>
            <w:r w:rsidRPr="00F44305">
              <w:rPr>
                <w:sz w:val="22"/>
                <w:szCs w:val="22"/>
              </w:rPr>
              <w:t>х</w:t>
            </w:r>
          </w:p>
        </w:tc>
        <w:tc>
          <w:tcPr>
            <w:tcW w:w="1086" w:type="dxa"/>
            <w:vAlign w:val="center"/>
          </w:tcPr>
          <w:p w14:paraId="00308D83" w14:textId="77777777" w:rsidR="00F44305" w:rsidRPr="00F44305" w:rsidRDefault="00F44305" w:rsidP="00F44305">
            <w:pPr>
              <w:jc w:val="center"/>
              <w:rPr>
                <w:szCs w:val="20"/>
              </w:rPr>
            </w:pPr>
            <w:r w:rsidRPr="00F44305">
              <w:rPr>
                <w:sz w:val="22"/>
                <w:szCs w:val="22"/>
              </w:rPr>
              <w:t>х</w:t>
            </w:r>
          </w:p>
        </w:tc>
        <w:tc>
          <w:tcPr>
            <w:tcW w:w="944" w:type="dxa"/>
          </w:tcPr>
          <w:p w14:paraId="61B17B55" w14:textId="77777777" w:rsidR="00F44305" w:rsidRPr="00F44305" w:rsidRDefault="00F44305" w:rsidP="00F44305">
            <w:pPr>
              <w:autoSpaceDE w:val="0"/>
              <w:autoSpaceDN w:val="0"/>
              <w:adjustRightInd w:val="0"/>
              <w:jc w:val="center"/>
              <w:rPr>
                <w:sz w:val="22"/>
                <w:szCs w:val="22"/>
                <w:lang w:val="en-US"/>
              </w:rPr>
            </w:pPr>
            <w:r w:rsidRPr="00F44305">
              <w:rPr>
                <w:sz w:val="22"/>
                <w:szCs w:val="22"/>
              </w:rPr>
              <w:t>16305,17</w:t>
            </w:r>
          </w:p>
          <w:p w14:paraId="70D5542E" w14:textId="77777777" w:rsidR="00F44305" w:rsidRPr="00F44305" w:rsidRDefault="00F44305" w:rsidP="00F44305">
            <w:pPr>
              <w:rPr>
                <w:sz w:val="22"/>
                <w:szCs w:val="22"/>
              </w:rPr>
            </w:pPr>
            <w:r w:rsidRPr="00F44305">
              <w:rPr>
                <w:sz w:val="22"/>
                <w:szCs w:val="22"/>
                <w:lang w:val="en-US"/>
              </w:rPr>
              <w:t>11204,01</w:t>
            </w:r>
          </w:p>
        </w:tc>
        <w:tc>
          <w:tcPr>
            <w:tcW w:w="1128" w:type="dxa"/>
            <w:vAlign w:val="center"/>
          </w:tcPr>
          <w:p w14:paraId="430B4AF1" w14:textId="77777777" w:rsidR="00F44305" w:rsidRPr="00F44305" w:rsidRDefault="00F44305" w:rsidP="00F44305">
            <w:pPr>
              <w:autoSpaceDE w:val="0"/>
              <w:autoSpaceDN w:val="0"/>
              <w:adjustRightInd w:val="0"/>
              <w:jc w:val="center"/>
              <w:rPr>
                <w:sz w:val="22"/>
                <w:szCs w:val="22"/>
              </w:rPr>
            </w:pPr>
            <w:r w:rsidRPr="00F44305">
              <w:rPr>
                <w:sz w:val="22"/>
                <w:szCs w:val="22"/>
              </w:rPr>
              <w:t>Нет</w:t>
            </w:r>
          </w:p>
        </w:tc>
      </w:tr>
      <w:tr w:rsidR="00F44305" w:rsidRPr="00F44305" w14:paraId="1C505B51" w14:textId="77777777" w:rsidTr="009734C9">
        <w:trPr>
          <w:trHeight w:val="191"/>
        </w:trPr>
        <w:tc>
          <w:tcPr>
            <w:tcW w:w="657" w:type="dxa"/>
            <w:vAlign w:val="center"/>
          </w:tcPr>
          <w:p w14:paraId="70D21A34" w14:textId="77777777" w:rsidR="00F44305" w:rsidRPr="00F44305" w:rsidRDefault="00F44305" w:rsidP="00F44305">
            <w:pPr>
              <w:autoSpaceDE w:val="0"/>
              <w:autoSpaceDN w:val="0"/>
              <w:adjustRightInd w:val="0"/>
              <w:jc w:val="center"/>
              <w:rPr>
                <w:sz w:val="22"/>
                <w:szCs w:val="22"/>
              </w:rPr>
            </w:pPr>
            <w:r w:rsidRPr="00F44305">
              <w:rPr>
                <w:sz w:val="22"/>
                <w:szCs w:val="22"/>
              </w:rPr>
              <w:t>2025</w:t>
            </w:r>
          </w:p>
        </w:tc>
        <w:tc>
          <w:tcPr>
            <w:tcW w:w="1090" w:type="dxa"/>
            <w:vAlign w:val="center"/>
          </w:tcPr>
          <w:p w14:paraId="474430F4" w14:textId="77777777" w:rsidR="00F44305" w:rsidRPr="00F44305" w:rsidRDefault="00F44305" w:rsidP="00F44305">
            <w:pPr>
              <w:jc w:val="center"/>
              <w:rPr>
                <w:szCs w:val="20"/>
              </w:rPr>
            </w:pPr>
            <w:r w:rsidRPr="00F44305">
              <w:rPr>
                <w:sz w:val="22"/>
                <w:szCs w:val="22"/>
              </w:rPr>
              <w:t>х</w:t>
            </w:r>
          </w:p>
        </w:tc>
        <w:tc>
          <w:tcPr>
            <w:tcW w:w="807" w:type="dxa"/>
            <w:vAlign w:val="center"/>
          </w:tcPr>
          <w:p w14:paraId="1E16E86B" w14:textId="77777777" w:rsidR="00F44305" w:rsidRPr="00F44305" w:rsidRDefault="00F44305" w:rsidP="00F44305">
            <w:pPr>
              <w:autoSpaceDE w:val="0"/>
              <w:autoSpaceDN w:val="0"/>
              <w:adjustRightInd w:val="0"/>
              <w:jc w:val="center"/>
              <w:rPr>
                <w:sz w:val="22"/>
                <w:szCs w:val="22"/>
              </w:rPr>
            </w:pPr>
            <w:r w:rsidRPr="00F44305">
              <w:rPr>
                <w:sz w:val="22"/>
                <w:szCs w:val="22"/>
              </w:rPr>
              <w:t>1</w:t>
            </w:r>
          </w:p>
        </w:tc>
        <w:tc>
          <w:tcPr>
            <w:tcW w:w="671" w:type="dxa"/>
            <w:vAlign w:val="center"/>
          </w:tcPr>
          <w:p w14:paraId="6FDF1A4C" w14:textId="77777777" w:rsidR="00F44305" w:rsidRPr="00F44305" w:rsidRDefault="00F44305" w:rsidP="00F44305">
            <w:pPr>
              <w:jc w:val="center"/>
              <w:rPr>
                <w:szCs w:val="20"/>
              </w:rPr>
            </w:pPr>
            <w:r w:rsidRPr="00F44305">
              <w:rPr>
                <w:sz w:val="22"/>
                <w:szCs w:val="22"/>
              </w:rPr>
              <w:t>3,44</w:t>
            </w:r>
          </w:p>
        </w:tc>
        <w:tc>
          <w:tcPr>
            <w:tcW w:w="941" w:type="dxa"/>
            <w:vAlign w:val="center"/>
          </w:tcPr>
          <w:p w14:paraId="5D00D61C" w14:textId="77777777" w:rsidR="00F44305" w:rsidRPr="00F44305" w:rsidRDefault="00F44305" w:rsidP="00F44305">
            <w:pPr>
              <w:jc w:val="center"/>
              <w:rPr>
                <w:szCs w:val="20"/>
              </w:rPr>
            </w:pPr>
            <w:r w:rsidRPr="00F44305">
              <w:rPr>
                <w:sz w:val="22"/>
                <w:szCs w:val="22"/>
              </w:rPr>
              <w:t>х</w:t>
            </w:r>
          </w:p>
        </w:tc>
        <w:tc>
          <w:tcPr>
            <w:tcW w:w="1077" w:type="dxa"/>
            <w:vAlign w:val="center"/>
          </w:tcPr>
          <w:p w14:paraId="0422DDCC" w14:textId="77777777" w:rsidR="00F44305" w:rsidRPr="00F44305" w:rsidRDefault="00F44305" w:rsidP="00F44305">
            <w:pPr>
              <w:jc w:val="center"/>
              <w:rPr>
                <w:szCs w:val="20"/>
              </w:rPr>
            </w:pPr>
            <w:r w:rsidRPr="00F44305">
              <w:rPr>
                <w:sz w:val="22"/>
                <w:szCs w:val="22"/>
              </w:rPr>
              <w:t>х</w:t>
            </w:r>
          </w:p>
        </w:tc>
        <w:tc>
          <w:tcPr>
            <w:tcW w:w="1199" w:type="dxa"/>
            <w:vAlign w:val="center"/>
          </w:tcPr>
          <w:p w14:paraId="48A3849F" w14:textId="77777777" w:rsidR="00F44305" w:rsidRPr="00F44305" w:rsidRDefault="00F44305" w:rsidP="00F44305">
            <w:pPr>
              <w:jc w:val="center"/>
              <w:rPr>
                <w:szCs w:val="20"/>
              </w:rPr>
            </w:pPr>
            <w:r w:rsidRPr="00F44305">
              <w:rPr>
                <w:sz w:val="22"/>
                <w:szCs w:val="22"/>
              </w:rPr>
              <w:t>х</w:t>
            </w:r>
          </w:p>
        </w:tc>
        <w:tc>
          <w:tcPr>
            <w:tcW w:w="1086" w:type="dxa"/>
            <w:vAlign w:val="center"/>
          </w:tcPr>
          <w:p w14:paraId="4423935D" w14:textId="77777777" w:rsidR="00F44305" w:rsidRPr="00F44305" w:rsidRDefault="00F44305" w:rsidP="00F44305">
            <w:pPr>
              <w:jc w:val="center"/>
              <w:rPr>
                <w:szCs w:val="20"/>
              </w:rPr>
            </w:pPr>
            <w:r w:rsidRPr="00F44305">
              <w:rPr>
                <w:sz w:val="22"/>
                <w:szCs w:val="22"/>
              </w:rPr>
              <w:t>х</w:t>
            </w:r>
          </w:p>
        </w:tc>
        <w:tc>
          <w:tcPr>
            <w:tcW w:w="944" w:type="dxa"/>
          </w:tcPr>
          <w:p w14:paraId="23D93B31" w14:textId="77777777" w:rsidR="00F44305" w:rsidRPr="00F44305" w:rsidRDefault="00F44305" w:rsidP="00F44305">
            <w:pPr>
              <w:autoSpaceDE w:val="0"/>
              <w:autoSpaceDN w:val="0"/>
              <w:adjustRightInd w:val="0"/>
              <w:jc w:val="center"/>
              <w:rPr>
                <w:sz w:val="22"/>
                <w:szCs w:val="22"/>
                <w:lang w:val="en-US"/>
              </w:rPr>
            </w:pPr>
            <w:r w:rsidRPr="00F44305">
              <w:rPr>
                <w:sz w:val="22"/>
                <w:szCs w:val="22"/>
              </w:rPr>
              <w:t>16305,17</w:t>
            </w:r>
          </w:p>
          <w:p w14:paraId="5FC0898F" w14:textId="77777777" w:rsidR="00F44305" w:rsidRPr="00F44305" w:rsidRDefault="00F44305" w:rsidP="00F44305">
            <w:pPr>
              <w:rPr>
                <w:sz w:val="22"/>
                <w:szCs w:val="22"/>
              </w:rPr>
            </w:pPr>
            <w:r w:rsidRPr="00F44305">
              <w:rPr>
                <w:sz w:val="22"/>
                <w:szCs w:val="22"/>
                <w:lang w:val="en-US"/>
              </w:rPr>
              <w:t>11204,01</w:t>
            </w:r>
          </w:p>
        </w:tc>
        <w:tc>
          <w:tcPr>
            <w:tcW w:w="1128" w:type="dxa"/>
            <w:vAlign w:val="center"/>
          </w:tcPr>
          <w:p w14:paraId="786A2D14" w14:textId="77777777" w:rsidR="00F44305" w:rsidRPr="00F44305" w:rsidRDefault="00F44305" w:rsidP="00F44305">
            <w:pPr>
              <w:jc w:val="center"/>
              <w:rPr>
                <w:sz w:val="22"/>
                <w:szCs w:val="22"/>
              </w:rPr>
            </w:pPr>
            <w:r w:rsidRPr="00F44305">
              <w:rPr>
                <w:sz w:val="22"/>
                <w:szCs w:val="22"/>
              </w:rPr>
              <w:t>Нет</w:t>
            </w:r>
          </w:p>
        </w:tc>
      </w:tr>
      <w:tr w:rsidR="00F44305" w:rsidRPr="00F44305" w14:paraId="04A5C2B6" w14:textId="77777777" w:rsidTr="009734C9">
        <w:trPr>
          <w:trHeight w:val="191"/>
        </w:trPr>
        <w:tc>
          <w:tcPr>
            <w:tcW w:w="657" w:type="dxa"/>
            <w:vAlign w:val="center"/>
          </w:tcPr>
          <w:p w14:paraId="51CC006D" w14:textId="77777777" w:rsidR="00F44305" w:rsidRPr="00F44305" w:rsidRDefault="00F44305" w:rsidP="00F44305">
            <w:pPr>
              <w:autoSpaceDE w:val="0"/>
              <w:autoSpaceDN w:val="0"/>
              <w:adjustRightInd w:val="0"/>
              <w:jc w:val="center"/>
              <w:rPr>
                <w:sz w:val="22"/>
                <w:szCs w:val="22"/>
              </w:rPr>
            </w:pPr>
            <w:r w:rsidRPr="00F44305">
              <w:rPr>
                <w:sz w:val="22"/>
                <w:szCs w:val="22"/>
              </w:rPr>
              <w:t>2026</w:t>
            </w:r>
          </w:p>
        </w:tc>
        <w:tc>
          <w:tcPr>
            <w:tcW w:w="1090" w:type="dxa"/>
            <w:vAlign w:val="center"/>
          </w:tcPr>
          <w:p w14:paraId="1A3932D0" w14:textId="77777777" w:rsidR="00F44305" w:rsidRPr="00F44305" w:rsidRDefault="00F44305" w:rsidP="00F44305">
            <w:pPr>
              <w:jc w:val="center"/>
              <w:rPr>
                <w:szCs w:val="20"/>
              </w:rPr>
            </w:pPr>
            <w:r w:rsidRPr="00F44305">
              <w:rPr>
                <w:sz w:val="22"/>
                <w:szCs w:val="22"/>
              </w:rPr>
              <w:t>х</w:t>
            </w:r>
          </w:p>
        </w:tc>
        <w:tc>
          <w:tcPr>
            <w:tcW w:w="807" w:type="dxa"/>
            <w:vAlign w:val="center"/>
          </w:tcPr>
          <w:p w14:paraId="1F5F078B" w14:textId="77777777" w:rsidR="00F44305" w:rsidRPr="00F44305" w:rsidRDefault="00F44305" w:rsidP="00F44305">
            <w:pPr>
              <w:autoSpaceDE w:val="0"/>
              <w:autoSpaceDN w:val="0"/>
              <w:adjustRightInd w:val="0"/>
              <w:jc w:val="center"/>
              <w:rPr>
                <w:sz w:val="22"/>
                <w:szCs w:val="22"/>
              </w:rPr>
            </w:pPr>
            <w:r w:rsidRPr="00F44305">
              <w:rPr>
                <w:sz w:val="22"/>
                <w:szCs w:val="22"/>
              </w:rPr>
              <w:t>1</w:t>
            </w:r>
          </w:p>
        </w:tc>
        <w:tc>
          <w:tcPr>
            <w:tcW w:w="671" w:type="dxa"/>
            <w:vAlign w:val="center"/>
          </w:tcPr>
          <w:p w14:paraId="1BB118E5" w14:textId="77777777" w:rsidR="00F44305" w:rsidRPr="00F44305" w:rsidRDefault="00F44305" w:rsidP="00F44305">
            <w:pPr>
              <w:jc w:val="center"/>
              <w:rPr>
                <w:szCs w:val="20"/>
              </w:rPr>
            </w:pPr>
            <w:r w:rsidRPr="00F44305">
              <w:rPr>
                <w:sz w:val="22"/>
                <w:szCs w:val="22"/>
              </w:rPr>
              <w:t>5,58</w:t>
            </w:r>
          </w:p>
        </w:tc>
        <w:tc>
          <w:tcPr>
            <w:tcW w:w="941" w:type="dxa"/>
            <w:vAlign w:val="center"/>
          </w:tcPr>
          <w:p w14:paraId="7414C1E9" w14:textId="77777777" w:rsidR="00F44305" w:rsidRPr="00F44305" w:rsidRDefault="00F44305" w:rsidP="00F44305">
            <w:pPr>
              <w:jc w:val="center"/>
              <w:rPr>
                <w:szCs w:val="20"/>
              </w:rPr>
            </w:pPr>
            <w:r w:rsidRPr="00F44305">
              <w:rPr>
                <w:sz w:val="22"/>
                <w:szCs w:val="22"/>
              </w:rPr>
              <w:t>х</w:t>
            </w:r>
          </w:p>
        </w:tc>
        <w:tc>
          <w:tcPr>
            <w:tcW w:w="1077" w:type="dxa"/>
            <w:vAlign w:val="center"/>
          </w:tcPr>
          <w:p w14:paraId="5B5FF4BD" w14:textId="77777777" w:rsidR="00F44305" w:rsidRPr="00F44305" w:rsidRDefault="00F44305" w:rsidP="00F44305">
            <w:pPr>
              <w:jc w:val="center"/>
              <w:rPr>
                <w:szCs w:val="20"/>
              </w:rPr>
            </w:pPr>
            <w:r w:rsidRPr="00F44305">
              <w:rPr>
                <w:sz w:val="22"/>
                <w:szCs w:val="22"/>
              </w:rPr>
              <w:t>х</w:t>
            </w:r>
          </w:p>
        </w:tc>
        <w:tc>
          <w:tcPr>
            <w:tcW w:w="1199" w:type="dxa"/>
            <w:vAlign w:val="center"/>
          </w:tcPr>
          <w:p w14:paraId="0B3CE27C" w14:textId="77777777" w:rsidR="00F44305" w:rsidRPr="00F44305" w:rsidRDefault="00F44305" w:rsidP="00F44305">
            <w:pPr>
              <w:jc w:val="center"/>
              <w:rPr>
                <w:szCs w:val="20"/>
              </w:rPr>
            </w:pPr>
            <w:r w:rsidRPr="00F44305">
              <w:rPr>
                <w:sz w:val="22"/>
                <w:szCs w:val="22"/>
              </w:rPr>
              <w:t>х</w:t>
            </w:r>
          </w:p>
        </w:tc>
        <w:tc>
          <w:tcPr>
            <w:tcW w:w="1086" w:type="dxa"/>
            <w:vAlign w:val="center"/>
          </w:tcPr>
          <w:p w14:paraId="39C97122" w14:textId="77777777" w:rsidR="00F44305" w:rsidRPr="00F44305" w:rsidRDefault="00F44305" w:rsidP="00F44305">
            <w:pPr>
              <w:jc w:val="center"/>
              <w:rPr>
                <w:szCs w:val="20"/>
              </w:rPr>
            </w:pPr>
            <w:r w:rsidRPr="00F44305">
              <w:rPr>
                <w:sz w:val="22"/>
                <w:szCs w:val="22"/>
              </w:rPr>
              <w:t>х</w:t>
            </w:r>
          </w:p>
        </w:tc>
        <w:tc>
          <w:tcPr>
            <w:tcW w:w="944" w:type="dxa"/>
          </w:tcPr>
          <w:p w14:paraId="00060723" w14:textId="77777777" w:rsidR="00F44305" w:rsidRPr="00F44305" w:rsidRDefault="00F44305" w:rsidP="00F44305">
            <w:pPr>
              <w:autoSpaceDE w:val="0"/>
              <w:autoSpaceDN w:val="0"/>
              <w:adjustRightInd w:val="0"/>
              <w:jc w:val="center"/>
              <w:rPr>
                <w:sz w:val="22"/>
                <w:szCs w:val="22"/>
                <w:lang w:val="en-US"/>
              </w:rPr>
            </w:pPr>
            <w:r w:rsidRPr="00F44305">
              <w:rPr>
                <w:sz w:val="22"/>
                <w:szCs w:val="22"/>
              </w:rPr>
              <w:t>16305,17</w:t>
            </w:r>
          </w:p>
          <w:p w14:paraId="024C7EC5" w14:textId="77777777" w:rsidR="00F44305" w:rsidRPr="00F44305" w:rsidRDefault="00F44305" w:rsidP="00F44305">
            <w:pPr>
              <w:rPr>
                <w:sz w:val="22"/>
                <w:szCs w:val="22"/>
              </w:rPr>
            </w:pPr>
            <w:r w:rsidRPr="00F44305">
              <w:rPr>
                <w:sz w:val="22"/>
                <w:szCs w:val="22"/>
                <w:lang w:val="en-US"/>
              </w:rPr>
              <w:lastRenderedPageBreak/>
              <w:t>11204,01</w:t>
            </w:r>
          </w:p>
        </w:tc>
        <w:tc>
          <w:tcPr>
            <w:tcW w:w="1128" w:type="dxa"/>
            <w:vAlign w:val="center"/>
          </w:tcPr>
          <w:p w14:paraId="4BA7EFC2" w14:textId="77777777" w:rsidR="00F44305" w:rsidRPr="00F44305" w:rsidRDefault="00F44305" w:rsidP="00F44305">
            <w:pPr>
              <w:jc w:val="center"/>
              <w:rPr>
                <w:sz w:val="22"/>
                <w:szCs w:val="22"/>
              </w:rPr>
            </w:pPr>
            <w:r w:rsidRPr="00F44305">
              <w:rPr>
                <w:sz w:val="22"/>
                <w:szCs w:val="22"/>
              </w:rPr>
              <w:lastRenderedPageBreak/>
              <w:t>Нет</w:t>
            </w:r>
          </w:p>
        </w:tc>
      </w:tr>
      <w:tr w:rsidR="00F44305" w:rsidRPr="00F44305" w14:paraId="608799BF" w14:textId="77777777" w:rsidTr="009734C9">
        <w:trPr>
          <w:trHeight w:val="191"/>
        </w:trPr>
        <w:tc>
          <w:tcPr>
            <w:tcW w:w="657" w:type="dxa"/>
            <w:vAlign w:val="center"/>
          </w:tcPr>
          <w:p w14:paraId="662B6A3A" w14:textId="77777777" w:rsidR="00F44305" w:rsidRPr="00F44305" w:rsidRDefault="00F44305" w:rsidP="00F44305">
            <w:pPr>
              <w:autoSpaceDE w:val="0"/>
              <w:autoSpaceDN w:val="0"/>
              <w:adjustRightInd w:val="0"/>
              <w:jc w:val="center"/>
              <w:rPr>
                <w:sz w:val="22"/>
                <w:szCs w:val="22"/>
              </w:rPr>
            </w:pPr>
            <w:r w:rsidRPr="00F44305">
              <w:rPr>
                <w:sz w:val="22"/>
                <w:szCs w:val="22"/>
              </w:rPr>
              <w:t>2027</w:t>
            </w:r>
          </w:p>
        </w:tc>
        <w:tc>
          <w:tcPr>
            <w:tcW w:w="1090" w:type="dxa"/>
            <w:vAlign w:val="center"/>
          </w:tcPr>
          <w:p w14:paraId="2A97100F" w14:textId="77777777" w:rsidR="00F44305" w:rsidRPr="00F44305" w:rsidRDefault="00F44305" w:rsidP="00F44305">
            <w:pPr>
              <w:jc w:val="center"/>
              <w:rPr>
                <w:szCs w:val="20"/>
              </w:rPr>
            </w:pPr>
            <w:r w:rsidRPr="00F44305">
              <w:rPr>
                <w:sz w:val="22"/>
                <w:szCs w:val="22"/>
              </w:rPr>
              <w:t>х</w:t>
            </w:r>
          </w:p>
        </w:tc>
        <w:tc>
          <w:tcPr>
            <w:tcW w:w="807" w:type="dxa"/>
            <w:vAlign w:val="center"/>
          </w:tcPr>
          <w:p w14:paraId="004FD2E4" w14:textId="77777777" w:rsidR="00F44305" w:rsidRPr="00F44305" w:rsidRDefault="00F44305" w:rsidP="00F44305">
            <w:pPr>
              <w:autoSpaceDE w:val="0"/>
              <w:autoSpaceDN w:val="0"/>
              <w:adjustRightInd w:val="0"/>
              <w:jc w:val="center"/>
              <w:rPr>
                <w:sz w:val="22"/>
                <w:szCs w:val="22"/>
              </w:rPr>
            </w:pPr>
            <w:r w:rsidRPr="00F44305">
              <w:rPr>
                <w:sz w:val="22"/>
                <w:szCs w:val="22"/>
              </w:rPr>
              <w:t>1</w:t>
            </w:r>
          </w:p>
        </w:tc>
        <w:tc>
          <w:tcPr>
            <w:tcW w:w="671" w:type="dxa"/>
            <w:vAlign w:val="center"/>
          </w:tcPr>
          <w:p w14:paraId="115A143A" w14:textId="77777777" w:rsidR="00F44305" w:rsidRPr="00F44305" w:rsidRDefault="00F44305" w:rsidP="00F44305">
            <w:pPr>
              <w:jc w:val="center"/>
              <w:rPr>
                <w:szCs w:val="20"/>
              </w:rPr>
            </w:pPr>
            <w:r w:rsidRPr="00F44305">
              <w:rPr>
                <w:sz w:val="22"/>
                <w:szCs w:val="22"/>
              </w:rPr>
              <w:t>1,86</w:t>
            </w:r>
          </w:p>
        </w:tc>
        <w:tc>
          <w:tcPr>
            <w:tcW w:w="941" w:type="dxa"/>
            <w:vAlign w:val="center"/>
          </w:tcPr>
          <w:p w14:paraId="47C6ACAB" w14:textId="77777777" w:rsidR="00F44305" w:rsidRPr="00F44305" w:rsidRDefault="00F44305" w:rsidP="00F44305">
            <w:pPr>
              <w:jc w:val="center"/>
              <w:rPr>
                <w:szCs w:val="20"/>
              </w:rPr>
            </w:pPr>
            <w:r w:rsidRPr="00F44305">
              <w:rPr>
                <w:sz w:val="22"/>
                <w:szCs w:val="22"/>
              </w:rPr>
              <w:t>х</w:t>
            </w:r>
          </w:p>
        </w:tc>
        <w:tc>
          <w:tcPr>
            <w:tcW w:w="1077" w:type="dxa"/>
            <w:vAlign w:val="center"/>
          </w:tcPr>
          <w:p w14:paraId="2BDAFBCA" w14:textId="77777777" w:rsidR="00F44305" w:rsidRPr="00F44305" w:rsidRDefault="00F44305" w:rsidP="00F44305">
            <w:pPr>
              <w:jc w:val="center"/>
              <w:rPr>
                <w:szCs w:val="20"/>
              </w:rPr>
            </w:pPr>
            <w:r w:rsidRPr="00F44305">
              <w:rPr>
                <w:sz w:val="22"/>
                <w:szCs w:val="22"/>
              </w:rPr>
              <w:t>х</w:t>
            </w:r>
          </w:p>
        </w:tc>
        <w:tc>
          <w:tcPr>
            <w:tcW w:w="1199" w:type="dxa"/>
            <w:vAlign w:val="center"/>
          </w:tcPr>
          <w:p w14:paraId="0AFA2E02" w14:textId="77777777" w:rsidR="00F44305" w:rsidRPr="00F44305" w:rsidRDefault="00F44305" w:rsidP="00F44305">
            <w:pPr>
              <w:jc w:val="center"/>
              <w:rPr>
                <w:szCs w:val="20"/>
              </w:rPr>
            </w:pPr>
            <w:r w:rsidRPr="00F44305">
              <w:rPr>
                <w:sz w:val="22"/>
                <w:szCs w:val="22"/>
              </w:rPr>
              <w:t>х</w:t>
            </w:r>
          </w:p>
        </w:tc>
        <w:tc>
          <w:tcPr>
            <w:tcW w:w="1086" w:type="dxa"/>
            <w:vAlign w:val="center"/>
          </w:tcPr>
          <w:p w14:paraId="3AC3A9FD" w14:textId="77777777" w:rsidR="00F44305" w:rsidRPr="00F44305" w:rsidRDefault="00F44305" w:rsidP="00F44305">
            <w:pPr>
              <w:jc w:val="center"/>
              <w:rPr>
                <w:szCs w:val="20"/>
              </w:rPr>
            </w:pPr>
            <w:r w:rsidRPr="00F44305">
              <w:rPr>
                <w:sz w:val="22"/>
                <w:szCs w:val="22"/>
              </w:rPr>
              <w:t>х</w:t>
            </w:r>
          </w:p>
        </w:tc>
        <w:tc>
          <w:tcPr>
            <w:tcW w:w="944" w:type="dxa"/>
          </w:tcPr>
          <w:p w14:paraId="7F5D2FA4" w14:textId="77777777" w:rsidR="00F44305" w:rsidRPr="00F44305" w:rsidRDefault="00F44305" w:rsidP="00F44305">
            <w:pPr>
              <w:autoSpaceDE w:val="0"/>
              <w:autoSpaceDN w:val="0"/>
              <w:adjustRightInd w:val="0"/>
              <w:jc w:val="center"/>
              <w:rPr>
                <w:sz w:val="22"/>
                <w:szCs w:val="22"/>
                <w:lang w:val="en-US"/>
              </w:rPr>
            </w:pPr>
            <w:r w:rsidRPr="00F44305">
              <w:rPr>
                <w:sz w:val="22"/>
                <w:szCs w:val="22"/>
              </w:rPr>
              <w:t>16305,17</w:t>
            </w:r>
          </w:p>
          <w:p w14:paraId="34F99386" w14:textId="77777777" w:rsidR="00F44305" w:rsidRPr="00F44305" w:rsidRDefault="00F44305" w:rsidP="00F44305">
            <w:pPr>
              <w:rPr>
                <w:sz w:val="22"/>
                <w:szCs w:val="22"/>
              </w:rPr>
            </w:pPr>
            <w:r w:rsidRPr="00F44305">
              <w:rPr>
                <w:sz w:val="22"/>
                <w:szCs w:val="22"/>
                <w:lang w:val="en-US"/>
              </w:rPr>
              <w:t>11204,01</w:t>
            </w:r>
          </w:p>
        </w:tc>
        <w:tc>
          <w:tcPr>
            <w:tcW w:w="1128" w:type="dxa"/>
          </w:tcPr>
          <w:p w14:paraId="659D59B6" w14:textId="77777777" w:rsidR="00F44305" w:rsidRPr="00F44305" w:rsidRDefault="00F44305" w:rsidP="00F44305">
            <w:pPr>
              <w:jc w:val="center"/>
              <w:rPr>
                <w:sz w:val="22"/>
                <w:szCs w:val="22"/>
              </w:rPr>
            </w:pPr>
            <w:r w:rsidRPr="00F44305">
              <w:rPr>
                <w:sz w:val="22"/>
                <w:szCs w:val="22"/>
              </w:rPr>
              <w:t>Нет</w:t>
            </w:r>
          </w:p>
        </w:tc>
      </w:tr>
    </w:tbl>
    <w:p w14:paraId="4D220D2D" w14:textId="77777777" w:rsidR="00F44305" w:rsidRPr="00F44305" w:rsidRDefault="00F44305" w:rsidP="00F44305">
      <w:pPr>
        <w:ind w:firstLine="426"/>
        <w:jc w:val="both"/>
        <w:rPr>
          <w:sz w:val="28"/>
          <w:szCs w:val="28"/>
        </w:rPr>
      </w:pPr>
      <w:r w:rsidRPr="00F44305">
        <w:rPr>
          <w:sz w:val="28"/>
          <w:szCs w:val="28"/>
        </w:rPr>
        <w:t>* Расчеты долгосрочных параметров приведены ниже, по тексту экспертного заключения.</w:t>
      </w:r>
    </w:p>
    <w:p w14:paraId="2E605A8E" w14:textId="77777777" w:rsidR="00F44305" w:rsidRPr="00F44305" w:rsidRDefault="00F44305" w:rsidP="00F44305">
      <w:pPr>
        <w:ind w:firstLine="426"/>
        <w:jc w:val="both"/>
        <w:rPr>
          <w:sz w:val="28"/>
          <w:szCs w:val="28"/>
        </w:rPr>
      </w:pPr>
      <w:r w:rsidRPr="00F44305">
        <w:rPr>
          <w:sz w:val="28"/>
          <w:szCs w:val="28"/>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14:paraId="417EBFF2" w14:textId="77777777" w:rsidR="00F44305" w:rsidRPr="00F44305" w:rsidRDefault="00F44305" w:rsidP="00F44305">
      <w:pPr>
        <w:ind w:firstLine="426"/>
        <w:jc w:val="both"/>
        <w:rPr>
          <w:sz w:val="28"/>
          <w:szCs w:val="28"/>
        </w:rPr>
      </w:pPr>
      <w:r w:rsidRPr="00F44305">
        <w:rPr>
          <w:sz w:val="28"/>
          <w:szCs w:val="28"/>
        </w:rPr>
        <w:t>*** Индекс эффективности операционных расходов устанавливается в соответствии с п. 3 Приложения 1 к Методическим указаниям.</w:t>
      </w:r>
    </w:p>
    <w:p w14:paraId="36966FE5" w14:textId="77777777" w:rsidR="00F44305" w:rsidRPr="00F44305" w:rsidRDefault="00F44305" w:rsidP="00F44305">
      <w:pPr>
        <w:ind w:firstLine="426"/>
        <w:jc w:val="both"/>
        <w:rPr>
          <w:sz w:val="28"/>
          <w:szCs w:val="28"/>
        </w:rPr>
      </w:pPr>
      <w:r w:rsidRPr="00F44305">
        <w:rPr>
          <w:sz w:val="28"/>
          <w:szCs w:val="28"/>
        </w:rPr>
        <w:t>**** Нормативный уровень прибыли устанавливается в соответствии с п.41 Методических указаний.</w:t>
      </w:r>
    </w:p>
    <w:p w14:paraId="444F7AE2" w14:textId="77777777" w:rsidR="00F44305" w:rsidRPr="00F44305" w:rsidRDefault="00F44305" w:rsidP="00F44305">
      <w:pPr>
        <w:spacing w:line="288" w:lineRule="auto"/>
        <w:ind w:firstLine="426"/>
        <w:jc w:val="both"/>
        <w:rPr>
          <w:sz w:val="28"/>
          <w:szCs w:val="28"/>
        </w:rPr>
      </w:pPr>
      <w:r w:rsidRPr="00F44305">
        <w:rPr>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показателе предприятием не предоставлена.</w:t>
      </w:r>
    </w:p>
    <w:p w14:paraId="382A1003" w14:textId="77777777" w:rsidR="00F44305" w:rsidRPr="00F44305" w:rsidRDefault="00F44305" w:rsidP="00F44305">
      <w:pPr>
        <w:spacing w:line="288" w:lineRule="auto"/>
        <w:ind w:firstLine="426"/>
        <w:jc w:val="both"/>
        <w:rPr>
          <w:sz w:val="28"/>
          <w:szCs w:val="28"/>
        </w:rPr>
      </w:pPr>
      <w:r w:rsidRPr="00F44305">
        <w:rPr>
          <w:sz w:val="28"/>
          <w:szCs w:val="28"/>
        </w:rPr>
        <w:t>******</w:t>
      </w:r>
      <w:r w:rsidRPr="00F44305">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14:paraId="40B509BF" w14:textId="77777777" w:rsidR="00F44305" w:rsidRPr="00F44305" w:rsidRDefault="00F44305" w:rsidP="00F44305">
      <w:pPr>
        <w:autoSpaceDE w:val="0"/>
        <w:autoSpaceDN w:val="0"/>
        <w:adjustRightInd w:val="0"/>
        <w:ind w:firstLine="709"/>
        <w:jc w:val="both"/>
        <w:rPr>
          <w:b/>
          <w:sz w:val="28"/>
          <w:szCs w:val="28"/>
        </w:rPr>
      </w:pPr>
      <w:r w:rsidRPr="00F44305">
        <w:rPr>
          <w:b/>
          <w:sz w:val="28"/>
          <w:szCs w:val="28"/>
        </w:rPr>
        <w:t>Долгосрочные параметры регулирования (ДПР) на 2023-2027 годы, являющиеся критериями проведения конкурсных процедур, согласованы и направлены РЭК Кузбасса в адрес КУМИ администрации ММО письмом от 03.11.2022 №М-2-3/3742-01.</w:t>
      </w:r>
    </w:p>
    <w:p w14:paraId="7C43C93D" w14:textId="77777777" w:rsidR="00F44305" w:rsidRPr="00F44305" w:rsidRDefault="00F44305" w:rsidP="00F44305">
      <w:pPr>
        <w:ind w:firstLine="709"/>
        <w:contextualSpacing/>
        <w:jc w:val="both"/>
        <w:rPr>
          <w:sz w:val="28"/>
          <w:szCs w:val="28"/>
        </w:rPr>
      </w:pPr>
    </w:p>
    <w:p w14:paraId="4F8C15BB" w14:textId="77777777" w:rsidR="00F44305" w:rsidRPr="00F44305" w:rsidRDefault="00F44305" w:rsidP="00F44305">
      <w:pPr>
        <w:ind w:firstLine="709"/>
        <w:contextualSpacing/>
        <w:jc w:val="both"/>
        <w:rPr>
          <w:sz w:val="28"/>
          <w:szCs w:val="28"/>
        </w:rPr>
      </w:pPr>
      <w:r w:rsidRPr="00F44305">
        <w:rPr>
          <w:sz w:val="28"/>
          <w:szCs w:val="28"/>
        </w:rPr>
        <w:t>Базовый уровень операционных расходов на 2023 год рассчитывался экспертами с учётом положений п.37 Методических указаний, методом экономически обоснованных расходов.</w:t>
      </w:r>
    </w:p>
    <w:p w14:paraId="4C2A886A" w14:textId="77777777" w:rsidR="00F44305" w:rsidRPr="00F44305" w:rsidRDefault="00F44305" w:rsidP="00F44305">
      <w:pPr>
        <w:jc w:val="both"/>
        <w:rPr>
          <w:sz w:val="28"/>
          <w:szCs w:val="28"/>
        </w:rPr>
      </w:pPr>
      <w:r w:rsidRPr="00F44305">
        <w:rPr>
          <w:szCs w:val="20"/>
        </w:rPr>
        <w:tab/>
      </w:r>
      <w:r w:rsidRPr="00F44305">
        <w:rPr>
          <w:sz w:val="28"/>
          <w:szCs w:val="28"/>
        </w:rPr>
        <w:t xml:space="preserve">Базовый уровень операционных расходов заявлен предприятием в размере 89998,59 тыс. руб., что на 5643,73 тыс. руб. выше согласованного уровня РЭК Кузбасса при выдаче ДПР и выше уровня, зафиксированного в приложении № 8 КС </w:t>
      </w:r>
      <w:r w:rsidRPr="00F44305">
        <w:rPr>
          <w:snapToGrid w:val="0"/>
          <w:sz w:val="28"/>
          <w:szCs w:val="28"/>
        </w:rPr>
        <w:t xml:space="preserve">№ 1/ММО от 29.06.2023 84354,45 </w:t>
      </w:r>
      <w:proofErr w:type="spellStart"/>
      <w:r w:rsidRPr="00F44305">
        <w:rPr>
          <w:snapToGrid w:val="0"/>
          <w:sz w:val="28"/>
          <w:szCs w:val="28"/>
        </w:rPr>
        <w:t>тыс.руб</w:t>
      </w:r>
      <w:proofErr w:type="spellEnd"/>
      <w:r w:rsidRPr="00F44305">
        <w:rPr>
          <w:snapToGrid w:val="0"/>
          <w:sz w:val="28"/>
          <w:szCs w:val="28"/>
        </w:rPr>
        <w:t>..</w:t>
      </w:r>
    </w:p>
    <w:p w14:paraId="16C0306A" w14:textId="77777777" w:rsidR="00F44305" w:rsidRPr="00F44305" w:rsidRDefault="00F44305" w:rsidP="00F44305">
      <w:pPr>
        <w:jc w:val="both"/>
        <w:rPr>
          <w:sz w:val="28"/>
          <w:szCs w:val="28"/>
        </w:rPr>
      </w:pPr>
      <w:r w:rsidRPr="00F44305">
        <w:rPr>
          <w:sz w:val="28"/>
          <w:szCs w:val="28"/>
        </w:rPr>
        <w:tab/>
        <w:t xml:space="preserve">Эксперты, проанализировав представленные ООО «А-Энерго» обосновывающие документы по разделу «Операционные расходы» считают их недостаточными. Также эксперты отмечают что, базовый уровень операционных расходов в предложениях предприятия должен соответствовать базовому уровню операционных расходов, согласованному РЭК Кузбасса и уровню согласно КС № 1/ММО от 29.06.2023, а именно должен быть равен 84354,85 тыс. руб. Расчеты по данному разделу и статьям в него входящим, экспертами </w:t>
      </w:r>
      <w:r w:rsidRPr="00F44305">
        <w:rPr>
          <w:sz w:val="28"/>
          <w:szCs w:val="28"/>
        </w:rPr>
        <w:lastRenderedPageBreak/>
        <w:t xml:space="preserve">приняты в соответствии с расчетом, который был выполнен для согласования ДПР (Документы для согласования ДПР были представлены в РЭК Кузбасса КУМИ администрации ММО. </w:t>
      </w:r>
    </w:p>
    <w:p w14:paraId="660E072E" w14:textId="77777777" w:rsidR="00F44305" w:rsidRPr="00F44305" w:rsidRDefault="00F44305" w:rsidP="00F44305">
      <w:pPr>
        <w:ind w:firstLine="708"/>
        <w:jc w:val="both"/>
        <w:rPr>
          <w:sz w:val="28"/>
          <w:szCs w:val="28"/>
        </w:rPr>
      </w:pPr>
      <w:r w:rsidRPr="00F44305">
        <w:rPr>
          <w:sz w:val="28"/>
          <w:szCs w:val="28"/>
        </w:rPr>
        <w:t>Экспертами были использованы документы ООО «</w:t>
      </w:r>
      <w:proofErr w:type="spellStart"/>
      <w:r w:rsidRPr="00F44305">
        <w:rPr>
          <w:sz w:val="28"/>
          <w:szCs w:val="28"/>
        </w:rPr>
        <w:t>Теплосервис</w:t>
      </w:r>
      <w:proofErr w:type="spellEnd"/>
      <w:r w:rsidRPr="00F44305">
        <w:rPr>
          <w:sz w:val="28"/>
          <w:szCs w:val="28"/>
        </w:rPr>
        <w:t>» (предыдущий оператор) в рамках тарифного дела № РЭК/5-ТС-2023 от 25.04.2022 г.</w:t>
      </w:r>
    </w:p>
    <w:p w14:paraId="43366426" w14:textId="77777777" w:rsidR="00F44305" w:rsidRPr="00F44305" w:rsidRDefault="00F44305" w:rsidP="00F44305">
      <w:pPr>
        <w:jc w:val="both"/>
        <w:rPr>
          <w:sz w:val="28"/>
          <w:szCs w:val="28"/>
        </w:rPr>
      </w:pPr>
    </w:p>
    <w:p w14:paraId="18ACE9FD" w14:textId="77777777" w:rsidR="00F44305" w:rsidRPr="00F44305" w:rsidRDefault="00F44305" w:rsidP="00F44305">
      <w:pPr>
        <w:keepNext/>
        <w:ind w:left="851"/>
        <w:jc w:val="center"/>
        <w:outlineLvl w:val="2"/>
        <w:rPr>
          <w:b/>
          <w:sz w:val="28"/>
          <w:szCs w:val="28"/>
        </w:rPr>
      </w:pPr>
      <w:bookmarkStart w:id="12" w:name="_Toc500261380"/>
      <w:bookmarkStart w:id="13" w:name="_Toc500928446"/>
      <w:bookmarkStart w:id="14" w:name="_Toc144471989"/>
      <w:r w:rsidRPr="00F44305">
        <w:rPr>
          <w:b/>
          <w:sz w:val="28"/>
          <w:szCs w:val="28"/>
        </w:rPr>
        <w:t>4.2.</w:t>
      </w:r>
      <w:proofErr w:type="gramStart"/>
      <w:r w:rsidRPr="00F44305">
        <w:rPr>
          <w:b/>
          <w:sz w:val="28"/>
          <w:szCs w:val="28"/>
        </w:rPr>
        <w:t>1.Расходы</w:t>
      </w:r>
      <w:proofErr w:type="gramEnd"/>
      <w:r w:rsidRPr="00F44305">
        <w:rPr>
          <w:b/>
          <w:sz w:val="28"/>
          <w:szCs w:val="28"/>
        </w:rPr>
        <w:t xml:space="preserve"> на сырьё и вспомогательные материалы</w:t>
      </w:r>
      <w:bookmarkEnd w:id="12"/>
      <w:bookmarkEnd w:id="13"/>
      <w:bookmarkEnd w:id="14"/>
    </w:p>
    <w:p w14:paraId="3C993CC4" w14:textId="77777777" w:rsidR="00F44305" w:rsidRPr="00F44305" w:rsidRDefault="00F44305" w:rsidP="00F44305">
      <w:pPr>
        <w:tabs>
          <w:tab w:val="left" w:pos="360"/>
        </w:tabs>
        <w:jc w:val="both"/>
        <w:rPr>
          <w:sz w:val="28"/>
          <w:szCs w:val="28"/>
        </w:rPr>
      </w:pPr>
      <w:r w:rsidRPr="00F44305">
        <w:rPr>
          <w:sz w:val="28"/>
          <w:szCs w:val="28"/>
        </w:rPr>
        <w:tab/>
      </w:r>
      <w:r w:rsidRPr="00F44305">
        <w:rPr>
          <w:sz w:val="28"/>
          <w:szCs w:val="28"/>
        </w:rPr>
        <w:tab/>
        <w:t>ООО «А-Энерго» заявлены расходы по статье на уровне 3448,73 тыс. руб. включающие стоимость вспомогательных материалов и реагентов. При расчете ДПР КУМИ были заявлены расходы 413,65 тыс. руб.</w:t>
      </w:r>
    </w:p>
    <w:p w14:paraId="5DBD0B56" w14:textId="77777777" w:rsidR="00F44305" w:rsidRPr="00F44305" w:rsidRDefault="00F44305" w:rsidP="00F44305">
      <w:pPr>
        <w:tabs>
          <w:tab w:val="left" w:pos="360"/>
        </w:tabs>
        <w:jc w:val="both"/>
        <w:rPr>
          <w:sz w:val="28"/>
          <w:szCs w:val="28"/>
        </w:rPr>
      </w:pPr>
      <w:r w:rsidRPr="00F44305">
        <w:rPr>
          <w:sz w:val="28"/>
          <w:szCs w:val="28"/>
        </w:rPr>
        <w:tab/>
      </w:r>
      <w:r w:rsidRPr="00F44305">
        <w:rPr>
          <w:sz w:val="28"/>
          <w:szCs w:val="28"/>
        </w:rPr>
        <w:tab/>
        <w:t>В связи с недостаточностью исходных данных в предложениях ООО «А-Энерго» экспертами использованы расчетно-обосновывающие документы, предоставленные ООО «</w:t>
      </w:r>
      <w:proofErr w:type="spellStart"/>
      <w:r w:rsidRPr="00F44305">
        <w:rPr>
          <w:sz w:val="28"/>
          <w:szCs w:val="28"/>
        </w:rPr>
        <w:t>Теплосервис</w:t>
      </w:r>
      <w:proofErr w:type="spellEnd"/>
      <w:r w:rsidRPr="00F44305">
        <w:rPr>
          <w:sz w:val="28"/>
          <w:szCs w:val="28"/>
        </w:rPr>
        <w:t>» (предыдущий оператор данной системы теплоснабжения) для расчета долгосрочных тарифов на тепловую энергию на второй долгосрочный период регулирования 2023-2027 год.</w:t>
      </w:r>
    </w:p>
    <w:p w14:paraId="3868BDCE" w14:textId="77777777" w:rsidR="00F44305" w:rsidRPr="00F44305" w:rsidRDefault="00F44305" w:rsidP="00F44305">
      <w:pPr>
        <w:tabs>
          <w:tab w:val="left" w:pos="360"/>
        </w:tabs>
        <w:jc w:val="both"/>
        <w:rPr>
          <w:sz w:val="28"/>
          <w:szCs w:val="28"/>
        </w:rPr>
      </w:pPr>
      <w:r w:rsidRPr="00F44305">
        <w:rPr>
          <w:sz w:val="28"/>
          <w:szCs w:val="28"/>
        </w:rPr>
        <w:tab/>
      </w:r>
      <w:r w:rsidRPr="00F44305">
        <w:rPr>
          <w:sz w:val="28"/>
          <w:szCs w:val="28"/>
        </w:rPr>
        <w:tab/>
        <w:t>В связи с недостаточностью обосновывающих документов, экспертами рассчитаны расходы по статье от факта 2021 года по ООО «</w:t>
      </w:r>
      <w:proofErr w:type="spellStart"/>
      <w:r w:rsidRPr="00F44305">
        <w:rPr>
          <w:sz w:val="28"/>
          <w:szCs w:val="28"/>
        </w:rPr>
        <w:t>Теплосервис</w:t>
      </w:r>
      <w:proofErr w:type="spellEnd"/>
      <w:r w:rsidRPr="00F44305">
        <w:rPr>
          <w:sz w:val="28"/>
          <w:szCs w:val="28"/>
        </w:rPr>
        <w:t xml:space="preserve">» согласно ОСВ по </w:t>
      </w:r>
      <w:proofErr w:type="spellStart"/>
      <w:r w:rsidRPr="00F44305">
        <w:rPr>
          <w:sz w:val="28"/>
          <w:szCs w:val="28"/>
        </w:rPr>
        <w:t>сч</w:t>
      </w:r>
      <w:proofErr w:type="spellEnd"/>
      <w:r w:rsidRPr="00F44305">
        <w:rPr>
          <w:sz w:val="28"/>
          <w:szCs w:val="28"/>
        </w:rPr>
        <w:t>. 10.09 на уровне 398,12 тыс. руб., что с ИПЦ Минэкономразвития России от 28.09.2022 года на 2022 и 2023 год 113,9% и 106,0% составит 480,67 тыс. руб. (том 1 тарифного дела № РЭК/5-ТС-2023                от 25.04.2022 г., стр. с 75-78).</w:t>
      </w:r>
    </w:p>
    <w:p w14:paraId="25466054" w14:textId="77777777" w:rsidR="00F44305" w:rsidRPr="00F44305" w:rsidRDefault="00F44305" w:rsidP="00F44305">
      <w:pPr>
        <w:tabs>
          <w:tab w:val="left" w:pos="360"/>
        </w:tabs>
        <w:jc w:val="both"/>
        <w:rPr>
          <w:sz w:val="28"/>
          <w:szCs w:val="28"/>
        </w:rPr>
      </w:pPr>
      <w:r w:rsidRPr="00F44305">
        <w:rPr>
          <w:sz w:val="28"/>
          <w:szCs w:val="28"/>
        </w:rPr>
        <w:tab/>
      </w:r>
      <w:r w:rsidRPr="00F44305">
        <w:rPr>
          <w:sz w:val="28"/>
          <w:szCs w:val="28"/>
        </w:rPr>
        <w:tab/>
        <w:t xml:space="preserve">Экспертами в расчет НВВ для ООО «А-Энерго» принимаются </w:t>
      </w:r>
      <w:proofErr w:type="gramStart"/>
      <w:r w:rsidRPr="00F44305">
        <w:rPr>
          <w:sz w:val="28"/>
          <w:szCs w:val="28"/>
        </w:rPr>
        <w:t>для расходы</w:t>
      </w:r>
      <w:proofErr w:type="gramEnd"/>
      <w:r w:rsidRPr="00F44305">
        <w:rPr>
          <w:sz w:val="28"/>
          <w:szCs w:val="28"/>
        </w:rPr>
        <w:t xml:space="preserve"> на уровне, учтенном в расчете ДПР для КУМИ 413,65 тыс. руб. </w:t>
      </w:r>
    </w:p>
    <w:p w14:paraId="17EA3DDA" w14:textId="77777777" w:rsidR="00F44305" w:rsidRPr="00F44305" w:rsidRDefault="00F44305" w:rsidP="00F44305">
      <w:pPr>
        <w:ind w:firstLine="708"/>
        <w:jc w:val="both"/>
        <w:rPr>
          <w:sz w:val="28"/>
          <w:szCs w:val="28"/>
        </w:rPr>
      </w:pPr>
      <w:r w:rsidRPr="00F44305">
        <w:rPr>
          <w:sz w:val="28"/>
          <w:szCs w:val="28"/>
        </w:rPr>
        <w:t>Результаты расчетов сведены в приложении 2, раздел операционные расходы.</w:t>
      </w:r>
    </w:p>
    <w:p w14:paraId="105384AD" w14:textId="77777777" w:rsidR="00F44305" w:rsidRPr="00F44305" w:rsidRDefault="00F44305" w:rsidP="00F44305">
      <w:pPr>
        <w:keepNext/>
        <w:jc w:val="center"/>
        <w:outlineLvl w:val="2"/>
        <w:rPr>
          <w:b/>
          <w:sz w:val="28"/>
          <w:szCs w:val="28"/>
        </w:rPr>
      </w:pPr>
      <w:bookmarkStart w:id="15" w:name="_Toc500261381"/>
      <w:bookmarkStart w:id="16" w:name="_Toc500928447"/>
    </w:p>
    <w:p w14:paraId="6F15A854" w14:textId="77777777" w:rsidR="00F44305" w:rsidRPr="00F44305" w:rsidRDefault="00F44305" w:rsidP="00C20134">
      <w:pPr>
        <w:keepNext/>
        <w:numPr>
          <w:ilvl w:val="2"/>
          <w:numId w:val="7"/>
        </w:numPr>
        <w:jc w:val="center"/>
        <w:outlineLvl w:val="2"/>
        <w:rPr>
          <w:b/>
          <w:sz w:val="28"/>
          <w:szCs w:val="28"/>
        </w:rPr>
      </w:pPr>
      <w:bookmarkStart w:id="17" w:name="_Toc144471990"/>
      <w:r w:rsidRPr="00F44305">
        <w:rPr>
          <w:b/>
          <w:sz w:val="28"/>
          <w:szCs w:val="28"/>
        </w:rPr>
        <w:t>Расходы на ремонт основных средств</w:t>
      </w:r>
      <w:bookmarkEnd w:id="15"/>
      <w:bookmarkEnd w:id="16"/>
      <w:bookmarkEnd w:id="17"/>
    </w:p>
    <w:p w14:paraId="2CE7834C" w14:textId="77777777" w:rsidR="00F44305" w:rsidRPr="00F44305" w:rsidRDefault="00F44305" w:rsidP="00F44305">
      <w:pPr>
        <w:ind w:firstLine="708"/>
        <w:jc w:val="both"/>
        <w:rPr>
          <w:sz w:val="28"/>
          <w:szCs w:val="28"/>
        </w:rPr>
      </w:pPr>
      <w:r w:rsidRPr="00F44305">
        <w:rPr>
          <w:sz w:val="28"/>
          <w:szCs w:val="28"/>
        </w:rPr>
        <w:t xml:space="preserve">По данной статье при расчете ДПР, для участия в конкурсе на право заключения концессионного соглашения, учтены расходы в размере </w:t>
      </w:r>
      <w:bookmarkStart w:id="18" w:name="_Hlk58578376"/>
      <w:r w:rsidRPr="00F44305">
        <w:rPr>
          <w:sz w:val="28"/>
          <w:szCs w:val="28"/>
        </w:rPr>
        <w:t>3875,38 тыс. руб.</w:t>
      </w:r>
      <w:bookmarkEnd w:id="18"/>
      <w:r w:rsidRPr="00F44305">
        <w:rPr>
          <w:sz w:val="28"/>
          <w:szCs w:val="28"/>
        </w:rPr>
        <w:t xml:space="preserve"> (работы выполняемы подрядным способом и хоз. способом).</w:t>
      </w:r>
    </w:p>
    <w:p w14:paraId="48A4B9EC" w14:textId="77777777" w:rsidR="00F44305" w:rsidRPr="00F44305" w:rsidRDefault="00F44305" w:rsidP="00F44305">
      <w:pPr>
        <w:ind w:firstLine="708"/>
        <w:jc w:val="both"/>
        <w:rPr>
          <w:sz w:val="28"/>
          <w:szCs w:val="28"/>
        </w:rPr>
      </w:pPr>
      <w:r w:rsidRPr="00F44305">
        <w:rPr>
          <w:sz w:val="28"/>
          <w:szCs w:val="28"/>
        </w:rPr>
        <w:t>ООО «А-Энерго» заявлены расходы по статье на уровне 3310,00 тыс. руб. (ремонт хоз. способом) и 7064,19 тыс. руб. (ремонт подрядным способом). Представлен согласованный с КУМИ план ремонтных работ и сметная документация.</w:t>
      </w:r>
    </w:p>
    <w:p w14:paraId="727D7F3A" w14:textId="77777777" w:rsidR="00F44305" w:rsidRPr="00F44305" w:rsidRDefault="00F44305" w:rsidP="00F44305">
      <w:pPr>
        <w:jc w:val="both"/>
        <w:rPr>
          <w:sz w:val="28"/>
          <w:szCs w:val="28"/>
        </w:rPr>
      </w:pPr>
      <w:r w:rsidRPr="00F44305">
        <w:rPr>
          <w:sz w:val="28"/>
          <w:szCs w:val="28"/>
        </w:rPr>
        <w:tab/>
        <w:t>При расчете ДПР для участия в конкурсе на право заключения концессионного соглашения, КУМИ был представлен пакет обосновывающих документов к ремонтной программе на 2023 год, которая предусматривает выполнение капитальных и текущих ремонтов в сфере теплоснабжения на сумму 3 875,46 тыс. руб., в том числе:</w:t>
      </w:r>
    </w:p>
    <w:p w14:paraId="5386D4DF" w14:textId="77777777" w:rsidR="00F44305" w:rsidRPr="00F44305" w:rsidRDefault="00F44305" w:rsidP="00F44305">
      <w:pPr>
        <w:spacing w:line="276" w:lineRule="auto"/>
        <w:ind w:firstLine="708"/>
        <w:jc w:val="both"/>
        <w:rPr>
          <w:bCs/>
          <w:sz w:val="28"/>
          <w:szCs w:val="28"/>
        </w:rPr>
      </w:pPr>
      <w:r w:rsidRPr="00F44305">
        <w:rPr>
          <w:sz w:val="28"/>
          <w:szCs w:val="28"/>
        </w:rPr>
        <w:t xml:space="preserve">- капитальных ремонтов на сумму </w:t>
      </w:r>
      <w:r w:rsidRPr="00F44305">
        <w:rPr>
          <w:bCs/>
          <w:sz w:val="28"/>
          <w:szCs w:val="28"/>
        </w:rPr>
        <w:t>1 428,38 тыс. руб.</w:t>
      </w:r>
    </w:p>
    <w:p w14:paraId="76A15224" w14:textId="77777777" w:rsidR="00F44305" w:rsidRPr="00F44305" w:rsidRDefault="00F44305" w:rsidP="00F44305">
      <w:pPr>
        <w:spacing w:line="276" w:lineRule="auto"/>
        <w:ind w:firstLine="708"/>
        <w:jc w:val="both"/>
        <w:rPr>
          <w:sz w:val="28"/>
          <w:szCs w:val="28"/>
        </w:rPr>
      </w:pPr>
      <w:r w:rsidRPr="00F44305">
        <w:rPr>
          <w:sz w:val="28"/>
          <w:szCs w:val="28"/>
        </w:rPr>
        <w:t>- текущих ремонтов на сумму 2 447,08 тыс. руб.</w:t>
      </w:r>
    </w:p>
    <w:p w14:paraId="25D914D5" w14:textId="77777777" w:rsidR="00F44305" w:rsidRPr="00F44305" w:rsidRDefault="00F44305" w:rsidP="00F44305">
      <w:pPr>
        <w:spacing w:line="276" w:lineRule="auto"/>
        <w:ind w:firstLine="708"/>
        <w:jc w:val="both"/>
        <w:rPr>
          <w:sz w:val="28"/>
          <w:szCs w:val="28"/>
        </w:rPr>
      </w:pPr>
      <w:r w:rsidRPr="00F44305">
        <w:rPr>
          <w:sz w:val="28"/>
          <w:szCs w:val="28"/>
        </w:rPr>
        <w:t xml:space="preserve">Целью указанной программы является поддержание основных производственных фондов предприятия в работоспособном состоянии и их </w:t>
      </w:r>
      <w:r w:rsidRPr="00F44305">
        <w:rPr>
          <w:sz w:val="28"/>
          <w:szCs w:val="28"/>
        </w:rPr>
        <w:lastRenderedPageBreak/>
        <w:t>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400FCA2" w14:textId="77777777" w:rsidR="00F44305" w:rsidRPr="00F44305" w:rsidRDefault="00F44305" w:rsidP="00F44305">
      <w:pPr>
        <w:spacing w:line="276" w:lineRule="auto"/>
        <w:ind w:firstLine="709"/>
        <w:jc w:val="both"/>
        <w:rPr>
          <w:sz w:val="28"/>
          <w:szCs w:val="28"/>
        </w:rPr>
      </w:pPr>
      <w:r w:rsidRPr="00F44305">
        <w:rPr>
          <w:sz w:val="28"/>
          <w:szCs w:val="28"/>
        </w:rPr>
        <w:t>Для обоснования расходов на ремонты КУМИ были представлены: сметный расчет на текущий ремонт по котельным, дефектные ведомости для выполнения текущих ремонтов, отчет о результатах технического обследования системы теплоснабжения котельных, мероприятия по капитальному ремонту объектов теплоснабжения Мариинского муниципального округа на 2023-2027 годы, ведомости объемов работ по капитальному ремонту, локальные сметные расчеты, прайсы, конкурентные листы.</w:t>
      </w:r>
    </w:p>
    <w:p w14:paraId="04E890BF" w14:textId="77777777" w:rsidR="00F44305" w:rsidRPr="00F44305" w:rsidRDefault="00F44305" w:rsidP="00F44305">
      <w:pPr>
        <w:spacing w:line="276" w:lineRule="auto"/>
        <w:ind w:firstLine="709"/>
        <w:jc w:val="both"/>
        <w:rPr>
          <w:sz w:val="28"/>
          <w:szCs w:val="28"/>
        </w:rPr>
      </w:pPr>
      <w:r w:rsidRPr="00F44305">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905A436" w14:textId="77777777" w:rsidR="00F44305" w:rsidRPr="00F44305" w:rsidRDefault="00F44305" w:rsidP="00F44305">
      <w:pPr>
        <w:spacing w:line="276" w:lineRule="auto"/>
        <w:ind w:firstLine="709"/>
        <w:jc w:val="both"/>
        <w:rPr>
          <w:sz w:val="28"/>
          <w:szCs w:val="28"/>
        </w:rPr>
      </w:pPr>
      <w:r w:rsidRPr="00F44305">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87987A2" w14:textId="77777777" w:rsidR="00F44305" w:rsidRPr="00F44305" w:rsidRDefault="00F44305" w:rsidP="00F44305">
      <w:pPr>
        <w:spacing w:line="276" w:lineRule="auto"/>
        <w:ind w:firstLine="709"/>
        <w:jc w:val="both"/>
        <w:rPr>
          <w:sz w:val="28"/>
          <w:szCs w:val="28"/>
        </w:rPr>
      </w:pPr>
      <w:r w:rsidRPr="00F44305">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955076E" w14:textId="77777777" w:rsidR="00F44305" w:rsidRPr="00F44305" w:rsidRDefault="00F44305" w:rsidP="00F44305">
      <w:pPr>
        <w:spacing w:line="276" w:lineRule="auto"/>
        <w:ind w:firstLine="709"/>
        <w:jc w:val="both"/>
        <w:rPr>
          <w:sz w:val="28"/>
          <w:szCs w:val="28"/>
        </w:rPr>
      </w:pPr>
      <w:r w:rsidRPr="00F44305">
        <w:rPr>
          <w:sz w:val="28"/>
          <w:szCs w:val="28"/>
        </w:rPr>
        <w:t>б) цены, установленные в договорах, заключенных в результате проведения торгов;</w:t>
      </w:r>
    </w:p>
    <w:p w14:paraId="1E0AB592" w14:textId="77777777" w:rsidR="00F44305" w:rsidRPr="00F44305" w:rsidRDefault="00F44305" w:rsidP="00F44305">
      <w:pPr>
        <w:spacing w:line="276" w:lineRule="auto"/>
        <w:ind w:firstLine="709"/>
        <w:jc w:val="both"/>
        <w:rPr>
          <w:sz w:val="28"/>
          <w:szCs w:val="28"/>
        </w:rPr>
      </w:pPr>
      <w:r w:rsidRPr="00F44305">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BE454C5" w14:textId="77777777" w:rsidR="00F44305" w:rsidRPr="00F44305" w:rsidRDefault="00F44305" w:rsidP="00F44305">
      <w:pPr>
        <w:spacing w:line="276" w:lineRule="auto"/>
        <w:ind w:firstLine="709"/>
        <w:jc w:val="both"/>
        <w:rPr>
          <w:sz w:val="28"/>
          <w:szCs w:val="28"/>
        </w:rPr>
      </w:pPr>
      <w:r w:rsidRPr="00F44305">
        <w:rPr>
          <w:sz w:val="28"/>
          <w:szCs w:val="28"/>
        </w:rPr>
        <w:lastRenderedPageBreak/>
        <w:t>прогноз индекса потребительских цен (в среднем за год к предыдущему году);</w:t>
      </w:r>
    </w:p>
    <w:p w14:paraId="2194BBEC" w14:textId="77777777" w:rsidR="00F44305" w:rsidRPr="00F44305" w:rsidRDefault="00F44305" w:rsidP="00F44305">
      <w:pPr>
        <w:spacing w:line="276" w:lineRule="auto"/>
        <w:ind w:firstLine="709"/>
        <w:jc w:val="both"/>
        <w:rPr>
          <w:sz w:val="28"/>
          <w:szCs w:val="28"/>
        </w:rPr>
      </w:pPr>
      <w:r w:rsidRPr="00F44305">
        <w:rPr>
          <w:sz w:val="28"/>
          <w:szCs w:val="28"/>
        </w:rPr>
        <w:t>цены на природный газ;</w:t>
      </w:r>
    </w:p>
    <w:p w14:paraId="61FA029B" w14:textId="77777777" w:rsidR="00F44305" w:rsidRPr="00F44305" w:rsidRDefault="00F44305" w:rsidP="00F44305">
      <w:pPr>
        <w:spacing w:line="276" w:lineRule="auto"/>
        <w:ind w:firstLine="709"/>
        <w:jc w:val="both"/>
        <w:rPr>
          <w:sz w:val="28"/>
          <w:szCs w:val="28"/>
        </w:rPr>
      </w:pPr>
      <w:r w:rsidRPr="00F44305">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4F42E526" w14:textId="77777777" w:rsidR="00F44305" w:rsidRPr="00F44305" w:rsidRDefault="00F44305" w:rsidP="00F44305">
      <w:pPr>
        <w:spacing w:line="276" w:lineRule="auto"/>
        <w:ind w:firstLine="709"/>
        <w:jc w:val="both"/>
        <w:rPr>
          <w:sz w:val="28"/>
          <w:szCs w:val="28"/>
        </w:rPr>
      </w:pPr>
      <w:r w:rsidRPr="00F44305">
        <w:rPr>
          <w:sz w:val="28"/>
          <w:szCs w:val="28"/>
        </w:rPr>
        <w:t>динамика цен (тарифов) на товары (услуги) (в среднем за год к предыдущему году).</w:t>
      </w:r>
    </w:p>
    <w:p w14:paraId="545DD1C6" w14:textId="77777777" w:rsidR="00F44305" w:rsidRPr="00F44305" w:rsidRDefault="00F44305" w:rsidP="00F44305">
      <w:pPr>
        <w:spacing w:line="276" w:lineRule="auto"/>
        <w:ind w:firstLine="709"/>
        <w:jc w:val="both"/>
        <w:rPr>
          <w:sz w:val="28"/>
          <w:szCs w:val="28"/>
        </w:rPr>
      </w:pPr>
      <w:r w:rsidRPr="00F44305">
        <w:rPr>
          <w:sz w:val="28"/>
          <w:szCs w:val="28"/>
        </w:rPr>
        <w:t>Был проведен анализ технической необходимости выполнения заявленных мероприятий. В качестве обоснования представлен график ремонтов и акт технического обследования объектов теплоснабжения на 2023-2027 годы. По результатам анализа эксперты считают необходимость выполнения заявленных мероприятий обоснованными в полном объеме.</w:t>
      </w:r>
    </w:p>
    <w:p w14:paraId="2E457325" w14:textId="77777777" w:rsidR="00F44305" w:rsidRPr="00F44305" w:rsidRDefault="00F44305" w:rsidP="00F44305">
      <w:pPr>
        <w:spacing w:line="276" w:lineRule="auto"/>
        <w:ind w:firstLine="709"/>
        <w:jc w:val="both"/>
        <w:rPr>
          <w:sz w:val="28"/>
          <w:szCs w:val="28"/>
        </w:rPr>
      </w:pPr>
      <w:r w:rsidRPr="00F44305">
        <w:rPr>
          <w:sz w:val="28"/>
          <w:szCs w:val="28"/>
        </w:rPr>
        <w:t>Был проведен анализ стоимости выполнения мероприятий. В качестве обоснования представлены локальные сметные расчеты капитальных ремонтов и сметный расчет текущего ремонта. По результатам анализа, в том числе с помощью программного комплекса ГРАНД-Смета, эксперты считают заявленную стоимость капитальных и текущих ремонтов обоснованной в полном объеме.</w:t>
      </w:r>
    </w:p>
    <w:p w14:paraId="395F2098" w14:textId="77777777" w:rsidR="00F44305" w:rsidRPr="00F44305" w:rsidRDefault="00F44305" w:rsidP="00F44305">
      <w:pPr>
        <w:spacing w:after="120" w:line="276" w:lineRule="auto"/>
        <w:ind w:firstLine="709"/>
        <w:jc w:val="both"/>
        <w:rPr>
          <w:bCs/>
          <w:sz w:val="28"/>
          <w:szCs w:val="28"/>
        </w:rPr>
      </w:pPr>
      <w:r w:rsidRPr="00F44305">
        <w:rPr>
          <w:bCs/>
          <w:sz w:val="28"/>
          <w:szCs w:val="28"/>
        </w:rPr>
        <w:t>Таким образом,</w:t>
      </w:r>
      <w:r w:rsidRPr="00F44305">
        <w:rPr>
          <w:b/>
          <w:sz w:val="28"/>
          <w:szCs w:val="28"/>
        </w:rPr>
        <w:t xml:space="preserve"> </w:t>
      </w:r>
      <w:r w:rsidRPr="00F44305">
        <w:rPr>
          <w:sz w:val="28"/>
          <w:szCs w:val="28"/>
        </w:rPr>
        <w:t>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и текущих ремонтов в сфере теплоснабжения на сумму 3 875,46 тыс. руб</w:t>
      </w:r>
      <w:r w:rsidRPr="00F44305">
        <w:rPr>
          <w:bCs/>
          <w:sz w:val="28"/>
          <w:szCs w:val="28"/>
        </w:rPr>
        <w:t>. согласно таблице 4, в том числе:</w:t>
      </w:r>
    </w:p>
    <w:p w14:paraId="11722C02" w14:textId="77777777" w:rsidR="00F44305" w:rsidRPr="00F44305" w:rsidRDefault="00F44305" w:rsidP="00F44305">
      <w:pPr>
        <w:spacing w:after="120" w:line="276" w:lineRule="auto"/>
        <w:ind w:firstLine="708"/>
        <w:jc w:val="both"/>
        <w:rPr>
          <w:bCs/>
          <w:sz w:val="28"/>
          <w:szCs w:val="28"/>
        </w:rPr>
      </w:pPr>
      <w:r w:rsidRPr="00F44305">
        <w:rPr>
          <w:bCs/>
          <w:sz w:val="28"/>
          <w:szCs w:val="28"/>
        </w:rPr>
        <w:t>- капитальных ремонтов на сумму 1 428,38 тыс. руб.</w:t>
      </w:r>
    </w:p>
    <w:p w14:paraId="640EF276" w14:textId="77777777" w:rsidR="00F44305" w:rsidRPr="00F44305" w:rsidRDefault="00F44305" w:rsidP="00F44305">
      <w:pPr>
        <w:spacing w:after="120" w:line="276" w:lineRule="auto"/>
        <w:ind w:firstLine="708"/>
        <w:jc w:val="both"/>
        <w:rPr>
          <w:bCs/>
          <w:sz w:val="28"/>
          <w:szCs w:val="28"/>
        </w:rPr>
      </w:pPr>
      <w:r w:rsidRPr="00F44305">
        <w:rPr>
          <w:bCs/>
          <w:sz w:val="28"/>
          <w:szCs w:val="28"/>
        </w:rPr>
        <w:t>- текущих ремонтов на сумму 2 447,08 тыс. руб.</w:t>
      </w:r>
    </w:p>
    <w:p w14:paraId="2C787960" w14:textId="77777777" w:rsidR="00F44305" w:rsidRPr="00F44305" w:rsidRDefault="00F44305" w:rsidP="00F44305">
      <w:pPr>
        <w:jc w:val="right"/>
        <w:rPr>
          <w:sz w:val="28"/>
          <w:szCs w:val="28"/>
        </w:rPr>
      </w:pPr>
      <w:r w:rsidRPr="00F44305">
        <w:rPr>
          <w:sz w:val="28"/>
          <w:szCs w:val="28"/>
        </w:rPr>
        <w:t>Таблица 4</w:t>
      </w:r>
    </w:p>
    <w:p w14:paraId="24D52FEB" w14:textId="77777777" w:rsidR="00F44305" w:rsidRPr="00F44305" w:rsidRDefault="00F44305" w:rsidP="00F44305">
      <w:pPr>
        <w:jc w:val="center"/>
        <w:rPr>
          <w:b/>
          <w:sz w:val="20"/>
          <w:szCs w:val="20"/>
        </w:rPr>
      </w:pPr>
      <w:r w:rsidRPr="00F44305">
        <w:rPr>
          <w:sz w:val="28"/>
          <w:szCs w:val="28"/>
        </w:rPr>
        <w:t xml:space="preserve">Справка к программе ремонтного обслуживания объектов теплоснабжения Мариинского муниципального округа </w:t>
      </w:r>
      <w:r w:rsidRPr="00F44305">
        <w:rPr>
          <w:sz w:val="28"/>
          <w:szCs w:val="28"/>
        </w:rPr>
        <w:br/>
        <w:t>на 2023 год</w:t>
      </w:r>
    </w:p>
    <w:p w14:paraId="219C0E42" w14:textId="77777777" w:rsidR="00F44305" w:rsidRPr="00F44305" w:rsidRDefault="00F44305" w:rsidP="00F44305">
      <w:pPr>
        <w:jc w:val="right"/>
        <w:rPr>
          <w:sz w:val="20"/>
          <w:szCs w:val="20"/>
        </w:rPr>
      </w:pPr>
      <w:r w:rsidRPr="00F44305">
        <w:rPr>
          <w:sz w:val="20"/>
          <w:szCs w:val="20"/>
        </w:rPr>
        <w:t>Без НДС</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80"/>
        <w:gridCol w:w="1200"/>
        <w:gridCol w:w="921"/>
        <w:gridCol w:w="1369"/>
        <w:gridCol w:w="1723"/>
        <w:gridCol w:w="1128"/>
        <w:gridCol w:w="1109"/>
      </w:tblGrid>
      <w:tr w:rsidR="00F44305" w:rsidRPr="00F44305" w14:paraId="02695BF4" w14:textId="77777777" w:rsidTr="009734C9">
        <w:trPr>
          <w:trHeight w:val="458"/>
          <w:jc w:val="center"/>
        </w:trPr>
        <w:tc>
          <w:tcPr>
            <w:tcW w:w="258" w:type="pct"/>
            <w:vMerge w:val="restart"/>
            <w:shd w:val="clear" w:color="auto" w:fill="auto"/>
            <w:vAlign w:val="center"/>
            <w:hideMark/>
          </w:tcPr>
          <w:p w14:paraId="7ADBC32E" w14:textId="77777777" w:rsidR="00F44305" w:rsidRPr="00F44305" w:rsidRDefault="00F44305" w:rsidP="00F44305">
            <w:pPr>
              <w:jc w:val="center"/>
              <w:rPr>
                <w:bCs/>
                <w:sz w:val="18"/>
                <w:szCs w:val="18"/>
              </w:rPr>
            </w:pPr>
            <w:r w:rsidRPr="00F44305">
              <w:rPr>
                <w:bCs/>
                <w:sz w:val="18"/>
                <w:szCs w:val="18"/>
              </w:rPr>
              <w:t>№ п/п</w:t>
            </w:r>
          </w:p>
        </w:tc>
        <w:tc>
          <w:tcPr>
            <w:tcW w:w="786" w:type="pct"/>
            <w:vMerge w:val="restart"/>
            <w:shd w:val="clear" w:color="auto" w:fill="auto"/>
            <w:vAlign w:val="center"/>
            <w:hideMark/>
          </w:tcPr>
          <w:p w14:paraId="5BDBA74E" w14:textId="77777777" w:rsidR="00F44305" w:rsidRPr="00F44305" w:rsidRDefault="00F44305" w:rsidP="00F44305">
            <w:pPr>
              <w:jc w:val="center"/>
              <w:rPr>
                <w:bCs/>
                <w:sz w:val="18"/>
                <w:szCs w:val="18"/>
              </w:rPr>
            </w:pPr>
            <w:r w:rsidRPr="00F44305">
              <w:rPr>
                <w:bCs/>
                <w:sz w:val="18"/>
                <w:szCs w:val="18"/>
              </w:rPr>
              <w:t>Наименование объекта</w:t>
            </w:r>
          </w:p>
        </w:tc>
        <w:tc>
          <w:tcPr>
            <w:tcW w:w="637" w:type="pct"/>
            <w:vMerge w:val="restart"/>
            <w:shd w:val="clear" w:color="auto" w:fill="auto"/>
            <w:vAlign w:val="center"/>
            <w:hideMark/>
          </w:tcPr>
          <w:p w14:paraId="14AE553F" w14:textId="77777777" w:rsidR="00F44305" w:rsidRPr="00F44305" w:rsidRDefault="00F44305" w:rsidP="00F44305">
            <w:pPr>
              <w:jc w:val="center"/>
              <w:rPr>
                <w:bCs/>
                <w:sz w:val="18"/>
                <w:szCs w:val="18"/>
              </w:rPr>
            </w:pPr>
            <w:r w:rsidRPr="00F44305">
              <w:rPr>
                <w:bCs/>
                <w:sz w:val="18"/>
                <w:szCs w:val="18"/>
              </w:rPr>
              <w:t>Способ</w:t>
            </w:r>
          </w:p>
        </w:tc>
        <w:tc>
          <w:tcPr>
            <w:tcW w:w="483" w:type="pct"/>
            <w:vMerge w:val="restart"/>
            <w:shd w:val="clear" w:color="auto" w:fill="auto"/>
            <w:vAlign w:val="center"/>
            <w:hideMark/>
          </w:tcPr>
          <w:p w14:paraId="7F0919AA" w14:textId="77777777" w:rsidR="00F44305" w:rsidRPr="00F44305" w:rsidRDefault="00F44305" w:rsidP="00F44305">
            <w:pPr>
              <w:jc w:val="center"/>
              <w:rPr>
                <w:bCs/>
                <w:sz w:val="18"/>
                <w:szCs w:val="18"/>
              </w:rPr>
            </w:pPr>
            <w:r w:rsidRPr="00F44305">
              <w:rPr>
                <w:bCs/>
                <w:sz w:val="18"/>
                <w:szCs w:val="18"/>
              </w:rPr>
              <w:t>Вид ремонта</w:t>
            </w:r>
          </w:p>
        </w:tc>
        <w:tc>
          <w:tcPr>
            <w:tcW w:w="727" w:type="pct"/>
            <w:vMerge w:val="restart"/>
            <w:shd w:val="clear" w:color="auto" w:fill="auto"/>
            <w:vAlign w:val="center"/>
            <w:hideMark/>
          </w:tcPr>
          <w:p w14:paraId="1B2A8F6A" w14:textId="77777777" w:rsidR="00F44305" w:rsidRPr="00F44305" w:rsidRDefault="00F44305" w:rsidP="00F44305">
            <w:pPr>
              <w:jc w:val="center"/>
              <w:rPr>
                <w:bCs/>
                <w:sz w:val="18"/>
                <w:szCs w:val="18"/>
              </w:rPr>
            </w:pPr>
            <w:r w:rsidRPr="00F44305">
              <w:rPr>
                <w:bCs/>
                <w:sz w:val="18"/>
                <w:szCs w:val="18"/>
              </w:rPr>
              <w:t>Стоимость ремонтов по предложению предприятия, тыс. руб.</w:t>
            </w:r>
          </w:p>
        </w:tc>
        <w:tc>
          <w:tcPr>
            <w:tcW w:w="915" w:type="pct"/>
            <w:vMerge w:val="restart"/>
            <w:shd w:val="clear" w:color="auto" w:fill="auto"/>
            <w:vAlign w:val="center"/>
            <w:hideMark/>
          </w:tcPr>
          <w:p w14:paraId="4ACC8456" w14:textId="77777777" w:rsidR="00F44305" w:rsidRPr="00F44305" w:rsidRDefault="00F44305" w:rsidP="00F44305">
            <w:pPr>
              <w:jc w:val="center"/>
              <w:rPr>
                <w:bCs/>
                <w:sz w:val="18"/>
                <w:szCs w:val="18"/>
              </w:rPr>
            </w:pPr>
            <w:r w:rsidRPr="00F44305">
              <w:rPr>
                <w:bCs/>
                <w:sz w:val="18"/>
                <w:szCs w:val="18"/>
              </w:rPr>
              <w:t xml:space="preserve">Подтверждающие документы </w:t>
            </w:r>
          </w:p>
        </w:tc>
        <w:tc>
          <w:tcPr>
            <w:tcW w:w="599" w:type="pct"/>
            <w:vMerge w:val="restart"/>
            <w:shd w:val="clear" w:color="auto" w:fill="auto"/>
            <w:vAlign w:val="center"/>
            <w:hideMark/>
          </w:tcPr>
          <w:p w14:paraId="22FDC53D" w14:textId="77777777" w:rsidR="00F44305" w:rsidRPr="00F44305" w:rsidRDefault="00F44305" w:rsidP="00F44305">
            <w:pPr>
              <w:jc w:val="center"/>
              <w:rPr>
                <w:bCs/>
                <w:sz w:val="18"/>
                <w:szCs w:val="18"/>
              </w:rPr>
            </w:pPr>
            <w:r w:rsidRPr="00F44305">
              <w:rPr>
                <w:bCs/>
                <w:sz w:val="18"/>
                <w:szCs w:val="18"/>
              </w:rPr>
              <w:t>Стоимость ремонтов по мнению экспертов, тыс. руб.</w:t>
            </w:r>
          </w:p>
        </w:tc>
        <w:tc>
          <w:tcPr>
            <w:tcW w:w="595" w:type="pct"/>
            <w:vMerge w:val="restart"/>
            <w:shd w:val="clear" w:color="auto" w:fill="auto"/>
            <w:vAlign w:val="center"/>
            <w:hideMark/>
          </w:tcPr>
          <w:p w14:paraId="7C848182" w14:textId="77777777" w:rsidR="00F44305" w:rsidRPr="00F44305" w:rsidRDefault="00F44305" w:rsidP="00F44305">
            <w:pPr>
              <w:jc w:val="center"/>
              <w:rPr>
                <w:bCs/>
                <w:sz w:val="18"/>
                <w:szCs w:val="18"/>
              </w:rPr>
            </w:pPr>
            <w:r w:rsidRPr="00F44305">
              <w:rPr>
                <w:bCs/>
                <w:sz w:val="18"/>
                <w:szCs w:val="18"/>
              </w:rPr>
              <w:t>Замечания</w:t>
            </w:r>
          </w:p>
        </w:tc>
      </w:tr>
      <w:tr w:rsidR="00F44305" w:rsidRPr="00F44305" w14:paraId="654097BE" w14:textId="77777777" w:rsidTr="009734C9">
        <w:trPr>
          <w:trHeight w:val="495"/>
          <w:jc w:val="center"/>
        </w:trPr>
        <w:tc>
          <w:tcPr>
            <w:tcW w:w="258" w:type="pct"/>
            <w:vMerge/>
            <w:shd w:val="clear" w:color="auto" w:fill="auto"/>
            <w:vAlign w:val="center"/>
            <w:hideMark/>
          </w:tcPr>
          <w:p w14:paraId="1EF95FB5" w14:textId="77777777" w:rsidR="00F44305" w:rsidRPr="00F44305" w:rsidRDefault="00F44305" w:rsidP="00F44305">
            <w:pPr>
              <w:rPr>
                <w:bCs/>
                <w:sz w:val="18"/>
                <w:szCs w:val="18"/>
              </w:rPr>
            </w:pPr>
          </w:p>
        </w:tc>
        <w:tc>
          <w:tcPr>
            <w:tcW w:w="786" w:type="pct"/>
            <w:vMerge/>
            <w:shd w:val="clear" w:color="auto" w:fill="auto"/>
            <w:vAlign w:val="center"/>
            <w:hideMark/>
          </w:tcPr>
          <w:p w14:paraId="5FD961D8" w14:textId="77777777" w:rsidR="00F44305" w:rsidRPr="00F44305" w:rsidRDefault="00F44305" w:rsidP="00F44305">
            <w:pPr>
              <w:rPr>
                <w:bCs/>
                <w:sz w:val="18"/>
                <w:szCs w:val="18"/>
              </w:rPr>
            </w:pPr>
          </w:p>
        </w:tc>
        <w:tc>
          <w:tcPr>
            <w:tcW w:w="637" w:type="pct"/>
            <w:vMerge/>
            <w:shd w:val="clear" w:color="auto" w:fill="auto"/>
            <w:vAlign w:val="center"/>
            <w:hideMark/>
          </w:tcPr>
          <w:p w14:paraId="318B8A10" w14:textId="77777777" w:rsidR="00F44305" w:rsidRPr="00F44305" w:rsidRDefault="00F44305" w:rsidP="00F44305">
            <w:pPr>
              <w:rPr>
                <w:bCs/>
                <w:sz w:val="18"/>
                <w:szCs w:val="18"/>
              </w:rPr>
            </w:pPr>
          </w:p>
        </w:tc>
        <w:tc>
          <w:tcPr>
            <w:tcW w:w="483" w:type="pct"/>
            <w:vMerge/>
            <w:shd w:val="clear" w:color="auto" w:fill="auto"/>
            <w:vAlign w:val="center"/>
            <w:hideMark/>
          </w:tcPr>
          <w:p w14:paraId="513C658C" w14:textId="77777777" w:rsidR="00F44305" w:rsidRPr="00F44305" w:rsidRDefault="00F44305" w:rsidP="00F44305">
            <w:pPr>
              <w:rPr>
                <w:bCs/>
                <w:sz w:val="18"/>
                <w:szCs w:val="18"/>
              </w:rPr>
            </w:pPr>
          </w:p>
        </w:tc>
        <w:tc>
          <w:tcPr>
            <w:tcW w:w="727" w:type="pct"/>
            <w:vMerge/>
            <w:shd w:val="clear" w:color="auto" w:fill="auto"/>
            <w:vAlign w:val="center"/>
            <w:hideMark/>
          </w:tcPr>
          <w:p w14:paraId="15108E9E" w14:textId="77777777" w:rsidR="00F44305" w:rsidRPr="00F44305" w:rsidRDefault="00F44305" w:rsidP="00F44305">
            <w:pPr>
              <w:rPr>
                <w:bCs/>
                <w:sz w:val="18"/>
                <w:szCs w:val="18"/>
              </w:rPr>
            </w:pPr>
          </w:p>
        </w:tc>
        <w:tc>
          <w:tcPr>
            <w:tcW w:w="915" w:type="pct"/>
            <w:vMerge/>
            <w:shd w:val="clear" w:color="auto" w:fill="auto"/>
            <w:vAlign w:val="center"/>
            <w:hideMark/>
          </w:tcPr>
          <w:p w14:paraId="373C064F" w14:textId="77777777" w:rsidR="00F44305" w:rsidRPr="00F44305" w:rsidRDefault="00F44305" w:rsidP="00F44305">
            <w:pPr>
              <w:rPr>
                <w:bCs/>
                <w:sz w:val="18"/>
                <w:szCs w:val="18"/>
              </w:rPr>
            </w:pPr>
          </w:p>
        </w:tc>
        <w:tc>
          <w:tcPr>
            <w:tcW w:w="599" w:type="pct"/>
            <w:vMerge/>
            <w:shd w:val="clear" w:color="auto" w:fill="auto"/>
            <w:vAlign w:val="center"/>
            <w:hideMark/>
          </w:tcPr>
          <w:p w14:paraId="14CAE669" w14:textId="77777777" w:rsidR="00F44305" w:rsidRPr="00F44305" w:rsidRDefault="00F44305" w:rsidP="00F44305">
            <w:pPr>
              <w:rPr>
                <w:bCs/>
                <w:sz w:val="18"/>
                <w:szCs w:val="18"/>
              </w:rPr>
            </w:pPr>
          </w:p>
        </w:tc>
        <w:tc>
          <w:tcPr>
            <w:tcW w:w="595" w:type="pct"/>
            <w:vMerge/>
            <w:shd w:val="clear" w:color="auto" w:fill="auto"/>
            <w:vAlign w:val="center"/>
            <w:hideMark/>
          </w:tcPr>
          <w:p w14:paraId="46F5F83A" w14:textId="77777777" w:rsidR="00F44305" w:rsidRPr="00F44305" w:rsidRDefault="00F44305" w:rsidP="00F44305">
            <w:pPr>
              <w:rPr>
                <w:bCs/>
                <w:sz w:val="18"/>
                <w:szCs w:val="18"/>
              </w:rPr>
            </w:pPr>
          </w:p>
        </w:tc>
      </w:tr>
      <w:tr w:rsidR="00F44305" w:rsidRPr="00F44305" w14:paraId="33301C2E" w14:textId="77777777" w:rsidTr="009734C9">
        <w:trPr>
          <w:trHeight w:val="21"/>
          <w:jc w:val="center"/>
        </w:trPr>
        <w:tc>
          <w:tcPr>
            <w:tcW w:w="258" w:type="pct"/>
            <w:shd w:val="clear" w:color="auto" w:fill="auto"/>
            <w:vAlign w:val="center"/>
            <w:hideMark/>
          </w:tcPr>
          <w:p w14:paraId="7A0A4995" w14:textId="77777777" w:rsidR="00F44305" w:rsidRPr="00F44305" w:rsidRDefault="00F44305" w:rsidP="00F44305">
            <w:pPr>
              <w:jc w:val="center"/>
              <w:rPr>
                <w:sz w:val="18"/>
                <w:szCs w:val="18"/>
              </w:rPr>
            </w:pPr>
            <w:r w:rsidRPr="00F44305">
              <w:rPr>
                <w:sz w:val="18"/>
                <w:szCs w:val="18"/>
              </w:rPr>
              <w:t>1</w:t>
            </w:r>
          </w:p>
        </w:tc>
        <w:tc>
          <w:tcPr>
            <w:tcW w:w="1912" w:type="pct"/>
            <w:gridSpan w:val="3"/>
            <w:shd w:val="clear" w:color="auto" w:fill="auto"/>
            <w:vAlign w:val="center"/>
            <w:hideMark/>
          </w:tcPr>
          <w:p w14:paraId="77B5D91A" w14:textId="77777777" w:rsidR="00F44305" w:rsidRPr="00F44305" w:rsidRDefault="00F44305" w:rsidP="00F44305">
            <w:pPr>
              <w:jc w:val="center"/>
              <w:rPr>
                <w:sz w:val="18"/>
                <w:szCs w:val="18"/>
              </w:rPr>
            </w:pPr>
            <w:r w:rsidRPr="00F44305">
              <w:rPr>
                <w:sz w:val="18"/>
                <w:szCs w:val="18"/>
              </w:rPr>
              <w:t>Теплоснабжение</w:t>
            </w:r>
          </w:p>
        </w:tc>
        <w:tc>
          <w:tcPr>
            <w:tcW w:w="721" w:type="pct"/>
            <w:shd w:val="clear" w:color="auto" w:fill="auto"/>
            <w:vAlign w:val="center"/>
            <w:hideMark/>
          </w:tcPr>
          <w:p w14:paraId="1656C3F1" w14:textId="77777777" w:rsidR="00F44305" w:rsidRPr="00F44305" w:rsidRDefault="00F44305" w:rsidP="00F44305">
            <w:pPr>
              <w:jc w:val="center"/>
              <w:rPr>
                <w:sz w:val="18"/>
                <w:szCs w:val="18"/>
              </w:rPr>
            </w:pPr>
            <w:r w:rsidRPr="00F44305">
              <w:rPr>
                <w:sz w:val="18"/>
                <w:szCs w:val="18"/>
              </w:rPr>
              <w:t>3 875,46</w:t>
            </w:r>
          </w:p>
        </w:tc>
        <w:tc>
          <w:tcPr>
            <w:tcW w:w="915" w:type="pct"/>
            <w:shd w:val="clear" w:color="auto" w:fill="auto"/>
            <w:vAlign w:val="center"/>
            <w:hideMark/>
          </w:tcPr>
          <w:p w14:paraId="19A7B405" w14:textId="77777777" w:rsidR="00F44305" w:rsidRPr="00F44305" w:rsidRDefault="00F44305" w:rsidP="00F44305">
            <w:pPr>
              <w:jc w:val="center"/>
              <w:rPr>
                <w:sz w:val="18"/>
                <w:szCs w:val="18"/>
              </w:rPr>
            </w:pPr>
            <w:r w:rsidRPr="00F44305">
              <w:rPr>
                <w:sz w:val="18"/>
                <w:szCs w:val="18"/>
              </w:rPr>
              <w:t>Х</w:t>
            </w:r>
          </w:p>
        </w:tc>
        <w:tc>
          <w:tcPr>
            <w:tcW w:w="599" w:type="pct"/>
            <w:shd w:val="clear" w:color="auto" w:fill="auto"/>
            <w:vAlign w:val="center"/>
            <w:hideMark/>
          </w:tcPr>
          <w:p w14:paraId="51B1D186" w14:textId="77777777" w:rsidR="00F44305" w:rsidRPr="00F44305" w:rsidRDefault="00F44305" w:rsidP="00F44305">
            <w:pPr>
              <w:jc w:val="center"/>
              <w:rPr>
                <w:sz w:val="18"/>
                <w:szCs w:val="18"/>
              </w:rPr>
            </w:pPr>
            <w:r w:rsidRPr="00F44305">
              <w:rPr>
                <w:sz w:val="18"/>
                <w:szCs w:val="18"/>
              </w:rPr>
              <w:t>3 875,46</w:t>
            </w:r>
          </w:p>
        </w:tc>
        <w:tc>
          <w:tcPr>
            <w:tcW w:w="595" w:type="pct"/>
            <w:shd w:val="clear" w:color="auto" w:fill="auto"/>
            <w:vAlign w:val="center"/>
            <w:hideMark/>
          </w:tcPr>
          <w:p w14:paraId="2DBFD3E1" w14:textId="77777777" w:rsidR="00F44305" w:rsidRPr="00F44305" w:rsidRDefault="00F44305" w:rsidP="00F44305">
            <w:pPr>
              <w:jc w:val="center"/>
              <w:rPr>
                <w:sz w:val="18"/>
                <w:szCs w:val="18"/>
              </w:rPr>
            </w:pPr>
            <w:r w:rsidRPr="00F44305">
              <w:rPr>
                <w:sz w:val="18"/>
                <w:szCs w:val="18"/>
              </w:rPr>
              <w:t>Х</w:t>
            </w:r>
          </w:p>
        </w:tc>
      </w:tr>
      <w:tr w:rsidR="00F44305" w:rsidRPr="00F44305" w14:paraId="519C5FAB" w14:textId="77777777" w:rsidTr="009734C9">
        <w:trPr>
          <w:trHeight w:val="21"/>
          <w:jc w:val="center"/>
        </w:trPr>
        <w:tc>
          <w:tcPr>
            <w:tcW w:w="258" w:type="pct"/>
            <w:shd w:val="clear" w:color="auto" w:fill="auto"/>
            <w:vAlign w:val="center"/>
            <w:hideMark/>
          </w:tcPr>
          <w:p w14:paraId="57B5E873" w14:textId="77777777" w:rsidR="00F44305" w:rsidRPr="00F44305" w:rsidRDefault="00F44305" w:rsidP="00F44305">
            <w:pPr>
              <w:jc w:val="center"/>
              <w:rPr>
                <w:bCs/>
                <w:sz w:val="18"/>
                <w:szCs w:val="18"/>
              </w:rPr>
            </w:pPr>
            <w:r w:rsidRPr="00F44305">
              <w:rPr>
                <w:bCs/>
                <w:sz w:val="18"/>
                <w:szCs w:val="18"/>
              </w:rPr>
              <w:t>1.1</w:t>
            </w:r>
          </w:p>
        </w:tc>
        <w:tc>
          <w:tcPr>
            <w:tcW w:w="786" w:type="pct"/>
            <w:shd w:val="clear" w:color="auto" w:fill="auto"/>
            <w:vAlign w:val="center"/>
            <w:hideMark/>
          </w:tcPr>
          <w:p w14:paraId="78A37883" w14:textId="77777777" w:rsidR="00F44305" w:rsidRPr="00F44305" w:rsidRDefault="00F44305" w:rsidP="00F44305">
            <w:pPr>
              <w:rPr>
                <w:bCs/>
                <w:sz w:val="18"/>
                <w:szCs w:val="18"/>
              </w:rPr>
            </w:pPr>
            <w:r w:rsidRPr="00F44305">
              <w:rPr>
                <w:bCs/>
                <w:sz w:val="18"/>
                <w:szCs w:val="18"/>
              </w:rPr>
              <w:t>Замена дымососа ДН 9-1500 об/</w:t>
            </w:r>
            <w:proofErr w:type="spellStart"/>
            <w:r w:rsidRPr="00F44305">
              <w:rPr>
                <w:bCs/>
                <w:sz w:val="18"/>
                <w:szCs w:val="18"/>
              </w:rPr>
              <w:t>иин</w:t>
            </w:r>
            <w:proofErr w:type="spellEnd"/>
            <w:r w:rsidRPr="00F44305">
              <w:rPr>
                <w:bCs/>
                <w:sz w:val="18"/>
                <w:szCs w:val="18"/>
              </w:rPr>
              <w:t>) 2 шт. Котельная № 3</w:t>
            </w:r>
          </w:p>
        </w:tc>
        <w:tc>
          <w:tcPr>
            <w:tcW w:w="637" w:type="pct"/>
            <w:shd w:val="clear" w:color="auto" w:fill="auto"/>
            <w:vAlign w:val="center"/>
            <w:hideMark/>
          </w:tcPr>
          <w:p w14:paraId="325339A5"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3DD732C1"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03C2D85B" w14:textId="77777777" w:rsidR="00F44305" w:rsidRPr="00F44305" w:rsidRDefault="00F44305" w:rsidP="00F44305">
            <w:pPr>
              <w:jc w:val="center"/>
              <w:rPr>
                <w:bCs/>
                <w:sz w:val="18"/>
                <w:szCs w:val="18"/>
              </w:rPr>
            </w:pPr>
            <w:r w:rsidRPr="00F44305">
              <w:rPr>
                <w:bCs/>
                <w:sz w:val="18"/>
                <w:szCs w:val="18"/>
              </w:rPr>
              <w:t>228,10</w:t>
            </w:r>
          </w:p>
        </w:tc>
        <w:tc>
          <w:tcPr>
            <w:tcW w:w="915" w:type="pct"/>
            <w:shd w:val="clear" w:color="auto" w:fill="auto"/>
            <w:vAlign w:val="center"/>
            <w:hideMark/>
          </w:tcPr>
          <w:p w14:paraId="64F2BE0C"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4F71CBE4" w14:textId="77777777" w:rsidR="00F44305" w:rsidRPr="00F44305" w:rsidRDefault="00F44305" w:rsidP="00F44305">
            <w:pPr>
              <w:jc w:val="center"/>
              <w:rPr>
                <w:bCs/>
                <w:sz w:val="18"/>
                <w:szCs w:val="18"/>
              </w:rPr>
            </w:pPr>
            <w:r w:rsidRPr="00F44305">
              <w:rPr>
                <w:bCs/>
                <w:sz w:val="18"/>
                <w:szCs w:val="18"/>
              </w:rPr>
              <w:t>228,10</w:t>
            </w:r>
          </w:p>
        </w:tc>
        <w:tc>
          <w:tcPr>
            <w:tcW w:w="595" w:type="pct"/>
            <w:shd w:val="clear" w:color="auto" w:fill="auto"/>
            <w:vAlign w:val="center"/>
            <w:hideMark/>
          </w:tcPr>
          <w:p w14:paraId="5BA7DB7E" w14:textId="77777777" w:rsidR="00F44305" w:rsidRPr="00F44305" w:rsidRDefault="00F44305" w:rsidP="00F44305">
            <w:pPr>
              <w:jc w:val="center"/>
              <w:rPr>
                <w:bCs/>
                <w:sz w:val="18"/>
                <w:szCs w:val="18"/>
              </w:rPr>
            </w:pPr>
            <w:r w:rsidRPr="00F44305">
              <w:rPr>
                <w:bCs/>
                <w:sz w:val="18"/>
                <w:szCs w:val="18"/>
              </w:rPr>
              <w:t>Х</w:t>
            </w:r>
          </w:p>
        </w:tc>
      </w:tr>
      <w:tr w:rsidR="00F44305" w:rsidRPr="00F44305" w14:paraId="3A2C1B7C" w14:textId="77777777" w:rsidTr="009734C9">
        <w:trPr>
          <w:trHeight w:val="21"/>
          <w:jc w:val="center"/>
        </w:trPr>
        <w:tc>
          <w:tcPr>
            <w:tcW w:w="258" w:type="pct"/>
            <w:shd w:val="clear" w:color="auto" w:fill="auto"/>
            <w:vAlign w:val="center"/>
            <w:hideMark/>
          </w:tcPr>
          <w:p w14:paraId="770EF65D" w14:textId="77777777" w:rsidR="00F44305" w:rsidRPr="00F44305" w:rsidRDefault="00F44305" w:rsidP="00F44305">
            <w:pPr>
              <w:jc w:val="center"/>
              <w:rPr>
                <w:bCs/>
                <w:sz w:val="18"/>
                <w:szCs w:val="18"/>
              </w:rPr>
            </w:pPr>
            <w:r w:rsidRPr="00F44305">
              <w:rPr>
                <w:bCs/>
                <w:sz w:val="18"/>
                <w:szCs w:val="18"/>
              </w:rPr>
              <w:lastRenderedPageBreak/>
              <w:t>1.2</w:t>
            </w:r>
          </w:p>
        </w:tc>
        <w:tc>
          <w:tcPr>
            <w:tcW w:w="786" w:type="pct"/>
            <w:shd w:val="clear" w:color="auto" w:fill="auto"/>
            <w:vAlign w:val="center"/>
            <w:hideMark/>
          </w:tcPr>
          <w:p w14:paraId="140E466C" w14:textId="77777777" w:rsidR="00F44305" w:rsidRPr="00F44305" w:rsidRDefault="00F44305" w:rsidP="00F44305">
            <w:pPr>
              <w:rPr>
                <w:bCs/>
                <w:sz w:val="18"/>
                <w:szCs w:val="18"/>
              </w:rPr>
            </w:pPr>
            <w:r w:rsidRPr="00F44305">
              <w:rPr>
                <w:bCs/>
                <w:sz w:val="18"/>
                <w:szCs w:val="18"/>
              </w:rPr>
              <w:t>Замена центробежного насоса с двигателем К 100-80-160 - 2 шт. Котельная № 3</w:t>
            </w:r>
          </w:p>
        </w:tc>
        <w:tc>
          <w:tcPr>
            <w:tcW w:w="637" w:type="pct"/>
            <w:shd w:val="clear" w:color="auto" w:fill="auto"/>
            <w:vAlign w:val="center"/>
            <w:hideMark/>
          </w:tcPr>
          <w:p w14:paraId="02B061CC"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43A48A4E"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1A5A98D9" w14:textId="77777777" w:rsidR="00F44305" w:rsidRPr="00F44305" w:rsidRDefault="00F44305" w:rsidP="00F44305">
            <w:pPr>
              <w:jc w:val="center"/>
              <w:rPr>
                <w:bCs/>
                <w:sz w:val="18"/>
                <w:szCs w:val="18"/>
              </w:rPr>
            </w:pPr>
            <w:r w:rsidRPr="00F44305">
              <w:rPr>
                <w:bCs/>
                <w:sz w:val="18"/>
                <w:szCs w:val="18"/>
              </w:rPr>
              <w:t>114,20</w:t>
            </w:r>
          </w:p>
        </w:tc>
        <w:tc>
          <w:tcPr>
            <w:tcW w:w="915" w:type="pct"/>
            <w:shd w:val="clear" w:color="auto" w:fill="auto"/>
            <w:vAlign w:val="center"/>
            <w:hideMark/>
          </w:tcPr>
          <w:p w14:paraId="20A68464"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2F31B5B7" w14:textId="77777777" w:rsidR="00F44305" w:rsidRPr="00F44305" w:rsidRDefault="00F44305" w:rsidP="00F44305">
            <w:pPr>
              <w:jc w:val="center"/>
              <w:rPr>
                <w:bCs/>
                <w:sz w:val="18"/>
                <w:szCs w:val="18"/>
              </w:rPr>
            </w:pPr>
            <w:r w:rsidRPr="00F44305">
              <w:rPr>
                <w:bCs/>
                <w:sz w:val="18"/>
                <w:szCs w:val="18"/>
              </w:rPr>
              <w:t>114,20</w:t>
            </w:r>
          </w:p>
        </w:tc>
        <w:tc>
          <w:tcPr>
            <w:tcW w:w="595" w:type="pct"/>
            <w:shd w:val="clear" w:color="auto" w:fill="auto"/>
            <w:vAlign w:val="center"/>
            <w:hideMark/>
          </w:tcPr>
          <w:p w14:paraId="2114E89A" w14:textId="77777777" w:rsidR="00F44305" w:rsidRPr="00F44305" w:rsidRDefault="00F44305" w:rsidP="00F44305">
            <w:pPr>
              <w:jc w:val="center"/>
              <w:rPr>
                <w:bCs/>
                <w:sz w:val="18"/>
                <w:szCs w:val="18"/>
              </w:rPr>
            </w:pPr>
            <w:r w:rsidRPr="00F44305">
              <w:rPr>
                <w:bCs/>
                <w:sz w:val="18"/>
                <w:szCs w:val="18"/>
              </w:rPr>
              <w:t>Х</w:t>
            </w:r>
          </w:p>
        </w:tc>
      </w:tr>
      <w:tr w:rsidR="00F44305" w:rsidRPr="00F44305" w14:paraId="08FE5389" w14:textId="77777777" w:rsidTr="009734C9">
        <w:trPr>
          <w:trHeight w:val="21"/>
          <w:jc w:val="center"/>
        </w:trPr>
        <w:tc>
          <w:tcPr>
            <w:tcW w:w="258" w:type="pct"/>
            <w:shd w:val="clear" w:color="auto" w:fill="auto"/>
            <w:vAlign w:val="center"/>
            <w:hideMark/>
          </w:tcPr>
          <w:p w14:paraId="49273F16" w14:textId="77777777" w:rsidR="00F44305" w:rsidRPr="00F44305" w:rsidRDefault="00F44305" w:rsidP="00F44305">
            <w:pPr>
              <w:jc w:val="center"/>
              <w:rPr>
                <w:bCs/>
                <w:sz w:val="18"/>
                <w:szCs w:val="18"/>
              </w:rPr>
            </w:pPr>
            <w:r w:rsidRPr="00F44305">
              <w:rPr>
                <w:bCs/>
                <w:sz w:val="18"/>
                <w:szCs w:val="18"/>
              </w:rPr>
              <w:t>1.3</w:t>
            </w:r>
          </w:p>
        </w:tc>
        <w:tc>
          <w:tcPr>
            <w:tcW w:w="786" w:type="pct"/>
            <w:shd w:val="clear" w:color="auto" w:fill="auto"/>
            <w:vAlign w:val="center"/>
            <w:hideMark/>
          </w:tcPr>
          <w:p w14:paraId="01ABFD12" w14:textId="77777777" w:rsidR="00F44305" w:rsidRPr="00F44305" w:rsidRDefault="00F44305" w:rsidP="00F44305">
            <w:pPr>
              <w:rPr>
                <w:bCs/>
                <w:sz w:val="18"/>
                <w:szCs w:val="18"/>
              </w:rPr>
            </w:pPr>
            <w:r w:rsidRPr="00F44305">
              <w:rPr>
                <w:bCs/>
                <w:sz w:val="18"/>
                <w:szCs w:val="18"/>
              </w:rPr>
              <w:t>Замена циклона ЦН-15-500х2СП. Котельная № 3</w:t>
            </w:r>
          </w:p>
        </w:tc>
        <w:tc>
          <w:tcPr>
            <w:tcW w:w="637" w:type="pct"/>
            <w:shd w:val="clear" w:color="auto" w:fill="auto"/>
            <w:vAlign w:val="center"/>
            <w:hideMark/>
          </w:tcPr>
          <w:p w14:paraId="3E18595B"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4728CC48"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0331B6EF" w14:textId="77777777" w:rsidR="00F44305" w:rsidRPr="00F44305" w:rsidRDefault="00F44305" w:rsidP="00F44305">
            <w:pPr>
              <w:jc w:val="center"/>
              <w:rPr>
                <w:bCs/>
                <w:sz w:val="18"/>
                <w:szCs w:val="18"/>
              </w:rPr>
            </w:pPr>
            <w:r w:rsidRPr="00F44305">
              <w:rPr>
                <w:bCs/>
                <w:sz w:val="18"/>
                <w:szCs w:val="18"/>
              </w:rPr>
              <w:t>217,20</w:t>
            </w:r>
          </w:p>
        </w:tc>
        <w:tc>
          <w:tcPr>
            <w:tcW w:w="915" w:type="pct"/>
            <w:shd w:val="clear" w:color="auto" w:fill="auto"/>
            <w:vAlign w:val="center"/>
            <w:hideMark/>
          </w:tcPr>
          <w:p w14:paraId="25439AF5"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2D9C8252" w14:textId="77777777" w:rsidR="00F44305" w:rsidRPr="00F44305" w:rsidRDefault="00F44305" w:rsidP="00F44305">
            <w:pPr>
              <w:jc w:val="center"/>
              <w:rPr>
                <w:bCs/>
                <w:sz w:val="18"/>
                <w:szCs w:val="18"/>
              </w:rPr>
            </w:pPr>
            <w:r w:rsidRPr="00F44305">
              <w:rPr>
                <w:bCs/>
                <w:sz w:val="18"/>
                <w:szCs w:val="18"/>
              </w:rPr>
              <w:t>217,20</w:t>
            </w:r>
          </w:p>
        </w:tc>
        <w:tc>
          <w:tcPr>
            <w:tcW w:w="595" w:type="pct"/>
            <w:shd w:val="clear" w:color="auto" w:fill="auto"/>
            <w:vAlign w:val="center"/>
            <w:hideMark/>
          </w:tcPr>
          <w:p w14:paraId="6840620C" w14:textId="77777777" w:rsidR="00F44305" w:rsidRPr="00F44305" w:rsidRDefault="00F44305" w:rsidP="00F44305">
            <w:pPr>
              <w:jc w:val="center"/>
              <w:rPr>
                <w:bCs/>
                <w:sz w:val="18"/>
                <w:szCs w:val="18"/>
              </w:rPr>
            </w:pPr>
            <w:r w:rsidRPr="00F44305">
              <w:rPr>
                <w:bCs/>
                <w:sz w:val="18"/>
                <w:szCs w:val="18"/>
              </w:rPr>
              <w:t>Х</w:t>
            </w:r>
          </w:p>
        </w:tc>
      </w:tr>
      <w:tr w:rsidR="00F44305" w:rsidRPr="00F44305" w14:paraId="5D9D7246" w14:textId="77777777" w:rsidTr="009734C9">
        <w:trPr>
          <w:trHeight w:val="21"/>
          <w:jc w:val="center"/>
        </w:trPr>
        <w:tc>
          <w:tcPr>
            <w:tcW w:w="258" w:type="pct"/>
            <w:shd w:val="clear" w:color="auto" w:fill="auto"/>
            <w:vAlign w:val="center"/>
            <w:hideMark/>
          </w:tcPr>
          <w:p w14:paraId="1FD754D6" w14:textId="77777777" w:rsidR="00F44305" w:rsidRPr="00F44305" w:rsidRDefault="00F44305" w:rsidP="00F44305">
            <w:pPr>
              <w:jc w:val="center"/>
              <w:rPr>
                <w:bCs/>
                <w:sz w:val="18"/>
                <w:szCs w:val="18"/>
              </w:rPr>
            </w:pPr>
            <w:r w:rsidRPr="00F44305">
              <w:rPr>
                <w:bCs/>
                <w:sz w:val="18"/>
                <w:szCs w:val="18"/>
              </w:rPr>
              <w:t>1.4</w:t>
            </w:r>
          </w:p>
        </w:tc>
        <w:tc>
          <w:tcPr>
            <w:tcW w:w="786" w:type="pct"/>
            <w:shd w:val="clear" w:color="auto" w:fill="auto"/>
            <w:vAlign w:val="center"/>
            <w:hideMark/>
          </w:tcPr>
          <w:p w14:paraId="22DE53B6" w14:textId="77777777" w:rsidR="00F44305" w:rsidRPr="00F44305" w:rsidRDefault="00F44305" w:rsidP="00F44305">
            <w:pPr>
              <w:rPr>
                <w:bCs/>
                <w:sz w:val="18"/>
                <w:szCs w:val="18"/>
              </w:rPr>
            </w:pPr>
            <w:r w:rsidRPr="00F44305">
              <w:rPr>
                <w:bCs/>
                <w:sz w:val="18"/>
                <w:szCs w:val="18"/>
              </w:rPr>
              <w:t>Замена дымососа ДН 9-1500 об/мин - 2 шт. Котельная № 20</w:t>
            </w:r>
          </w:p>
        </w:tc>
        <w:tc>
          <w:tcPr>
            <w:tcW w:w="637" w:type="pct"/>
            <w:shd w:val="clear" w:color="auto" w:fill="auto"/>
            <w:vAlign w:val="center"/>
            <w:hideMark/>
          </w:tcPr>
          <w:p w14:paraId="463E28E9"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59B44A89"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749C4614" w14:textId="77777777" w:rsidR="00F44305" w:rsidRPr="00F44305" w:rsidRDefault="00F44305" w:rsidP="00F44305">
            <w:pPr>
              <w:jc w:val="center"/>
              <w:rPr>
                <w:bCs/>
                <w:sz w:val="18"/>
                <w:szCs w:val="18"/>
              </w:rPr>
            </w:pPr>
            <w:r w:rsidRPr="00F44305">
              <w:rPr>
                <w:bCs/>
                <w:sz w:val="18"/>
                <w:szCs w:val="18"/>
              </w:rPr>
              <w:t>217,40</w:t>
            </w:r>
          </w:p>
        </w:tc>
        <w:tc>
          <w:tcPr>
            <w:tcW w:w="915" w:type="pct"/>
            <w:shd w:val="clear" w:color="auto" w:fill="auto"/>
            <w:vAlign w:val="center"/>
            <w:hideMark/>
          </w:tcPr>
          <w:p w14:paraId="2A396514"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76E774D2" w14:textId="77777777" w:rsidR="00F44305" w:rsidRPr="00F44305" w:rsidRDefault="00F44305" w:rsidP="00F44305">
            <w:pPr>
              <w:jc w:val="center"/>
              <w:rPr>
                <w:bCs/>
                <w:sz w:val="18"/>
                <w:szCs w:val="18"/>
              </w:rPr>
            </w:pPr>
            <w:r w:rsidRPr="00F44305">
              <w:rPr>
                <w:bCs/>
                <w:sz w:val="18"/>
                <w:szCs w:val="18"/>
              </w:rPr>
              <w:t>217,40</w:t>
            </w:r>
          </w:p>
        </w:tc>
        <w:tc>
          <w:tcPr>
            <w:tcW w:w="595" w:type="pct"/>
            <w:shd w:val="clear" w:color="auto" w:fill="auto"/>
            <w:vAlign w:val="center"/>
            <w:hideMark/>
          </w:tcPr>
          <w:p w14:paraId="2879A436" w14:textId="77777777" w:rsidR="00F44305" w:rsidRPr="00F44305" w:rsidRDefault="00F44305" w:rsidP="00F44305">
            <w:pPr>
              <w:jc w:val="center"/>
              <w:rPr>
                <w:bCs/>
                <w:sz w:val="18"/>
                <w:szCs w:val="18"/>
              </w:rPr>
            </w:pPr>
            <w:r w:rsidRPr="00F44305">
              <w:rPr>
                <w:bCs/>
                <w:sz w:val="18"/>
                <w:szCs w:val="18"/>
              </w:rPr>
              <w:t>Х</w:t>
            </w:r>
          </w:p>
        </w:tc>
      </w:tr>
      <w:tr w:rsidR="00F44305" w:rsidRPr="00F44305" w14:paraId="6B553D40" w14:textId="77777777" w:rsidTr="009734C9">
        <w:trPr>
          <w:trHeight w:val="21"/>
          <w:jc w:val="center"/>
        </w:trPr>
        <w:tc>
          <w:tcPr>
            <w:tcW w:w="258" w:type="pct"/>
            <w:shd w:val="clear" w:color="auto" w:fill="auto"/>
            <w:vAlign w:val="center"/>
            <w:hideMark/>
          </w:tcPr>
          <w:p w14:paraId="7C35CC48" w14:textId="77777777" w:rsidR="00F44305" w:rsidRPr="00F44305" w:rsidRDefault="00F44305" w:rsidP="00F44305">
            <w:pPr>
              <w:jc w:val="center"/>
              <w:rPr>
                <w:bCs/>
                <w:sz w:val="18"/>
                <w:szCs w:val="18"/>
              </w:rPr>
            </w:pPr>
            <w:r w:rsidRPr="00F44305">
              <w:rPr>
                <w:bCs/>
                <w:sz w:val="18"/>
                <w:szCs w:val="18"/>
              </w:rPr>
              <w:t>1.5</w:t>
            </w:r>
          </w:p>
        </w:tc>
        <w:tc>
          <w:tcPr>
            <w:tcW w:w="786" w:type="pct"/>
            <w:shd w:val="clear" w:color="auto" w:fill="auto"/>
            <w:vAlign w:val="center"/>
            <w:hideMark/>
          </w:tcPr>
          <w:p w14:paraId="36EAD2BA" w14:textId="77777777" w:rsidR="00F44305" w:rsidRPr="00F44305" w:rsidRDefault="00F44305" w:rsidP="00F44305">
            <w:pPr>
              <w:rPr>
                <w:bCs/>
                <w:sz w:val="18"/>
                <w:szCs w:val="18"/>
              </w:rPr>
            </w:pPr>
            <w:r w:rsidRPr="00F44305">
              <w:rPr>
                <w:bCs/>
                <w:sz w:val="18"/>
                <w:szCs w:val="18"/>
              </w:rPr>
              <w:t>Замена дымососа ДН 11,2-1500 об/мин - 2 шт. Котельная № 25</w:t>
            </w:r>
          </w:p>
        </w:tc>
        <w:tc>
          <w:tcPr>
            <w:tcW w:w="637" w:type="pct"/>
            <w:shd w:val="clear" w:color="auto" w:fill="auto"/>
            <w:vAlign w:val="center"/>
            <w:hideMark/>
          </w:tcPr>
          <w:p w14:paraId="69A30B0D"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2EEBD7A0"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28BBF02A" w14:textId="77777777" w:rsidR="00F44305" w:rsidRPr="00F44305" w:rsidRDefault="00F44305" w:rsidP="00F44305">
            <w:pPr>
              <w:jc w:val="center"/>
              <w:rPr>
                <w:bCs/>
                <w:sz w:val="18"/>
                <w:szCs w:val="18"/>
              </w:rPr>
            </w:pPr>
            <w:r w:rsidRPr="00F44305">
              <w:rPr>
                <w:bCs/>
                <w:sz w:val="18"/>
                <w:szCs w:val="18"/>
              </w:rPr>
              <w:t>322,30</w:t>
            </w:r>
          </w:p>
        </w:tc>
        <w:tc>
          <w:tcPr>
            <w:tcW w:w="915" w:type="pct"/>
            <w:shd w:val="clear" w:color="auto" w:fill="auto"/>
            <w:vAlign w:val="center"/>
            <w:hideMark/>
          </w:tcPr>
          <w:p w14:paraId="4CF94955"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127F2610" w14:textId="77777777" w:rsidR="00F44305" w:rsidRPr="00F44305" w:rsidRDefault="00F44305" w:rsidP="00F44305">
            <w:pPr>
              <w:jc w:val="center"/>
              <w:rPr>
                <w:bCs/>
                <w:sz w:val="18"/>
                <w:szCs w:val="18"/>
              </w:rPr>
            </w:pPr>
            <w:r w:rsidRPr="00F44305">
              <w:rPr>
                <w:bCs/>
                <w:sz w:val="18"/>
                <w:szCs w:val="18"/>
              </w:rPr>
              <w:t>322,30</w:t>
            </w:r>
          </w:p>
        </w:tc>
        <w:tc>
          <w:tcPr>
            <w:tcW w:w="595" w:type="pct"/>
            <w:shd w:val="clear" w:color="auto" w:fill="auto"/>
            <w:vAlign w:val="center"/>
            <w:hideMark/>
          </w:tcPr>
          <w:p w14:paraId="32E3E1AB" w14:textId="77777777" w:rsidR="00F44305" w:rsidRPr="00F44305" w:rsidRDefault="00F44305" w:rsidP="00F44305">
            <w:pPr>
              <w:jc w:val="center"/>
              <w:rPr>
                <w:bCs/>
                <w:sz w:val="18"/>
                <w:szCs w:val="18"/>
              </w:rPr>
            </w:pPr>
            <w:r w:rsidRPr="00F44305">
              <w:rPr>
                <w:bCs/>
                <w:sz w:val="18"/>
                <w:szCs w:val="18"/>
              </w:rPr>
              <w:t>Х</w:t>
            </w:r>
          </w:p>
        </w:tc>
      </w:tr>
      <w:tr w:rsidR="00F44305" w:rsidRPr="00F44305" w14:paraId="6E99D438" w14:textId="77777777" w:rsidTr="009734C9">
        <w:trPr>
          <w:trHeight w:val="21"/>
          <w:jc w:val="center"/>
        </w:trPr>
        <w:tc>
          <w:tcPr>
            <w:tcW w:w="258" w:type="pct"/>
            <w:shd w:val="clear" w:color="auto" w:fill="auto"/>
            <w:vAlign w:val="center"/>
            <w:hideMark/>
          </w:tcPr>
          <w:p w14:paraId="401BC22D" w14:textId="77777777" w:rsidR="00F44305" w:rsidRPr="00F44305" w:rsidRDefault="00F44305" w:rsidP="00F44305">
            <w:pPr>
              <w:jc w:val="center"/>
              <w:rPr>
                <w:bCs/>
                <w:sz w:val="18"/>
                <w:szCs w:val="18"/>
              </w:rPr>
            </w:pPr>
            <w:r w:rsidRPr="00F44305">
              <w:rPr>
                <w:bCs/>
                <w:sz w:val="18"/>
                <w:szCs w:val="18"/>
              </w:rPr>
              <w:t>1.6</w:t>
            </w:r>
          </w:p>
        </w:tc>
        <w:tc>
          <w:tcPr>
            <w:tcW w:w="786" w:type="pct"/>
            <w:shd w:val="clear" w:color="auto" w:fill="auto"/>
            <w:vAlign w:val="center"/>
            <w:hideMark/>
          </w:tcPr>
          <w:p w14:paraId="03F510FE" w14:textId="77777777" w:rsidR="00F44305" w:rsidRPr="00F44305" w:rsidRDefault="00F44305" w:rsidP="00F44305">
            <w:pPr>
              <w:rPr>
                <w:bCs/>
                <w:sz w:val="18"/>
                <w:szCs w:val="18"/>
              </w:rPr>
            </w:pPr>
            <w:r w:rsidRPr="00F44305">
              <w:rPr>
                <w:bCs/>
                <w:sz w:val="18"/>
                <w:szCs w:val="18"/>
              </w:rPr>
              <w:t>Замена золоуловителя ЗУ-1-2 - 2 шт. Котельная № 25</w:t>
            </w:r>
          </w:p>
        </w:tc>
        <w:tc>
          <w:tcPr>
            <w:tcW w:w="637" w:type="pct"/>
            <w:shd w:val="clear" w:color="auto" w:fill="auto"/>
            <w:vAlign w:val="center"/>
            <w:hideMark/>
          </w:tcPr>
          <w:p w14:paraId="6B998F2D"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7D16A64F"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68F7135E" w14:textId="77777777" w:rsidR="00F44305" w:rsidRPr="00F44305" w:rsidRDefault="00F44305" w:rsidP="00F44305">
            <w:pPr>
              <w:jc w:val="center"/>
              <w:rPr>
                <w:bCs/>
                <w:sz w:val="18"/>
                <w:szCs w:val="18"/>
              </w:rPr>
            </w:pPr>
            <w:r w:rsidRPr="00F44305">
              <w:rPr>
                <w:bCs/>
                <w:sz w:val="18"/>
                <w:szCs w:val="18"/>
              </w:rPr>
              <w:t>101,08</w:t>
            </w:r>
          </w:p>
        </w:tc>
        <w:tc>
          <w:tcPr>
            <w:tcW w:w="915" w:type="pct"/>
            <w:shd w:val="clear" w:color="auto" w:fill="auto"/>
            <w:vAlign w:val="center"/>
            <w:hideMark/>
          </w:tcPr>
          <w:p w14:paraId="69AEE1ED"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751E26B3" w14:textId="77777777" w:rsidR="00F44305" w:rsidRPr="00F44305" w:rsidRDefault="00F44305" w:rsidP="00F44305">
            <w:pPr>
              <w:jc w:val="center"/>
              <w:rPr>
                <w:bCs/>
                <w:sz w:val="18"/>
                <w:szCs w:val="18"/>
              </w:rPr>
            </w:pPr>
            <w:r w:rsidRPr="00F44305">
              <w:rPr>
                <w:bCs/>
                <w:sz w:val="18"/>
                <w:szCs w:val="18"/>
              </w:rPr>
              <w:t>101,08</w:t>
            </w:r>
          </w:p>
        </w:tc>
        <w:tc>
          <w:tcPr>
            <w:tcW w:w="595" w:type="pct"/>
            <w:shd w:val="clear" w:color="auto" w:fill="auto"/>
            <w:vAlign w:val="center"/>
            <w:hideMark/>
          </w:tcPr>
          <w:p w14:paraId="20BF868F" w14:textId="77777777" w:rsidR="00F44305" w:rsidRPr="00F44305" w:rsidRDefault="00F44305" w:rsidP="00F44305">
            <w:pPr>
              <w:jc w:val="center"/>
              <w:rPr>
                <w:bCs/>
                <w:sz w:val="18"/>
                <w:szCs w:val="18"/>
              </w:rPr>
            </w:pPr>
            <w:r w:rsidRPr="00F44305">
              <w:rPr>
                <w:bCs/>
                <w:sz w:val="18"/>
                <w:szCs w:val="18"/>
              </w:rPr>
              <w:t>Х</w:t>
            </w:r>
          </w:p>
        </w:tc>
      </w:tr>
      <w:tr w:rsidR="00F44305" w:rsidRPr="00F44305" w14:paraId="3E293710" w14:textId="77777777" w:rsidTr="009734C9">
        <w:trPr>
          <w:trHeight w:val="21"/>
          <w:jc w:val="center"/>
        </w:trPr>
        <w:tc>
          <w:tcPr>
            <w:tcW w:w="258" w:type="pct"/>
            <w:shd w:val="clear" w:color="auto" w:fill="auto"/>
            <w:vAlign w:val="center"/>
            <w:hideMark/>
          </w:tcPr>
          <w:p w14:paraId="1E6F51FF" w14:textId="77777777" w:rsidR="00F44305" w:rsidRPr="00F44305" w:rsidRDefault="00F44305" w:rsidP="00F44305">
            <w:pPr>
              <w:jc w:val="center"/>
              <w:rPr>
                <w:bCs/>
                <w:sz w:val="18"/>
                <w:szCs w:val="18"/>
              </w:rPr>
            </w:pPr>
            <w:r w:rsidRPr="00F44305">
              <w:rPr>
                <w:bCs/>
                <w:sz w:val="18"/>
                <w:szCs w:val="18"/>
              </w:rPr>
              <w:t>1.7</w:t>
            </w:r>
          </w:p>
        </w:tc>
        <w:tc>
          <w:tcPr>
            <w:tcW w:w="786" w:type="pct"/>
            <w:shd w:val="clear" w:color="auto" w:fill="auto"/>
            <w:vAlign w:val="center"/>
            <w:hideMark/>
          </w:tcPr>
          <w:p w14:paraId="2FA95B9C" w14:textId="77777777" w:rsidR="00F44305" w:rsidRPr="00F44305" w:rsidRDefault="00F44305" w:rsidP="00F44305">
            <w:pPr>
              <w:rPr>
                <w:bCs/>
                <w:sz w:val="18"/>
                <w:szCs w:val="18"/>
              </w:rPr>
            </w:pPr>
            <w:r w:rsidRPr="00F44305">
              <w:rPr>
                <w:bCs/>
                <w:sz w:val="18"/>
                <w:szCs w:val="18"/>
              </w:rPr>
              <w:t>Замена дымососа ДН 9-1500 об/мин - 2 шт. Котельная № 30</w:t>
            </w:r>
          </w:p>
        </w:tc>
        <w:tc>
          <w:tcPr>
            <w:tcW w:w="637" w:type="pct"/>
            <w:shd w:val="clear" w:color="auto" w:fill="auto"/>
            <w:vAlign w:val="center"/>
            <w:hideMark/>
          </w:tcPr>
          <w:p w14:paraId="0F2C3D73" w14:textId="77777777" w:rsidR="00F44305" w:rsidRPr="00F44305" w:rsidRDefault="00F44305" w:rsidP="00F44305">
            <w:pPr>
              <w:jc w:val="center"/>
              <w:rPr>
                <w:bCs/>
                <w:sz w:val="18"/>
                <w:szCs w:val="18"/>
              </w:rPr>
            </w:pPr>
            <w:r w:rsidRPr="00F44305">
              <w:rPr>
                <w:bCs/>
                <w:sz w:val="18"/>
                <w:szCs w:val="18"/>
              </w:rPr>
              <w:t>Подрядный</w:t>
            </w:r>
          </w:p>
        </w:tc>
        <w:tc>
          <w:tcPr>
            <w:tcW w:w="483" w:type="pct"/>
            <w:shd w:val="clear" w:color="auto" w:fill="auto"/>
            <w:vAlign w:val="center"/>
            <w:hideMark/>
          </w:tcPr>
          <w:p w14:paraId="2F3E2D16" w14:textId="77777777" w:rsidR="00F44305" w:rsidRPr="00F44305" w:rsidRDefault="00F44305" w:rsidP="00F44305">
            <w:pPr>
              <w:jc w:val="center"/>
              <w:rPr>
                <w:bCs/>
                <w:sz w:val="18"/>
                <w:szCs w:val="18"/>
              </w:rPr>
            </w:pPr>
            <w:r w:rsidRPr="00F44305">
              <w:rPr>
                <w:bCs/>
                <w:sz w:val="18"/>
                <w:szCs w:val="18"/>
              </w:rPr>
              <w:t>КР</w:t>
            </w:r>
          </w:p>
        </w:tc>
        <w:tc>
          <w:tcPr>
            <w:tcW w:w="727" w:type="pct"/>
            <w:shd w:val="clear" w:color="auto" w:fill="auto"/>
            <w:vAlign w:val="center"/>
            <w:hideMark/>
          </w:tcPr>
          <w:p w14:paraId="7F546354" w14:textId="77777777" w:rsidR="00F44305" w:rsidRPr="00F44305" w:rsidRDefault="00F44305" w:rsidP="00F44305">
            <w:pPr>
              <w:jc w:val="center"/>
              <w:rPr>
                <w:bCs/>
                <w:sz w:val="18"/>
                <w:szCs w:val="18"/>
              </w:rPr>
            </w:pPr>
            <w:r w:rsidRPr="00F44305">
              <w:rPr>
                <w:bCs/>
                <w:sz w:val="18"/>
                <w:szCs w:val="18"/>
              </w:rPr>
              <w:t>228,10</w:t>
            </w:r>
          </w:p>
        </w:tc>
        <w:tc>
          <w:tcPr>
            <w:tcW w:w="915" w:type="pct"/>
            <w:shd w:val="clear" w:color="auto" w:fill="auto"/>
            <w:vAlign w:val="center"/>
            <w:hideMark/>
          </w:tcPr>
          <w:p w14:paraId="63739283" w14:textId="77777777" w:rsidR="00F44305" w:rsidRPr="00F44305" w:rsidRDefault="00F44305" w:rsidP="00F44305">
            <w:pPr>
              <w:jc w:val="center"/>
              <w:rPr>
                <w:bCs/>
                <w:sz w:val="18"/>
                <w:szCs w:val="18"/>
              </w:rPr>
            </w:pPr>
            <w:r w:rsidRPr="00F44305">
              <w:rPr>
                <w:bCs/>
                <w:sz w:val="18"/>
                <w:szCs w:val="18"/>
              </w:rPr>
              <w:t>Ведомость объемов работ, локальный сметный расчет, акт технического обследования</w:t>
            </w:r>
          </w:p>
        </w:tc>
        <w:tc>
          <w:tcPr>
            <w:tcW w:w="599" w:type="pct"/>
            <w:shd w:val="clear" w:color="auto" w:fill="auto"/>
            <w:vAlign w:val="center"/>
            <w:hideMark/>
          </w:tcPr>
          <w:p w14:paraId="63C89550" w14:textId="77777777" w:rsidR="00F44305" w:rsidRPr="00F44305" w:rsidRDefault="00F44305" w:rsidP="00F44305">
            <w:pPr>
              <w:jc w:val="center"/>
              <w:rPr>
                <w:bCs/>
                <w:sz w:val="18"/>
                <w:szCs w:val="18"/>
              </w:rPr>
            </w:pPr>
            <w:r w:rsidRPr="00F44305">
              <w:rPr>
                <w:bCs/>
                <w:sz w:val="18"/>
                <w:szCs w:val="18"/>
              </w:rPr>
              <w:t>228,10</w:t>
            </w:r>
          </w:p>
        </w:tc>
        <w:tc>
          <w:tcPr>
            <w:tcW w:w="595" w:type="pct"/>
            <w:shd w:val="clear" w:color="auto" w:fill="auto"/>
            <w:vAlign w:val="center"/>
            <w:hideMark/>
          </w:tcPr>
          <w:p w14:paraId="21150338" w14:textId="77777777" w:rsidR="00F44305" w:rsidRPr="00F44305" w:rsidRDefault="00F44305" w:rsidP="00F44305">
            <w:pPr>
              <w:jc w:val="center"/>
              <w:rPr>
                <w:bCs/>
                <w:sz w:val="18"/>
                <w:szCs w:val="18"/>
              </w:rPr>
            </w:pPr>
            <w:r w:rsidRPr="00F44305">
              <w:rPr>
                <w:bCs/>
                <w:sz w:val="18"/>
                <w:szCs w:val="18"/>
              </w:rPr>
              <w:t>Х</w:t>
            </w:r>
          </w:p>
        </w:tc>
      </w:tr>
      <w:tr w:rsidR="00F44305" w:rsidRPr="00F44305" w14:paraId="57CB4366" w14:textId="77777777" w:rsidTr="009734C9">
        <w:trPr>
          <w:trHeight w:val="21"/>
          <w:jc w:val="center"/>
        </w:trPr>
        <w:tc>
          <w:tcPr>
            <w:tcW w:w="258" w:type="pct"/>
            <w:shd w:val="clear" w:color="auto" w:fill="auto"/>
            <w:vAlign w:val="center"/>
            <w:hideMark/>
          </w:tcPr>
          <w:p w14:paraId="4E3231BC" w14:textId="77777777" w:rsidR="00F44305" w:rsidRPr="00F44305" w:rsidRDefault="00F44305" w:rsidP="00F44305">
            <w:pPr>
              <w:jc w:val="center"/>
              <w:rPr>
                <w:bCs/>
                <w:sz w:val="18"/>
                <w:szCs w:val="18"/>
              </w:rPr>
            </w:pPr>
            <w:r w:rsidRPr="00F44305">
              <w:rPr>
                <w:bCs/>
                <w:sz w:val="18"/>
                <w:szCs w:val="18"/>
              </w:rPr>
              <w:t>1.8</w:t>
            </w:r>
          </w:p>
        </w:tc>
        <w:tc>
          <w:tcPr>
            <w:tcW w:w="786" w:type="pct"/>
            <w:shd w:val="clear" w:color="auto" w:fill="auto"/>
            <w:vAlign w:val="center"/>
            <w:hideMark/>
          </w:tcPr>
          <w:p w14:paraId="76AAD9BA" w14:textId="77777777" w:rsidR="00F44305" w:rsidRPr="00F44305" w:rsidRDefault="00F44305" w:rsidP="00F44305">
            <w:pPr>
              <w:rPr>
                <w:bCs/>
                <w:sz w:val="18"/>
                <w:szCs w:val="18"/>
              </w:rPr>
            </w:pPr>
            <w:r w:rsidRPr="00F44305">
              <w:rPr>
                <w:bCs/>
                <w:sz w:val="18"/>
                <w:szCs w:val="18"/>
              </w:rPr>
              <w:t xml:space="preserve">Текущий ремонт оборудования </w:t>
            </w:r>
          </w:p>
        </w:tc>
        <w:tc>
          <w:tcPr>
            <w:tcW w:w="637" w:type="pct"/>
            <w:shd w:val="clear" w:color="auto" w:fill="auto"/>
            <w:vAlign w:val="center"/>
            <w:hideMark/>
          </w:tcPr>
          <w:p w14:paraId="136FAC02" w14:textId="77777777" w:rsidR="00F44305" w:rsidRPr="00F44305" w:rsidRDefault="00F44305" w:rsidP="00F44305">
            <w:pPr>
              <w:jc w:val="center"/>
              <w:rPr>
                <w:bCs/>
                <w:sz w:val="18"/>
                <w:szCs w:val="18"/>
              </w:rPr>
            </w:pPr>
            <w:r w:rsidRPr="00F44305">
              <w:rPr>
                <w:bCs/>
                <w:sz w:val="18"/>
                <w:szCs w:val="18"/>
              </w:rPr>
              <w:t>Хоз. способ</w:t>
            </w:r>
          </w:p>
        </w:tc>
        <w:tc>
          <w:tcPr>
            <w:tcW w:w="483" w:type="pct"/>
            <w:shd w:val="clear" w:color="auto" w:fill="auto"/>
            <w:vAlign w:val="center"/>
            <w:hideMark/>
          </w:tcPr>
          <w:p w14:paraId="3E2690E2" w14:textId="77777777" w:rsidR="00F44305" w:rsidRPr="00F44305" w:rsidRDefault="00F44305" w:rsidP="00F44305">
            <w:pPr>
              <w:jc w:val="center"/>
              <w:rPr>
                <w:bCs/>
                <w:sz w:val="18"/>
                <w:szCs w:val="18"/>
              </w:rPr>
            </w:pPr>
            <w:r w:rsidRPr="00F44305">
              <w:rPr>
                <w:bCs/>
                <w:sz w:val="18"/>
                <w:szCs w:val="18"/>
              </w:rPr>
              <w:t>ТР</w:t>
            </w:r>
          </w:p>
        </w:tc>
        <w:tc>
          <w:tcPr>
            <w:tcW w:w="727" w:type="pct"/>
            <w:shd w:val="clear" w:color="auto" w:fill="auto"/>
            <w:vAlign w:val="center"/>
            <w:hideMark/>
          </w:tcPr>
          <w:p w14:paraId="689104DE" w14:textId="77777777" w:rsidR="00F44305" w:rsidRPr="00F44305" w:rsidRDefault="00F44305" w:rsidP="00F44305">
            <w:pPr>
              <w:jc w:val="center"/>
              <w:rPr>
                <w:bCs/>
                <w:sz w:val="18"/>
                <w:szCs w:val="18"/>
              </w:rPr>
            </w:pPr>
            <w:r w:rsidRPr="00F44305">
              <w:rPr>
                <w:bCs/>
                <w:sz w:val="18"/>
                <w:szCs w:val="18"/>
              </w:rPr>
              <w:t>2447,08</w:t>
            </w:r>
          </w:p>
        </w:tc>
        <w:tc>
          <w:tcPr>
            <w:tcW w:w="915" w:type="pct"/>
            <w:shd w:val="clear" w:color="auto" w:fill="auto"/>
            <w:vAlign w:val="center"/>
            <w:hideMark/>
          </w:tcPr>
          <w:p w14:paraId="1E749F87" w14:textId="77777777" w:rsidR="00F44305" w:rsidRPr="00F44305" w:rsidRDefault="00F44305" w:rsidP="00F44305">
            <w:pPr>
              <w:jc w:val="center"/>
              <w:rPr>
                <w:bCs/>
                <w:sz w:val="18"/>
                <w:szCs w:val="18"/>
              </w:rPr>
            </w:pPr>
            <w:r w:rsidRPr="00F44305">
              <w:rPr>
                <w:bCs/>
                <w:sz w:val="18"/>
                <w:szCs w:val="18"/>
              </w:rPr>
              <w:t>Смета на выполнение текущих ремонтов, дефектные ведомости</w:t>
            </w:r>
          </w:p>
        </w:tc>
        <w:tc>
          <w:tcPr>
            <w:tcW w:w="599" w:type="pct"/>
            <w:shd w:val="clear" w:color="auto" w:fill="auto"/>
            <w:vAlign w:val="center"/>
            <w:hideMark/>
          </w:tcPr>
          <w:p w14:paraId="7B18C093" w14:textId="77777777" w:rsidR="00F44305" w:rsidRPr="00F44305" w:rsidRDefault="00F44305" w:rsidP="00F44305">
            <w:pPr>
              <w:jc w:val="center"/>
              <w:rPr>
                <w:bCs/>
                <w:sz w:val="18"/>
                <w:szCs w:val="18"/>
              </w:rPr>
            </w:pPr>
            <w:r w:rsidRPr="00F44305">
              <w:rPr>
                <w:bCs/>
                <w:sz w:val="18"/>
                <w:szCs w:val="18"/>
              </w:rPr>
              <w:t>2 447,08</w:t>
            </w:r>
          </w:p>
        </w:tc>
        <w:tc>
          <w:tcPr>
            <w:tcW w:w="595" w:type="pct"/>
            <w:shd w:val="clear" w:color="auto" w:fill="auto"/>
            <w:vAlign w:val="center"/>
            <w:hideMark/>
          </w:tcPr>
          <w:p w14:paraId="7FA0D2FD" w14:textId="77777777" w:rsidR="00F44305" w:rsidRPr="00F44305" w:rsidRDefault="00F44305" w:rsidP="00F44305">
            <w:pPr>
              <w:jc w:val="center"/>
              <w:rPr>
                <w:bCs/>
                <w:sz w:val="18"/>
                <w:szCs w:val="18"/>
              </w:rPr>
            </w:pPr>
            <w:r w:rsidRPr="00F44305">
              <w:rPr>
                <w:bCs/>
                <w:sz w:val="18"/>
                <w:szCs w:val="18"/>
              </w:rPr>
              <w:t>Х</w:t>
            </w:r>
          </w:p>
        </w:tc>
      </w:tr>
      <w:tr w:rsidR="00F44305" w:rsidRPr="00F44305" w14:paraId="6503117E" w14:textId="77777777" w:rsidTr="009734C9">
        <w:trPr>
          <w:trHeight w:val="21"/>
          <w:jc w:val="center"/>
        </w:trPr>
        <w:tc>
          <w:tcPr>
            <w:tcW w:w="2170" w:type="pct"/>
            <w:gridSpan w:val="4"/>
            <w:shd w:val="clear" w:color="auto" w:fill="auto"/>
            <w:vAlign w:val="center"/>
            <w:hideMark/>
          </w:tcPr>
          <w:p w14:paraId="2BE573E7" w14:textId="77777777" w:rsidR="00F44305" w:rsidRPr="00F44305" w:rsidRDefault="00F44305" w:rsidP="00F44305">
            <w:pPr>
              <w:jc w:val="center"/>
              <w:rPr>
                <w:sz w:val="18"/>
                <w:szCs w:val="18"/>
              </w:rPr>
            </w:pPr>
            <w:r w:rsidRPr="00F44305">
              <w:rPr>
                <w:sz w:val="18"/>
                <w:szCs w:val="18"/>
              </w:rPr>
              <w:t>Итого</w:t>
            </w:r>
          </w:p>
        </w:tc>
        <w:tc>
          <w:tcPr>
            <w:tcW w:w="721" w:type="pct"/>
            <w:shd w:val="clear" w:color="auto" w:fill="auto"/>
            <w:vAlign w:val="center"/>
            <w:hideMark/>
          </w:tcPr>
          <w:p w14:paraId="1C9C2236" w14:textId="77777777" w:rsidR="00F44305" w:rsidRPr="00F44305" w:rsidRDefault="00F44305" w:rsidP="00F44305">
            <w:pPr>
              <w:jc w:val="center"/>
              <w:rPr>
                <w:sz w:val="18"/>
                <w:szCs w:val="18"/>
              </w:rPr>
            </w:pPr>
            <w:r w:rsidRPr="00F44305">
              <w:rPr>
                <w:sz w:val="18"/>
                <w:szCs w:val="18"/>
              </w:rPr>
              <w:t>3 875,46</w:t>
            </w:r>
          </w:p>
        </w:tc>
        <w:tc>
          <w:tcPr>
            <w:tcW w:w="915" w:type="pct"/>
            <w:shd w:val="clear" w:color="auto" w:fill="auto"/>
            <w:vAlign w:val="center"/>
            <w:hideMark/>
          </w:tcPr>
          <w:p w14:paraId="2CD93B6C" w14:textId="77777777" w:rsidR="00F44305" w:rsidRPr="00F44305" w:rsidRDefault="00F44305" w:rsidP="00F44305">
            <w:pPr>
              <w:jc w:val="center"/>
              <w:rPr>
                <w:sz w:val="18"/>
                <w:szCs w:val="18"/>
              </w:rPr>
            </w:pPr>
            <w:r w:rsidRPr="00F44305">
              <w:rPr>
                <w:sz w:val="18"/>
                <w:szCs w:val="18"/>
              </w:rPr>
              <w:t>Х</w:t>
            </w:r>
          </w:p>
        </w:tc>
        <w:tc>
          <w:tcPr>
            <w:tcW w:w="599" w:type="pct"/>
            <w:shd w:val="clear" w:color="auto" w:fill="auto"/>
            <w:vAlign w:val="center"/>
            <w:hideMark/>
          </w:tcPr>
          <w:p w14:paraId="24C974DA" w14:textId="77777777" w:rsidR="00F44305" w:rsidRPr="00F44305" w:rsidRDefault="00F44305" w:rsidP="00F44305">
            <w:pPr>
              <w:jc w:val="center"/>
              <w:rPr>
                <w:sz w:val="18"/>
                <w:szCs w:val="18"/>
              </w:rPr>
            </w:pPr>
            <w:r w:rsidRPr="00F44305">
              <w:rPr>
                <w:sz w:val="18"/>
                <w:szCs w:val="18"/>
              </w:rPr>
              <w:t>3 875,46</w:t>
            </w:r>
          </w:p>
        </w:tc>
        <w:tc>
          <w:tcPr>
            <w:tcW w:w="595" w:type="pct"/>
            <w:shd w:val="clear" w:color="auto" w:fill="auto"/>
            <w:vAlign w:val="center"/>
            <w:hideMark/>
          </w:tcPr>
          <w:p w14:paraId="5F94A822" w14:textId="77777777" w:rsidR="00F44305" w:rsidRPr="00F44305" w:rsidRDefault="00F44305" w:rsidP="00F44305">
            <w:pPr>
              <w:jc w:val="center"/>
              <w:rPr>
                <w:sz w:val="18"/>
                <w:szCs w:val="18"/>
              </w:rPr>
            </w:pPr>
            <w:r w:rsidRPr="00F44305">
              <w:rPr>
                <w:sz w:val="18"/>
                <w:szCs w:val="18"/>
              </w:rPr>
              <w:t>Х</w:t>
            </w:r>
          </w:p>
        </w:tc>
      </w:tr>
    </w:tbl>
    <w:p w14:paraId="41C2F341" w14:textId="77777777" w:rsidR="00F44305" w:rsidRPr="00F44305" w:rsidRDefault="00F44305" w:rsidP="00F44305">
      <w:pPr>
        <w:tabs>
          <w:tab w:val="left" w:pos="709"/>
        </w:tabs>
        <w:ind w:firstLine="425"/>
        <w:jc w:val="both"/>
        <w:rPr>
          <w:sz w:val="28"/>
          <w:szCs w:val="28"/>
        </w:rPr>
      </w:pPr>
    </w:p>
    <w:p w14:paraId="6EFACE57" w14:textId="77777777" w:rsidR="00F44305" w:rsidRPr="00F44305" w:rsidRDefault="00F44305" w:rsidP="00F44305">
      <w:pPr>
        <w:rPr>
          <w:szCs w:val="20"/>
        </w:rPr>
      </w:pPr>
    </w:p>
    <w:p w14:paraId="26CAD59F" w14:textId="77777777" w:rsidR="00F44305" w:rsidRPr="00F44305" w:rsidRDefault="00F44305" w:rsidP="00F44305">
      <w:pPr>
        <w:keepNext/>
        <w:ind w:left="851"/>
        <w:jc w:val="center"/>
        <w:outlineLvl w:val="2"/>
        <w:rPr>
          <w:b/>
          <w:sz w:val="28"/>
          <w:szCs w:val="28"/>
        </w:rPr>
      </w:pPr>
      <w:bookmarkStart w:id="19" w:name="_Toc500261382"/>
      <w:bookmarkStart w:id="20" w:name="_Toc500928448"/>
      <w:bookmarkStart w:id="21" w:name="_Toc144471991"/>
      <w:r w:rsidRPr="00F44305">
        <w:rPr>
          <w:b/>
          <w:sz w:val="28"/>
          <w:szCs w:val="28"/>
        </w:rPr>
        <w:t>4.2.</w:t>
      </w:r>
      <w:proofErr w:type="gramStart"/>
      <w:r w:rsidRPr="00F44305">
        <w:rPr>
          <w:b/>
          <w:sz w:val="28"/>
          <w:szCs w:val="28"/>
        </w:rPr>
        <w:t>3.Расходы</w:t>
      </w:r>
      <w:proofErr w:type="gramEnd"/>
      <w:r w:rsidRPr="00F44305">
        <w:rPr>
          <w:b/>
          <w:sz w:val="28"/>
          <w:szCs w:val="28"/>
        </w:rPr>
        <w:t xml:space="preserve"> на оплату труда</w:t>
      </w:r>
      <w:bookmarkEnd w:id="19"/>
      <w:bookmarkEnd w:id="20"/>
      <w:bookmarkEnd w:id="21"/>
    </w:p>
    <w:p w14:paraId="4E71EB89" w14:textId="77777777" w:rsidR="00F44305" w:rsidRPr="00F44305" w:rsidRDefault="00F44305" w:rsidP="00F44305">
      <w:pPr>
        <w:tabs>
          <w:tab w:val="left" w:pos="1134"/>
        </w:tabs>
        <w:ind w:firstLine="709"/>
        <w:jc w:val="both"/>
        <w:rPr>
          <w:sz w:val="28"/>
          <w:szCs w:val="28"/>
        </w:rPr>
      </w:pPr>
      <w:r w:rsidRPr="00F44305">
        <w:rPr>
          <w:sz w:val="28"/>
          <w:szCs w:val="28"/>
        </w:rPr>
        <w:t>Для расчета ДПР КУМИ были представлены предложения, обосновывающие фонд оплаты труда на уровне 59456,38 тыс. рублей. ФОТ рассчитан, исходя из уровня средней заработной платы АУП и промышленно-производственного персонала (ППП) в размере 40282,10 руб./чел./мес. и общей численности – 123,00 единицы, в том числе ППП - 105,00 единиц.</w:t>
      </w:r>
    </w:p>
    <w:p w14:paraId="0365B825" w14:textId="77777777" w:rsidR="00F44305" w:rsidRPr="00F44305" w:rsidRDefault="00F44305" w:rsidP="00F44305">
      <w:pPr>
        <w:tabs>
          <w:tab w:val="left" w:pos="1134"/>
        </w:tabs>
        <w:ind w:firstLine="709"/>
        <w:jc w:val="both"/>
        <w:rPr>
          <w:sz w:val="28"/>
          <w:szCs w:val="28"/>
        </w:rPr>
      </w:pPr>
      <w:r w:rsidRPr="00F44305">
        <w:rPr>
          <w:sz w:val="28"/>
          <w:szCs w:val="28"/>
        </w:rPr>
        <w:t>В связи с недостаточностью исходных данных в предложениях ООО «А-Энерго» экспертами использованы расчетно-обосновывающие документы, предоставленные ООО «</w:t>
      </w:r>
      <w:proofErr w:type="spellStart"/>
      <w:r w:rsidRPr="00F44305">
        <w:rPr>
          <w:sz w:val="28"/>
          <w:szCs w:val="28"/>
        </w:rPr>
        <w:t>Теплосервис</w:t>
      </w:r>
      <w:proofErr w:type="spellEnd"/>
      <w:r w:rsidRPr="00F44305">
        <w:rPr>
          <w:sz w:val="28"/>
          <w:szCs w:val="28"/>
        </w:rPr>
        <w:t>» (предыдущий оператор данной системы теплоснабжения) для расчета долгосрочных тарифов на тепловую энергию на второй долгосрочный период регулирования 2023-2027 год представленные на бумажном носителе так и дополнительно в электронном виде.</w:t>
      </w:r>
    </w:p>
    <w:p w14:paraId="705620F4" w14:textId="77777777" w:rsidR="00F44305" w:rsidRPr="00F44305" w:rsidRDefault="00F44305" w:rsidP="00F44305">
      <w:pPr>
        <w:tabs>
          <w:tab w:val="left" w:pos="1134"/>
        </w:tabs>
        <w:ind w:firstLine="709"/>
        <w:jc w:val="both"/>
        <w:rPr>
          <w:sz w:val="28"/>
          <w:szCs w:val="28"/>
        </w:rPr>
      </w:pPr>
      <w:r w:rsidRPr="00F44305">
        <w:rPr>
          <w:sz w:val="28"/>
          <w:szCs w:val="28"/>
        </w:rPr>
        <w:t>Экспертами использованы расчеты ООО «</w:t>
      </w:r>
      <w:proofErr w:type="spellStart"/>
      <w:r w:rsidRPr="00F44305">
        <w:rPr>
          <w:sz w:val="28"/>
          <w:szCs w:val="28"/>
        </w:rPr>
        <w:t>Теплосервис</w:t>
      </w:r>
      <w:proofErr w:type="spellEnd"/>
      <w:r w:rsidRPr="00F44305">
        <w:rPr>
          <w:sz w:val="28"/>
          <w:szCs w:val="28"/>
        </w:rPr>
        <w:t>», часовые тарифные ставки рабочих, штатные расписания на 2022 год, расчет нормативной численности (том 1 тарифного дела № РЭК/5-ТС-2023 от 25.04.2022 г., стр.121-</w:t>
      </w:r>
      <w:r w:rsidRPr="00F44305">
        <w:rPr>
          <w:sz w:val="28"/>
          <w:szCs w:val="28"/>
        </w:rPr>
        <w:lastRenderedPageBreak/>
        <w:t>130). Нормативная численность составила по ППП 128 единиц и АУП 19 единиц всего 147 единиц.</w:t>
      </w:r>
    </w:p>
    <w:p w14:paraId="333B35B7" w14:textId="77777777" w:rsidR="00F44305" w:rsidRPr="00F44305" w:rsidRDefault="00F44305" w:rsidP="00F44305">
      <w:pPr>
        <w:ind w:firstLine="709"/>
        <w:jc w:val="both"/>
        <w:rPr>
          <w:sz w:val="28"/>
          <w:szCs w:val="28"/>
        </w:rPr>
      </w:pPr>
      <w:r w:rsidRPr="00F44305">
        <w:rPr>
          <w:sz w:val="28"/>
          <w:szCs w:val="28"/>
        </w:rPr>
        <w:t>Эксперты, проанализировав представленные документы считают экономически обоснованным принять численность и ФОТ ППП и АУП на уровне предложений КУМИ 123 единицы. Численность, принятая в расчет НВВ на 2023-2027 годы, не превышает фактическую численность в 2021 году (по 8 котельным предыдущего оператора данной системы теплоснабжения).</w:t>
      </w:r>
    </w:p>
    <w:p w14:paraId="018877BD" w14:textId="77777777" w:rsidR="00F44305" w:rsidRPr="00F44305" w:rsidRDefault="00F44305" w:rsidP="00F44305">
      <w:pPr>
        <w:ind w:firstLine="708"/>
        <w:jc w:val="both"/>
        <w:rPr>
          <w:sz w:val="28"/>
          <w:szCs w:val="28"/>
        </w:rPr>
      </w:pPr>
      <w:r w:rsidRPr="00F44305">
        <w:rPr>
          <w:sz w:val="28"/>
          <w:szCs w:val="28"/>
        </w:rPr>
        <w:t>Информация по факту 2021 года получена через систему ЕИАС,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6B66415C" w14:textId="77777777" w:rsidR="00F44305" w:rsidRPr="00F44305" w:rsidRDefault="00F44305" w:rsidP="00F44305">
      <w:pPr>
        <w:jc w:val="both"/>
        <w:rPr>
          <w:sz w:val="28"/>
          <w:szCs w:val="28"/>
        </w:rPr>
      </w:pPr>
      <w:r w:rsidRPr="00F44305">
        <w:rPr>
          <w:sz w:val="28"/>
          <w:szCs w:val="28"/>
        </w:rPr>
        <w:tab/>
        <w:t xml:space="preserve">Уровень заработной платы принят экспертами по данным </w:t>
      </w:r>
      <w:proofErr w:type="spellStart"/>
      <w:r w:rsidRPr="00F44305">
        <w:rPr>
          <w:sz w:val="28"/>
          <w:szCs w:val="28"/>
        </w:rPr>
        <w:t>Кемеровостата</w:t>
      </w:r>
      <w:proofErr w:type="spellEnd"/>
      <w:r w:rsidRPr="00F44305">
        <w:rPr>
          <w:sz w:val="28"/>
          <w:szCs w:val="28"/>
        </w:rPr>
        <w:t xml:space="preserve"> за 2021 год (сфера «Занятость и заработная плата», раздел </w:t>
      </w:r>
      <w:r w:rsidRPr="00F44305">
        <w:rPr>
          <w:sz w:val="28"/>
          <w:szCs w:val="28"/>
          <w:lang w:val="en-US"/>
        </w:rPr>
        <w:t>D</w:t>
      </w:r>
      <w:r w:rsidRPr="00F44305">
        <w:rPr>
          <w:sz w:val="28"/>
          <w:szCs w:val="28"/>
        </w:rPr>
        <w:t xml:space="preserve"> «Обеспечение электрической энергией, газом и паром», январь – декабрь 2021 года – 35058,20 руб./чел./мес. и приведен к 2023 году с учетом ИПЦ Минэкономразвития России от 28.09.2022 года на 2022 и 2023 год 113,9% и 106,0%, что составит 42327,17 руб./чел./мес.).</w:t>
      </w:r>
    </w:p>
    <w:p w14:paraId="4CE64D00" w14:textId="77777777" w:rsidR="00F44305" w:rsidRPr="00F44305" w:rsidRDefault="00F44305" w:rsidP="00F44305">
      <w:pPr>
        <w:ind w:firstLine="708"/>
        <w:jc w:val="both"/>
        <w:rPr>
          <w:sz w:val="28"/>
          <w:szCs w:val="28"/>
        </w:rPr>
      </w:pPr>
      <w:r w:rsidRPr="00F44305">
        <w:rPr>
          <w:sz w:val="28"/>
          <w:szCs w:val="28"/>
        </w:rPr>
        <w:t>ФОТ АУП и ППП составил 62474,90 тыс. руб. Уровень средней заработной платы АУП и промышленно-производственного персонала (ППП) в размере 40282,10 руб./чел./мес., в том числе ППП 38898,33 руб./чел./мес.</w:t>
      </w:r>
    </w:p>
    <w:p w14:paraId="3A24D1A4" w14:textId="77777777" w:rsidR="00F44305" w:rsidRPr="00F44305" w:rsidRDefault="00F44305" w:rsidP="00F44305">
      <w:pPr>
        <w:ind w:firstLine="708"/>
        <w:jc w:val="both"/>
        <w:rPr>
          <w:sz w:val="28"/>
          <w:szCs w:val="28"/>
        </w:rPr>
      </w:pPr>
      <w:r w:rsidRPr="00F44305">
        <w:rPr>
          <w:sz w:val="28"/>
          <w:szCs w:val="28"/>
        </w:rPr>
        <w:t>Результаты расчетов сведены в приложение 2, раздел операционные расходы.</w:t>
      </w:r>
    </w:p>
    <w:p w14:paraId="318B55D9" w14:textId="77777777" w:rsidR="00F44305" w:rsidRPr="00F44305" w:rsidRDefault="00F44305" w:rsidP="00F44305">
      <w:pPr>
        <w:jc w:val="both"/>
        <w:rPr>
          <w:sz w:val="28"/>
          <w:szCs w:val="28"/>
        </w:rPr>
      </w:pPr>
    </w:p>
    <w:p w14:paraId="4969346E" w14:textId="77777777" w:rsidR="00F44305" w:rsidRPr="00F44305" w:rsidRDefault="00F44305" w:rsidP="00F44305">
      <w:pPr>
        <w:keepNext/>
        <w:ind w:left="851"/>
        <w:jc w:val="center"/>
        <w:outlineLvl w:val="2"/>
        <w:rPr>
          <w:b/>
          <w:sz w:val="28"/>
          <w:szCs w:val="28"/>
        </w:rPr>
      </w:pPr>
      <w:bookmarkStart w:id="22" w:name="_Toc500261383"/>
      <w:bookmarkStart w:id="23" w:name="_Toc500928449"/>
      <w:bookmarkStart w:id="24" w:name="_Toc144471992"/>
      <w:r w:rsidRPr="00F44305">
        <w:rPr>
          <w:b/>
          <w:sz w:val="28"/>
          <w:szCs w:val="28"/>
        </w:rPr>
        <w:t>4.2.</w:t>
      </w:r>
      <w:proofErr w:type="gramStart"/>
      <w:r w:rsidRPr="00F44305">
        <w:rPr>
          <w:b/>
          <w:sz w:val="28"/>
          <w:szCs w:val="28"/>
        </w:rPr>
        <w:t>4.Расходы</w:t>
      </w:r>
      <w:proofErr w:type="gramEnd"/>
      <w:r w:rsidRPr="00F44305">
        <w:rPr>
          <w:b/>
          <w:sz w:val="28"/>
          <w:szCs w:val="28"/>
        </w:rPr>
        <w:t xml:space="preserve"> на оплату работ и услуг производственного характера, выполняемых по договорам со сторонними организациями</w:t>
      </w:r>
      <w:bookmarkEnd w:id="22"/>
      <w:bookmarkEnd w:id="23"/>
      <w:bookmarkEnd w:id="24"/>
    </w:p>
    <w:p w14:paraId="640D4E8E" w14:textId="77777777" w:rsidR="00F44305" w:rsidRPr="00F44305" w:rsidRDefault="00F44305" w:rsidP="00F44305">
      <w:pPr>
        <w:tabs>
          <w:tab w:val="left" w:pos="1134"/>
        </w:tabs>
        <w:ind w:firstLine="851"/>
        <w:jc w:val="both"/>
        <w:rPr>
          <w:sz w:val="28"/>
          <w:szCs w:val="28"/>
        </w:rPr>
      </w:pPr>
      <w:r w:rsidRPr="00F44305">
        <w:rPr>
          <w:sz w:val="28"/>
          <w:szCs w:val="28"/>
        </w:rPr>
        <w:t xml:space="preserve">При расчете ДПР КУМИ были заявлены расходы по статье на уровне 11803,62 тыс. руб. включающие в себя: расходы на вывоз шлака собственным транспортом; расходы на содержание транспорта на производстве тепловой энергии и транспорта АУП. </w:t>
      </w:r>
    </w:p>
    <w:p w14:paraId="6D8B7B52" w14:textId="77777777" w:rsidR="00F44305" w:rsidRPr="00F44305" w:rsidRDefault="00F44305" w:rsidP="00F44305">
      <w:pPr>
        <w:tabs>
          <w:tab w:val="left" w:pos="1134"/>
        </w:tabs>
        <w:ind w:firstLine="851"/>
        <w:jc w:val="both"/>
        <w:rPr>
          <w:sz w:val="28"/>
          <w:szCs w:val="28"/>
        </w:rPr>
      </w:pPr>
      <w:r w:rsidRPr="00F44305">
        <w:rPr>
          <w:sz w:val="28"/>
          <w:szCs w:val="28"/>
        </w:rPr>
        <w:t>ООО «А-Энерго» на 2023 год заявлены расходы по статье на уровне 11803,62 тыс. руб.</w:t>
      </w:r>
    </w:p>
    <w:p w14:paraId="1B06DB8C" w14:textId="77777777" w:rsidR="00F44305" w:rsidRPr="00F44305" w:rsidRDefault="00F44305" w:rsidP="00F44305">
      <w:pPr>
        <w:tabs>
          <w:tab w:val="left" w:pos="1134"/>
        </w:tabs>
        <w:ind w:firstLine="851"/>
        <w:jc w:val="both"/>
        <w:rPr>
          <w:sz w:val="28"/>
          <w:szCs w:val="28"/>
        </w:rPr>
      </w:pPr>
      <w:r w:rsidRPr="00F44305">
        <w:rPr>
          <w:sz w:val="28"/>
          <w:szCs w:val="28"/>
        </w:rPr>
        <w:t>В связи с недостаточностью исходных данных в предложениях ООО «А-Энерго», экспертами использованы расчетно-обосновывающие документы, предоставленные ООО «</w:t>
      </w:r>
      <w:proofErr w:type="spellStart"/>
      <w:r w:rsidRPr="00F44305">
        <w:rPr>
          <w:sz w:val="28"/>
          <w:szCs w:val="28"/>
        </w:rPr>
        <w:t>Теплосервис</w:t>
      </w:r>
      <w:proofErr w:type="spellEnd"/>
      <w:r w:rsidRPr="00F44305">
        <w:rPr>
          <w:sz w:val="28"/>
          <w:szCs w:val="28"/>
        </w:rPr>
        <w:t xml:space="preserve">» (предыдущего оператора данной системы теплоснабжения) для расчета долгосрочных тарифов на тепловую энергию на второй долгосрочный период регулирования 2023-2032 год представленные как на бумажном </w:t>
      </w:r>
      <w:proofErr w:type="gramStart"/>
      <w:r w:rsidRPr="00F44305">
        <w:rPr>
          <w:sz w:val="28"/>
          <w:szCs w:val="28"/>
        </w:rPr>
        <w:t>носителе</w:t>
      </w:r>
      <w:proofErr w:type="gramEnd"/>
      <w:r w:rsidRPr="00F44305">
        <w:rPr>
          <w:sz w:val="28"/>
          <w:szCs w:val="28"/>
        </w:rPr>
        <w:t xml:space="preserve"> так и в электронном виде.</w:t>
      </w:r>
    </w:p>
    <w:p w14:paraId="71214CEB" w14:textId="77777777" w:rsidR="00F44305" w:rsidRPr="00F44305" w:rsidRDefault="00F44305" w:rsidP="00F44305">
      <w:pPr>
        <w:tabs>
          <w:tab w:val="left" w:pos="1134"/>
        </w:tabs>
        <w:ind w:firstLine="851"/>
        <w:jc w:val="both"/>
        <w:rPr>
          <w:sz w:val="28"/>
          <w:szCs w:val="28"/>
        </w:rPr>
      </w:pPr>
      <w:r w:rsidRPr="00F44305">
        <w:rPr>
          <w:sz w:val="28"/>
          <w:szCs w:val="28"/>
        </w:rPr>
        <w:t>В расчетах ООО «</w:t>
      </w:r>
      <w:proofErr w:type="spellStart"/>
      <w:r w:rsidRPr="00F44305">
        <w:rPr>
          <w:sz w:val="28"/>
          <w:szCs w:val="28"/>
        </w:rPr>
        <w:t>Теплосервис</w:t>
      </w:r>
      <w:proofErr w:type="spellEnd"/>
      <w:r w:rsidRPr="00F44305">
        <w:rPr>
          <w:sz w:val="28"/>
          <w:szCs w:val="28"/>
        </w:rPr>
        <w:t xml:space="preserve">» данные расходы составили 12468,54 тыс. руб. В качестве обоснования представлены расчеты, расшифровка затрат автопарка, калькуляции стоимости автотранспорта, ОСВ по счету 26, карточки по </w:t>
      </w:r>
      <w:proofErr w:type="spellStart"/>
      <w:r w:rsidRPr="00F44305">
        <w:rPr>
          <w:sz w:val="28"/>
          <w:szCs w:val="28"/>
        </w:rPr>
        <w:t>сч</w:t>
      </w:r>
      <w:proofErr w:type="spellEnd"/>
      <w:r w:rsidRPr="00F44305">
        <w:rPr>
          <w:sz w:val="28"/>
          <w:szCs w:val="28"/>
        </w:rPr>
        <w:t xml:space="preserve">. 26, копии раздела по стоимости цен в строительстве по транспорту «Часть 3 Книга 1 «Цены в строительстве» № 10 октябрь 2020 и другие обосновывающие </w:t>
      </w:r>
      <w:r w:rsidRPr="00F44305">
        <w:rPr>
          <w:sz w:val="28"/>
          <w:szCs w:val="28"/>
        </w:rPr>
        <w:lastRenderedPageBreak/>
        <w:t>документы (том 1 тарифного дела № РЭК/5-ТС-2023 от 25.04.2022 г., стр. 131-149).</w:t>
      </w:r>
    </w:p>
    <w:p w14:paraId="2590C304" w14:textId="77777777" w:rsidR="00F44305" w:rsidRPr="00F44305" w:rsidRDefault="00F44305" w:rsidP="00F44305">
      <w:pPr>
        <w:tabs>
          <w:tab w:val="left" w:pos="1134"/>
        </w:tabs>
        <w:ind w:firstLine="851"/>
        <w:jc w:val="both"/>
        <w:rPr>
          <w:sz w:val="28"/>
          <w:szCs w:val="28"/>
        </w:rPr>
      </w:pPr>
      <w:r w:rsidRPr="00F44305">
        <w:rPr>
          <w:sz w:val="28"/>
          <w:szCs w:val="28"/>
        </w:rPr>
        <w:t>Эксперты, проанализировав документы ООО «</w:t>
      </w:r>
      <w:proofErr w:type="spellStart"/>
      <w:r w:rsidRPr="00F44305">
        <w:rPr>
          <w:sz w:val="28"/>
          <w:szCs w:val="28"/>
        </w:rPr>
        <w:t>Теплосервис</w:t>
      </w:r>
      <w:proofErr w:type="spellEnd"/>
      <w:r w:rsidRPr="00F44305">
        <w:rPr>
          <w:sz w:val="28"/>
          <w:szCs w:val="28"/>
        </w:rPr>
        <w:t>» считают обоснованным для включения в НВВ 2023 года расходы в сумме 12166,87 тыс. руб. = (428+486,5 перевозка шлака автосамосвалами Камаз и ЗИЛ) + 8363,43 (использование автомобилей марки УАЗ, Газ, Газель, колесного экскаватор и др. автотехника производственного назначения) + 2888,94 (использование автотранспорта АУП). Корректировке подверглась статья вывоз шлака в связи с корректировкой объема используемого угля и соответственно количества шлака в сторону снижения (расчет в томе 1 тарифного дела № РЭК/5-ТС-2023 от 25.04.2022 г., стр. 137). Зольность угля принята по факту 2021 года (том 3 стр. 29).</w:t>
      </w:r>
    </w:p>
    <w:p w14:paraId="3D963CCE" w14:textId="77777777" w:rsidR="00F44305" w:rsidRPr="00F44305" w:rsidRDefault="00F44305" w:rsidP="00F44305">
      <w:pPr>
        <w:tabs>
          <w:tab w:val="left" w:pos="1134"/>
        </w:tabs>
        <w:ind w:firstLine="851"/>
        <w:jc w:val="both"/>
        <w:rPr>
          <w:sz w:val="28"/>
          <w:szCs w:val="28"/>
        </w:rPr>
      </w:pPr>
      <w:r w:rsidRPr="00F44305">
        <w:rPr>
          <w:sz w:val="28"/>
          <w:szCs w:val="28"/>
        </w:rPr>
        <w:t>Стоимость машино-часа используемой автомобильной техники на 2023 год не превышает данных показателей в части 3 книги 1 «Цены в строительстве» № 10 октябрь 2020 с учетом индексов до 2023 года, поэтому расходы по автотранспорту не вызывают сомнения у экспертов (например: а/м Камаз и колесный экскаватор в расчете на 2023 год 1485,81 руб./маш./час и 506,21 руб./маш./час не превышает данных показателей по журналу «Цены в строительстве» за 2020 год 1504,82 руб./маш./час и 520,35 руб./маш./час, соответственно).</w:t>
      </w:r>
    </w:p>
    <w:p w14:paraId="47A78832" w14:textId="77777777" w:rsidR="00F44305" w:rsidRPr="00F44305" w:rsidRDefault="00F44305" w:rsidP="00F44305">
      <w:pPr>
        <w:tabs>
          <w:tab w:val="left" w:pos="360"/>
        </w:tabs>
        <w:jc w:val="both"/>
        <w:rPr>
          <w:sz w:val="28"/>
          <w:szCs w:val="28"/>
        </w:rPr>
      </w:pPr>
      <w:r w:rsidRPr="00F44305">
        <w:rPr>
          <w:sz w:val="28"/>
          <w:szCs w:val="28"/>
        </w:rPr>
        <w:tab/>
      </w:r>
      <w:r w:rsidRPr="00F44305">
        <w:rPr>
          <w:sz w:val="28"/>
          <w:szCs w:val="28"/>
        </w:rPr>
        <w:tab/>
        <w:t>Для расчета тарифов на 2023 год, экспертами приняты расходы по предложению предприятия 11803,62 тыс. руб., что соответствует уровню расходов по статье при расчете ДПР для КУМИ.</w:t>
      </w:r>
    </w:p>
    <w:p w14:paraId="0120CC72" w14:textId="77777777" w:rsidR="00F44305" w:rsidRPr="00F44305" w:rsidRDefault="00F44305" w:rsidP="00F44305">
      <w:pPr>
        <w:ind w:firstLine="708"/>
        <w:jc w:val="both"/>
        <w:rPr>
          <w:sz w:val="28"/>
          <w:szCs w:val="28"/>
        </w:rPr>
      </w:pPr>
      <w:r w:rsidRPr="00F44305">
        <w:rPr>
          <w:sz w:val="28"/>
          <w:szCs w:val="28"/>
        </w:rPr>
        <w:t>Результаты расчетов сведены в приложение 2, раздел операционные расходы.</w:t>
      </w:r>
    </w:p>
    <w:p w14:paraId="624FE291" w14:textId="77777777" w:rsidR="00F44305" w:rsidRPr="00F44305" w:rsidRDefault="00F44305" w:rsidP="00F44305">
      <w:pPr>
        <w:ind w:firstLine="709"/>
        <w:jc w:val="both"/>
        <w:rPr>
          <w:sz w:val="28"/>
          <w:szCs w:val="28"/>
        </w:rPr>
      </w:pPr>
    </w:p>
    <w:p w14:paraId="2DB3B483" w14:textId="77777777" w:rsidR="00F44305" w:rsidRPr="00F44305" w:rsidRDefault="00F44305" w:rsidP="00F44305">
      <w:pPr>
        <w:keepNext/>
        <w:ind w:left="851"/>
        <w:jc w:val="center"/>
        <w:outlineLvl w:val="2"/>
        <w:rPr>
          <w:b/>
          <w:sz w:val="28"/>
          <w:szCs w:val="28"/>
        </w:rPr>
      </w:pPr>
      <w:bookmarkStart w:id="25" w:name="_Toc500928451"/>
      <w:bookmarkStart w:id="26" w:name="_Toc144471993"/>
      <w:r w:rsidRPr="00F44305">
        <w:rPr>
          <w:b/>
          <w:sz w:val="28"/>
          <w:szCs w:val="28"/>
        </w:rPr>
        <w:t>4.2.</w:t>
      </w:r>
      <w:proofErr w:type="gramStart"/>
      <w:r w:rsidRPr="00F44305">
        <w:rPr>
          <w:b/>
          <w:sz w:val="28"/>
          <w:szCs w:val="28"/>
        </w:rPr>
        <w:t>5.Расходы</w:t>
      </w:r>
      <w:proofErr w:type="gramEnd"/>
      <w:r w:rsidRPr="00F44305">
        <w:rPr>
          <w:b/>
          <w:sz w:val="28"/>
          <w:szCs w:val="28"/>
        </w:rPr>
        <w:t xml:space="preserve"> на оплату иных работ и услуг, выполняемых по договорам с организациями</w:t>
      </w:r>
      <w:bookmarkEnd w:id="25"/>
      <w:bookmarkEnd w:id="26"/>
    </w:p>
    <w:p w14:paraId="6220D0BE" w14:textId="77777777" w:rsidR="00F44305" w:rsidRPr="00F44305" w:rsidRDefault="00F44305" w:rsidP="00F44305">
      <w:pPr>
        <w:tabs>
          <w:tab w:val="left" w:pos="709"/>
        </w:tabs>
        <w:jc w:val="both"/>
        <w:rPr>
          <w:sz w:val="28"/>
          <w:szCs w:val="28"/>
        </w:rPr>
      </w:pPr>
      <w:r w:rsidRPr="00F44305">
        <w:rPr>
          <w:sz w:val="28"/>
          <w:szCs w:val="28"/>
        </w:rPr>
        <w:tab/>
        <w:t>ООО «А-Энерго» на 2023 год заявлены расходы по статье на уровне 4075,61 тыс. руб.</w:t>
      </w:r>
    </w:p>
    <w:p w14:paraId="1FF4E9FC" w14:textId="77777777" w:rsidR="00F44305" w:rsidRPr="00F44305" w:rsidRDefault="00F44305" w:rsidP="00F44305">
      <w:pPr>
        <w:ind w:firstLine="708"/>
        <w:jc w:val="both"/>
        <w:rPr>
          <w:sz w:val="28"/>
          <w:szCs w:val="28"/>
        </w:rPr>
      </w:pPr>
      <w:r w:rsidRPr="00F44305">
        <w:rPr>
          <w:sz w:val="28"/>
          <w:szCs w:val="28"/>
        </w:rPr>
        <w:t xml:space="preserve">КУМИ для расчета ДПР были заявлены расходы по статье на уровне 4775,61 тыс. руб. включающие в себя: услуги электросвязи (175,89 тыс. руб.); услуги охраны (133,46 тыс. руб.); услуги информационные, юридические и иные услуги (404,98 тыс. руб.); расходы на оплату иных работ и услуг (4061,28 тыс. руб.), включающие в себя - статьи в газеты, обслуживание ОПО, размещение шлака, лабораторные исследования горячей воды, оценка спец. условий труда, технические нормативы и пр. </w:t>
      </w:r>
    </w:p>
    <w:p w14:paraId="11C11DAD" w14:textId="77777777" w:rsidR="00F44305" w:rsidRPr="00F44305" w:rsidRDefault="00F44305" w:rsidP="00F44305">
      <w:pPr>
        <w:tabs>
          <w:tab w:val="left" w:pos="1134"/>
        </w:tabs>
        <w:ind w:firstLine="851"/>
        <w:jc w:val="both"/>
        <w:rPr>
          <w:sz w:val="28"/>
          <w:szCs w:val="28"/>
        </w:rPr>
      </w:pPr>
      <w:r w:rsidRPr="00F44305">
        <w:rPr>
          <w:sz w:val="28"/>
          <w:szCs w:val="28"/>
        </w:rPr>
        <w:t>В связи с недостаточностью исходных данных в предложениях ООО «А-Энерго» экспертами использованы расчетно-обосновывающие документы, предоставленные ООО «</w:t>
      </w:r>
      <w:proofErr w:type="spellStart"/>
      <w:r w:rsidRPr="00F44305">
        <w:rPr>
          <w:sz w:val="28"/>
          <w:szCs w:val="28"/>
        </w:rPr>
        <w:t>Теплосервис</w:t>
      </w:r>
      <w:proofErr w:type="spellEnd"/>
      <w:r w:rsidRPr="00F44305">
        <w:rPr>
          <w:sz w:val="28"/>
          <w:szCs w:val="28"/>
        </w:rPr>
        <w:t xml:space="preserve">» (предыдущий оператор данной системы теплоснабжения) для расчета долгосрочных тарифов на тепловую энергию на второй долгосрочный период регулирования 2023-2027 год, представленные как на бумажном </w:t>
      </w:r>
      <w:proofErr w:type="gramStart"/>
      <w:r w:rsidRPr="00F44305">
        <w:rPr>
          <w:sz w:val="28"/>
          <w:szCs w:val="28"/>
        </w:rPr>
        <w:t>носителе</w:t>
      </w:r>
      <w:proofErr w:type="gramEnd"/>
      <w:r w:rsidRPr="00F44305">
        <w:rPr>
          <w:sz w:val="28"/>
          <w:szCs w:val="28"/>
        </w:rPr>
        <w:t xml:space="preserve"> так и в электронном виде.</w:t>
      </w:r>
    </w:p>
    <w:p w14:paraId="389C2102" w14:textId="77777777" w:rsidR="00F44305" w:rsidRPr="00F44305" w:rsidRDefault="00F44305" w:rsidP="00F44305">
      <w:pPr>
        <w:jc w:val="both"/>
        <w:rPr>
          <w:sz w:val="28"/>
          <w:szCs w:val="28"/>
        </w:rPr>
      </w:pPr>
      <w:r w:rsidRPr="00F44305">
        <w:rPr>
          <w:sz w:val="28"/>
          <w:szCs w:val="28"/>
        </w:rPr>
        <w:lastRenderedPageBreak/>
        <w:tab/>
        <w:t>В качестве подтверждения ООО «</w:t>
      </w:r>
      <w:proofErr w:type="spellStart"/>
      <w:r w:rsidRPr="00F44305">
        <w:rPr>
          <w:sz w:val="28"/>
          <w:szCs w:val="28"/>
        </w:rPr>
        <w:t>Теплосервис</w:t>
      </w:r>
      <w:proofErr w:type="spellEnd"/>
      <w:r w:rsidRPr="00F44305">
        <w:rPr>
          <w:sz w:val="28"/>
          <w:szCs w:val="28"/>
        </w:rPr>
        <w:t>» представлены расчеты, договоры, счет-фактуры и другие обосновывающие документы за 2021 год (том 1 тарифного дела № РЭК/5-ТС-2023 от 25.04.2022 г., стр. 150-203).</w:t>
      </w:r>
    </w:p>
    <w:p w14:paraId="58AB152E" w14:textId="77777777" w:rsidR="00F44305" w:rsidRPr="00F44305" w:rsidRDefault="00F44305" w:rsidP="00F44305">
      <w:pPr>
        <w:tabs>
          <w:tab w:val="left" w:pos="1134"/>
        </w:tabs>
        <w:ind w:firstLine="709"/>
        <w:jc w:val="both"/>
        <w:rPr>
          <w:sz w:val="28"/>
          <w:szCs w:val="28"/>
        </w:rPr>
      </w:pPr>
      <w:r w:rsidRPr="00F44305">
        <w:rPr>
          <w:sz w:val="28"/>
          <w:szCs w:val="28"/>
        </w:rPr>
        <w:t xml:space="preserve">Эксперты, проанализировав представленные документы считают обоснованным для включения в НВВ 2023 года расходы в сумме 185,8 (услуги связи) + 140,98 (охрана объектов) + 427,79 (информационные услуги – Консультант Плюс, 1 С и пр.) + 5772,35 (расчет технических нормативов, экологические замеры, разработка санитарных зон, метеоинформация и пр.) = 6526,92 тыс. руб. </w:t>
      </w:r>
    </w:p>
    <w:p w14:paraId="36585C2E" w14:textId="77777777" w:rsidR="00F44305" w:rsidRPr="00F44305" w:rsidRDefault="00F44305" w:rsidP="00F44305">
      <w:pPr>
        <w:jc w:val="both"/>
        <w:rPr>
          <w:sz w:val="28"/>
          <w:szCs w:val="28"/>
        </w:rPr>
      </w:pPr>
      <w:r w:rsidRPr="00F44305">
        <w:rPr>
          <w:sz w:val="28"/>
          <w:szCs w:val="28"/>
        </w:rPr>
        <w:tab/>
        <w:t xml:space="preserve">В связи с тем, что предложения администрации меньше чем по расчету экспертов, для включения в НВВ принимаются расходы по предложению </w:t>
      </w:r>
      <w:proofErr w:type="gramStart"/>
      <w:r w:rsidRPr="00F44305">
        <w:rPr>
          <w:sz w:val="28"/>
          <w:szCs w:val="28"/>
        </w:rPr>
        <w:t>администрации  по</w:t>
      </w:r>
      <w:proofErr w:type="gramEnd"/>
      <w:r w:rsidRPr="00F44305">
        <w:rPr>
          <w:sz w:val="28"/>
          <w:szCs w:val="28"/>
        </w:rPr>
        <w:t xml:space="preserve"> соответствующим статьям 175,89 + 133,46 + 404,98 + 4061,28 = 4775,61 тыс. руб. Данные расходы не превышают факта 2021 года, сложившегося по ООО «</w:t>
      </w:r>
      <w:proofErr w:type="spellStart"/>
      <w:r w:rsidRPr="00F44305">
        <w:rPr>
          <w:sz w:val="28"/>
          <w:szCs w:val="28"/>
        </w:rPr>
        <w:t>Теплосервис</w:t>
      </w:r>
      <w:proofErr w:type="spellEnd"/>
      <w:r w:rsidRPr="00F44305">
        <w:rPr>
          <w:sz w:val="28"/>
          <w:szCs w:val="28"/>
        </w:rPr>
        <w:t>».</w:t>
      </w:r>
    </w:p>
    <w:p w14:paraId="76D51BB6" w14:textId="77777777" w:rsidR="00F44305" w:rsidRPr="00F44305" w:rsidRDefault="00F44305" w:rsidP="00F44305">
      <w:pPr>
        <w:ind w:firstLine="708"/>
        <w:jc w:val="both"/>
        <w:rPr>
          <w:sz w:val="28"/>
          <w:szCs w:val="28"/>
        </w:rPr>
      </w:pPr>
      <w:r w:rsidRPr="00F44305">
        <w:rPr>
          <w:sz w:val="28"/>
          <w:szCs w:val="28"/>
        </w:rPr>
        <w:t>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68950E80" w14:textId="77777777" w:rsidR="00F44305" w:rsidRPr="00F44305" w:rsidRDefault="00F44305" w:rsidP="00F44305">
      <w:pPr>
        <w:tabs>
          <w:tab w:val="left" w:pos="1134"/>
        </w:tabs>
        <w:ind w:firstLine="709"/>
        <w:jc w:val="both"/>
        <w:rPr>
          <w:sz w:val="28"/>
          <w:szCs w:val="28"/>
        </w:rPr>
      </w:pPr>
    </w:p>
    <w:p w14:paraId="395A283B" w14:textId="77777777" w:rsidR="00F44305" w:rsidRPr="00F44305" w:rsidRDefault="00F44305" w:rsidP="00F44305">
      <w:pPr>
        <w:keepNext/>
        <w:ind w:left="851"/>
        <w:jc w:val="center"/>
        <w:outlineLvl w:val="2"/>
        <w:rPr>
          <w:b/>
          <w:sz w:val="28"/>
          <w:szCs w:val="28"/>
        </w:rPr>
      </w:pPr>
      <w:bookmarkStart w:id="27" w:name="_Toc500928452"/>
      <w:bookmarkStart w:id="28" w:name="_Toc144471994"/>
      <w:r w:rsidRPr="00F44305">
        <w:rPr>
          <w:b/>
          <w:sz w:val="28"/>
          <w:szCs w:val="28"/>
        </w:rPr>
        <w:t>4.2.</w:t>
      </w:r>
      <w:proofErr w:type="gramStart"/>
      <w:r w:rsidRPr="00F44305">
        <w:rPr>
          <w:b/>
          <w:sz w:val="28"/>
          <w:szCs w:val="28"/>
        </w:rPr>
        <w:t>6.Расходы</w:t>
      </w:r>
      <w:proofErr w:type="gramEnd"/>
      <w:r w:rsidRPr="00F44305">
        <w:rPr>
          <w:b/>
          <w:sz w:val="28"/>
          <w:szCs w:val="28"/>
        </w:rPr>
        <w:t xml:space="preserve"> на служебные командировки</w:t>
      </w:r>
      <w:bookmarkEnd w:id="27"/>
      <w:bookmarkEnd w:id="28"/>
    </w:p>
    <w:p w14:paraId="52C63035" w14:textId="77777777" w:rsidR="00F44305" w:rsidRPr="00F44305" w:rsidRDefault="00F44305" w:rsidP="00F44305">
      <w:pPr>
        <w:tabs>
          <w:tab w:val="left" w:pos="1134"/>
        </w:tabs>
        <w:ind w:firstLine="709"/>
        <w:jc w:val="both"/>
        <w:rPr>
          <w:sz w:val="28"/>
          <w:szCs w:val="28"/>
        </w:rPr>
      </w:pPr>
      <w:r w:rsidRPr="00F44305">
        <w:rPr>
          <w:sz w:val="28"/>
          <w:szCs w:val="28"/>
        </w:rPr>
        <w:t>КУМИ для расчета ДПР были заявлены расходы по данной статье в сумме 12,94 тыс. руб., на оплату командировочных (ООО «</w:t>
      </w:r>
      <w:proofErr w:type="spellStart"/>
      <w:r w:rsidRPr="00F44305">
        <w:rPr>
          <w:sz w:val="28"/>
          <w:szCs w:val="28"/>
        </w:rPr>
        <w:t>Теплосервис</w:t>
      </w:r>
      <w:proofErr w:type="spellEnd"/>
      <w:r w:rsidRPr="00F44305">
        <w:rPr>
          <w:sz w:val="28"/>
          <w:szCs w:val="28"/>
        </w:rPr>
        <w:t xml:space="preserve">» представлен расчет на стр. 204 тома 1 тарифного дела № РЭК/5-ТС-2023 от 25.04.2022 г.). </w:t>
      </w:r>
    </w:p>
    <w:p w14:paraId="183433C1" w14:textId="77777777" w:rsidR="00F44305" w:rsidRPr="00F44305" w:rsidRDefault="00F44305" w:rsidP="00F44305">
      <w:pPr>
        <w:tabs>
          <w:tab w:val="left" w:pos="709"/>
        </w:tabs>
        <w:ind w:firstLine="709"/>
        <w:jc w:val="both"/>
        <w:rPr>
          <w:sz w:val="28"/>
          <w:szCs w:val="28"/>
        </w:rPr>
      </w:pPr>
      <w:r w:rsidRPr="00F44305">
        <w:rPr>
          <w:sz w:val="28"/>
          <w:szCs w:val="28"/>
        </w:rPr>
        <w:t xml:space="preserve">В связи с тем, что предложения администрации </w:t>
      </w:r>
      <w:proofErr w:type="gramStart"/>
      <w:r w:rsidRPr="00F44305">
        <w:rPr>
          <w:sz w:val="28"/>
          <w:szCs w:val="28"/>
        </w:rPr>
        <w:t>меньше</w:t>
      </w:r>
      <w:proofErr w:type="gramEnd"/>
      <w:r w:rsidRPr="00F44305">
        <w:rPr>
          <w:sz w:val="28"/>
          <w:szCs w:val="28"/>
        </w:rPr>
        <w:t xml:space="preserve"> чем по факту 2021 года (13,7 тыс. руб.), принимаются для включения в НВВ расходы по предложению КУМИ 12,94 тыс. руб. </w:t>
      </w:r>
    </w:p>
    <w:p w14:paraId="25B22611" w14:textId="77777777" w:rsidR="00F44305" w:rsidRPr="00F44305" w:rsidRDefault="00F44305" w:rsidP="00F44305">
      <w:pPr>
        <w:tabs>
          <w:tab w:val="left" w:pos="709"/>
        </w:tabs>
        <w:ind w:firstLine="709"/>
        <w:jc w:val="both"/>
        <w:rPr>
          <w:sz w:val="28"/>
          <w:szCs w:val="28"/>
        </w:rPr>
      </w:pPr>
      <w:r w:rsidRPr="00F44305">
        <w:rPr>
          <w:sz w:val="28"/>
          <w:szCs w:val="28"/>
        </w:rPr>
        <w:t xml:space="preserve">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 </w:t>
      </w:r>
    </w:p>
    <w:p w14:paraId="3E6B216F" w14:textId="77777777" w:rsidR="00F44305" w:rsidRPr="00F44305" w:rsidRDefault="00F44305" w:rsidP="00F44305">
      <w:pPr>
        <w:tabs>
          <w:tab w:val="left" w:pos="709"/>
        </w:tabs>
        <w:ind w:firstLine="709"/>
        <w:jc w:val="both"/>
        <w:rPr>
          <w:sz w:val="28"/>
          <w:szCs w:val="28"/>
        </w:rPr>
      </w:pPr>
      <w:r w:rsidRPr="00F44305">
        <w:rPr>
          <w:sz w:val="28"/>
          <w:szCs w:val="28"/>
        </w:rPr>
        <w:t>Результаты расчетов сведены в приложение 2, раздел операционные расходы.</w:t>
      </w:r>
    </w:p>
    <w:p w14:paraId="2EEE6F33" w14:textId="77777777" w:rsidR="00F44305" w:rsidRPr="00F44305" w:rsidRDefault="00F44305" w:rsidP="00F44305">
      <w:pPr>
        <w:ind w:firstLine="709"/>
        <w:jc w:val="both"/>
        <w:rPr>
          <w:szCs w:val="20"/>
        </w:rPr>
      </w:pPr>
    </w:p>
    <w:p w14:paraId="0C2CC322" w14:textId="77777777" w:rsidR="00F44305" w:rsidRPr="00F44305" w:rsidRDefault="00F44305" w:rsidP="00F44305">
      <w:pPr>
        <w:keepNext/>
        <w:ind w:left="851"/>
        <w:jc w:val="center"/>
        <w:outlineLvl w:val="2"/>
        <w:rPr>
          <w:b/>
          <w:sz w:val="28"/>
          <w:szCs w:val="28"/>
        </w:rPr>
      </w:pPr>
      <w:bookmarkStart w:id="29" w:name="_Toc500928453"/>
      <w:bookmarkStart w:id="30" w:name="_Toc144471995"/>
      <w:r w:rsidRPr="00F44305">
        <w:rPr>
          <w:b/>
          <w:sz w:val="28"/>
          <w:szCs w:val="28"/>
        </w:rPr>
        <w:t>4.2.</w:t>
      </w:r>
      <w:proofErr w:type="gramStart"/>
      <w:r w:rsidRPr="00F44305">
        <w:rPr>
          <w:b/>
          <w:sz w:val="28"/>
          <w:szCs w:val="28"/>
        </w:rPr>
        <w:t>7.Расходы</w:t>
      </w:r>
      <w:proofErr w:type="gramEnd"/>
      <w:r w:rsidRPr="00F44305">
        <w:rPr>
          <w:b/>
          <w:sz w:val="28"/>
          <w:szCs w:val="28"/>
        </w:rPr>
        <w:t xml:space="preserve"> на обучение персонала</w:t>
      </w:r>
      <w:bookmarkEnd w:id="29"/>
      <w:bookmarkEnd w:id="30"/>
    </w:p>
    <w:p w14:paraId="2C46AD65" w14:textId="77777777" w:rsidR="00F44305" w:rsidRPr="00F44305" w:rsidRDefault="00F44305" w:rsidP="00F44305">
      <w:pPr>
        <w:ind w:firstLine="709"/>
        <w:jc w:val="both"/>
        <w:rPr>
          <w:sz w:val="28"/>
          <w:szCs w:val="28"/>
        </w:rPr>
      </w:pPr>
      <w:r w:rsidRPr="00F44305">
        <w:rPr>
          <w:sz w:val="28"/>
          <w:szCs w:val="28"/>
        </w:rPr>
        <w:t>КУМИ для расчета ДПР были заявлены расходы по данной статье в сумме 32,57 тыс. руб., включающие расходы на обучение и аттестацию персонала предприятия на основании плану обучения.</w:t>
      </w:r>
    </w:p>
    <w:p w14:paraId="2E76BE74" w14:textId="77777777" w:rsidR="00F44305" w:rsidRPr="00F44305" w:rsidRDefault="00F44305" w:rsidP="00F44305">
      <w:pPr>
        <w:ind w:firstLine="709"/>
        <w:jc w:val="both"/>
        <w:rPr>
          <w:sz w:val="28"/>
          <w:szCs w:val="28"/>
        </w:rPr>
      </w:pPr>
      <w:r w:rsidRPr="00F44305">
        <w:rPr>
          <w:sz w:val="28"/>
          <w:szCs w:val="28"/>
        </w:rPr>
        <w:t>Экспертами расходы на обучение приняты в размере 32,57 тыс. руб. согласно плану обучения ООО «</w:t>
      </w:r>
      <w:proofErr w:type="spellStart"/>
      <w:r w:rsidRPr="00F44305">
        <w:rPr>
          <w:sz w:val="28"/>
          <w:szCs w:val="28"/>
        </w:rPr>
        <w:t>Теплосервис</w:t>
      </w:r>
      <w:proofErr w:type="spellEnd"/>
      <w:r w:rsidRPr="00F44305">
        <w:rPr>
          <w:sz w:val="28"/>
          <w:szCs w:val="28"/>
        </w:rPr>
        <w:t>» по охране труда и пожарной безопасности на 2023 год, стоимости обучения согласно договору с                     ООО «Вертикаль» № 10/22 от 24.01.2022 (том 1 тарифного дела № РЭК/5-ТС-2023 от 25.04.2022 г., стр. 206-208).</w:t>
      </w:r>
    </w:p>
    <w:p w14:paraId="1C753BEA" w14:textId="77777777" w:rsidR="00F44305" w:rsidRPr="00F44305" w:rsidRDefault="00F44305" w:rsidP="00F44305">
      <w:pPr>
        <w:tabs>
          <w:tab w:val="left" w:pos="709"/>
        </w:tabs>
        <w:ind w:firstLine="709"/>
        <w:jc w:val="both"/>
        <w:rPr>
          <w:sz w:val="28"/>
          <w:szCs w:val="28"/>
        </w:rPr>
      </w:pPr>
      <w:r w:rsidRPr="00F44305">
        <w:rPr>
          <w:sz w:val="28"/>
          <w:szCs w:val="28"/>
        </w:rPr>
        <w:lastRenderedPageBreak/>
        <w:t>Результаты расчетов сведены в приложение 2, раздел операционные расходы.</w:t>
      </w:r>
    </w:p>
    <w:p w14:paraId="58883654" w14:textId="77777777" w:rsidR="00F44305" w:rsidRPr="00F44305" w:rsidRDefault="00F44305" w:rsidP="00F44305">
      <w:pPr>
        <w:rPr>
          <w:szCs w:val="20"/>
        </w:rPr>
      </w:pPr>
    </w:p>
    <w:p w14:paraId="7C9928CD" w14:textId="77777777" w:rsidR="00F44305" w:rsidRPr="00F44305" w:rsidRDefault="00F44305" w:rsidP="00F44305">
      <w:pPr>
        <w:keepNext/>
        <w:ind w:left="1571"/>
        <w:jc w:val="center"/>
        <w:outlineLvl w:val="2"/>
        <w:rPr>
          <w:b/>
          <w:sz w:val="28"/>
          <w:szCs w:val="28"/>
        </w:rPr>
      </w:pPr>
      <w:bookmarkStart w:id="31" w:name="_Toc500928454"/>
      <w:bookmarkStart w:id="32" w:name="_Toc144471996"/>
      <w:r w:rsidRPr="00F44305">
        <w:rPr>
          <w:b/>
          <w:sz w:val="28"/>
          <w:szCs w:val="28"/>
        </w:rPr>
        <w:t>4.2.</w:t>
      </w:r>
      <w:proofErr w:type="gramStart"/>
      <w:r w:rsidRPr="00F44305">
        <w:rPr>
          <w:b/>
          <w:sz w:val="28"/>
          <w:szCs w:val="28"/>
        </w:rPr>
        <w:t>8.Арендная</w:t>
      </w:r>
      <w:proofErr w:type="gramEnd"/>
      <w:r w:rsidRPr="00F44305">
        <w:rPr>
          <w:b/>
          <w:sz w:val="28"/>
          <w:szCs w:val="28"/>
        </w:rPr>
        <w:t xml:space="preserve"> плата</w:t>
      </w:r>
      <w:bookmarkEnd w:id="31"/>
      <w:bookmarkEnd w:id="32"/>
    </w:p>
    <w:p w14:paraId="1ABF3D15" w14:textId="77777777" w:rsidR="00F44305" w:rsidRPr="00F44305" w:rsidRDefault="00F44305" w:rsidP="00F44305">
      <w:pPr>
        <w:tabs>
          <w:tab w:val="left" w:pos="1134"/>
        </w:tabs>
        <w:ind w:firstLine="709"/>
        <w:jc w:val="both"/>
        <w:rPr>
          <w:sz w:val="28"/>
          <w:szCs w:val="28"/>
        </w:rPr>
      </w:pPr>
      <w:r w:rsidRPr="00F44305">
        <w:rPr>
          <w:sz w:val="28"/>
          <w:szCs w:val="28"/>
        </w:rPr>
        <w:t xml:space="preserve">КУМИ для расчета ДПР были заявлены расходы по данной статье в сумме 290,00 тыс. руб., включающие арендную плату помещения под офис по договору аренды нежилых помещений № б/н от 28.09.2016 с ЖКУ «Макаренко» (доп. </w:t>
      </w:r>
      <w:proofErr w:type="spellStart"/>
      <w:r w:rsidRPr="00F44305">
        <w:rPr>
          <w:sz w:val="28"/>
          <w:szCs w:val="28"/>
        </w:rPr>
        <w:t>согл</w:t>
      </w:r>
      <w:proofErr w:type="spellEnd"/>
      <w:r w:rsidRPr="00F44305">
        <w:rPr>
          <w:sz w:val="28"/>
          <w:szCs w:val="28"/>
        </w:rPr>
        <w:t>. № 9 от 24.03.2022) на сумму 290 тыс. руб.</w:t>
      </w:r>
    </w:p>
    <w:p w14:paraId="359704CE" w14:textId="77777777" w:rsidR="00F44305" w:rsidRPr="00F44305" w:rsidRDefault="00F44305" w:rsidP="00F44305">
      <w:pPr>
        <w:tabs>
          <w:tab w:val="left" w:pos="709"/>
        </w:tabs>
        <w:ind w:firstLine="709"/>
        <w:jc w:val="both"/>
        <w:rPr>
          <w:sz w:val="28"/>
          <w:szCs w:val="28"/>
        </w:rPr>
      </w:pPr>
      <w:r w:rsidRPr="00F44305">
        <w:rPr>
          <w:sz w:val="28"/>
          <w:szCs w:val="28"/>
        </w:rPr>
        <w:t>ООО «</w:t>
      </w:r>
      <w:proofErr w:type="spellStart"/>
      <w:r w:rsidRPr="00F44305">
        <w:rPr>
          <w:sz w:val="28"/>
          <w:szCs w:val="28"/>
        </w:rPr>
        <w:t>Теплосервис</w:t>
      </w:r>
      <w:proofErr w:type="spellEnd"/>
      <w:r w:rsidRPr="00F44305">
        <w:rPr>
          <w:sz w:val="28"/>
          <w:szCs w:val="28"/>
        </w:rPr>
        <w:t xml:space="preserve">» представлен реестр выставленных счетов-фактур               ООО «ЖКУ Макаренко» за 2021 год, в том числе по аренде офисного здания в размере 420,00 тыс. руб. Так же представлен расчет амортизационных отчислений по имуществу ООО «ЖКУ Макаренко». Расходы по данному расчету в размере амортизационных отчислений по офисному зданию составили 290,00 тыс. руб. Данные расходы учтены экспертами в НВВ 2023 года. </w:t>
      </w:r>
    </w:p>
    <w:p w14:paraId="7DA012D2" w14:textId="77777777" w:rsidR="00F44305" w:rsidRPr="00F44305" w:rsidRDefault="00F44305" w:rsidP="00F44305">
      <w:pPr>
        <w:tabs>
          <w:tab w:val="left" w:pos="709"/>
        </w:tabs>
        <w:ind w:firstLine="709"/>
        <w:jc w:val="both"/>
        <w:rPr>
          <w:sz w:val="28"/>
          <w:szCs w:val="28"/>
        </w:rPr>
      </w:pPr>
      <w:r w:rsidRPr="00F44305">
        <w:rPr>
          <w:sz w:val="28"/>
          <w:szCs w:val="28"/>
        </w:rPr>
        <w:t>Результаты расчетов сведены в приложение 2, раздел операционные расходы.</w:t>
      </w:r>
    </w:p>
    <w:p w14:paraId="00FF0724" w14:textId="77777777" w:rsidR="00F44305" w:rsidRPr="00F44305" w:rsidRDefault="00F44305" w:rsidP="00F44305">
      <w:pPr>
        <w:rPr>
          <w:sz w:val="28"/>
          <w:szCs w:val="28"/>
        </w:rPr>
      </w:pPr>
    </w:p>
    <w:p w14:paraId="52C1A580" w14:textId="77777777" w:rsidR="00F44305" w:rsidRPr="00F44305" w:rsidRDefault="00F44305" w:rsidP="00F44305">
      <w:pPr>
        <w:keepNext/>
        <w:ind w:left="1571"/>
        <w:outlineLvl w:val="2"/>
        <w:rPr>
          <w:b/>
          <w:sz w:val="28"/>
          <w:szCs w:val="28"/>
        </w:rPr>
      </w:pPr>
      <w:bookmarkStart w:id="33" w:name="_Toc500928455"/>
      <w:bookmarkStart w:id="34" w:name="_Toc144471997"/>
      <w:r w:rsidRPr="00F44305">
        <w:rPr>
          <w:b/>
          <w:sz w:val="28"/>
          <w:szCs w:val="28"/>
        </w:rPr>
        <w:t>4.2.</w:t>
      </w:r>
      <w:proofErr w:type="gramStart"/>
      <w:r w:rsidRPr="00F44305">
        <w:rPr>
          <w:b/>
          <w:sz w:val="28"/>
          <w:szCs w:val="28"/>
        </w:rPr>
        <w:t>9.Другие</w:t>
      </w:r>
      <w:proofErr w:type="gramEnd"/>
      <w:r w:rsidRPr="00F44305">
        <w:rPr>
          <w:b/>
          <w:sz w:val="28"/>
          <w:szCs w:val="28"/>
        </w:rPr>
        <w:t xml:space="preserve"> расходы, связанные с производством и</w:t>
      </w:r>
      <w:bookmarkEnd w:id="33"/>
      <w:bookmarkEnd w:id="34"/>
    </w:p>
    <w:p w14:paraId="69F70CE5" w14:textId="77777777" w:rsidR="00F44305" w:rsidRPr="00F44305" w:rsidRDefault="00F44305" w:rsidP="00F44305">
      <w:pPr>
        <w:keepNext/>
        <w:jc w:val="center"/>
        <w:outlineLvl w:val="2"/>
        <w:rPr>
          <w:b/>
          <w:sz w:val="28"/>
          <w:szCs w:val="28"/>
        </w:rPr>
      </w:pPr>
      <w:bookmarkStart w:id="35" w:name="_Toc500928456"/>
      <w:bookmarkStart w:id="36" w:name="_Toc144471998"/>
      <w:r w:rsidRPr="00F44305">
        <w:rPr>
          <w:b/>
          <w:sz w:val="28"/>
          <w:szCs w:val="28"/>
        </w:rPr>
        <w:t>(или) реализацией продукции</w:t>
      </w:r>
      <w:bookmarkEnd w:id="35"/>
      <w:bookmarkEnd w:id="36"/>
    </w:p>
    <w:p w14:paraId="45B699FD"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КУМИ для расчета ДПР были заявлены расходы по данной статье в сумме 3754,39 тыс. руб., включающие: расходы на охрану труда 1120,32 тыс. руб.; канцелярию и подписку – 361,45 тыс. руб.; коммунальные расходы – 2272,62 тыс. руб.</w:t>
      </w:r>
    </w:p>
    <w:p w14:paraId="093E4EDD"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ООО «А-Энерго» заявлены расходы по статье на уровне</w:t>
      </w:r>
      <w:r w:rsidRPr="00F44305">
        <w:rPr>
          <w:szCs w:val="20"/>
        </w:rPr>
        <w:t xml:space="preserve"> </w:t>
      </w:r>
      <w:r w:rsidRPr="00F44305">
        <w:rPr>
          <w:sz w:val="28"/>
          <w:szCs w:val="28"/>
        </w:rPr>
        <w:t>2361,93 тыс. руб., включающие: расходы на охрану труда 1981,30 тыс. руб.; канцелярию и подписку – 380,64 тыс. руб.</w:t>
      </w:r>
    </w:p>
    <w:p w14:paraId="3664207E" w14:textId="77777777" w:rsidR="00F44305" w:rsidRPr="00F44305" w:rsidRDefault="00F44305" w:rsidP="00F44305">
      <w:pPr>
        <w:tabs>
          <w:tab w:val="left" w:pos="709"/>
        </w:tabs>
        <w:jc w:val="both"/>
        <w:rPr>
          <w:sz w:val="28"/>
          <w:szCs w:val="28"/>
        </w:rPr>
      </w:pPr>
      <w:r w:rsidRPr="00F44305">
        <w:rPr>
          <w:sz w:val="28"/>
          <w:szCs w:val="28"/>
        </w:rPr>
        <w:tab/>
        <w:t>В связи с недостаточностью исходных данных в предложениях ООО «А-Энерго», экспертами использованы расчетно-обосновывающие документы, предоставленные ООО «</w:t>
      </w:r>
      <w:proofErr w:type="spellStart"/>
      <w:r w:rsidRPr="00F44305">
        <w:rPr>
          <w:sz w:val="28"/>
          <w:szCs w:val="28"/>
        </w:rPr>
        <w:t>Теплосервис</w:t>
      </w:r>
      <w:proofErr w:type="spellEnd"/>
      <w:r w:rsidRPr="00F44305">
        <w:rPr>
          <w:sz w:val="28"/>
          <w:szCs w:val="28"/>
        </w:rPr>
        <w:t>» (предыдущий оператор данной системы теплоснабжения) для расчета долгосрочных тарифов на тепловую энергию на очередной долгосрочный период регулирования 2023-2027 год, представленные на бумажном носителе.</w:t>
      </w:r>
    </w:p>
    <w:p w14:paraId="3A3F620F" w14:textId="77777777" w:rsidR="00F44305" w:rsidRPr="00F44305" w:rsidRDefault="00F44305" w:rsidP="00F44305">
      <w:pPr>
        <w:tabs>
          <w:tab w:val="left" w:pos="709"/>
        </w:tabs>
        <w:jc w:val="both"/>
        <w:rPr>
          <w:sz w:val="28"/>
          <w:szCs w:val="28"/>
        </w:rPr>
      </w:pPr>
      <w:r w:rsidRPr="00F44305">
        <w:rPr>
          <w:sz w:val="28"/>
          <w:szCs w:val="28"/>
        </w:rPr>
        <w:tab/>
        <w:t>ООО «</w:t>
      </w:r>
      <w:proofErr w:type="spellStart"/>
      <w:r w:rsidRPr="00F44305">
        <w:rPr>
          <w:sz w:val="28"/>
          <w:szCs w:val="28"/>
        </w:rPr>
        <w:t>Теплосервис</w:t>
      </w:r>
      <w:proofErr w:type="spellEnd"/>
      <w:r w:rsidRPr="00F44305">
        <w:rPr>
          <w:sz w:val="28"/>
          <w:szCs w:val="28"/>
        </w:rPr>
        <w:t>» представлены расчеты по охране труда и канцелярским принадлежностям, прайс-листы, товарные чеки, ОСВ по счетам 20 и 26 за 2021 год (том 1 тарифного дела № РЭК/5-ТС-2023 от 25.04.2022 г.,           стр. 209-252, том 3 стр.17).</w:t>
      </w:r>
    </w:p>
    <w:p w14:paraId="2CA19C96"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 xml:space="preserve">Расходы по канцелярским принадлежностям и расходы по охране труда приняты экспертами исходя из факта 2021 года (том 3 стр. 17 ОСВ по </w:t>
      </w:r>
      <w:proofErr w:type="spellStart"/>
      <w:r w:rsidRPr="00F44305">
        <w:rPr>
          <w:sz w:val="28"/>
          <w:szCs w:val="28"/>
        </w:rPr>
        <w:t>сч</w:t>
      </w:r>
      <w:proofErr w:type="spellEnd"/>
      <w:r w:rsidRPr="00F44305">
        <w:rPr>
          <w:sz w:val="28"/>
          <w:szCs w:val="28"/>
        </w:rPr>
        <w:t>. 20 и 26), с учетом ИПЦ Минэкономразвития России от 28.09.2022 на 2022 и 2023 год 113,9 % и 106,0 %, соответственно, составят 380,64 тыс. руб. и 295,47 тыс. руб., соответственно.</w:t>
      </w:r>
      <w:r w:rsidRPr="00F44305">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4F00F6BD" w14:textId="77777777" w:rsidR="00F44305" w:rsidRPr="00F44305" w:rsidRDefault="00F44305" w:rsidP="00F44305">
      <w:pPr>
        <w:tabs>
          <w:tab w:val="left" w:pos="426"/>
        </w:tabs>
        <w:jc w:val="both"/>
        <w:rPr>
          <w:sz w:val="28"/>
          <w:szCs w:val="28"/>
        </w:rPr>
      </w:pPr>
      <w:r w:rsidRPr="00F44305">
        <w:rPr>
          <w:sz w:val="28"/>
          <w:szCs w:val="28"/>
        </w:rPr>
        <w:lastRenderedPageBreak/>
        <w:tab/>
      </w:r>
      <w:r w:rsidRPr="00F44305">
        <w:rPr>
          <w:sz w:val="28"/>
          <w:szCs w:val="28"/>
        </w:rPr>
        <w:tab/>
        <w:t>Расходы на коммунальные услуги для расчета ДПР для КУМИ, экспертами исключены, в связи с тем, что расходы на производственные нужды предприятия в размере 701,1 Гкал. учитывались по котельной № 8, которая арендовалась у ООО «ЖКУ Макаренко» и к деятельности котельных, находящихся в собственности КУМИ, отношения не имеет и соответственно в баланс тепловой энергии отсутствует объем тепловой энергии на производственные нужды.</w:t>
      </w:r>
    </w:p>
    <w:p w14:paraId="73069F1A"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Общая величина расходов по статье составила 676,11 тыс. руб.</w:t>
      </w:r>
      <w:r w:rsidRPr="00F44305">
        <w:rPr>
          <w:sz w:val="28"/>
          <w:szCs w:val="28"/>
        </w:rPr>
        <w:tab/>
      </w:r>
    </w:p>
    <w:p w14:paraId="60129E9B" w14:textId="77777777" w:rsidR="00F44305" w:rsidRPr="00F44305" w:rsidRDefault="00F44305" w:rsidP="00F44305">
      <w:pPr>
        <w:tabs>
          <w:tab w:val="left" w:pos="709"/>
        </w:tabs>
        <w:ind w:firstLine="709"/>
        <w:jc w:val="both"/>
        <w:rPr>
          <w:sz w:val="28"/>
          <w:szCs w:val="28"/>
        </w:rPr>
      </w:pPr>
      <w:r w:rsidRPr="00F44305">
        <w:rPr>
          <w:sz w:val="28"/>
          <w:szCs w:val="28"/>
        </w:rPr>
        <w:t>Результаты расчетов сведены в приложение 2, раздел операционные расходы.</w:t>
      </w:r>
    </w:p>
    <w:p w14:paraId="455B8B62" w14:textId="77777777" w:rsidR="00F44305" w:rsidRPr="00F44305" w:rsidRDefault="00F44305" w:rsidP="00F44305">
      <w:pPr>
        <w:ind w:firstLine="708"/>
        <w:jc w:val="both"/>
        <w:rPr>
          <w:sz w:val="28"/>
          <w:szCs w:val="28"/>
        </w:rPr>
      </w:pPr>
      <w:r w:rsidRPr="00F44305">
        <w:rPr>
          <w:sz w:val="28"/>
          <w:szCs w:val="28"/>
        </w:rPr>
        <w:t>Таким образом, величина операционных расходов на 2023 год для ООО «А-Энерго» составила 84354,85 тыс. руб. КУМИ были заявлены расходы по данному разделу на уровне 84414,54 тыс. руб.</w:t>
      </w:r>
    </w:p>
    <w:p w14:paraId="63FEF7BB" w14:textId="77777777" w:rsidR="00F44305" w:rsidRPr="00F44305" w:rsidRDefault="00F44305" w:rsidP="00F44305">
      <w:pPr>
        <w:ind w:firstLine="708"/>
        <w:jc w:val="both"/>
        <w:rPr>
          <w:sz w:val="28"/>
          <w:szCs w:val="28"/>
        </w:rPr>
      </w:pPr>
      <w:r w:rsidRPr="00F44305">
        <w:rPr>
          <w:sz w:val="28"/>
          <w:szCs w:val="28"/>
        </w:rPr>
        <w:t>Информация о величине операционных расходов в разрезе статей затрат отражена в приложении 2.</w:t>
      </w:r>
    </w:p>
    <w:p w14:paraId="4772A590" w14:textId="77777777" w:rsidR="00F44305" w:rsidRPr="00F44305" w:rsidRDefault="00F44305" w:rsidP="00F44305">
      <w:pPr>
        <w:rPr>
          <w:sz w:val="28"/>
          <w:szCs w:val="28"/>
        </w:rPr>
      </w:pPr>
    </w:p>
    <w:p w14:paraId="14465CFB" w14:textId="77777777" w:rsidR="00F44305" w:rsidRPr="00F44305" w:rsidRDefault="00F44305" w:rsidP="00F44305">
      <w:pPr>
        <w:widowControl w:val="0"/>
        <w:autoSpaceDE w:val="0"/>
        <w:autoSpaceDN w:val="0"/>
        <w:ind w:firstLine="708"/>
        <w:jc w:val="both"/>
        <w:rPr>
          <w:sz w:val="28"/>
          <w:szCs w:val="28"/>
        </w:rPr>
      </w:pPr>
      <w:r w:rsidRPr="00F44305">
        <w:rPr>
          <w:sz w:val="28"/>
          <w:szCs w:val="28"/>
        </w:rPr>
        <w:t>Величина уровня операционных расходов на 2023 год (рассчитанная методом экономически обоснованных расходов) составила 84354,85 тыс. руб.</w:t>
      </w:r>
    </w:p>
    <w:p w14:paraId="6A69D097" w14:textId="77777777" w:rsidR="00F44305" w:rsidRPr="00F44305" w:rsidRDefault="00F44305" w:rsidP="00F44305">
      <w:pPr>
        <w:ind w:firstLine="709"/>
        <w:jc w:val="both"/>
        <w:rPr>
          <w:sz w:val="28"/>
          <w:szCs w:val="28"/>
        </w:rPr>
      </w:pPr>
      <w:r w:rsidRPr="00F44305">
        <w:rPr>
          <w:sz w:val="28"/>
          <w:szCs w:val="28"/>
        </w:rPr>
        <w:t xml:space="preserve">На 2024-2027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5). </w:t>
      </w:r>
    </w:p>
    <w:p w14:paraId="78740EAA" w14:textId="77777777" w:rsidR="00F44305" w:rsidRPr="00F44305" w:rsidRDefault="00F44305" w:rsidP="00F44305">
      <w:pPr>
        <w:rPr>
          <w:sz w:val="28"/>
          <w:szCs w:val="28"/>
        </w:rPr>
      </w:pPr>
      <w:r w:rsidRPr="00F44305">
        <w:rPr>
          <w:noProof/>
        </w:rPr>
        <w:drawing>
          <wp:inline distT="0" distB="0" distL="0" distR="0" wp14:anchorId="65989641" wp14:editId="29C9294F">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1763797C" w14:textId="77777777" w:rsidR="00F44305" w:rsidRPr="00F44305" w:rsidRDefault="00F44305" w:rsidP="00F44305">
      <w:pPr>
        <w:ind w:firstLine="709"/>
        <w:jc w:val="both"/>
        <w:rPr>
          <w:snapToGrid w:val="0"/>
          <w:sz w:val="28"/>
          <w:szCs w:val="28"/>
        </w:rPr>
      </w:pPr>
      <w:r w:rsidRPr="00F44305">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28.09.2022, в соответствии с которым ИПЦ составил: </w:t>
      </w:r>
    </w:p>
    <w:p w14:paraId="5E3848E9" w14:textId="77777777" w:rsidR="00F44305" w:rsidRPr="00F44305" w:rsidRDefault="00F44305" w:rsidP="00F44305">
      <w:pPr>
        <w:ind w:firstLine="709"/>
        <w:jc w:val="both"/>
        <w:rPr>
          <w:snapToGrid w:val="0"/>
          <w:sz w:val="28"/>
          <w:szCs w:val="28"/>
        </w:rPr>
      </w:pPr>
      <w:r w:rsidRPr="00F44305">
        <w:rPr>
          <w:snapToGrid w:val="0"/>
          <w:sz w:val="28"/>
          <w:szCs w:val="28"/>
        </w:rPr>
        <w:t>на 2024 год 104,7 %;</w:t>
      </w:r>
    </w:p>
    <w:p w14:paraId="3051FBB2" w14:textId="77777777" w:rsidR="00F44305" w:rsidRPr="00F44305" w:rsidRDefault="00F44305" w:rsidP="00F44305">
      <w:pPr>
        <w:ind w:firstLine="709"/>
        <w:jc w:val="both"/>
        <w:rPr>
          <w:snapToGrid w:val="0"/>
          <w:sz w:val="28"/>
          <w:szCs w:val="28"/>
        </w:rPr>
      </w:pPr>
      <w:r w:rsidRPr="00F44305">
        <w:rPr>
          <w:snapToGrid w:val="0"/>
          <w:sz w:val="28"/>
          <w:szCs w:val="28"/>
        </w:rPr>
        <w:t>на 2025 - 2028 год 104,0 % (2025 год последний год прогноза).</w:t>
      </w:r>
    </w:p>
    <w:p w14:paraId="5431A877" w14:textId="77777777" w:rsidR="00F44305" w:rsidRPr="00F44305" w:rsidRDefault="00F44305" w:rsidP="00F44305">
      <w:pPr>
        <w:ind w:firstLine="709"/>
        <w:jc w:val="both"/>
        <w:rPr>
          <w:snapToGrid w:val="0"/>
          <w:sz w:val="28"/>
          <w:szCs w:val="28"/>
        </w:rPr>
      </w:pPr>
      <w:r w:rsidRPr="00F44305">
        <w:rPr>
          <w:snapToGrid w:val="0"/>
          <w:sz w:val="28"/>
          <w:szCs w:val="28"/>
        </w:rPr>
        <w:t>На 2024-2027 год установленная тепловая мощность источника тепловой энергии и протяженность тепловых сетей не меняется по сравнению с планом 2023, в связи с этим, индекс изменения количества активов (ИКА) равен нулю.</w:t>
      </w:r>
    </w:p>
    <w:p w14:paraId="1018BE0B" w14:textId="77777777" w:rsidR="00F44305" w:rsidRPr="00F44305" w:rsidRDefault="00F44305" w:rsidP="00F44305">
      <w:pPr>
        <w:widowControl w:val="0"/>
        <w:autoSpaceDE w:val="0"/>
        <w:autoSpaceDN w:val="0"/>
        <w:ind w:firstLine="708"/>
        <w:jc w:val="both"/>
        <w:rPr>
          <w:sz w:val="28"/>
          <w:szCs w:val="28"/>
        </w:rPr>
      </w:pPr>
      <w:r w:rsidRPr="00F44305">
        <w:rPr>
          <w:sz w:val="28"/>
          <w:szCs w:val="28"/>
        </w:rPr>
        <w:t>Величина уровня операционных расходов на 2024 - 2027 год (рассчитанного методом индексации) приведена в таблице 5.</w:t>
      </w:r>
    </w:p>
    <w:p w14:paraId="203F5330" w14:textId="77777777" w:rsidR="00F44305" w:rsidRPr="00F44305" w:rsidRDefault="00F44305" w:rsidP="00F44305">
      <w:pPr>
        <w:ind w:left="284" w:firstLine="426"/>
        <w:jc w:val="right"/>
        <w:rPr>
          <w:sz w:val="28"/>
          <w:szCs w:val="28"/>
        </w:rPr>
      </w:pPr>
      <w:r w:rsidRPr="00F44305">
        <w:rPr>
          <w:sz w:val="28"/>
          <w:szCs w:val="28"/>
        </w:rPr>
        <w:t>Таблица 5</w:t>
      </w:r>
    </w:p>
    <w:p w14:paraId="38670BD7" w14:textId="77777777" w:rsidR="00F44305" w:rsidRPr="00F44305" w:rsidRDefault="00F44305" w:rsidP="00F44305">
      <w:pPr>
        <w:ind w:left="284"/>
        <w:jc w:val="center"/>
        <w:rPr>
          <w:b/>
          <w:sz w:val="28"/>
          <w:szCs w:val="28"/>
        </w:rPr>
      </w:pPr>
      <w:r w:rsidRPr="00F44305">
        <w:rPr>
          <w:b/>
          <w:sz w:val="28"/>
          <w:szCs w:val="28"/>
        </w:rPr>
        <w:t>Расчёт операционных (подконтрольных) расходов на 2024 - 2025 год долгосрочного периода регулирования</w:t>
      </w:r>
    </w:p>
    <w:tbl>
      <w:tblPr>
        <w:tblStyle w:val="600"/>
        <w:tblW w:w="0" w:type="auto"/>
        <w:tblLook w:val="04A0" w:firstRow="1" w:lastRow="0" w:firstColumn="1" w:lastColumn="0" w:noHBand="0" w:noVBand="1"/>
      </w:tblPr>
      <w:tblGrid>
        <w:gridCol w:w="599"/>
        <w:gridCol w:w="4322"/>
        <w:gridCol w:w="1037"/>
        <w:gridCol w:w="1132"/>
        <w:gridCol w:w="1333"/>
        <w:gridCol w:w="1205"/>
      </w:tblGrid>
      <w:tr w:rsidR="00F44305" w:rsidRPr="00F44305" w14:paraId="7C2791BA" w14:textId="77777777" w:rsidTr="009734C9">
        <w:trPr>
          <w:trHeight w:val="360"/>
        </w:trPr>
        <w:tc>
          <w:tcPr>
            <w:tcW w:w="700" w:type="dxa"/>
            <w:vMerge w:val="restart"/>
            <w:hideMark/>
          </w:tcPr>
          <w:p w14:paraId="643E01CF" w14:textId="77777777" w:rsidR="00F44305" w:rsidRPr="00F44305" w:rsidRDefault="00F44305" w:rsidP="00F44305">
            <w:pPr>
              <w:jc w:val="both"/>
              <w:rPr>
                <w:sz w:val="22"/>
                <w:szCs w:val="22"/>
              </w:rPr>
            </w:pPr>
            <w:r w:rsidRPr="00F44305">
              <w:rPr>
                <w:sz w:val="22"/>
                <w:szCs w:val="22"/>
              </w:rPr>
              <w:t>№ п/п</w:t>
            </w:r>
          </w:p>
        </w:tc>
        <w:tc>
          <w:tcPr>
            <w:tcW w:w="7160" w:type="dxa"/>
            <w:vMerge w:val="restart"/>
            <w:hideMark/>
          </w:tcPr>
          <w:p w14:paraId="39D83FB6" w14:textId="77777777" w:rsidR="00F44305" w:rsidRPr="00F44305" w:rsidRDefault="00F44305" w:rsidP="00F44305">
            <w:pPr>
              <w:jc w:val="both"/>
              <w:rPr>
                <w:sz w:val="22"/>
                <w:szCs w:val="22"/>
              </w:rPr>
            </w:pPr>
            <w:r w:rsidRPr="00F44305">
              <w:rPr>
                <w:sz w:val="22"/>
                <w:szCs w:val="22"/>
              </w:rPr>
              <w:t>Параметры расчета расходов</w:t>
            </w:r>
          </w:p>
        </w:tc>
        <w:tc>
          <w:tcPr>
            <w:tcW w:w="1180" w:type="dxa"/>
            <w:vMerge w:val="restart"/>
            <w:hideMark/>
          </w:tcPr>
          <w:p w14:paraId="3810F6F8" w14:textId="77777777" w:rsidR="00F44305" w:rsidRPr="00F44305" w:rsidRDefault="00F44305" w:rsidP="00F44305">
            <w:pPr>
              <w:jc w:val="both"/>
              <w:rPr>
                <w:sz w:val="22"/>
                <w:szCs w:val="22"/>
              </w:rPr>
            </w:pPr>
            <w:proofErr w:type="spellStart"/>
            <w:r w:rsidRPr="00F44305">
              <w:rPr>
                <w:sz w:val="22"/>
                <w:szCs w:val="22"/>
              </w:rPr>
              <w:t>Ед.изм</w:t>
            </w:r>
            <w:proofErr w:type="spellEnd"/>
            <w:r w:rsidRPr="00F44305">
              <w:rPr>
                <w:sz w:val="22"/>
                <w:szCs w:val="22"/>
              </w:rPr>
              <w:t>.</w:t>
            </w:r>
          </w:p>
        </w:tc>
        <w:tc>
          <w:tcPr>
            <w:tcW w:w="5100" w:type="dxa"/>
            <w:gridSpan w:val="3"/>
            <w:hideMark/>
          </w:tcPr>
          <w:p w14:paraId="7DDF575D" w14:textId="77777777" w:rsidR="00F44305" w:rsidRPr="00F44305" w:rsidRDefault="00F44305" w:rsidP="00F44305">
            <w:pPr>
              <w:jc w:val="both"/>
              <w:rPr>
                <w:sz w:val="22"/>
                <w:szCs w:val="22"/>
              </w:rPr>
            </w:pPr>
            <w:r w:rsidRPr="00F44305">
              <w:rPr>
                <w:sz w:val="22"/>
                <w:szCs w:val="22"/>
              </w:rPr>
              <w:t>Предложение экспертов</w:t>
            </w:r>
          </w:p>
        </w:tc>
      </w:tr>
      <w:tr w:rsidR="00F44305" w:rsidRPr="00F44305" w14:paraId="6790754C" w14:textId="77777777" w:rsidTr="009734C9">
        <w:trPr>
          <w:trHeight w:val="360"/>
        </w:trPr>
        <w:tc>
          <w:tcPr>
            <w:tcW w:w="700" w:type="dxa"/>
            <w:vMerge/>
            <w:hideMark/>
          </w:tcPr>
          <w:p w14:paraId="150E9205" w14:textId="77777777" w:rsidR="00F44305" w:rsidRPr="00F44305" w:rsidRDefault="00F44305" w:rsidP="00F44305">
            <w:pPr>
              <w:jc w:val="both"/>
              <w:rPr>
                <w:sz w:val="22"/>
                <w:szCs w:val="22"/>
              </w:rPr>
            </w:pPr>
          </w:p>
        </w:tc>
        <w:tc>
          <w:tcPr>
            <w:tcW w:w="7160" w:type="dxa"/>
            <w:vMerge/>
            <w:hideMark/>
          </w:tcPr>
          <w:p w14:paraId="6B04909F" w14:textId="77777777" w:rsidR="00F44305" w:rsidRPr="00F44305" w:rsidRDefault="00F44305" w:rsidP="00F44305">
            <w:pPr>
              <w:jc w:val="both"/>
              <w:rPr>
                <w:sz w:val="22"/>
                <w:szCs w:val="22"/>
              </w:rPr>
            </w:pPr>
          </w:p>
        </w:tc>
        <w:tc>
          <w:tcPr>
            <w:tcW w:w="1180" w:type="dxa"/>
            <w:vMerge/>
            <w:hideMark/>
          </w:tcPr>
          <w:p w14:paraId="292D168E" w14:textId="77777777" w:rsidR="00F44305" w:rsidRPr="00F44305" w:rsidRDefault="00F44305" w:rsidP="00F44305">
            <w:pPr>
              <w:jc w:val="both"/>
              <w:rPr>
                <w:sz w:val="22"/>
                <w:szCs w:val="22"/>
              </w:rPr>
            </w:pPr>
          </w:p>
        </w:tc>
        <w:tc>
          <w:tcPr>
            <w:tcW w:w="1500" w:type="dxa"/>
            <w:hideMark/>
          </w:tcPr>
          <w:p w14:paraId="41C7038D" w14:textId="77777777" w:rsidR="00F44305" w:rsidRPr="00F44305" w:rsidRDefault="00F44305" w:rsidP="00F44305">
            <w:pPr>
              <w:jc w:val="center"/>
              <w:rPr>
                <w:sz w:val="22"/>
                <w:szCs w:val="22"/>
              </w:rPr>
            </w:pPr>
            <w:r w:rsidRPr="00F44305">
              <w:rPr>
                <w:sz w:val="22"/>
                <w:szCs w:val="22"/>
              </w:rPr>
              <w:t>2023</w:t>
            </w:r>
          </w:p>
        </w:tc>
        <w:tc>
          <w:tcPr>
            <w:tcW w:w="1940" w:type="dxa"/>
            <w:hideMark/>
          </w:tcPr>
          <w:p w14:paraId="0AE01A62" w14:textId="77777777" w:rsidR="00F44305" w:rsidRPr="00F44305" w:rsidRDefault="00F44305" w:rsidP="00F44305">
            <w:pPr>
              <w:jc w:val="center"/>
              <w:rPr>
                <w:sz w:val="22"/>
                <w:szCs w:val="22"/>
              </w:rPr>
            </w:pPr>
            <w:r w:rsidRPr="00F44305">
              <w:rPr>
                <w:sz w:val="22"/>
                <w:szCs w:val="22"/>
              </w:rPr>
              <w:t>2024</w:t>
            </w:r>
          </w:p>
        </w:tc>
        <w:tc>
          <w:tcPr>
            <w:tcW w:w="1660" w:type="dxa"/>
            <w:hideMark/>
          </w:tcPr>
          <w:p w14:paraId="5260D321" w14:textId="77777777" w:rsidR="00F44305" w:rsidRPr="00F44305" w:rsidRDefault="00F44305" w:rsidP="00F44305">
            <w:pPr>
              <w:jc w:val="center"/>
              <w:rPr>
                <w:sz w:val="22"/>
                <w:szCs w:val="22"/>
              </w:rPr>
            </w:pPr>
            <w:r w:rsidRPr="00F44305">
              <w:rPr>
                <w:sz w:val="22"/>
                <w:szCs w:val="22"/>
              </w:rPr>
              <w:t>2025</w:t>
            </w:r>
          </w:p>
        </w:tc>
      </w:tr>
      <w:tr w:rsidR="00F44305" w:rsidRPr="00F44305" w14:paraId="773E4F41" w14:textId="77777777" w:rsidTr="009734C9">
        <w:trPr>
          <w:trHeight w:val="720"/>
        </w:trPr>
        <w:tc>
          <w:tcPr>
            <w:tcW w:w="700" w:type="dxa"/>
            <w:hideMark/>
          </w:tcPr>
          <w:p w14:paraId="2BF0DC6C" w14:textId="77777777" w:rsidR="00F44305" w:rsidRPr="00F44305" w:rsidRDefault="00F44305" w:rsidP="00F44305">
            <w:pPr>
              <w:jc w:val="both"/>
              <w:rPr>
                <w:sz w:val="22"/>
                <w:szCs w:val="22"/>
              </w:rPr>
            </w:pPr>
            <w:r w:rsidRPr="00F44305">
              <w:rPr>
                <w:sz w:val="22"/>
                <w:szCs w:val="22"/>
              </w:rPr>
              <w:t>1</w:t>
            </w:r>
          </w:p>
        </w:tc>
        <w:tc>
          <w:tcPr>
            <w:tcW w:w="7160" w:type="dxa"/>
            <w:hideMark/>
          </w:tcPr>
          <w:p w14:paraId="5244DFB8" w14:textId="77777777" w:rsidR="00F44305" w:rsidRPr="00F44305" w:rsidRDefault="00F44305" w:rsidP="00F44305">
            <w:pPr>
              <w:jc w:val="both"/>
              <w:rPr>
                <w:sz w:val="22"/>
                <w:szCs w:val="22"/>
              </w:rPr>
            </w:pPr>
            <w:r w:rsidRPr="00F44305">
              <w:rPr>
                <w:sz w:val="22"/>
                <w:szCs w:val="22"/>
              </w:rPr>
              <w:t>Индекс потребительских цен на расчетный период регулирования (ИПЦ)</w:t>
            </w:r>
          </w:p>
        </w:tc>
        <w:tc>
          <w:tcPr>
            <w:tcW w:w="1180" w:type="dxa"/>
            <w:hideMark/>
          </w:tcPr>
          <w:p w14:paraId="3747706F" w14:textId="77777777" w:rsidR="00F44305" w:rsidRPr="00F44305" w:rsidRDefault="00F44305" w:rsidP="00F44305">
            <w:pPr>
              <w:jc w:val="both"/>
              <w:rPr>
                <w:sz w:val="22"/>
                <w:szCs w:val="22"/>
              </w:rPr>
            </w:pPr>
            <w:r w:rsidRPr="00F44305">
              <w:rPr>
                <w:sz w:val="22"/>
                <w:szCs w:val="22"/>
              </w:rPr>
              <w:t> </w:t>
            </w:r>
          </w:p>
        </w:tc>
        <w:tc>
          <w:tcPr>
            <w:tcW w:w="1500" w:type="dxa"/>
            <w:hideMark/>
          </w:tcPr>
          <w:p w14:paraId="4AB11CF4" w14:textId="77777777" w:rsidR="00F44305" w:rsidRPr="00F44305" w:rsidRDefault="00F44305" w:rsidP="00F44305">
            <w:pPr>
              <w:jc w:val="center"/>
              <w:rPr>
                <w:sz w:val="22"/>
                <w:szCs w:val="22"/>
              </w:rPr>
            </w:pPr>
          </w:p>
        </w:tc>
        <w:tc>
          <w:tcPr>
            <w:tcW w:w="1940" w:type="dxa"/>
            <w:hideMark/>
          </w:tcPr>
          <w:p w14:paraId="07B09330" w14:textId="77777777" w:rsidR="00F44305" w:rsidRPr="00F44305" w:rsidRDefault="00F44305" w:rsidP="00F44305">
            <w:pPr>
              <w:jc w:val="center"/>
              <w:rPr>
                <w:sz w:val="22"/>
                <w:szCs w:val="22"/>
              </w:rPr>
            </w:pPr>
            <w:r w:rsidRPr="00F44305">
              <w:rPr>
                <w:sz w:val="22"/>
                <w:szCs w:val="22"/>
              </w:rPr>
              <w:t>1,047</w:t>
            </w:r>
          </w:p>
        </w:tc>
        <w:tc>
          <w:tcPr>
            <w:tcW w:w="1660" w:type="dxa"/>
            <w:hideMark/>
          </w:tcPr>
          <w:p w14:paraId="1C0B440C" w14:textId="77777777" w:rsidR="00F44305" w:rsidRPr="00F44305" w:rsidRDefault="00F44305" w:rsidP="00F44305">
            <w:pPr>
              <w:jc w:val="center"/>
              <w:rPr>
                <w:sz w:val="22"/>
                <w:szCs w:val="22"/>
              </w:rPr>
            </w:pPr>
            <w:r w:rsidRPr="00F44305">
              <w:rPr>
                <w:sz w:val="22"/>
                <w:szCs w:val="22"/>
              </w:rPr>
              <w:t>1,04</w:t>
            </w:r>
          </w:p>
        </w:tc>
      </w:tr>
      <w:tr w:rsidR="00F44305" w:rsidRPr="00F44305" w14:paraId="5572B1D1" w14:textId="77777777" w:rsidTr="009734C9">
        <w:trPr>
          <w:trHeight w:val="360"/>
        </w:trPr>
        <w:tc>
          <w:tcPr>
            <w:tcW w:w="700" w:type="dxa"/>
            <w:hideMark/>
          </w:tcPr>
          <w:p w14:paraId="2C737B15" w14:textId="77777777" w:rsidR="00F44305" w:rsidRPr="00F44305" w:rsidRDefault="00F44305" w:rsidP="00F44305">
            <w:pPr>
              <w:jc w:val="both"/>
              <w:rPr>
                <w:sz w:val="22"/>
                <w:szCs w:val="22"/>
              </w:rPr>
            </w:pPr>
            <w:r w:rsidRPr="00F44305">
              <w:rPr>
                <w:sz w:val="22"/>
                <w:szCs w:val="22"/>
              </w:rPr>
              <w:t>2</w:t>
            </w:r>
          </w:p>
        </w:tc>
        <w:tc>
          <w:tcPr>
            <w:tcW w:w="7160" w:type="dxa"/>
            <w:hideMark/>
          </w:tcPr>
          <w:p w14:paraId="6545A1E1" w14:textId="77777777" w:rsidR="00F44305" w:rsidRPr="00F44305" w:rsidRDefault="00F44305" w:rsidP="00F44305">
            <w:pPr>
              <w:jc w:val="both"/>
              <w:rPr>
                <w:sz w:val="22"/>
                <w:szCs w:val="22"/>
              </w:rPr>
            </w:pPr>
            <w:r w:rsidRPr="00F44305">
              <w:rPr>
                <w:sz w:val="22"/>
                <w:szCs w:val="22"/>
              </w:rPr>
              <w:t>Индекс эффективности операционных расходов (ИОР)</w:t>
            </w:r>
          </w:p>
        </w:tc>
        <w:tc>
          <w:tcPr>
            <w:tcW w:w="1180" w:type="dxa"/>
            <w:hideMark/>
          </w:tcPr>
          <w:p w14:paraId="3B6018FE" w14:textId="77777777" w:rsidR="00F44305" w:rsidRPr="00F44305" w:rsidRDefault="00F44305" w:rsidP="00F44305">
            <w:pPr>
              <w:jc w:val="both"/>
              <w:rPr>
                <w:sz w:val="22"/>
                <w:szCs w:val="22"/>
              </w:rPr>
            </w:pPr>
            <w:r w:rsidRPr="00F44305">
              <w:rPr>
                <w:sz w:val="22"/>
                <w:szCs w:val="22"/>
              </w:rPr>
              <w:t>%</w:t>
            </w:r>
          </w:p>
        </w:tc>
        <w:tc>
          <w:tcPr>
            <w:tcW w:w="1500" w:type="dxa"/>
            <w:hideMark/>
          </w:tcPr>
          <w:p w14:paraId="70ABA375" w14:textId="77777777" w:rsidR="00F44305" w:rsidRPr="00F44305" w:rsidRDefault="00F44305" w:rsidP="00F44305">
            <w:pPr>
              <w:jc w:val="center"/>
              <w:rPr>
                <w:sz w:val="22"/>
                <w:szCs w:val="22"/>
              </w:rPr>
            </w:pPr>
          </w:p>
        </w:tc>
        <w:tc>
          <w:tcPr>
            <w:tcW w:w="1940" w:type="dxa"/>
            <w:hideMark/>
          </w:tcPr>
          <w:p w14:paraId="03AAC1E2" w14:textId="77777777" w:rsidR="00F44305" w:rsidRPr="00F44305" w:rsidRDefault="00F44305" w:rsidP="00F44305">
            <w:pPr>
              <w:jc w:val="center"/>
              <w:rPr>
                <w:sz w:val="22"/>
                <w:szCs w:val="22"/>
              </w:rPr>
            </w:pPr>
            <w:r w:rsidRPr="00F44305">
              <w:rPr>
                <w:sz w:val="22"/>
                <w:szCs w:val="22"/>
              </w:rPr>
              <w:t>1</w:t>
            </w:r>
          </w:p>
        </w:tc>
        <w:tc>
          <w:tcPr>
            <w:tcW w:w="1660" w:type="dxa"/>
            <w:hideMark/>
          </w:tcPr>
          <w:p w14:paraId="48DCB0AD" w14:textId="77777777" w:rsidR="00F44305" w:rsidRPr="00F44305" w:rsidRDefault="00F44305" w:rsidP="00F44305">
            <w:pPr>
              <w:jc w:val="center"/>
              <w:rPr>
                <w:sz w:val="22"/>
                <w:szCs w:val="22"/>
              </w:rPr>
            </w:pPr>
            <w:r w:rsidRPr="00F44305">
              <w:rPr>
                <w:sz w:val="22"/>
                <w:szCs w:val="22"/>
              </w:rPr>
              <w:t>1</w:t>
            </w:r>
          </w:p>
        </w:tc>
      </w:tr>
      <w:tr w:rsidR="00F44305" w:rsidRPr="00F44305" w14:paraId="3BBE91D8" w14:textId="77777777" w:rsidTr="009734C9">
        <w:trPr>
          <w:trHeight w:val="360"/>
        </w:trPr>
        <w:tc>
          <w:tcPr>
            <w:tcW w:w="700" w:type="dxa"/>
            <w:hideMark/>
          </w:tcPr>
          <w:p w14:paraId="2C1C7804" w14:textId="77777777" w:rsidR="00F44305" w:rsidRPr="00F44305" w:rsidRDefault="00F44305" w:rsidP="00F44305">
            <w:pPr>
              <w:jc w:val="both"/>
              <w:rPr>
                <w:sz w:val="22"/>
                <w:szCs w:val="22"/>
              </w:rPr>
            </w:pPr>
            <w:r w:rsidRPr="00F44305">
              <w:rPr>
                <w:sz w:val="22"/>
                <w:szCs w:val="22"/>
              </w:rPr>
              <w:t>3</w:t>
            </w:r>
          </w:p>
        </w:tc>
        <w:tc>
          <w:tcPr>
            <w:tcW w:w="7160" w:type="dxa"/>
            <w:hideMark/>
          </w:tcPr>
          <w:p w14:paraId="5B350A2B" w14:textId="77777777" w:rsidR="00F44305" w:rsidRPr="00F44305" w:rsidRDefault="00F44305" w:rsidP="00F44305">
            <w:pPr>
              <w:jc w:val="both"/>
              <w:rPr>
                <w:sz w:val="22"/>
                <w:szCs w:val="22"/>
              </w:rPr>
            </w:pPr>
            <w:r w:rsidRPr="00F44305">
              <w:rPr>
                <w:sz w:val="22"/>
                <w:szCs w:val="22"/>
              </w:rPr>
              <w:t>Индекс изменения количества активов (ИКА)</w:t>
            </w:r>
          </w:p>
        </w:tc>
        <w:tc>
          <w:tcPr>
            <w:tcW w:w="1180" w:type="dxa"/>
            <w:hideMark/>
          </w:tcPr>
          <w:p w14:paraId="1CD3EFDC" w14:textId="77777777" w:rsidR="00F44305" w:rsidRPr="00F44305" w:rsidRDefault="00F44305" w:rsidP="00F44305">
            <w:pPr>
              <w:jc w:val="both"/>
              <w:rPr>
                <w:sz w:val="22"/>
                <w:szCs w:val="22"/>
              </w:rPr>
            </w:pPr>
            <w:r w:rsidRPr="00F44305">
              <w:rPr>
                <w:sz w:val="22"/>
                <w:szCs w:val="22"/>
              </w:rPr>
              <w:t> </w:t>
            </w:r>
          </w:p>
        </w:tc>
        <w:tc>
          <w:tcPr>
            <w:tcW w:w="1500" w:type="dxa"/>
            <w:hideMark/>
          </w:tcPr>
          <w:p w14:paraId="09A59567" w14:textId="77777777" w:rsidR="00F44305" w:rsidRPr="00F44305" w:rsidRDefault="00F44305" w:rsidP="00F44305">
            <w:pPr>
              <w:jc w:val="center"/>
              <w:rPr>
                <w:sz w:val="22"/>
                <w:szCs w:val="22"/>
              </w:rPr>
            </w:pPr>
          </w:p>
        </w:tc>
        <w:tc>
          <w:tcPr>
            <w:tcW w:w="1940" w:type="dxa"/>
            <w:hideMark/>
          </w:tcPr>
          <w:p w14:paraId="30615906" w14:textId="77777777" w:rsidR="00F44305" w:rsidRPr="00F44305" w:rsidRDefault="00F44305" w:rsidP="00F44305">
            <w:pPr>
              <w:jc w:val="center"/>
              <w:rPr>
                <w:sz w:val="22"/>
                <w:szCs w:val="22"/>
              </w:rPr>
            </w:pPr>
            <w:r w:rsidRPr="00F44305">
              <w:rPr>
                <w:sz w:val="22"/>
                <w:szCs w:val="22"/>
              </w:rPr>
              <w:t>0,00</w:t>
            </w:r>
          </w:p>
        </w:tc>
        <w:tc>
          <w:tcPr>
            <w:tcW w:w="1660" w:type="dxa"/>
            <w:hideMark/>
          </w:tcPr>
          <w:p w14:paraId="21A11565" w14:textId="77777777" w:rsidR="00F44305" w:rsidRPr="00F44305" w:rsidRDefault="00F44305" w:rsidP="00F44305">
            <w:pPr>
              <w:jc w:val="center"/>
              <w:rPr>
                <w:sz w:val="22"/>
                <w:szCs w:val="22"/>
              </w:rPr>
            </w:pPr>
            <w:r w:rsidRPr="00F44305">
              <w:rPr>
                <w:sz w:val="22"/>
                <w:szCs w:val="22"/>
              </w:rPr>
              <w:t>0,00</w:t>
            </w:r>
          </w:p>
        </w:tc>
      </w:tr>
      <w:tr w:rsidR="00F44305" w:rsidRPr="00F44305" w14:paraId="61A2B18E" w14:textId="77777777" w:rsidTr="009734C9">
        <w:trPr>
          <w:trHeight w:val="1080"/>
        </w:trPr>
        <w:tc>
          <w:tcPr>
            <w:tcW w:w="700" w:type="dxa"/>
            <w:hideMark/>
          </w:tcPr>
          <w:p w14:paraId="18EDD041" w14:textId="77777777" w:rsidR="00F44305" w:rsidRPr="00F44305" w:rsidRDefault="00F44305" w:rsidP="00F44305">
            <w:pPr>
              <w:jc w:val="both"/>
              <w:rPr>
                <w:sz w:val="22"/>
                <w:szCs w:val="22"/>
              </w:rPr>
            </w:pPr>
            <w:r w:rsidRPr="00F44305">
              <w:rPr>
                <w:sz w:val="22"/>
                <w:szCs w:val="22"/>
              </w:rPr>
              <w:lastRenderedPageBreak/>
              <w:t>3.1</w:t>
            </w:r>
          </w:p>
        </w:tc>
        <w:tc>
          <w:tcPr>
            <w:tcW w:w="7160" w:type="dxa"/>
            <w:hideMark/>
          </w:tcPr>
          <w:p w14:paraId="765B1DB5" w14:textId="77777777" w:rsidR="00F44305" w:rsidRPr="00F44305" w:rsidRDefault="00F44305" w:rsidP="00F44305">
            <w:pPr>
              <w:jc w:val="both"/>
              <w:rPr>
                <w:sz w:val="22"/>
                <w:szCs w:val="22"/>
              </w:rPr>
            </w:pPr>
            <w:r w:rsidRPr="00F44305">
              <w:rPr>
                <w:sz w:val="22"/>
                <w:szCs w:val="22"/>
              </w:rPr>
              <w:t>количество условных единиц, относящихся к активам, необходимым для осуществления регулируемой деятельности</w:t>
            </w:r>
          </w:p>
        </w:tc>
        <w:tc>
          <w:tcPr>
            <w:tcW w:w="1180" w:type="dxa"/>
            <w:hideMark/>
          </w:tcPr>
          <w:p w14:paraId="208FAFA1" w14:textId="77777777" w:rsidR="00F44305" w:rsidRPr="00F44305" w:rsidRDefault="00F44305" w:rsidP="00F44305">
            <w:pPr>
              <w:jc w:val="both"/>
              <w:rPr>
                <w:sz w:val="22"/>
                <w:szCs w:val="22"/>
              </w:rPr>
            </w:pPr>
            <w:r w:rsidRPr="00F44305">
              <w:rPr>
                <w:sz w:val="22"/>
                <w:szCs w:val="22"/>
              </w:rPr>
              <w:t>у.е.</w:t>
            </w:r>
          </w:p>
        </w:tc>
        <w:tc>
          <w:tcPr>
            <w:tcW w:w="1500" w:type="dxa"/>
            <w:hideMark/>
          </w:tcPr>
          <w:p w14:paraId="4351652A" w14:textId="77777777" w:rsidR="00F44305" w:rsidRPr="00F44305" w:rsidRDefault="00F44305" w:rsidP="00F44305">
            <w:pPr>
              <w:jc w:val="center"/>
              <w:rPr>
                <w:sz w:val="22"/>
                <w:szCs w:val="22"/>
              </w:rPr>
            </w:pPr>
            <w:r w:rsidRPr="00F44305">
              <w:rPr>
                <w:sz w:val="22"/>
                <w:szCs w:val="22"/>
              </w:rPr>
              <w:t>423,35</w:t>
            </w:r>
          </w:p>
        </w:tc>
        <w:tc>
          <w:tcPr>
            <w:tcW w:w="1940" w:type="dxa"/>
            <w:hideMark/>
          </w:tcPr>
          <w:p w14:paraId="24A2E682" w14:textId="77777777" w:rsidR="00F44305" w:rsidRPr="00F44305" w:rsidRDefault="00F44305" w:rsidP="00F44305">
            <w:pPr>
              <w:jc w:val="center"/>
              <w:rPr>
                <w:sz w:val="22"/>
                <w:szCs w:val="22"/>
              </w:rPr>
            </w:pPr>
            <w:r w:rsidRPr="00F44305">
              <w:rPr>
                <w:sz w:val="22"/>
                <w:szCs w:val="22"/>
              </w:rPr>
              <w:t>423,35</w:t>
            </w:r>
          </w:p>
        </w:tc>
        <w:tc>
          <w:tcPr>
            <w:tcW w:w="1660" w:type="dxa"/>
            <w:hideMark/>
          </w:tcPr>
          <w:p w14:paraId="1871D26F" w14:textId="77777777" w:rsidR="00F44305" w:rsidRPr="00F44305" w:rsidRDefault="00F44305" w:rsidP="00F44305">
            <w:pPr>
              <w:jc w:val="center"/>
              <w:rPr>
                <w:sz w:val="22"/>
                <w:szCs w:val="22"/>
              </w:rPr>
            </w:pPr>
            <w:r w:rsidRPr="00F44305">
              <w:rPr>
                <w:sz w:val="22"/>
                <w:szCs w:val="22"/>
              </w:rPr>
              <w:t>423,35</w:t>
            </w:r>
          </w:p>
        </w:tc>
      </w:tr>
      <w:tr w:rsidR="00F44305" w:rsidRPr="00F44305" w14:paraId="449D82DE" w14:textId="77777777" w:rsidTr="009734C9">
        <w:trPr>
          <w:trHeight w:val="720"/>
        </w:trPr>
        <w:tc>
          <w:tcPr>
            <w:tcW w:w="700" w:type="dxa"/>
            <w:hideMark/>
          </w:tcPr>
          <w:p w14:paraId="39828E7F" w14:textId="77777777" w:rsidR="00F44305" w:rsidRPr="00F44305" w:rsidRDefault="00F44305" w:rsidP="00F44305">
            <w:pPr>
              <w:jc w:val="both"/>
              <w:rPr>
                <w:sz w:val="22"/>
                <w:szCs w:val="22"/>
              </w:rPr>
            </w:pPr>
            <w:r w:rsidRPr="00F44305">
              <w:rPr>
                <w:sz w:val="22"/>
                <w:szCs w:val="22"/>
              </w:rPr>
              <w:t>3.2</w:t>
            </w:r>
          </w:p>
        </w:tc>
        <w:tc>
          <w:tcPr>
            <w:tcW w:w="7160" w:type="dxa"/>
            <w:hideMark/>
          </w:tcPr>
          <w:p w14:paraId="60A165EB" w14:textId="77777777" w:rsidR="00F44305" w:rsidRPr="00F44305" w:rsidRDefault="00F44305" w:rsidP="00F44305">
            <w:pPr>
              <w:jc w:val="both"/>
              <w:rPr>
                <w:sz w:val="22"/>
                <w:szCs w:val="22"/>
              </w:rPr>
            </w:pPr>
            <w:r w:rsidRPr="00F44305">
              <w:rPr>
                <w:sz w:val="22"/>
                <w:szCs w:val="22"/>
              </w:rPr>
              <w:t>установленная тепловая мощность источника тепловой энергии</w:t>
            </w:r>
          </w:p>
        </w:tc>
        <w:tc>
          <w:tcPr>
            <w:tcW w:w="1180" w:type="dxa"/>
            <w:hideMark/>
          </w:tcPr>
          <w:p w14:paraId="2ACFC2A9" w14:textId="77777777" w:rsidR="00F44305" w:rsidRPr="00F44305" w:rsidRDefault="00F44305" w:rsidP="00F44305">
            <w:pPr>
              <w:jc w:val="both"/>
              <w:rPr>
                <w:sz w:val="22"/>
                <w:szCs w:val="22"/>
              </w:rPr>
            </w:pPr>
            <w:r w:rsidRPr="00F44305">
              <w:rPr>
                <w:sz w:val="22"/>
                <w:szCs w:val="22"/>
              </w:rPr>
              <w:t>Гкал/ч</w:t>
            </w:r>
          </w:p>
        </w:tc>
        <w:tc>
          <w:tcPr>
            <w:tcW w:w="1500" w:type="dxa"/>
            <w:hideMark/>
          </w:tcPr>
          <w:p w14:paraId="7F6BA282" w14:textId="77777777" w:rsidR="00F44305" w:rsidRPr="00F44305" w:rsidRDefault="00F44305" w:rsidP="00F44305">
            <w:pPr>
              <w:jc w:val="center"/>
              <w:rPr>
                <w:sz w:val="22"/>
                <w:szCs w:val="22"/>
              </w:rPr>
            </w:pPr>
            <w:r w:rsidRPr="00F44305">
              <w:rPr>
                <w:sz w:val="22"/>
                <w:szCs w:val="22"/>
              </w:rPr>
              <w:t>43,73</w:t>
            </w:r>
          </w:p>
        </w:tc>
        <w:tc>
          <w:tcPr>
            <w:tcW w:w="1940" w:type="dxa"/>
            <w:hideMark/>
          </w:tcPr>
          <w:p w14:paraId="5F46629D" w14:textId="77777777" w:rsidR="00F44305" w:rsidRPr="00F44305" w:rsidRDefault="00F44305" w:rsidP="00F44305">
            <w:pPr>
              <w:jc w:val="center"/>
              <w:rPr>
                <w:sz w:val="22"/>
                <w:szCs w:val="22"/>
              </w:rPr>
            </w:pPr>
            <w:r w:rsidRPr="00F44305">
              <w:rPr>
                <w:sz w:val="22"/>
                <w:szCs w:val="22"/>
              </w:rPr>
              <w:t>43,73</w:t>
            </w:r>
          </w:p>
        </w:tc>
        <w:tc>
          <w:tcPr>
            <w:tcW w:w="1660" w:type="dxa"/>
            <w:hideMark/>
          </w:tcPr>
          <w:p w14:paraId="2A4217F3" w14:textId="77777777" w:rsidR="00F44305" w:rsidRPr="00F44305" w:rsidRDefault="00F44305" w:rsidP="00F44305">
            <w:pPr>
              <w:jc w:val="center"/>
              <w:rPr>
                <w:sz w:val="22"/>
                <w:szCs w:val="22"/>
              </w:rPr>
            </w:pPr>
            <w:r w:rsidRPr="00F44305">
              <w:rPr>
                <w:sz w:val="22"/>
                <w:szCs w:val="22"/>
              </w:rPr>
              <w:t>43,73</w:t>
            </w:r>
          </w:p>
        </w:tc>
      </w:tr>
      <w:tr w:rsidR="00F44305" w:rsidRPr="00F44305" w14:paraId="752F250F" w14:textId="77777777" w:rsidTr="009734C9">
        <w:trPr>
          <w:trHeight w:val="408"/>
        </w:trPr>
        <w:tc>
          <w:tcPr>
            <w:tcW w:w="700" w:type="dxa"/>
            <w:hideMark/>
          </w:tcPr>
          <w:p w14:paraId="69B26453" w14:textId="77777777" w:rsidR="00F44305" w:rsidRPr="00F44305" w:rsidRDefault="00F44305" w:rsidP="00F44305">
            <w:pPr>
              <w:jc w:val="both"/>
              <w:rPr>
                <w:sz w:val="22"/>
                <w:szCs w:val="22"/>
              </w:rPr>
            </w:pPr>
            <w:r w:rsidRPr="00F44305">
              <w:rPr>
                <w:sz w:val="22"/>
                <w:szCs w:val="22"/>
              </w:rPr>
              <w:t>4</w:t>
            </w:r>
          </w:p>
        </w:tc>
        <w:tc>
          <w:tcPr>
            <w:tcW w:w="7160" w:type="dxa"/>
            <w:hideMark/>
          </w:tcPr>
          <w:p w14:paraId="7BBFB0A5" w14:textId="77777777" w:rsidR="00F44305" w:rsidRPr="00F44305" w:rsidRDefault="00F44305" w:rsidP="00F44305">
            <w:pPr>
              <w:jc w:val="both"/>
              <w:rPr>
                <w:sz w:val="22"/>
                <w:szCs w:val="22"/>
              </w:rPr>
            </w:pPr>
            <w:r w:rsidRPr="00F44305">
              <w:rPr>
                <w:sz w:val="22"/>
                <w:szCs w:val="22"/>
              </w:rPr>
              <w:t>Коэффициент эластичности затрат по росту активов (</w:t>
            </w:r>
            <w:proofErr w:type="spellStart"/>
            <w:r w:rsidRPr="00F44305">
              <w:rPr>
                <w:sz w:val="22"/>
                <w:szCs w:val="22"/>
              </w:rPr>
              <w:t>К</w:t>
            </w:r>
            <w:r w:rsidRPr="00F44305">
              <w:rPr>
                <w:sz w:val="22"/>
                <w:szCs w:val="22"/>
                <w:vertAlign w:val="subscript"/>
              </w:rPr>
              <w:t>эл</w:t>
            </w:r>
            <w:proofErr w:type="spellEnd"/>
            <w:r w:rsidRPr="00F44305">
              <w:rPr>
                <w:sz w:val="22"/>
                <w:szCs w:val="22"/>
              </w:rPr>
              <w:t>)</w:t>
            </w:r>
          </w:p>
        </w:tc>
        <w:tc>
          <w:tcPr>
            <w:tcW w:w="1180" w:type="dxa"/>
            <w:hideMark/>
          </w:tcPr>
          <w:p w14:paraId="03E8AABF" w14:textId="77777777" w:rsidR="00F44305" w:rsidRPr="00F44305" w:rsidRDefault="00F44305" w:rsidP="00F44305">
            <w:pPr>
              <w:jc w:val="both"/>
              <w:rPr>
                <w:sz w:val="22"/>
                <w:szCs w:val="22"/>
              </w:rPr>
            </w:pPr>
            <w:r w:rsidRPr="00F44305">
              <w:rPr>
                <w:sz w:val="22"/>
                <w:szCs w:val="22"/>
              </w:rPr>
              <w:t> </w:t>
            </w:r>
          </w:p>
        </w:tc>
        <w:tc>
          <w:tcPr>
            <w:tcW w:w="1500" w:type="dxa"/>
            <w:hideMark/>
          </w:tcPr>
          <w:p w14:paraId="0FEB1E28" w14:textId="77777777" w:rsidR="00F44305" w:rsidRPr="00F44305" w:rsidRDefault="00F44305" w:rsidP="00F44305">
            <w:pPr>
              <w:jc w:val="center"/>
              <w:rPr>
                <w:sz w:val="22"/>
                <w:szCs w:val="22"/>
              </w:rPr>
            </w:pPr>
          </w:p>
        </w:tc>
        <w:tc>
          <w:tcPr>
            <w:tcW w:w="1940" w:type="dxa"/>
            <w:hideMark/>
          </w:tcPr>
          <w:p w14:paraId="49F0A3EC" w14:textId="77777777" w:rsidR="00F44305" w:rsidRPr="00F44305" w:rsidRDefault="00F44305" w:rsidP="00F44305">
            <w:pPr>
              <w:jc w:val="center"/>
              <w:rPr>
                <w:sz w:val="22"/>
                <w:szCs w:val="22"/>
              </w:rPr>
            </w:pPr>
            <w:r w:rsidRPr="00F44305">
              <w:rPr>
                <w:sz w:val="22"/>
                <w:szCs w:val="22"/>
              </w:rPr>
              <w:t>0,75</w:t>
            </w:r>
          </w:p>
        </w:tc>
        <w:tc>
          <w:tcPr>
            <w:tcW w:w="1660" w:type="dxa"/>
            <w:hideMark/>
          </w:tcPr>
          <w:p w14:paraId="2FCD61D6" w14:textId="77777777" w:rsidR="00F44305" w:rsidRPr="00F44305" w:rsidRDefault="00F44305" w:rsidP="00F44305">
            <w:pPr>
              <w:jc w:val="center"/>
              <w:rPr>
                <w:sz w:val="22"/>
                <w:szCs w:val="22"/>
              </w:rPr>
            </w:pPr>
            <w:r w:rsidRPr="00F44305">
              <w:rPr>
                <w:sz w:val="22"/>
                <w:szCs w:val="22"/>
              </w:rPr>
              <w:t>0,75</w:t>
            </w:r>
          </w:p>
        </w:tc>
      </w:tr>
      <w:tr w:rsidR="00F44305" w:rsidRPr="00F44305" w14:paraId="2C5A0027" w14:textId="77777777" w:rsidTr="009734C9">
        <w:trPr>
          <w:trHeight w:val="360"/>
        </w:trPr>
        <w:tc>
          <w:tcPr>
            <w:tcW w:w="700" w:type="dxa"/>
            <w:hideMark/>
          </w:tcPr>
          <w:p w14:paraId="2CAD93E1" w14:textId="77777777" w:rsidR="00F44305" w:rsidRPr="00F44305" w:rsidRDefault="00F44305" w:rsidP="00F44305">
            <w:pPr>
              <w:jc w:val="both"/>
              <w:rPr>
                <w:sz w:val="22"/>
                <w:szCs w:val="22"/>
              </w:rPr>
            </w:pPr>
            <w:r w:rsidRPr="00F44305">
              <w:rPr>
                <w:sz w:val="22"/>
                <w:szCs w:val="22"/>
              </w:rPr>
              <w:t>5</w:t>
            </w:r>
          </w:p>
        </w:tc>
        <w:tc>
          <w:tcPr>
            <w:tcW w:w="7160" w:type="dxa"/>
            <w:hideMark/>
          </w:tcPr>
          <w:p w14:paraId="1A0EFA14" w14:textId="77777777" w:rsidR="00F44305" w:rsidRPr="00F44305" w:rsidRDefault="00F44305" w:rsidP="00F44305">
            <w:pPr>
              <w:jc w:val="both"/>
              <w:rPr>
                <w:sz w:val="22"/>
                <w:szCs w:val="22"/>
              </w:rPr>
            </w:pPr>
            <w:r w:rsidRPr="00F44305">
              <w:rPr>
                <w:sz w:val="22"/>
                <w:szCs w:val="22"/>
              </w:rPr>
              <w:t>Операционные (подконтрольные)</w:t>
            </w:r>
            <w:r w:rsidRPr="00F44305">
              <w:rPr>
                <w:sz w:val="22"/>
                <w:szCs w:val="22"/>
              </w:rPr>
              <w:br/>
              <w:t>расходы</w:t>
            </w:r>
          </w:p>
        </w:tc>
        <w:tc>
          <w:tcPr>
            <w:tcW w:w="1180" w:type="dxa"/>
            <w:hideMark/>
          </w:tcPr>
          <w:p w14:paraId="4B9C94DA" w14:textId="77777777" w:rsidR="00F44305" w:rsidRPr="00F44305" w:rsidRDefault="00F44305" w:rsidP="00F44305">
            <w:pPr>
              <w:jc w:val="both"/>
              <w:rPr>
                <w:sz w:val="22"/>
                <w:szCs w:val="22"/>
              </w:rPr>
            </w:pPr>
            <w:r w:rsidRPr="00F44305">
              <w:rPr>
                <w:sz w:val="22"/>
                <w:szCs w:val="22"/>
              </w:rPr>
              <w:t>тыс. руб.</w:t>
            </w:r>
          </w:p>
        </w:tc>
        <w:tc>
          <w:tcPr>
            <w:tcW w:w="1500" w:type="dxa"/>
            <w:hideMark/>
          </w:tcPr>
          <w:p w14:paraId="510742E4" w14:textId="77777777" w:rsidR="00F44305" w:rsidRPr="00F44305" w:rsidRDefault="00F44305" w:rsidP="00F44305">
            <w:pPr>
              <w:jc w:val="center"/>
              <w:rPr>
                <w:sz w:val="22"/>
                <w:szCs w:val="22"/>
              </w:rPr>
            </w:pPr>
            <w:r w:rsidRPr="00F44305">
              <w:rPr>
                <w:sz w:val="22"/>
                <w:szCs w:val="22"/>
              </w:rPr>
              <w:t>84 354,85</w:t>
            </w:r>
          </w:p>
        </w:tc>
        <w:tc>
          <w:tcPr>
            <w:tcW w:w="1940" w:type="dxa"/>
            <w:hideMark/>
          </w:tcPr>
          <w:p w14:paraId="1E9DFA8C" w14:textId="77777777" w:rsidR="00F44305" w:rsidRPr="00F44305" w:rsidRDefault="00F44305" w:rsidP="00F44305">
            <w:pPr>
              <w:jc w:val="center"/>
              <w:rPr>
                <w:sz w:val="22"/>
                <w:szCs w:val="22"/>
              </w:rPr>
            </w:pPr>
            <w:r w:rsidRPr="00F44305">
              <w:rPr>
                <w:sz w:val="22"/>
                <w:szCs w:val="22"/>
              </w:rPr>
              <w:t>87 436,34</w:t>
            </w:r>
          </w:p>
        </w:tc>
        <w:tc>
          <w:tcPr>
            <w:tcW w:w="1660" w:type="dxa"/>
            <w:hideMark/>
          </w:tcPr>
          <w:p w14:paraId="2DA19EE8" w14:textId="77777777" w:rsidR="00F44305" w:rsidRPr="00F44305" w:rsidRDefault="00F44305" w:rsidP="00F44305">
            <w:pPr>
              <w:jc w:val="center"/>
              <w:rPr>
                <w:sz w:val="22"/>
                <w:szCs w:val="22"/>
              </w:rPr>
            </w:pPr>
            <w:r w:rsidRPr="00F44305">
              <w:rPr>
                <w:sz w:val="22"/>
                <w:szCs w:val="22"/>
              </w:rPr>
              <w:t>90 024,46</w:t>
            </w:r>
          </w:p>
        </w:tc>
      </w:tr>
      <w:tr w:rsidR="00F44305" w:rsidRPr="00F44305" w14:paraId="4425983A" w14:textId="77777777" w:rsidTr="009734C9">
        <w:trPr>
          <w:trHeight w:val="348"/>
        </w:trPr>
        <w:tc>
          <w:tcPr>
            <w:tcW w:w="700" w:type="dxa"/>
            <w:hideMark/>
          </w:tcPr>
          <w:p w14:paraId="13C491CA" w14:textId="77777777" w:rsidR="00F44305" w:rsidRPr="00F44305" w:rsidRDefault="00F44305" w:rsidP="00F44305">
            <w:pPr>
              <w:jc w:val="both"/>
              <w:rPr>
                <w:sz w:val="22"/>
                <w:szCs w:val="22"/>
              </w:rPr>
            </w:pPr>
            <w:r w:rsidRPr="00F44305">
              <w:rPr>
                <w:sz w:val="22"/>
                <w:szCs w:val="22"/>
              </w:rPr>
              <w:t>6</w:t>
            </w:r>
          </w:p>
        </w:tc>
        <w:tc>
          <w:tcPr>
            <w:tcW w:w="7160" w:type="dxa"/>
            <w:hideMark/>
          </w:tcPr>
          <w:p w14:paraId="7719C001" w14:textId="77777777" w:rsidR="00F44305" w:rsidRPr="00F44305" w:rsidRDefault="00F44305" w:rsidP="00F44305">
            <w:pPr>
              <w:jc w:val="both"/>
              <w:rPr>
                <w:sz w:val="22"/>
                <w:szCs w:val="22"/>
              </w:rPr>
            </w:pPr>
            <w:r w:rsidRPr="00F44305">
              <w:rPr>
                <w:sz w:val="22"/>
                <w:szCs w:val="22"/>
              </w:rPr>
              <w:t>Индекс изменения операционных расходов</w:t>
            </w:r>
          </w:p>
        </w:tc>
        <w:tc>
          <w:tcPr>
            <w:tcW w:w="1180" w:type="dxa"/>
            <w:hideMark/>
          </w:tcPr>
          <w:p w14:paraId="31E7ED76" w14:textId="77777777" w:rsidR="00F44305" w:rsidRPr="00F44305" w:rsidRDefault="00F44305" w:rsidP="00F44305">
            <w:pPr>
              <w:jc w:val="both"/>
              <w:rPr>
                <w:sz w:val="22"/>
                <w:szCs w:val="22"/>
              </w:rPr>
            </w:pPr>
            <w:r w:rsidRPr="00F44305">
              <w:rPr>
                <w:sz w:val="22"/>
                <w:szCs w:val="22"/>
              </w:rPr>
              <w:t> </w:t>
            </w:r>
          </w:p>
        </w:tc>
        <w:tc>
          <w:tcPr>
            <w:tcW w:w="1500" w:type="dxa"/>
            <w:hideMark/>
          </w:tcPr>
          <w:p w14:paraId="298D8E87" w14:textId="77777777" w:rsidR="00F44305" w:rsidRPr="00F44305" w:rsidRDefault="00F44305" w:rsidP="00F44305">
            <w:pPr>
              <w:jc w:val="center"/>
              <w:rPr>
                <w:sz w:val="22"/>
                <w:szCs w:val="22"/>
              </w:rPr>
            </w:pPr>
          </w:p>
        </w:tc>
        <w:tc>
          <w:tcPr>
            <w:tcW w:w="1940" w:type="dxa"/>
            <w:hideMark/>
          </w:tcPr>
          <w:p w14:paraId="36A18F89" w14:textId="77777777" w:rsidR="00F44305" w:rsidRPr="00F44305" w:rsidRDefault="00F44305" w:rsidP="00F44305">
            <w:pPr>
              <w:jc w:val="center"/>
              <w:rPr>
                <w:sz w:val="22"/>
                <w:szCs w:val="22"/>
              </w:rPr>
            </w:pPr>
            <w:r w:rsidRPr="00F44305">
              <w:rPr>
                <w:sz w:val="22"/>
                <w:szCs w:val="22"/>
              </w:rPr>
              <w:t>1,0365</w:t>
            </w:r>
          </w:p>
        </w:tc>
        <w:tc>
          <w:tcPr>
            <w:tcW w:w="1660" w:type="dxa"/>
            <w:hideMark/>
          </w:tcPr>
          <w:p w14:paraId="6F0C40FA" w14:textId="77777777" w:rsidR="00F44305" w:rsidRPr="00F44305" w:rsidRDefault="00F44305" w:rsidP="00F44305">
            <w:pPr>
              <w:jc w:val="center"/>
              <w:rPr>
                <w:sz w:val="22"/>
                <w:szCs w:val="22"/>
              </w:rPr>
            </w:pPr>
            <w:r w:rsidRPr="00F44305">
              <w:rPr>
                <w:sz w:val="22"/>
                <w:szCs w:val="22"/>
              </w:rPr>
              <w:t>1,0296</w:t>
            </w:r>
          </w:p>
        </w:tc>
      </w:tr>
    </w:tbl>
    <w:p w14:paraId="714DC800" w14:textId="77777777" w:rsidR="00F44305" w:rsidRPr="00F44305" w:rsidRDefault="00F44305" w:rsidP="00F44305">
      <w:pPr>
        <w:ind w:firstLine="709"/>
        <w:jc w:val="both"/>
        <w:rPr>
          <w:snapToGrid w:val="0"/>
          <w:sz w:val="28"/>
          <w:szCs w:val="28"/>
        </w:rPr>
      </w:pPr>
      <w:r w:rsidRPr="00F44305">
        <w:rPr>
          <w:sz w:val="28"/>
          <w:szCs w:val="28"/>
        </w:rPr>
        <w:t xml:space="preserve">В связи с тем, что в используемом </w:t>
      </w:r>
      <w:r w:rsidRPr="00F44305">
        <w:rPr>
          <w:snapToGrid w:val="0"/>
          <w:sz w:val="28"/>
          <w:szCs w:val="28"/>
        </w:rPr>
        <w:t>Прогнозе Минэкономразвития, опубликованным на сайте 28.09.2022, 2025 год является последним годом данного прогноза, на последующие годы 2026-2027 год используется последний индекс периода, в соответствии с которым ИПЦ составил 104,0 % (п. 59 Основ ценообразования).</w:t>
      </w:r>
    </w:p>
    <w:p w14:paraId="4FFEAD86" w14:textId="77777777" w:rsidR="00F44305" w:rsidRPr="00F44305" w:rsidRDefault="00F44305" w:rsidP="00F44305">
      <w:pPr>
        <w:ind w:firstLine="425"/>
        <w:jc w:val="both"/>
        <w:rPr>
          <w:sz w:val="28"/>
          <w:szCs w:val="28"/>
        </w:rPr>
      </w:pPr>
      <w:r w:rsidRPr="00F44305">
        <w:rPr>
          <w:b/>
          <w:sz w:val="28"/>
          <w:szCs w:val="28"/>
        </w:rPr>
        <w:tab/>
      </w:r>
      <w:r w:rsidRPr="00F44305">
        <w:rPr>
          <w:sz w:val="28"/>
          <w:szCs w:val="28"/>
        </w:rPr>
        <w:t>Индекс изменения операционных расходов на 2026-2027 год сохранен на уровне 1,0296. Данный индекс операционных расходов применим ко всем статьям раздела операционные (подконтрольные) расходы.</w:t>
      </w:r>
    </w:p>
    <w:p w14:paraId="7853BB87" w14:textId="77777777" w:rsidR="00F44305" w:rsidRPr="00F44305" w:rsidRDefault="00F44305" w:rsidP="00F44305">
      <w:pPr>
        <w:widowControl w:val="0"/>
        <w:autoSpaceDE w:val="0"/>
        <w:autoSpaceDN w:val="0"/>
        <w:jc w:val="both"/>
        <w:rPr>
          <w:sz w:val="28"/>
          <w:szCs w:val="28"/>
        </w:rPr>
      </w:pPr>
    </w:p>
    <w:p w14:paraId="3F4E1FAE" w14:textId="77777777" w:rsidR="00F44305" w:rsidRPr="00F44305" w:rsidRDefault="00F44305" w:rsidP="00F44305">
      <w:pPr>
        <w:widowControl w:val="0"/>
        <w:autoSpaceDE w:val="0"/>
        <w:autoSpaceDN w:val="0"/>
        <w:ind w:firstLine="720"/>
        <w:jc w:val="both"/>
        <w:rPr>
          <w:sz w:val="28"/>
          <w:szCs w:val="28"/>
        </w:rPr>
      </w:pPr>
      <w:r w:rsidRPr="00F44305">
        <w:rPr>
          <w:sz w:val="28"/>
          <w:szCs w:val="28"/>
        </w:rPr>
        <w:t>Определим величину операционных расходов на 2024 -2027 годы.</w:t>
      </w:r>
    </w:p>
    <w:p w14:paraId="332236F2" w14:textId="77777777" w:rsidR="00F44305" w:rsidRPr="00F44305" w:rsidRDefault="00F44305" w:rsidP="00F44305">
      <w:pPr>
        <w:widowControl w:val="0"/>
        <w:autoSpaceDE w:val="0"/>
        <w:autoSpaceDN w:val="0"/>
        <w:rPr>
          <w:sz w:val="27"/>
          <w:szCs w:val="27"/>
        </w:rPr>
      </w:pPr>
      <w:r w:rsidRPr="00F44305">
        <w:rPr>
          <w:sz w:val="27"/>
          <w:szCs w:val="27"/>
        </w:rPr>
        <w:t>ОР</w:t>
      </w:r>
      <w:r w:rsidRPr="00F44305">
        <w:rPr>
          <w:sz w:val="16"/>
          <w:szCs w:val="16"/>
        </w:rPr>
        <w:t>2024</w:t>
      </w:r>
      <w:r w:rsidRPr="00F44305">
        <w:rPr>
          <w:sz w:val="27"/>
          <w:szCs w:val="27"/>
        </w:rPr>
        <w:t xml:space="preserve">=84 354,85 </w:t>
      </w:r>
      <w:proofErr w:type="spellStart"/>
      <w:r w:rsidRPr="00F44305">
        <w:rPr>
          <w:sz w:val="27"/>
          <w:szCs w:val="27"/>
        </w:rPr>
        <w:t>тыс.руб</w:t>
      </w:r>
      <w:proofErr w:type="spellEnd"/>
      <w:r w:rsidRPr="00F44305">
        <w:rPr>
          <w:sz w:val="27"/>
          <w:szCs w:val="27"/>
        </w:rPr>
        <w:t>.*(1-1/</w:t>
      </w:r>
      <w:proofErr w:type="gramStart"/>
      <w:r w:rsidRPr="00F44305">
        <w:rPr>
          <w:sz w:val="27"/>
          <w:szCs w:val="27"/>
        </w:rPr>
        <w:t>100)*</w:t>
      </w:r>
      <w:proofErr w:type="gramEnd"/>
      <w:r w:rsidRPr="00F44305">
        <w:rPr>
          <w:sz w:val="27"/>
          <w:szCs w:val="27"/>
        </w:rPr>
        <w:t>(1+0,047)*(1+0,75*0,00)=</w:t>
      </w:r>
      <w:r w:rsidRPr="00F44305">
        <w:rPr>
          <w:szCs w:val="20"/>
        </w:rPr>
        <w:t xml:space="preserve"> </w:t>
      </w:r>
      <w:r w:rsidRPr="00F44305">
        <w:rPr>
          <w:sz w:val="27"/>
          <w:szCs w:val="27"/>
        </w:rPr>
        <w:t xml:space="preserve">87 436,34 </w:t>
      </w:r>
      <w:proofErr w:type="spellStart"/>
      <w:r w:rsidRPr="00F44305">
        <w:rPr>
          <w:sz w:val="27"/>
          <w:szCs w:val="27"/>
        </w:rPr>
        <w:t>тыс.руб</w:t>
      </w:r>
      <w:proofErr w:type="spellEnd"/>
      <w:r w:rsidRPr="00F44305">
        <w:rPr>
          <w:sz w:val="27"/>
          <w:szCs w:val="27"/>
        </w:rPr>
        <w:t>.</w:t>
      </w:r>
    </w:p>
    <w:p w14:paraId="42A2A87F" w14:textId="77777777" w:rsidR="00F44305" w:rsidRPr="00F44305" w:rsidRDefault="00F44305" w:rsidP="00F44305">
      <w:pPr>
        <w:widowControl w:val="0"/>
        <w:autoSpaceDE w:val="0"/>
        <w:autoSpaceDN w:val="0"/>
        <w:rPr>
          <w:sz w:val="27"/>
          <w:szCs w:val="27"/>
        </w:rPr>
      </w:pPr>
      <w:r w:rsidRPr="00F44305">
        <w:rPr>
          <w:sz w:val="27"/>
          <w:szCs w:val="27"/>
        </w:rPr>
        <w:t>ОР</w:t>
      </w:r>
      <w:r w:rsidRPr="00F44305">
        <w:rPr>
          <w:sz w:val="16"/>
          <w:szCs w:val="16"/>
        </w:rPr>
        <w:t>2025</w:t>
      </w:r>
      <w:r w:rsidRPr="00F44305">
        <w:rPr>
          <w:sz w:val="27"/>
          <w:szCs w:val="27"/>
        </w:rPr>
        <w:t xml:space="preserve">=87 436,34 </w:t>
      </w:r>
      <w:proofErr w:type="spellStart"/>
      <w:r w:rsidRPr="00F44305">
        <w:rPr>
          <w:sz w:val="27"/>
          <w:szCs w:val="27"/>
        </w:rPr>
        <w:t>тыс.руб</w:t>
      </w:r>
      <w:proofErr w:type="spellEnd"/>
      <w:r w:rsidRPr="00F44305">
        <w:rPr>
          <w:sz w:val="27"/>
          <w:szCs w:val="27"/>
        </w:rPr>
        <w:t>.*(1-1/</w:t>
      </w:r>
      <w:proofErr w:type="gramStart"/>
      <w:r w:rsidRPr="00F44305">
        <w:rPr>
          <w:sz w:val="27"/>
          <w:szCs w:val="27"/>
        </w:rPr>
        <w:t>100)*</w:t>
      </w:r>
      <w:proofErr w:type="gramEnd"/>
      <w:r w:rsidRPr="00F44305">
        <w:rPr>
          <w:sz w:val="27"/>
          <w:szCs w:val="27"/>
        </w:rPr>
        <w:t>(1+0,04)*(1+0,75*0,00)=</w:t>
      </w:r>
      <w:r w:rsidRPr="00F44305">
        <w:rPr>
          <w:szCs w:val="20"/>
        </w:rPr>
        <w:t xml:space="preserve"> </w:t>
      </w:r>
      <w:r w:rsidRPr="00F44305">
        <w:rPr>
          <w:sz w:val="27"/>
          <w:szCs w:val="27"/>
        </w:rPr>
        <w:t xml:space="preserve">90 024,46 </w:t>
      </w:r>
      <w:proofErr w:type="spellStart"/>
      <w:r w:rsidRPr="00F44305">
        <w:rPr>
          <w:sz w:val="27"/>
          <w:szCs w:val="27"/>
        </w:rPr>
        <w:t>тыс.руб</w:t>
      </w:r>
      <w:proofErr w:type="spellEnd"/>
      <w:r w:rsidRPr="00F44305">
        <w:rPr>
          <w:sz w:val="27"/>
          <w:szCs w:val="27"/>
        </w:rPr>
        <w:t>.</w:t>
      </w:r>
    </w:p>
    <w:p w14:paraId="7526EE05" w14:textId="77777777" w:rsidR="00F44305" w:rsidRPr="00F44305" w:rsidRDefault="00F44305" w:rsidP="00F44305">
      <w:pPr>
        <w:widowControl w:val="0"/>
        <w:autoSpaceDE w:val="0"/>
        <w:autoSpaceDN w:val="0"/>
        <w:rPr>
          <w:sz w:val="27"/>
          <w:szCs w:val="27"/>
        </w:rPr>
      </w:pPr>
      <w:r w:rsidRPr="00F44305">
        <w:rPr>
          <w:sz w:val="27"/>
          <w:szCs w:val="27"/>
        </w:rPr>
        <w:t>ОР</w:t>
      </w:r>
      <w:r w:rsidRPr="00F44305">
        <w:rPr>
          <w:sz w:val="16"/>
          <w:szCs w:val="16"/>
        </w:rPr>
        <w:t>2026</w:t>
      </w:r>
      <w:r w:rsidRPr="00F44305">
        <w:rPr>
          <w:sz w:val="27"/>
          <w:szCs w:val="27"/>
        </w:rPr>
        <w:t xml:space="preserve">=90 024,46 </w:t>
      </w:r>
      <w:proofErr w:type="spellStart"/>
      <w:r w:rsidRPr="00F44305">
        <w:rPr>
          <w:sz w:val="27"/>
          <w:szCs w:val="27"/>
        </w:rPr>
        <w:t>тыс.руб</w:t>
      </w:r>
      <w:proofErr w:type="spellEnd"/>
      <w:r w:rsidRPr="00F44305">
        <w:rPr>
          <w:sz w:val="27"/>
          <w:szCs w:val="27"/>
        </w:rPr>
        <w:t>.*(1-1/</w:t>
      </w:r>
      <w:proofErr w:type="gramStart"/>
      <w:r w:rsidRPr="00F44305">
        <w:rPr>
          <w:sz w:val="27"/>
          <w:szCs w:val="27"/>
        </w:rPr>
        <w:t>100)*</w:t>
      </w:r>
      <w:proofErr w:type="gramEnd"/>
      <w:r w:rsidRPr="00F44305">
        <w:rPr>
          <w:sz w:val="27"/>
          <w:szCs w:val="27"/>
        </w:rPr>
        <w:t>(1+0,04)*(1+0,75*0,00)=</w:t>
      </w:r>
      <w:r w:rsidRPr="00F44305">
        <w:rPr>
          <w:szCs w:val="20"/>
        </w:rPr>
        <w:t xml:space="preserve"> </w:t>
      </w:r>
      <w:r w:rsidRPr="00F44305">
        <w:rPr>
          <w:sz w:val="27"/>
          <w:szCs w:val="27"/>
        </w:rPr>
        <w:t xml:space="preserve">92689,19 </w:t>
      </w:r>
      <w:proofErr w:type="spellStart"/>
      <w:r w:rsidRPr="00F44305">
        <w:rPr>
          <w:sz w:val="27"/>
          <w:szCs w:val="27"/>
        </w:rPr>
        <w:t>тыс.руб</w:t>
      </w:r>
      <w:proofErr w:type="spellEnd"/>
      <w:r w:rsidRPr="00F44305">
        <w:rPr>
          <w:sz w:val="27"/>
          <w:szCs w:val="27"/>
        </w:rPr>
        <w:t>.</w:t>
      </w:r>
    </w:p>
    <w:p w14:paraId="71862681" w14:textId="77777777" w:rsidR="00F44305" w:rsidRPr="00F44305" w:rsidRDefault="00F44305" w:rsidP="00F44305">
      <w:pPr>
        <w:widowControl w:val="0"/>
        <w:autoSpaceDE w:val="0"/>
        <w:autoSpaceDN w:val="0"/>
        <w:rPr>
          <w:sz w:val="27"/>
          <w:szCs w:val="27"/>
        </w:rPr>
      </w:pPr>
      <w:r w:rsidRPr="00F44305">
        <w:rPr>
          <w:sz w:val="27"/>
          <w:szCs w:val="27"/>
        </w:rPr>
        <w:t>ОР</w:t>
      </w:r>
      <w:r w:rsidRPr="00F44305">
        <w:rPr>
          <w:sz w:val="16"/>
          <w:szCs w:val="16"/>
        </w:rPr>
        <w:t>2027</w:t>
      </w:r>
      <w:r w:rsidRPr="00F44305">
        <w:rPr>
          <w:sz w:val="27"/>
          <w:szCs w:val="27"/>
        </w:rPr>
        <w:t>=</w:t>
      </w:r>
      <w:r w:rsidRPr="00F44305">
        <w:rPr>
          <w:szCs w:val="20"/>
        </w:rPr>
        <w:t xml:space="preserve"> </w:t>
      </w:r>
      <w:r w:rsidRPr="00F44305">
        <w:rPr>
          <w:sz w:val="27"/>
          <w:szCs w:val="27"/>
        </w:rPr>
        <w:t xml:space="preserve">92689,19 </w:t>
      </w:r>
      <w:proofErr w:type="spellStart"/>
      <w:r w:rsidRPr="00F44305">
        <w:rPr>
          <w:sz w:val="27"/>
          <w:szCs w:val="27"/>
        </w:rPr>
        <w:t>тыс.руб</w:t>
      </w:r>
      <w:proofErr w:type="spellEnd"/>
      <w:r w:rsidRPr="00F44305">
        <w:rPr>
          <w:sz w:val="27"/>
          <w:szCs w:val="27"/>
        </w:rPr>
        <w:t>.*(1-1/</w:t>
      </w:r>
      <w:proofErr w:type="gramStart"/>
      <w:r w:rsidRPr="00F44305">
        <w:rPr>
          <w:sz w:val="27"/>
          <w:szCs w:val="27"/>
        </w:rPr>
        <w:t>100)*</w:t>
      </w:r>
      <w:proofErr w:type="gramEnd"/>
      <w:r w:rsidRPr="00F44305">
        <w:rPr>
          <w:sz w:val="27"/>
          <w:szCs w:val="27"/>
        </w:rPr>
        <w:t>(1+0,04)*(1+0,75*0,00)=</w:t>
      </w:r>
      <w:r w:rsidRPr="00F44305">
        <w:rPr>
          <w:szCs w:val="20"/>
        </w:rPr>
        <w:t xml:space="preserve"> </w:t>
      </w:r>
      <w:r w:rsidRPr="00F44305">
        <w:rPr>
          <w:sz w:val="27"/>
          <w:szCs w:val="27"/>
        </w:rPr>
        <w:t xml:space="preserve">95432,79 </w:t>
      </w:r>
      <w:proofErr w:type="spellStart"/>
      <w:r w:rsidRPr="00F44305">
        <w:rPr>
          <w:sz w:val="27"/>
          <w:szCs w:val="27"/>
        </w:rPr>
        <w:t>тыс.руб</w:t>
      </w:r>
      <w:proofErr w:type="spellEnd"/>
      <w:r w:rsidRPr="00F44305">
        <w:rPr>
          <w:sz w:val="27"/>
          <w:szCs w:val="27"/>
        </w:rPr>
        <w:t>.</w:t>
      </w:r>
    </w:p>
    <w:p w14:paraId="42802A42" w14:textId="77777777" w:rsidR="00F44305" w:rsidRPr="00F44305" w:rsidRDefault="00F44305" w:rsidP="00F44305">
      <w:pPr>
        <w:widowControl w:val="0"/>
        <w:autoSpaceDE w:val="0"/>
        <w:autoSpaceDN w:val="0"/>
        <w:rPr>
          <w:sz w:val="27"/>
          <w:szCs w:val="27"/>
        </w:rPr>
      </w:pPr>
    </w:p>
    <w:p w14:paraId="49E20882" w14:textId="77777777" w:rsidR="00F44305" w:rsidRPr="00F44305" w:rsidRDefault="00F44305" w:rsidP="00F44305">
      <w:pPr>
        <w:ind w:firstLine="709"/>
        <w:jc w:val="both"/>
        <w:rPr>
          <w:sz w:val="28"/>
          <w:szCs w:val="28"/>
        </w:rPr>
      </w:pPr>
      <w:r w:rsidRPr="00F44305">
        <w:rPr>
          <w:sz w:val="28"/>
          <w:szCs w:val="28"/>
        </w:rPr>
        <w:t>Информация о величине расходов в разрезе статей затрат отражена в приложении 2 к экспертному заключению, в разделе операционные расходы.</w:t>
      </w:r>
    </w:p>
    <w:p w14:paraId="7F6D3798" w14:textId="77777777" w:rsidR="00F44305" w:rsidRPr="00F44305" w:rsidRDefault="00F44305" w:rsidP="00F44305">
      <w:pPr>
        <w:ind w:firstLine="709"/>
        <w:jc w:val="both"/>
        <w:rPr>
          <w:sz w:val="28"/>
          <w:szCs w:val="28"/>
        </w:rPr>
      </w:pPr>
    </w:p>
    <w:p w14:paraId="1BFAB04A" w14:textId="77777777" w:rsidR="00F44305" w:rsidRPr="00F44305" w:rsidRDefault="00F44305" w:rsidP="00F44305">
      <w:pPr>
        <w:ind w:left="284" w:firstLine="709"/>
        <w:jc w:val="right"/>
        <w:rPr>
          <w:sz w:val="28"/>
          <w:szCs w:val="28"/>
        </w:rPr>
      </w:pPr>
    </w:p>
    <w:p w14:paraId="7B49DA46" w14:textId="77777777" w:rsidR="00F44305" w:rsidRPr="00F44305" w:rsidRDefault="00F44305" w:rsidP="00C20134">
      <w:pPr>
        <w:keepNext/>
        <w:numPr>
          <w:ilvl w:val="0"/>
          <w:numId w:val="7"/>
        </w:numPr>
        <w:jc w:val="center"/>
        <w:outlineLvl w:val="2"/>
        <w:rPr>
          <w:b/>
          <w:sz w:val="28"/>
          <w:szCs w:val="28"/>
        </w:rPr>
      </w:pPr>
      <w:bookmarkStart w:id="37" w:name="_Toc144471999"/>
      <w:r w:rsidRPr="00F44305">
        <w:rPr>
          <w:b/>
          <w:sz w:val="28"/>
          <w:szCs w:val="28"/>
        </w:rPr>
        <w:t>Неподконтрольные расходы</w:t>
      </w:r>
      <w:bookmarkEnd w:id="37"/>
    </w:p>
    <w:p w14:paraId="5B47B600"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 xml:space="preserve">Согласно </w:t>
      </w:r>
      <w:proofErr w:type="spellStart"/>
      <w:r w:rsidRPr="00F44305">
        <w:rPr>
          <w:rFonts w:eastAsia="Calibri"/>
          <w:sz w:val="28"/>
          <w:szCs w:val="28"/>
        </w:rPr>
        <w:t>абз</w:t>
      </w:r>
      <w:proofErr w:type="spellEnd"/>
      <w:r w:rsidRPr="00F44305">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691E0087"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F0735C7"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2A6DB01"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в) концессионную плату;</w:t>
      </w:r>
    </w:p>
    <w:p w14:paraId="262C6252"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г) арендную плату;</w:t>
      </w:r>
    </w:p>
    <w:p w14:paraId="0FC4BD08"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д) расходы по сомнительным долгам (подпункт «а» пункта 47);</w:t>
      </w:r>
    </w:p>
    <w:p w14:paraId="09949C33"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lastRenderedPageBreak/>
        <w:t>е) отчисления на социальные нужды и включает величину амортизации основных средств.</w:t>
      </w:r>
    </w:p>
    <w:p w14:paraId="2538FE29" w14:textId="77777777" w:rsidR="00F44305" w:rsidRPr="00F44305" w:rsidRDefault="00F44305" w:rsidP="00F44305">
      <w:pPr>
        <w:autoSpaceDE w:val="0"/>
        <w:autoSpaceDN w:val="0"/>
        <w:adjustRightInd w:val="0"/>
        <w:ind w:firstLine="851"/>
        <w:contextualSpacing/>
        <w:jc w:val="both"/>
        <w:rPr>
          <w:rFonts w:eastAsia="Calibri"/>
          <w:sz w:val="28"/>
          <w:szCs w:val="28"/>
        </w:rPr>
      </w:pPr>
      <w:r w:rsidRPr="00F44305">
        <w:rPr>
          <w:rFonts w:eastAsia="Calibri"/>
          <w:sz w:val="28"/>
          <w:szCs w:val="28"/>
        </w:rPr>
        <w:t>ж) налог на прибыль.</w:t>
      </w:r>
    </w:p>
    <w:p w14:paraId="167B3620" w14:textId="77777777" w:rsidR="00F44305" w:rsidRPr="00F44305" w:rsidRDefault="00F44305" w:rsidP="00F44305">
      <w:pPr>
        <w:rPr>
          <w:szCs w:val="20"/>
        </w:rPr>
      </w:pPr>
    </w:p>
    <w:p w14:paraId="0FD82B31" w14:textId="77777777" w:rsidR="00F44305" w:rsidRPr="00F44305" w:rsidRDefault="00F44305" w:rsidP="00F44305">
      <w:pPr>
        <w:keepNext/>
        <w:ind w:left="850"/>
        <w:jc w:val="center"/>
        <w:outlineLvl w:val="2"/>
        <w:rPr>
          <w:b/>
          <w:sz w:val="28"/>
          <w:szCs w:val="28"/>
        </w:rPr>
      </w:pPr>
      <w:bookmarkStart w:id="38" w:name="_Toc28686634"/>
      <w:bookmarkStart w:id="39" w:name="_Toc144472000"/>
      <w:r w:rsidRPr="00F44305">
        <w:rPr>
          <w:b/>
          <w:sz w:val="28"/>
          <w:szCs w:val="28"/>
        </w:rPr>
        <w:t>5.2.</w:t>
      </w:r>
      <w:proofErr w:type="gramStart"/>
      <w:r w:rsidRPr="00F44305">
        <w:rPr>
          <w:b/>
          <w:sz w:val="28"/>
          <w:szCs w:val="28"/>
        </w:rPr>
        <w:t>1.Расходы</w:t>
      </w:r>
      <w:proofErr w:type="gramEnd"/>
      <w:r w:rsidRPr="00F44305">
        <w:rPr>
          <w:b/>
          <w:sz w:val="28"/>
          <w:szCs w:val="28"/>
        </w:rPr>
        <w:t xml:space="preserve">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38"/>
      <w:bookmarkEnd w:id="39"/>
    </w:p>
    <w:p w14:paraId="72FDA7CD" w14:textId="77777777" w:rsidR="00F44305" w:rsidRPr="00F44305" w:rsidRDefault="00F44305" w:rsidP="00F44305">
      <w:pPr>
        <w:rPr>
          <w:szCs w:val="20"/>
        </w:rPr>
      </w:pPr>
    </w:p>
    <w:p w14:paraId="081B5BBC" w14:textId="77777777" w:rsidR="00F44305" w:rsidRPr="00F44305" w:rsidRDefault="00F44305" w:rsidP="00F44305">
      <w:pPr>
        <w:keepNext/>
        <w:ind w:left="1275"/>
        <w:jc w:val="center"/>
        <w:outlineLvl w:val="2"/>
        <w:rPr>
          <w:rFonts w:eastAsia="Calibri"/>
          <w:b/>
          <w:sz w:val="28"/>
          <w:szCs w:val="28"/>
        </w:rPr>
      </w:pPr>
      <w:bookmarkStart w:id="40" w:name="_Toc29799902"/>
      <w:bookmarkStart w:id="41" w:name="_Toc144472001"/>
      <w:r w:rsidRPr="00F44305">
        <w:rPr>
          <w:rFonts w:eastAsia="Calibri"/>
          <w:b/>
          <w:sz w:val="28"/>
          <w:szCs w:val="28"/>
        </w:rPr>
        <w:t>5.2.1.</w:t>
      </w:r>
      <w:proofErr w:type="gramStart"/>
      <w:r w:rsidRPr="00F44305">
        <w:rPr>
          <w:rFonts w:eastAsia="Calibri"/>
          <w:b/>
          <w:sz w:val="28"/>
          <w:szCs w:val="28"/>
        </w:rPr>
        <w:t>1.Водоотведение</w:t>
      </w:r>
      <w:bookmarkEnd w:id="40"/>
      <w:bookmarkEnd w:id="41"/>
      <w:proofErr w:type="gramEnd"/>
    </w:p>
    <w:p w14:paraId="1C9B034E" w14:textId="77777777" w:rsidR="00F44305" w:rsidRPr="00F44305" w:rsidRDefault="00F44305" w:rsidP="00F44305">
      <w:pPr>
        <w:ind w:firstLine="708"/>
        <w:jc w:val="both"/>
        <w:rPr>
          <w:sz w:val="28"/>
          <w:szCs w:val="28"/>
        </w:rPr>
      </w:pPr>
      <w:bookmarkStart w:id="42" w:name="_Toc28686635"/>
      <w:r w:rsidRPr="00F44305">
        <w:rPr>
          <w:sz w:val="28"/>
          <w:szCs w:val="28"/>
        </w:rPr>
        <w:t xml:space="preserve">ООО «А-Энерго» заявлены расходы по водоотведению в размере 351,82 тыс. руб., при количестве стоков 7,95 тыс. куб. м. Представлено дополнительное соглашение </w:t>
      </w:r>
      <w:proofErr w:type="gramStart"/>
      <w:r w:rsidRPr="00F44305">
        <w:rPr>
          <w:sz w:val="28"/>
          <w:szCs w:val="28"/>
        </w:rPr>
        <w:t>в основному договору</w:t>
      </w:r>
      <w:proofErr w:type="gramEnd"/>
      <w:r w:rsidRPr="00F44305">
        <w:rPr>
          <w:sz w:val="28"/>
          <w:szCs w:val="28"/>
        </w:rPr>
        <w:t xml:space="preserve"> на водоснабжение и водоотведение с ООО «Горводоканал» № 35/22 от 16.02.2022.</w:t>
      </w:r>
      <w:r w:rsidRPr="00F44305">
        <w:rPr>
          <w:sz w:val="28"/>
          <w:szCs w:val="28"/>
        </w:rPr>
        <w:tab/>
        <w:t>Эксперты отмечают, что в дополнительном соглашении отсутствует информация об объеме стоков от 8 котельных, переданных по КС. Также отсутствуют расчеты по количеству стоков.</w:t>
      </w:r>
    </w:p>
    <w:p w14:paraId="01DA902C"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В связи с отсутствием обоснования по объему стоков, расходы по объему водоотведения (0,05 тыс. м³) приняты экспертами по предыдущему оператору данной системы теплоснабжения ООО «</w:t>
      </w:r>
      <w:proofErr w:type="spellStart"/>
      <w:r w:rsidRPr="00F44305">
        <w:rPr>
          <w:sz w:val="28"/>
          <w:szCs w:val="28"/>
        </w:rPr>
        <w:t>Теплосервис</w:t>
      </w:r>
      <w:proofErr w:type="spellEnd"/>
      <w:r w:rsidRPr="00F44305">
        <w:rPr>
          <w:sz w:val="28"/>
          <w:szCs w:val="28"/>
        </w:rPr>
        <w:t>», для расчета ДПР, исходя из факта 2021 года. Информация по факту 2021 года получена через систему ЕИАС и заверена электронно-цифровой подписью руководителя в формате шаблона BALANCE.CALC.TARIFF.WARM.</w:t>
      </w:r>
      <w:proofErr w:type="gramStart"/>
      <w:r w:rsidRPr="00F44305">
        <w:rPr>
          <w:sz w:val="28"/>
          <w:szCs w:val="28"/>
        </w:rPr>
        <w:t>2021.FACT  который</w:t>
      </w:r>
      <w:proofErr w:type="gramEnd"/>
      <w:r w:rsidRPr="00F44305">
        <w:rPr>
          <w:sz w:val="28"/>
          <w:szCs w:val="28"/>
        </w:rPr>
        <w:t xml:space="preserve"> в соответствии с постановлением РЭК КО № 297 от 30.10.2018, является официальной отчётностью.</w:t>
      </w:r>
    </w:p>
    <w:p w14:paraId="38D98A61"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 xml:space="preserve">В соответствии с </w:t>
      </w:r>
      <w:proofErr w:type="spellStart"/>
      <w:r w:rsidRPr="00F44305">
        <w:rPr>
          <w:sz w:val="28"/>
          <w:szCs w:val="28"/>
        </w:rPr>
        <w:t>пп</w:t>
      </w:r>
      <w:proofErr w:type="spellEnd"/>
      <w:r w:rsidRPr="00F44305">
        <w:rPr>
          <w:sz w:val="28"/>
          <w:szCs w:val="28"/>
        </w:rPr>
        <w:t>. «а» п. 28 Основ ценообразования № 1075 стоимость   1 м³ стоков рассчитана из тарифов ООО «Горводоканал», установленных постановлением Региональной энергетической комиссии Кузбасса от 28.11.2022 № 761, что составит 75,00 руб./м³.</w:t>
      </w:r>
    </w:p>
    <w:p w14:paraId="0C9E6D08"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t>Расходы по статье составили 3,68 тыс. руб.</w:t>
      </w:r>
    </w:p>
    <w:p w14:paraId="34C98274" w14:textId="77777777" w:rsidR="00F44305" w:rsidRPr="00F44305" w:rsidRDefault="00F44305" w:rsidP="00F44305">
      <w:pPr>
        <w:ind w:firstLine="709"/>
        <w:jc w:val="both"/>
        <w:rPr>
          <w:sz w:val="28"/>
          <w:szCs w:val="28"/>
        </w:rPr>
      </w:pPr>
      <w:r w:rsidRPr="00F44305">
        <w:rPr>
          <w:sz w:val="28"/>
          <w:szCs w:val="28"/>
        </w:rPr>
        <w:t>Корректировка относительно предложений предприятия в сторону снижения составила 348,14 тыс. руб. в связи со снижением объема стоков.</w:t>
      </w:r>
    </w:p>
    <w:p w14:paraId="319E7EF9"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t>На 2024 – 2025 год к уровню расходов 2023 года последовательно применены ИЦП Минэкономразвития России от 28.09.2029 в размере 104,7%, 104,0%, на 2026-2027 год 104,0% (последний индекс прогноза).</w:t>
      </w:r>
    </w:p>
    <w:p w14:paraId="2879E057"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t>Величина расходов по статье отражена в приложении 2 в разделе «Неподконтрольные расходы».</w:t>
      </w:r>
    </w:p>
    <w:p w14:paraId="66A020D3" w14:textId="77777777" w:rsidR="00F44305" w:rsidRPr="00F44305" w:rsidRDefault="00F44305" w:rsidP="00F44305">
      <w:pPr>
        <w:tabs>
          <w:tab w:val="left" w:pos="1890"/>
        </w:tabs>
        <w:ind w:firstLine="720"/>
        <w:jc w:val="both"/>
        <w:rPr>
          <w:snapToGrid w:val="0"/>
          <w:sz w:val="28"/>
          <w:szCs w:val="28"/>
        </w:rPr>
      </w:pPr>
    </w:p>
    <w:p w14:paraId="281839D6" w14:textId="77777777" w:rsidR="00F44305" w:rsidRPr="00F44305" w:rsidRDefault="00F44305" w:rsidP="00C20134">
      <w:pPr>
        <w:keepNext/>
        <w:numPr>
          <w:ilvl w:val="2"/>
          <w:numId w:val="7"/>
        </w:numPr>
        <w:jc w:val="center"/>
        <w:outlineLvl w:val="2"/>
        <w:rPr>
          <w:b/>
          <w:sz w:val="28"/>
          <w:szCs w:val="28"/>
        </w:rPr>
      </w:pPr>
      <w:bookmarkStart w:id="43" w:name="_Toc144472002"/>
      <w:r w:rsidRPr="00F44305">
        <w:rPr>
          <w:b/>
          <w:sz w:val="28"/>
          <w:szCs w:val="28"/>
        </w:rPr>
        <w:t>Арендная плата</w:t>
      </w:r>
      <w:bookmarkEnd w:id="42"/>
      <w:bookmarkEnd w:id="43"/>
    </w:p>
    <w:p w14:paraId="446F91E5" w14:textId="77777777" w:rsidR="00F44305" w:rsidRPr="00F44305" w:rsidRDefault="00F44305" w:rsidP="00F44305">
      <w:pPr>
        <w:tabs>
          <w:tab w:val="left" w:pos="567"/>
        </w:tabs>
        <w:autoSpaceDE w:val="0"/>
        <w:autoSpaceDN w:val="0"/>
        <w:adjustRightInd w:val="0"/>
        <w:contextualSpacing/>
        <w:jc w:val="both"/>
        <w:rPr>
          <w:sz w:val="28"/>
          <w:szCs w:val="28"/>
        </w:rPr>
      </w:pPr>
      <w:r w:rsidRPr="00F44305">
        <w:rPr>
          <w:sz w:val="28"/>
          <w:szCs w:val="28"/>
        </w:rPr>
        <w:tab/>
      </w:r>
      <w:r w:rsidRPr="00F44305">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73CDF27" w14:textId="77777777" w:rsidR="00F44305" w:rsidRPr="00F44305" w:rsidRDefault="00F44305" w:rsidP="00F44305">
      <w:pPr>
        <w:ind w:firstLine="708"/>
        <w:jc w:val="both"/>
        <w:rPr>
          <w:sz w:val="28"/>
          <w:szCs w:val="28"/>
        </w:rPr>
      </w:pPr>
      <w:r w:rsidRPr="00F44305">
        <w:rPr>
          <w:sz w:val="28"/>
          <w:szCs w:val="28"/>
        </w:rPr>
        <w:t xml:space="preserve">ООО «А-Энерго» заявлены расходы по данной статье в размере 3717,16 тыс. руб. включающие лизинговые платежи на котлы и погрузчик (представлены </w:t>
      </w:r>
      <w:r w:rsidRPr="00F44305">
        <w:rPr>
          <w:sz w:val="28"/>
          <w:szCs w:val="28"/>
        </w:rPr>
        <w:lastRenderedPageBreak/>
        <w:t>коммерческие предложения ГК «Балтийский лизинг», аренду автотранспортной техники с ООО «Саната» (представлены договоры).</w:t>
      </w:r>
    </w:p>
    <w:p w14:paraId="4549904B" w14:textId="77777777" w:rsidR="00F44305" w:rsidRPr="00F44305" w:rsidRDefault="00F44305" w:rsidP="00F44305">
      <w:pPr>
        <w:tabs>
          <w:tab w:val="left" w:pos="709"/>
        </w:tabs>
        <w:ind w:firstLine="709"/>
        <w:jc w:val="both"/>
        <w:rPr>
          <w:sz w:val="28"/>
          <w:szCs w:val="28"/>
        </w:rPr>
      </w:pPr>
      <w:r w:rsidRPr="00F44305">
        <w:rPr>
          <w:sz w:val="28"/>
          <w:szCs w:val="28"/>
        </w:rPr>
        <w:t>Эксперты отмечают, что расходы по лизинговым платежам должны быть в операционных расходах, но так как базовый уровень операционных расходов уже сформирован и согласован РЭК Кузбасса, то данные расходы не учитываются экспертами. В связи с отсутствием конкурсных процедур на право заключения договоров аренды транспорта, анализа рыночных цен по аренде автотранспорта в г. Мариинске экспертами расходы по аренде транспорта приняты на нулевом уровне.</w:t>
      </w:r>
    </w:p>
    <w:p w14:paraId="32315EC5" w14:textId="77777777" w:rsidR="00F44305" w:rsidRPr="00F44305" w:rsidRDefault="00F44305" w:rsidP="00F44305">
      <w:pPr>
        <w:tabs>
          <w:tab w:val="left" w:pos="709"/>
        </w:tabs>
        <w:ind w:firstLine="709"/>
        <w:jc w:val="both"/>
        <w:rPr>
          <w:sz w:val="28"/>
          <w:szCs w:val="28"/>
        </w:rPr>
      </w:pPr>
      <w:r w:rsidRPr="00F44305">
        <w:rPr>
          <w:sz w:val="28"/>
          <w:szCs w:val="28"/>
        </w:rPr>
        <w:t>Эксперты отмечают, что при расчете ДПР для КУМИ в операционных расходах в статье «Услуги производственного характера» была учтена стоимость аренды необходимой автотранспортной техники. Данные расходы для ООО «А-Энерго» учтены на заявленном уровне 11803,62 тыс. руб.</w:t>
      </w:r>
    </w:p>
    <w:p w14:paraId="2B0D7705" w14:textId="77777777" w:rsidR="00F44305" w:rsidRPr="00F44305" w:rsidRDefault="00F44305" w:rsidP="00F44305">
      <w:pPr>
        <w:ind w:firstLine="708"/>
        <w:jc w:val="both"/>
        <w:rPr>
          <w:b/>
          <w:sz w:val="28"/>
          <w:szCs w:val="28"/>
        </w:rPr>
      </w:pPr>
      <w:proofErr w:type="spellStart"/>
      <w:r w:rsidRPr="00F44305">
        <w:rPr>
          <w:sz w:val="28"/>
          <w:szCs w:val="28"/>
        </w:rPr>
        <w:t>Справочно</w:t>
      </w:r>
      <w:proofErr w:type="spellEnd"/>
      <w:r w:rsidRPr="00F44305">
        <w:rPr>
          <w:sz w:val="28"/>
          <w:szCs w:val="28"/>
        </w:rPr>
        <w:t>: при расчете ДПР для КУМИ были рассмотрены документы                  ООО «</w:t>
      </w:r>
      <w:proofErr w:type="spellStart"/>
      <w:r w:rsidRPr="00F44305">
        <w:rPr>
          <w:sz w:val="28"/>
          <w:szCs w:val="28"/>
        </w:rPr>
        <w:t>Теплосервис</w:t>
      </w:r>
      <w:proofErr w:type="spellEnd"/>
      <w:r w:rsidRPr="00F44305">
        <w:rPr>
          <w:sz w:val="28"/>
          <w:szCs w:val="28"/>
        </w:rPr>
        <w:t>», в частности реестр выставленных в адрес ООО «</w:t>
      </w:r>
      <w:proofErr w:type="spellStart"/>
      <w:r w:rsidRPr="00F44305">
        <w:rPr>
          <w:sz w:val="28"/>
          <w:szCs w:val="28"/>
        </w:rPr>
        <w:t>Теплосервис</w:t>
      </w:r>
      <w:proofErr w:type="spellEnd"/>
      <w:r w:rsidRPr="00F44305">
        <w:rPr>
          <w:sz w:val="28"/>
          <w:szCs w:val="28"/>
        </w:rPr>
        <w:t xml:space="preserve">» счетов-фактур от ООО «ЖКУ Макаренко» за 2021 год. Кроме того, были представлены расчеты амортизационных отчислений по имуществу ООО «ЖКУ Макаренко» и транспортного налога (том 1 стр. 256-318 тарифного дела № РЭК/5-ТС-2023 от 25.04.2022 г.). Стоимость аренды была принята на уровне суммы амортизационных отчислений и транспортного налога в сумме 2544,42 тыс. руб., в том числе амортизация с аренды склада угля и гаража составляла 359,20 тыс. руб. (в соответствии с п.45 Основ </w:t>
      </w:r>
      <w:proofErr w:type="spellStart"/>
      <w:r w:rsidRPr="00F44305">
        <w:rPr>
          <w:sz w:val="28"/>
          <w:szCs w:val="28"/>
        </w:rPr>
        <w:t>ценообразоввания</w:t>
      </w:r>
      <w:proofErr w:type="spellEnd"/>
      <w:r w:rsidRPr="00F44305">
        <w:rPr>
          <w:sz w:val="28"/>
          <w:szCs w:val="28"/>
        </w:rPr>
        <w:t xml:space="preserve"> № 1075).</w:t>
      </w:r>
    </w:p>
    <w:p w14:paraId="3E9BD149" w14:textId="77777777" w:rsidR="00F44305" w:rsidRPr="00F44305" w:rsidRDefault="00F44305" w:rsidP="00F44305">
      <w:pPr>
        <w:autoSpaceDE w:val="0"/>
        <w:autoSpaceDN w:val="0"/>
        <w:adjustRightInd w:val="0"/>
        <w:jc w:val="both"/>
        <w:rPr>
          <w:rFonts w:eastAsia="Calibri"/>
          <w:sz w:val="28"/>
          <w:szCs w:val="28"/>
          <w:lang w:eastAsia="en-US"/>
        </w:rPr>
      </w:pPr>
      <w:r w:rsidRPr="00F44305">
        <w:rPr>
          <w:rFonts w:eastAsia="Calibri"/>
          <w:sz w:val="28"/>
          <w:szCs w:val="28"/>
          <w:lang w:eastAsia="en-US"/>
        </w:rPr>
        <w:tab/>
        <w:t>В связи с тем, что концессионер не арендует вышеперечисленное имущество, эксперты предлагают принять затраты по статье в нулевой оценке на весь период регулирования 2023-2027 годы.</w:t>
      </w:r>
    </w:p>
    <w:p w14:paraId="7AB8A885" w14:textId="77777777" w:rsidR="00F44305" w:rsidRPr="00F44305" w:rsidRDefault="00F44305" w:rsidP="00F44305">
      <w:pPr>
        <w:autoSpaceDE w:val="0"/>
        <w:autoSpaceDN w:val="0"/>
        <w:adjustRightInd w:val="0"/>
        <w:jc w:val="both"/>
        <w:rPr>
          <w:rFonts w:eastAsia="Calibri"/>
          <w:sz w:val="28"/>
          <w:szCs w:val="28"/>
          <w:lang w:eastAsia="en-US"/>
        </w:rPr>
      </w:pPr>
    </w:p>
    <w:p w14:paraId="1925EFB4" w14:textId="77777777" w:rsidR="00F44305" w:rsidRPr="00F44305" w:rsidRDefault="00F44305" w:rsidP="00C20134">
      <w:pPr>
        <w:keepNext/>
        <w:numPr>
          <w:ilvl w:val="2"/>
          <w:numId w:val="7"/>
        </w:numPr>
        <w:jc w:val="center"/>
        <w:outlineLvl w:val="2"/>
        <w:rPr>
          <w:b/>
          <w:sz w:val="28"/>
          <w:szCs w:val="28"/>
        </w:rPr>
      </w:pPr>
      <w:bookmarkStart w:id="44" w:name="_Toc533588296"/>
      <w:bookmarkStart w:id="45" w:name="_Toc28686639"/>
      <w:bookmarkStart w:id="46" w:name="_Toc144472003"/>
      <w:bookmarkStart w:id="47" w:name="_Toc28686636"/>
      <w:r w:rsidRPr="00F44305">
        <w:rPr>
          <w:b/>
          <w:sz w:val="28"/>
          <w:szCs w:val="28"/>
        </w:rPr>
        <w:t>Расходы по налогу на загрязнение окружающей среды</w:t>
      </w:r>
      <w:bookmarkEnd w:id="44"/>
      <w:bookmarkEnd w:id="45"/>
      <w:bookmarkEnd w:id="46"/>
    </w:p>
    <w:p w14:paraId="5F6989C1" w14:textId="77777777" w:rsidR="00F44305" w:rsidRPr="00F44305" w:rsidRDefault="00F44305" w:rsidP="00F44305">
      <w:pPr>
        <w:tabs>
          <w:tab w:val="left" w:pos="1890"/>
        </w:tabs>
        <w:ind w:firstLine="720"/>
        <w:jc w:val="both"/>
        <w:rPr>
          <w:sz w:val="28"/>
          <w:szCs w:val="28"/>
        </w:rPr>
      </w:pPr>
      <w:r w:rsidRPr="00F44305">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ED6A83F" w14:textId="77777777" w:rsidR="00F44305" w:rsidRPr="00F44305" w:rsidRDefault="00F44305" w:rsidP="00F44305">
      <w:pPr>
        <w:tabs>
          <w:tab w:val="left" w:pos="1890"/>
        </w:tabs>
        <w:ind w:firstLine="720"/>
        <w:jc w:val="both"/>
        <w:rPr>
          <w:sz w:val="28"/>
          <w:szCs w:val="28"/>
        </w:rPr>
      </w:pPr>
      <w:r w:rsidRPr="00F44305">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w:t>
      </w:r>
      <w:proofErr w:type="gramStart"/>
      <w:r w:rsidRPr="00F44305">
        <w:rPr>
          <w:sz w:val="28"/>
          <w:szCs w:val="28"/>
        </w:rPr>
        <w:t>03.03.2017  №</w:t>
      </w:r>
      <w:proofErr w:type="gramEnd"/>
      <w:r w:rsidRPr="00F44305">
        <w:rPr>
          <w:sz w:val="28"/>
          <w:szCs w:val="28"/>
        </w:rPr>
        <w:t xml:space="preserve"> 255.</w:t>
      </w:r>
    </w:p>
    <w:p w14:paraId="3C0171BF" w14:textId="77777777" w:rsidR="00F44305" w:rsidRPr="00F44305" w:rsidRDefault="00F44305" w:rsidP="00F44305">
      <w:pPr>
        <w:tabs>
          <w:tab w:val="left" w:pos="1890"/>
        </w:tabs>
        <w:ind w:firstLine="720"/>
        <w:jc w:val="both"/>
        <w:rPr>
          <w:sz w:val="28"/>
          <w:szCs w:val="28"/>
        </w:rPr>
      </w:pPr>
      <w:r w:rsidRPr="00F44305">
        <w:rPr>
          <w:sz w:val="28"/>
          <w:szCs w:val="28"/>
        </w:rPr>
        <w:t>Законодательство предусматривает взимание платы за следующие виды вредного воздействия на окружающую среду:</w:t>
      </w:r>
    </w:p>
    <w:p w14:paraId="1E7585C7" w14:textId="77777777" w:rsidR="00F44305" w:rsidRPr="00F44305" w:rsidRDefault="00F44305" w:rsidP="00F44305">
      <w:pPr>
        <w:tabs>
          <w:tab w:val="left" w:pos="1890"/>
        </w:tabs>
        <w:ind w:firstLine="720"/>
        <w:jc w:val="both"/>
        <w:rPr>
          <w:sz w:val="28"/>
          <w:szCs w:val="28"/>
        </w:rPr>
      </w:pPr>
      <w:r w:rsidRPr="00F44305">
        <w:rPr>
          <w:sz w:val="28"/>
          <w:szCs w:val="28"/>
        </w:rPr>
        <w:t>1) выброс в атмосферу загрязняющих веществ от стационарных и передвижных источников;</w:t>
      </w:r>
    </w:p>
    <w:p w14:paraId="1D99F185" w14:textId="77777777" w:rsidR="00F44305" w:rsidRPr="00F44305" w:rsidRDefault="00F44305" w:rsidP="00F44305">
      <w:pPr>
        <w:tabs>
          <w:tab w:val="left" w:pos="1890"/>
        </w:tabs>
        <w:ind w:firstLine="720"/>
        <w:jc w:val="both"/>
        <w:rPr>
          <w:sz w:val="28"/>
          <w:szCs w:val="28"/>
        </w:rPr>
      </w:pPr>
      <w:r w:rsidRPr="00F44305">
        <w:rPr>
          <w:sz w:val="28"/>
          <w:szCs w:val="28"/>
        </w:rPr>
        <w:t>2) сброс загрязняющих веществ в поверхностные и подземные водные объекты;</w:t>
      </w:r>
    </w:p>
    <w:p w14:paraId="35D34712" w14:textId="77777777" w:rsidR="00F44305" w:rsidRPr="00F44305" w:rsidRDefault="00F44305" w:rsidP="00F44305">
      <w:pPr>
        <w:tabs>
          <w:tab w:val="left" w:pos="1890"/>
        </w:tabs>
        <w:ind w:firstLine="720"/>
        <w:jc w:val="both"/>
        <w:rPr>
          <w:sz w:val="28"/>
          <w:szCs w:val="28"/>
        </w:rPr>
      </w:pPr>
      <w:r w:rsidRPr="00F44305">
        <w:rPr>
          <w:sz w:val="28"/>
          <w:szCs w:val="28"/>
        </w:rPr>
        <w:t>3) размещение отходов;</w:t>
      </w:r>
    </w:p>
    <w:p w14:paraId="055A4985" w14:textId="77777777" w:rsidR="00F44305" w:rsidRPr="00F44305" w:rsidRDefault="00F44305" w:rsidP="00F44305">
      <w:pPr>
        <w:tabs>
          <w:tab w:val="left" w:pos="1890"/>
        </w:tabs>
        <w:ind w:firstLine="720"/>
        <w:jc w:val="both"/>
        <w:rPr>
          <w:sz w:val="28"/>
          <w:szCs w:val="28"/>
        </w:rPr>
      </w:pPr>
      <w:r w:rsidRPr="00F44305">
        <w:rPr>
          <w:sz w:val="28"/>
          <w:szCs w:val="28"/>
        </w:rPr>
        <w:t>4) другие виды вредного воздействия (шум, вибрация, электромагнитные и радиационные воздействия и т.п.).</w:t>
      </w:r>
    </w:p>
    <w:p w14:paraId="73C32DD5" w14:textId="77777777" w:rsidR="00F44305" w:rsidRPr="00F44305" w:rsidRDefault="00F44305" w:rsidP="00F44305">
      <w:pPr>
        <w:tabs>
          <w:tab w:val="left" w:pos="1890"/>
        </w:tabs>
        <w:ind w:firstLine="720"/>
        <w:jc w:val="both"/>
        <w:rPr>
          <w:sz w:val="28"/>
          <w:szCs w:val="28"/>
        </w:rPr>
      </w:pPr>
      <w:r w:rsidRPr="00F44305">
        <w:rPr>
          <w:sz w:val="28"/>
          <w:szCs w:val="28"/>
        </w:rPr>
        <w:lastRenderedPageBreak/>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21C23F43" w14:textId="77777777" w:rsidR="00F44305" w:rsidRPr="00F44305" w:rsidRDefault="00F44305" w:rsidP="00F44305">
      <w:pPr>
        <w:tabs>
          <w:tab w:val="left" w:pos="1890"/>
        </w:tabs>
        <w:ind w:firstLine="720"/>
        <w:jc w:val="both"/>
        <w:rPr>
          <w:sz w:val="28"/>
          <w:szCs w:val="28"/>
        </w:rPr>
      </w:pPr>
      <w:r w:rsidRPr="00F44305">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3401C2FC" w14:textId="77777777" w:rsidR="00F44305" w:rsidRPr="00F44305" w:rsidRDefault="00F44305" w:rsidP="00F44305">
      <w:pPr>
        <w:ind w:firstLine="851"/>
        <w:jc w:val="both"/>
        <w:rPr>
          <w:snapToGrid w:val="0"/>
          <w:sz w:val="28"/>
          <w:szCs w:val="28"/>
        </w:rPr>
      </w:pPr>
      <w:r w:rsidRPr="00F44305">
        <w:rPr>
          <w:snapToGrid w:val="0"/>
          <w:sz w:val="28"/>
          <w:szCs w:val="28"/>
        </w:rPr>
        <w:t>ООО «А-Энерго» заявлены расходы по статье на уровне 34,8 тыс. руб., включающие в себя платежи за негативное воздействие на окружающую среду, на уровне, учтенном при расчете ДПР.</w:t>
      </w:r>
    </w:p>
    <w:p w14:paraId="42A208A0" w14:textId="77777777" w:rsidR="00F44305" w:rsidRPr="00F44305" w:rsidRDefault="00F44305" w:rsidP="00F44305">
      <w:pPr>
        <w:ind w:firstLine="851"/>
        <w:jc w:val="both"/>
        <w:rPr>
          <w:snapToGrid w:val="0"/>
          <w:sz w:val="28"/>
          <w:szCs w:val="28"/>
        </w:rPr>
      </w:pPr>
      <w:r w:rsidRPr="00F44305">
        <w:rPr>
          <w:snapToGrid w:val="0"/>
          <w:sz w:val="28"/>
          <w:szCs w:val="28"/>
        </w:rPr>
        <w:t>Эксперты согласились с предложением предприятия 34,8 тыс. руб., т. к. при расчете ДПР были использованы в расчетах обосновывающие документы                             ООО «</w:t>
      </w:r>
      <w:proofErr w:type="spellStart"/>
      <w:r w:rsidRPr="00F44305">
        <w:rPr>
          <w:snapToGrid w:val="0"/>
          <w:sz w:val="28"/>
          <w:szCs w:val="28"/>
        </w:rPr>
        <w:t>Теплосервис</w:t>
      </w:r>
      <w:proofErr w:type="spellEnd"/>
      <w:r w:rsidRPr="00F44305">
        <w:rPr>
          <w:snapToGrid w:val="0"/>
          <w:sz w:val="28"/>
          <w:szCs w:val="28"/>
        </w:rPr>
        <w:t xml:space="preserve">». В качестве подтверждающих документов представлены </w:t>
      </w:r>
      <w:r w:rsidRPr="00F44305">
        <w:rPr>
          <w:sz w:val="28"/>
          <w:szCs w:val="28"/>
        </w:rPr>
        <w:t xml:space="preserve">декларация по плате за негативное воздействие на окружающую среду на 2023 год, расчеты </w:t>
      </w:r>
      <w:r w:rsidRPr="00F44305">
        <w:rPr>
          <w:snapToGrid w:val="0"/>
          <w:sz w:val="28"/>
          <w:szCs w:val="28"/>
        </w:rPr>
        <w:t>(Том 1 тарифного дела, стр. 319-342</w:t>
      </w:r>
      <w:r w:rsidRPr="00F44305">
        <w:rPr>
          <w:sz w:val="28"/>
          <w:szCs w:val="28"/>
        </w:rPr>
        <w:t xml:space="preserve"> тарифного дела № РЭК/5-ТС-2023 от 25.04.2022 г.</w:t>
      </w:r>
      <w:r w:rsidRPr="00F44305">
        <w:rPr>
          <w:snapToGrid w:val="0"/>
          <w:sz w:val="28"/>
          <w:szCs w:val="28"/>
        </w:rPr>
        <w:t xml:space="preserve">). </w:t>
      </w:r>
    </w:p>
    <w:p w14:paraId="5D31BC1D" w14:textId="77777777" w:rsidR="00F44305" w:rsidRPr="00F44305" w:rsidRDefault="00F44305" w:rsidP="00F44305">
      <w:pPr>
        <w:ind w:firstLine="851"/>
        <w:jc w:val="both"/>
        <w:rPr>
          <w:snapToGrid w:val="0"/>
          <w:sz w:val="28"/>
          <w:szCs w:val="28"/>
        </w:rPr>
      </w:pPr>
      <w:r w:rsidRPr="00F44305">
        <w:rPr>
          <w:snapToGrid w:val="0"/>
          <w:sz w:val="28"/>
          <w:szCs w:val="28"/>
        </w:rPr>
        <w:t>Исключены 25 кратные штрафные санкции за сверхлимитное загрязнение окружающей среды.</w:t>
      </w:r>
    </w:p>
    <w:p w14:paraId="580A8424" w14:textId="77777777" w:rsidR="00F44305" w:rsidRPr="00F44305" w:rsidRDefault="00F44305" w:rsidP="00F44305">
      <w:pPr>
        <w:ind w:firstLine="851"/>
        <w:jc w:val="both"/>
        <w:rPr>
          <w:snapToGrid w:val="0"/>
          <w:sz w:val="28"/>
          <w:szCs w:val="28"/>
        </w:rPr>
      </w:pPr>
      <w:r w:rsidRPr="00F44305">
        <w:rPr>
          <w:snapToGrid w:val="0"/>
          <w:sz w:val="28"/>
          <w:szCs w:val="28"/>
        </w:rPr>
        <w:t>В расчет НВВ на 2023 экспертами включены расходы в размере 34,8 тыс. руб.</w:t>
      </w:r>
    </w:p>
    <w:p w14:paraId="267C5097" w14:textId="77777777" w:rsidR="00F44305" w:rsidRPr="00F44305" w:rsidRDefault="00F44305" w:rsidP="00F44305">
      <w:pPr>
        <w:ind w:firstLine="851"/>
        <w:jc w:val="both"/>
        <w:rPr>
          <w:snapToGrid w:val="0"/>
          <w:sz w:val="28"/>
          <w:szCs w:val="28"/>
        </w:rPr>
      </w:pPr>
      <w:r w:rsidRPr="00F44305">
        <w:rPr>
          <w:snapToGrid w:val="0"/>
          <w:sz w:val="28"/>
          <w:szCs w:val="28"/>
        </w:rPr>
        <w:t xml:space="preserve">На 2024 – 2025 год эксперты предлагают принять затраты на том же уровне в размере 34,8 </w:t>
      </w:r>
      <w:proofErr w:type="spellStart"/>
      <w:r w:rsidRPr="00F44305">
        <w:rPr>
          <w:snapToGrid w:val="0"/>
          <w:sz w:val="28"/>
          <w:szCs w:val="28"/>
        </w:rPr>
        <w:t>тыс.руб</w:t>
      </w:r>
      <w:proofErr w:type="spellEnd"/>
      <w:r w:rsidRPr="00F44305">
        <w:rPr>
          <w:snapToGrid w:val="0"/>
          <w:sz w:val="28"/>
          <w:szCs w:val="28"/>
        </w:rPr>
        <w:t>.</w:t>
      </w:r>
    </w:p>
    <w:p w14:paraId="0A2C7FD5" w14:textId="77777777" w:rsidR="00F44305" w:rsidRPr="00F44305" w:rsidRDefault="00F44305" w:rsidP="00F44305">
      <w:pPr>
        <w:ind w:firstLine="851"/>
        <w:jc w:val="both"/>
        <w:rPr>
          <w:snapToGrid w:val="0"/>
          <w:sz w:val="28"/>
          <w:szCs w:val="28"/>
        </w:rPr>
      </w:pPr>
    </w:p>
    <w:p w14:paraId="6830D316" w14:textId="77777777" w:rsidR="00F44305" w:rsidRPr="00F44305" w:rsidRDefault="00F44305" w:rsidP="00F44305">
      <w:pPr>
        <w:keepNext/>
        <w:jc w:val="center"/>
        <w:outlineLvl w:val="2"/>
        <w:rPr>
          <w:b/>
          <w:sz w:val="28"/>
          <w:szCs w:val="28"/>
        </w:rPr>
      </w:pPr>
      <w:bookmarkStart w:id="48" w:name="_Toc28686641"/>
      <w:bookmarkStart w:id="49" w:name="_Toc144472004"/>
      <w:bookmarkEnd w:id="47"/>
      <w:r w:rsidRPr="00F44305">
        <w:rPr>
          <w:b/>
          <w:sz w:val="28"/>
          <w:szCs w:val="28"/>
        </w:rPr>
        <w:t>5.2.</w:t>
      </w:r>
      <w:proofErr w:type="gramStart"/>
      <w:r w:rsidRPr="00F44305">
        <w:rPr>
          <w:b/>
          <w:sz w:val="28"/>
          <w:szCs w:val="28"/>
        </w:rPr>
        <w:t>4.Отчисления</w:t>
      </w:r>
      <w:proofErr w:type="gramEnd"/>
      <w:r w:rsidRPr="00F44305">
        <w:rPr>
          <w:b/>
          <w:sz w:val="28"/>
          <w:szCs w:val="28"/>
        </w:rPr>
        <w:t xml:space="preserve"> на социальные нужды</w:t>
      </w:r>
      <w:bookmarkEnd w:id="48"/>
      <w:bookmarkEnd w:id="49"/>
    </w:p>
    <w:p w14:paraId="341EE27D" w14:textId="77777777" w:rsidR="00F44305" w:rsidRPr="00F44305" w:rsidRDefault="00F44305" w:rsidP="00F44305">
      <w:pPr>
        <w:tabs>
          <w:tab w:val="left" w:pos="1890"/>
        </w:tabs>
        <w:ind w:firstLine="720"/>
        <w:jc w:val="both"/>
        <w:rPr>
          <w:snapToGrid w:val="0"/>
          <w:sz w:val="27"/>
          <w:szCs w:val="27"/>
        </w:rPr>
      </w:pPr>
      <w:r w:rsidRPr="00F44305">
        <w:rPr>
          <w:snapToGrid w:val="0"/>
          <w:sz w:val="27"/>
          <w:szCs w:val="27"/>
        </w:rPr>
        <w:t>ООО «А-Энерго» предлагает учесть расходы в сумме 16659,87 тыс. руб. (30,2%).</w:t>
      </w:r>
    </w:p>
    <w:p w14:paraId="1FE393AE" w14:textId="77777777" w:rsidR="00F44305" w:rsidRPr="00F44305" w:rsidRDefault="00F44305" w:rsidP="00F44305">
      <w:pPr>
        <w:ind w:right="142" w:firstLine="709"/>
        <w:jc w:val="both"/>
        <w:rPr>
          <w:rFonts w:eastAsia="Calibri"/>
          <w:sz w:val="27"/>
          <w:szCs w:val="27"/>
          <w:lang w:eastAsia="en-US"/>
        </w:rPr>
      </w:pPr>
      <w:r w:rsidRPr="00F44305">
        <w:rPr>
          <w:rFonts w:eastAsia="Calibri"/>
          <w:sz w:val="27"/>
          <w:szCs w:val="27"/>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16" w:anchor="dst100038" w:history="1">
        <w:r w:rsidRPr="00F44305">
          <w:rPr>
            <w:rFonts w:eastAsia="Calibri"/>
            <w:sz w:val="27"/>
            <w:szCs w:val="27"/>
            <w:lang w:eastAsia="en-US"/>
          </w:rPr>
          <w:t>ФЗ</w:t>
        </w:r>
      </w:hyperlink>
      <w:r w:rsidRPr="00F44305">
        <w:rPr>
          <w:rFonts w:eastAsia="Calibri"/>
          <w:sz w:val="27"/>
          <w:szCs w:val="27"/>
          <w:lang w:eastAsia="en-US"/>
        </w:rPr>
        <w:t> от 14.07.2022 № 239-ФЗ)</w:t>
      </w:r>
    </w:p>
    <w:p w14:paraId="78A52B83" w14:textId="77777777" w:rsidR="00F44305" w:rsidRPr="00F44305" w:rsidRDefault="00F44305" w:rsidP="00F44305">
      <w:pPr>
        <w:autoSpaceDE w:val="0"/>
        <w:autoSpaceDN w:val="0"/>
        <w:adjustRightInd w:val="0"/>
        <w:ind w:firstLine="709"/>
        <w:jc w:val="both"/>
        <w:rPr>
          <w:rFonts w:eastAsia="Calibri"/>
          <w:sz w:val="27"/>
          <w:szCs w:val="27"/>
          <w:lang w:eastAsia="en-US"/>
        </w:rPr>
      </w:pPr>
      <w:r w:rsidRPr="00F44305">
        <w:rPr>
          <w:rFonts w:eastAsia="Calibri"/>
          <w:sz w:val="27"/>
          <w:szCs w:val="27"/>
          <w:lang w:eastAsia="en-US"/>
        </w:rPr>
        <w:t xml:space="preserve">В соответствии с п. 5.1 ст. 421 Налогового кодекса Российской Федерации Для плательщиков, указанных в </w:t>
      </w:r>
      <w:hyperlink r:id="rId17" w:history="1">
        <w:r w:rsidRPr="00F44305">
          <w:rPr>
            <w:rFonts w:eastAsia="Calibri"/>
            <w:sz w:val="27"/>
            <w:szCs w:val="27"/>
            <w:lang w:eastAsia="en-US"/>
          </w:rPr>
          <w:t>подпункте 1 пункта 1 статьи 419</w:t>
        </w:r>
      </w:hyperlink>
      <w:r w:rsidRPr="00F44305">
        <w:rPr>
          <w:rFonts w:eastAsia="Calibri"/>
          <w:sz w:val="27"/>
          <w:szCs w:val="27"/>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73832E5B" w14:textId="77777777" w:rsidR="00F44305" w:rsidRPr="00F44305" w:rsidRDefault="00F44305" w:rsidP="00F44305">
      <w:pPr>
        <w:autoSpaceDE w:val="0"/>
        <w:autoSpaceDN w:val="0"/>
        <w:adjustRightInd w:val="0"/>
        <w:ind w:firstLine="709"/>
        <w:jc w:val="both"/>
        <w:rPr>
          <w:rFonts w:eastAsia="Calibri"/>
          <w:sz w:val="27"/>
          <w:szCs w:val="27"/>
          <w:lang w:eastAsia="en-US"/>
        </w:rPr>
      </w:pPr>
      <w:r w:rsidRPr="00F44305">
        <w:rPr>
          <w:rFonts w:eastAsia="Calibri"/>
          <w:sz w:val="27"/>
          <w:szCs w:val="27"/>
          <w:lang w:eastAsia="en-US"/>
        </w:rPr>
        <w:t>С 1 января 2023 года страхователи начисляют страховые взносы по новому единому тарифу в размере 30%.</w:t>
      </w:r>
    </w:p>
    <w:p w14:paraId="0A965D50" w14:textId="77777777" w:rsidR="00F44305" w:rsidRPr="00F44305" w:rsidRDefault="00F44305" w:rsidP="00F44305">
      <w:pPr>
        <w:ind w:right="142" w:firstLine="709"/>
        <w:jc w:val="both"/>
        <w:rPr>
          <w:rFonts w:eastAsia="Calibri"/>
          <w:sz w:val="27"/>
          <w:szCs w:val="27"/>
          <w:lang w:eastAsia="en-US"/>
        </w:rPr>
      </w:pPr>
      <w:r w:rsidRPr="00F44305">
        <w:rPr>
          <w:rFonts w:eastAsia="Calibri"/>
          <w:sz w:val="27"/>
          <w:szCs w:val="27"/>
          <w:lang w:eastAsia="en-US"/>
        </w:rPr>
        <w:t>В расходы по статье «Отчисления на социальные нужды» на 2023 год включаются:</w:t>
      </w:r>
    </w:p>
    <w:p w14:paraId="45866A1A" w14:textId="77777777" w:rsidR="00F44305" w:rsidRPr="00F44305" w:rsidRDefault="00F44305" w:rsidP="00F44305">
      <w:pPr>
        <w:ind w:right="142" w:firstLine="709"/>
        <w:jc w:val="both"/>
        <w:rPr>
          <w:rFonts w:eastAsia="Calibri"/>
          <w:sz w:val="27"/>
          <w:szCs w:val="27"/>
          <w:lang w:eastAsia="en-US"/>
        </w:rPr>
      </w:pPr>
      <w:r w:rsidRPr="00F44305">
        <w:rPr>
          <w:rFonts w:eastAsia="Calibri"/>
          <w:sz w:val="27"/>
          <w:szCs w:val="27"/>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0A14F72" w14:textId="77777777" w:rsidR="00F44305" w:rsidRPr="00F44305" w:rsidRDefault="00F44305" w:rsidP="00F44305">
      <w:pPr>
        <w:ind w:right="142" w:firstLine="709"/>
        <w:jc w:val="both"/>
        <w:rPr>
          <w:rFonts w:eastAsia="Calibri"/>
          <w:sz w:val="27"/>
          <w:szCs w:val="27"/>
          <w:lang w:eastAsia="en-US"/>
        </w:rPr>
      </w:pPr>
      <w:r w:rsidRPr="00F44305">
        <w:rPr>
          <w:rFonts w:eastAsia="Calibri"/>
          <w:sz w:val="27"/>
          <w:szCs w:val="27"/>
          <w:lang w:eastAsia="en-US"/>
        </w:rPr>
        <w:lastRenderedPageBreak/>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Расчета дополнительного тарифа в Пенсионный фонд РФ не представлено.</w:t>
      </w:r>
    </w:p>
    <w:p w14:paraId="5771A6BF" w14:textId="77777777" w:rsidR="00F44305" w:rsidRPr="00F44305" w:rsidRDefault="00F44305" w:rsidP="00F44305">
      <w:pPr>
        <w:ind w:right="142" w:firstLine="709"/>
        <w:jc w:val="both"/>
        <w:rPr>
          <w:snapToGrid w:val="0"/>
          <w:sz w:val="28"/>
          <w:szCs w:val="28"/>
        </w:rPr>
      </w:pPr>
      <w:r w:rsidRPr="00F44305">
        <w:rPr>
          <w:rFonts w:eastAsia="Calibri"/>
          <w:sz w:val="27"/>
          <w:szCs w:val="27"/>
          <w:lang w:eastAsia="en-US"/>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w:t>
      </w:r>
      <w:r w:rsidRPr="00F44305">
        <w:rPr>
          <w:snapToGrid w:val="0"/>
          <w:sz w:val="28"/>
          <w:szCs w:val="28"/>
        </w:rPr>
        <w:t>Представлено (дополнительно в электронном виде)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ООО «А-Энерго».</w:t>
      </w:r>
    </w:p>
    <w:p w14:paraId="3E16E187" w14:textId="77777777" w:rsidR="00F44305" w:rsidRPr="00F44305" w:rsidRDefault="00F44305" w:rsidP="00F44305">
      <w:pPr>
        <w:tabs>
          <w:tab w:val="left" w:pos="1890"/>
        </w:tabs>
        <w:ind w:firstLine="709"/>
        <w:jc w:val="both"/>
        <w:rPr>
          <w:snapToGrid w:val="0"/>
          <w:sz w:val="28"/>
          <w:szCs w:val="28"/>
        </w:rPr>
      </w:pPr>
      <w:r w:rsidRPr="00F44305">
        <w:rPr>
          <w:snapToGrid w:val="0"/>
          <w:sz w:val="28"/>
          <w:szCs w:val="28"/>
        </w:rPr>
        <w:t xml:space="preserve">Экспертами в расчет НВВ на 2023 год предлагается учесть страховые взносы в размере 30,20 % от планового размера ФОТ, учтённого в составе операционных расходов (62474,90 тыс. руб.), всего в сумме 18867,42 тыс. руб. </w:t>
      </w:r>
    </w:p>
    <w:p w14:paraId="0ED6C05A" w14:textId="77777777" w:rsidR="00F44305" w:rsidRPr="00F44305" w:rsidRDefault="00F44305" w:rsidP="00F44305">
      <w:pPr>
        <w:tabs>
          <w:tab w:val="left" w:pos="1890"/>
        </w:tabs>
        <w:ind w:firstLine="709"/>
        <w:jc w:val="both"/>
        <w:rPr>
          <w:snapToGrid w:val="0"/>
          <w:sz w:val="28"/>
          <w:szCs w:val="28"/>
        </w:rPr>
      </w:pPr>
      <w:r w:rsidRPr="00F44305">
        <w:rPr>
          <w:snapToGrid w:val="0"/>
          <w:sz w:val="28"/>
          <w:szCs w:val="28"/>
        </w:rPr>
        <w:t>Экспертами в расчет НВВ на 2024-2027 год предлагается учесть страховые взносы в размере 30,20 % от суммы затрат на фонд оплаты труда, зафиксированного в разделе «Операционные расходы».</w:t>
      </w:r>
    </w:p>
    <w:p w14:paraId="5F9DFB09" w14:textId="77777777" w:rsidR="00F44305" w:rsidRPr="00F44305" w:rsidRDefault="00F44305" w:rsidP="00F44305">
      <w:pPr>
        <w:tabs>
          <w:tab w:val="left" w:pos="1890"/>
        </w:tabs>
        <w:ind w:firstLine="709"/>
        <w:jc w:val="both"/>
        <w:rPr>
          <w:snapToGrid w:val="0"/>
          <w:sz w:val="28"/>
          <w:szCs w:val="28"/>
        </w:rPr>
      </w:pPr>
      <w:r w:rsidRPr="00F44305">
        <w:rPr>
          <w:snapToGrid w:val="0"/>
          <w:sz w:val="28"/>
          <w:szCs w:val="28"/>
        </w:rPr>
        <w:t>Величина расходов по статье на 2023-2027 годы отражена в приложении 2 в разделе «Неподконтрольные расходы».</w:t>
      </w:r>
    </w:p>
    <w:p w14:paraId="4AB466E7" w14:textId="77777777" w:rsidR="00F44305" w:rsidRPr="00F44305" w:rsidRDefault="00F44305" w:rsidP="00F44305">
      <w:pPr>
        <w:tabs>
          <w:tab w:val="left" w:pos="1890"/>
        </w:tabs>
        <w:ind w:firstLine="709"/>
        <w:jc w:val="both"/>
        <w:rPr>
          <w:snapToGrid w:val="0"/>
          <w:sz w:val="28"/>
          <w:szCs w:val="28"/>
        </w:rPr>
      </w:pPr>
    </w:p>
    <w:p w14:paraId="05DC9592" w14:textId="77777777" w:rsidR="00F44305" w:rsidRPr="00F44305" w:rsidRDefault="00F44305" w:rsidP="00F44305">
      <w:pPr>
        <w:keepNext/>
        <w:ind w:left="850"/>
        <w:jc w:val="center"/>
        <w:outlineLvl w:val="2"/>
        <w:rPr>
          <w:b/>
          <w:snapToGrid w:val="0"/>
          <w:sz w:val="28"/>
          <w:szCs w:val="28"/>
        </w:rPr>
      </w:pPr>
      <w:bookmarkStart w:id="50" w:name="_Toc144472005"/>
      <w:r w:rsidRPr="00F44305">
        <w:rPr>
          <w:b/>
          <w:sz w:val="28"/>
          <w:szCs w:val="28"/>
        </w:rPr>
        <w:t>5.2.</w:t>
      </w:r>
      <w:proofErr w:type="gramStart"/>
      <w:r w:rsidRPr="00F44305">
        <w:rPr>
          <w:b/>
          <w:sz w:val="28"/>
          <w:szCs w:val="28"/>
        </w:rPr>
        <w:t>5.Расходы</w:t>
      </w:r>
      <w:proofErr w:type="gramEnd"/>
      <w:r w:rsidRPr="00F44305">
        <w:rPr>
          <w:b/>
          <w:sz w:val="28"/>
          <w:szCs w:val="28"/>
        </w:rPr>
        <w:t xml:space="preserve"> по сомнительным долгам</w:t>
      </w:r>
      <w:bookmarkEnd w:id="50"/>
    </w:p>
    <w:p w14:paraId="7A62B9DB" w14:textId="77777777" w:rsidR="00F44305" w:rsidRPr="00F44305" w:rsidRDefault="00F44305" w:rsidP="00F44305">
      <w:pPr>
        <w:tabs>
          <w:tab w:val="left" w:pos="851"/>
        </w:tabs>
        <w:ind w:firstLine="709"/>
        <w:jc w:val="both"/>
        <w:rPr>
          <w:snapToGrid w:val="0"/>
          <w:sz w:val="28"/>
          <w:szCs w:val="28"/>
        </w:rPr>
      </w:pPr>
      <w:r w:rsidRPr="00F44305">
        <w:rPr>
          <w:snapToGrid w:val="0"/>
          <w:sz w:val="28"/>
          <w:szCs w:val="28"/>
        </w:rPr>
        <w:t xml:space="preserve">ООО «А-Энерго» предлагает учесть расходы в сумме 502,56 тыс. руб. </w:t>
      </w:r>
    </w:p>
    <w:p w14:paraId="38811320" w14:textId="77777777" w:rsidR="00F44305" w:rsidRPr="00F44305" w:rsidRDefault="00F44305" w:rsidP="00F44305">
      <w:pPr>
        <w:tabs>
          <w:tab w:val="left" w:pos="851"/>
        </w:tabs>
        <w:ind w:firstLine="709"/>
        <w:jc w:val="both"/>
        <w:rPr>
          <w:snapToGrid w:val="0"/>
          <w:sz w:val="28"/>
          <w:szCs w:val="28"/>
        </w:rPr>
      </w:pPr>
      <w:r w:rsidRPr="00F44305">
        <w:rPr>
          <w:snapToGrid w:val="0"/>
          <w:sz w:val="28"/>
          <w:szCs w:val="28"/>
        </w:rPr>
        <w:t>Экспертами расходы по статье приняты на нулевом уровне в связи с тем, что на момент установления тарифов у предприятия по данному узлу теплоснабжения отсутствует дебиторская задолженность потребителей тепловой энергии.</w:t>
      </w:r>
    </w:p>
    <w:p w14:paraId="4AC7832C" w14:textId="77777777" w:rsidR="00F44305" w:rsidRPr="00F44305" w:rsidRDefault="00F44305" w:rsidP="00F44305">
      <w:pPr>
        <w:tabs>
          <w:tab w:val="left" w:pos="851"/>
        </w:tabs>
        <w:ind w:firstLine="709"/>
        <w:jc w:val="both"/>
        <w:rPr>
          <w:snapToGrid w:val="0"/>
          <w:sz w:val="28"/>
          <w:szCs w:val="28"/>
        </w:rPr>
      </w:pPr>
    </w:p>
    <w:p w14:paraId="630012F0" w14:textId="77777777" w:rsidR="00F44305" w:rsidRPr="00F44305" w:rsidRDefault="00F44305" w:rsidP="00F44305">
      <w:pPr>
        <w:keepNext/>
        <w:ind w:left="850"/>
        <w:jc w:val="center"/>
        <w:outlineLvl w:val="2"/>
        <w:rPr>
          <w:b/>
          <w:sz w:val="28"/>
          <w:szCs w:val="28"/>
        </w:rPr>
      </w:pPr>
      <w:bookmarkStart w:id="51" w:name="_Toc144472006"/>
      <w:r w:rsidRPr="00F44305">
        <w:rPr>
          <w:b/>
          <w:sz w:val="28"/>
          <w:szCs w:val="28"/>
        </w:rPr>
        <w:t>5.2.</w:t>
      </w:r>
      <w:proofErr w:type="gramStart"/>
      <w:r w:rsidRPr="00F44305">
        <w:rPr>
          <w:b/>
          <w:sz w:val="28"/>
          <w:szCs w:val="28"/>
        </w:rPr>
        <w:t>6.Амортизация</w:t>
      </w:r>
      <w:proofErr w:type="gramEnd"/>
      <w:r w:rsidRPr="00F44305">
        <w:rPr>
          <w:b/>
          <w:sz w:val="28"/>
          <w:szCs w:val="28"/>
        </w:rPr>
        <w:t xml:space="preserve"> основных средств</w:t>
      </w:r>
      <w:bookmarkEnd w:id="51"/>
    </w:p>
    <w:p w14:paraId="14E366DE" w14:textId="77777777" w:rsidR="00F44305" w:rsidRPr="00F44305" w:rsidRDefault="00F44305" w:rsidP="00F44305">
      <w:pPr>
        <w:ind w:firstLine="851"/>
        <w:jc w:val="both"/>
        <w:rPr>
          <w:snapToGrid w:val="0"/>
          <w:sz w:val="28"/>
          <w:szCs w:val="28"/>
        </w:rPr>
      </w:pPr>
      <w:bookmarkStart w:id="52" w:name="_Hlk530319951"/>
      <w:r w:rsidRPr="00F44305">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72EE18C7" w14:textId="77777777" w:rsidR="00F44305" w:rsidRPr="00F44305" w:rsidRDefault="00F44305" w:rsidP="00F44305">
      <w:pPr>
        <w:ind w:firstLine="851"/>
        <w:jc w:val="both"/>
        <w:rPr>
          <w:snapToGrid w:val="0"/>
          <w:sz w:val="28"/>
          <w:szCs w:val="28"/>
        </w:rPr>
      </w:pPr>
      <w:r w:rsidRPr="00F44305">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33398B19" w14:textId="77777777" w:rsidR="00F44305" w:rsidRPr="00F44305" w:rsidRDefault="00F44305" w:rsidP="00F44305">
      <w:pPr>
        <w:ind w:firstLine="851"/>
        <w:jc w:val="both"/>
        <w:rPr>
          <w:snapToGrid w:val="0"/>
          <w:sz w:val="28"/>
          <w:szCs w:val="28"/>
        </w:rPr>
      </w:pPr>
      <w:r w:rsidRPr="00F44305">
        <w:rPr>
          <w:snapToGrid w:val="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w:t>
      </w:r>
      <w:r w:rsidRPr="00F44305">
        <w:rPr>
          <w:snapToGrid w:val="0"/>
          <w:sz w:val="28"/>
          <w:szCs w:val="28"/>
        </w:rPr>
        <w:lastRenderedPageBreak/>
        <w:t>предпринимательскую прибыль регулируемой организации (пункт 71 Основ ценообразования).</w:t>
      </w:r>
    </w:p>
    <w:p w14:paraId="4199FAD9" w14:textId="77777777" w:rsidR="00F44305" w:rsidRPr="00F44305" w:rsidRDefault="00F44305" w:rsidP="00F44305">
      <w:pPr>
        <w:ind w:firstLine="851"/>
        <w:jc w:val="both"/>
        <w:rPr>
          <w:snapToGrid w:val="0"/>
          <w:sz w:val="28"/>
          <w:szCs w:val="28"/>
        </w:rPr>
      </w:pPr>
      <w:r w:rsidRPr="00F44305">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B393C96" w14:textId="77777777" w:rsidR="00F44305" w:rsidRPr="00F44305" w:rsidRDefault="00F44305" w:rsidP="00F44305">
      <w:pPr>
        <w:ind w:firstLine="851"/>
        <w:jc w:val="both"/>
        <w:rPr>
          <w:snapToGrid w:val="0"/>
          <w:sz w:val="28"/>
          <w:szCs w:val="28"/>
        </w:rPr>
      </w:pPr>
      <w:r w:rsidRPr="00F44305">
        <w:rPr>
          <w:snapToGrid w:val="0"/>
          <w:sz w:val="28"/>
          <w:szCs w:val="28"/>
        </w:rPr>
        <w:t>а) имеет материально-вещественную форму;</w:t>
      </w:r>
    </w:p>
    <w:p w14:paraId="6DD61397" w14:textId="77777777" w:rsidR="00F44305" w:rsidRPr="00F44305" w:rsidRDefault="00F44305" w:rsidP="00F44305">
      <w:pPr>
        <w:ind w:firstLine="851"/>
        <w:jc w:val="both"/>
        <w:rPr>
          <w:snapToGrid w:val="0"/>
          <w:sz w:val="28"/>
          <w:szCs w:val="28"/>
        </w:rPr>
      </w:pPr>
      <w:r w:rsidRPr="00F44305">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8BA8489" w14:textId="77777777" w:rsidR="00F44305" w:rsidRPr="00F44305" w:rsidRDefault="00F44305" w:rsidP="00F44305">
      <w:pPr>
        <w:ind w:firstLine="851"/>
        <w:jc w:val="both"/>
        <w:rPr>
          <w:snapToGrid w:val="0"/>
          <w:sz w:val="28"/>
          <w:szCs w:val="28"/>
        </w:rPr>
      </w:pPr>
      <w:r w:rsidRPr="00F44305">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367B5F33" w14:textId="77777777" w:rsidR="00F44305" w:rsidRPr="00F44305" w:rsidRDefault="00F44305" w:rsidP="00F44305">
      <w:pPr>
        <w:ind w:firstLine="851"/>
        <w:jc w:val="both"/>
        <w:rPr>
          <w:snapToGrid w:val="0"/>
          <w:sz w:val="28"/>
          <w:szCs w:val="28"/>
        </w:rPr>
      </w:pPr>
      <w:r w:rsidRPr="00F44305">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60002CA" w14:textId="77777777" w:rsidR="00F44305" w:rsidRPr="00F44305" w:rsidRDefault="00F44305" w:rsidP="00F44305">
      <w:pPr>
        <w:ind w:firstLine="851"/>
        <w:jc w:val="both"/>
        <w:rPr>
          <w:snapToGrid w:val="0"/>
          <w:sz w:val="28"/>
          <w:szCs w:val="28"/>
        </w:rPr>
      </w:pPr>
      <w:r w:rsidRPr="00F44305">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977E25D" w14:textId="77777777" w:rsidR="00F44305" w:rsidRPr="00F44305" w:rsidRDefault="00F44305" w:rsidP="00F44305">
      <w:pPr>
        <w:ind w:firstLine="851"/>
        <w:jc w:val="both"/>
        <w:rPr>
          <w:snapToGrid w:val="0"/>
          <w:sz w:val="28"/>
          <w:szCs w:val="28"/>
        </w:rPr>
      </w:pPr>
      <w:r w:rsidRPr="00F44305">
        <w:rPr>
          <w:snapToGrid w:val="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4733E19A" w14:textId="77777777" w:rsidR="00F44305" w:rsidRPr="00F44305" w:rsidRDefault="00F44305" w:rsidP="00F44305">
      <w:pPr>
        <w:ind w:firstLine="709"/>
        <w:contextualSpacing/>
        <w:jc w:val="both"/>
        <w:rPr>
          <w:sz w:val="28"/>
          <w:szCs w:val="28"/>
        </w:rPr>
      </w:pPr>
      <w:r w:rsidRPr="00F44305">
        <w:rPr>
          <w:sz w:val="28"/>
          <w:szCs w:val="28"/>
        </w:rPr>
        <w:t xml:space="preserve">Согласно </w:t>
      </w:r>
      <w:proofErr w:type="spellStart"/>
      <w:r w:rsidRPr="00F44305">
        <w:rPr>
          <w:sz w:val="28"/>
          <w:szCs w:val="28"/>
        </w:rPr>
        <w:t>пп</w:t>
      </w:r>
      <w:proofErr w:type="spellEnd"/>
      <w:r w:rsidRPr="00F44305">
        <w:rPr>
          <w:sz w:val="28"/>
          <w:szCs w:val="28"/>
        </w:rPr>
        <w:t>. 5.7 и 5.8 концессионного соглашения № 1/ММО от 29.06.2022 объекты теплоснабжения, находящиеся в собственности Мариинского муниципального округа» и планируемые к передаче, будут учитываться на балансе Концессионера. По данному имуществу будет начисляться амортизация, которая будет служить источником инвестиционной программы концессионера.</w:t>
      </w:r>
    </w:p>
    <w:p w14:paraId="2C62A64A" w14:textId="77777777" w:rsidR="00F44305" w:rsidRPr="00F44305" w:rsidRDefault="00F44305" w:rsidP="00F44305">
      <w:pPr>
        <w:ind w:firstLine="851"/>
        <w:jc w:val="both"/>
        <w:rPr>
          <w:snapToGrid w:val="0"/>
          <w:sz w:val="28"/>
          <w:szCs w:val="28"/>
        </w:rPr>
      </w:pPr>
      <w:r w:rsidRPr="00F44305">
        <w:rPr>
          <w:snapToGrid w:val="0"/>
          <w:sz w:val="28"/>
          <w:szCs w:val="28"/>
        </w:rPr>
        <w:t xml:space="preserve">По данной статье ООО «А-Энерго» на 2023 год планирует амортизационные отчисления в размере 1575,50 тыс. руб. по передаваемому в концессию имуществу, что соответствует величине расходов по статье, учтенных при расчете ДПР для КУМИ. </w:t>
      </w:r>
    </w:p>
    <w:p w14:paraId="5F923A73" w14:textId="77777777" w:rsidR="00F44305" w:rsidRPr="00F44305" w:rsidRDefault="00F44305" w:rsidP="00F44305">
      <w:pPr>
        <w:ind w:firstLine="851"/>
        <w:jc w:val="both"/>
        <w:rPr>
          <w:sz w:val="28"/>
          <w:szCs w:val="28"/>
        </w:rPr>
      </w:pPr>
      <w:r w:rsidRPr="00F44305">
        <w:rPr>
          <w:snapToGrid w:val="0"/>
          <w:sz w:val="28"/>
          <w:szCs w:val="28"/>
        </w:rPr>
        <w:t>Расчет амортизационных отчислений соответствует расчету по предыдущему оператору данной системы теплоснабжения, который был дополнительно направлен в электронном виде ООО «</w:t>
      </w:r>
      <w:proofErr w:type="spellStart"/>
      <w:r w:rsidRPr="00F44305">
        <w:rPr>
          <w:snapToGrid w:val="0"/>
          <w:sz w:val="28"/>
          <w:szCs w:val="28"/>
        </w:rPr>
        <w:t>Теплосервис</w:t>
      </w:r>
      <w:proofErr w:type="spellEnd"/>
      <w:r w:rsidRPr="00F44305">
        <w:rPr>
          <w:snapToGrid w:val="0"/>
          <w:sz w:val="28"/>
          <w:szCs w:val="28"/>
        </w:rPr>
        <w:t xml:space="preserve">» в рамках тарифного дела </w:t>
      </w:r>
      <w:r w:rsidRPr="00F44305">
        <w:rPr>
          <w:sz w:val="28"/>
          <w:szCs w:val="28"/>
        </w:rPr>
        <w:t>№ РЭК/5-ТС-2023 от 25.04.2022 г.</w:t>
      </w:r>
    </w:p>
    <w:p w14:paraId="07D93841" w14:textId="77777777" w:rsidR="00F44305" w:rsidRPr="00F44305" w:rsidRDefault="00F44305" w:rsidP="00F44305">
      <w:pPr>
        <w:ind w:firstLine="851"/>
        <w:jc w:val="both"/>
        <w:rPr>
          <w:snapToGrid w:val="0"/>
          <w:sz w:val="28"/>
          <w:szCs w:val="28"/>
        </w:rPr>
      </w:pPr>
      <w:r w:rsidRPr="00F44305">
        <w:rPr>
          <w:sz w:val="28"/>
          <w:szCs w:val="28"/>
        </w:rPr>
        <w:lastRenderedPageBreak/>
        <w:t>Согласно п. 4.3.2. Учетной политике ООО «А-Энерго», объекты, полученные по концессионному соглашению, принимаются к учету на забалансовый счет 0.12 «Объекты концессионного соглашения» и соответственно начисление амортизации (износ) производится по ним на забалансовом счете. Поскольку предложенная предприятием сумма амортизационных отчислений являются источником финансирования инвестиционной программы, эксперты предлагают предусмотреть их в НВВ предприятия (п.43 Основ ценообразования).</w:t>
      </w:r>
    </w:p>
    <w:p w14:paraId="334FCD5C" w14:textId="77777777" w:rsidR="00F44305" w:rsidRPr="00F44305" w:rsidRDefault="00F44305" w:rsidP="00F44305">
      <w:pPr>
        <w:ind w:firstLine="851"/>
        <w:jc w:val="both"/>
        <w:rPr>
          <w:snapToGrid w:val="0"/>
          <w:sz w:val="28"/>
          <w:szCs w:val="28"/>
        </w:rPr>
      </w:pPr>
      <w:r w:rsidRPr="00F44305">
        <w:rPr>
          <w:snapToGrid w:val="0"/>
          <w:sz w:val="28"/>
          <w:szCs w:val="28"/>
        </w:rPr>
        <w:t xml:space="preserve">Эксперты признают экономически обоснованные расходы на 2023 год в размере 1575,47 тыс. руб., согласно расчету амортизационных отчислений по передаваемому в концессию имуществу (см. приложение 2) и предлагают принять указанную сумму в НВВ на 2023 год. </w:t>
      </w:r>
    </w:p>
    <w:p w14:paraId="178621A9" w14:textId="77777777" w:rsidR="00F44305" w:rsidRPr="00F44305" w:rsidRDefault="00F44305" w:rsidP="00F44305">
      <w:pPr>
        <w:ind w:firstLine="851"/>
        <w:jc w:val="both"/>
        <w:rPr>
          <w:snapToGrid w:val="0"/>
          <w:sz w:val="28"/>
          <w:szCs w:val="28"/>
        </w:rPr>
      </w:pPr>
      <w:r w:rsidRPr="00F44305">
        <w:rPr>
          <w:snapToGrid w:val="0"/>
          <w:sz w:val="28"/>
          <w:szCs w:val="28"/>
        </w:rPr>
        <w:t>На 2024-2037 год расходы приняты согласно представленному в электронном виде расчету амортизационных отчислений (по передаваемому в концессию имуществу).</w:t>
      </w:r>
    </w:p>
    <w:p w14:paraId="0FC5FEB4" w14:textId="77777777" w:rsidR="00F44305" w:rsidRPr="00F44305" w:rsidRDefault="00F44305" w:rsidP="00F44305">
      <w:pPr>
        <w:ind w:firstLine="708"/>
        <w:jc w:val="both"/>
        <w:rPr>
          <w:sz w:val="28"/>
          <w:szCs w:val="28"/>
        </w:rPr>
      </w:pPr>
      <w:r w:rsidRPr="00F44305">
        <w:rPr>
          <w:sz w:val="28"/>
          <w:szCs w:val="28"/>
        </w:rPr>
        <w:t xml:space="preserve">Величина расходов по статье на 2023-2027 годы отражена в приложении 2 в разделе «Неподконтрольные расходы» в суммах: 2023 год – 1575,47 тыс. руб.; 2024 год – 1264,88 тыс. руб.; 2025 год – 1184,54 тыс. руб.; 2026 год 1184,54 тыс. руб.; 2027 год – 1115,04 тыс. руб. </w:t>
      </w:r>
    </w:p>
    <w:p w14:paraId="39C8FC9C" w14:textId="77777777" w:rsidR="00F44305" w:rsidRPr="00F44305" w:rsidRDefault="00F44305" w:rsidP="00F44305">
      <w:pPr>
        <w:ind w:firstLine="708"/>
        <w:jc w:val="both"/>
        <w:rPr>
          <w:sz w:val="28"/>
          <w:szCs w:val="28"/>
        </w:rPr>
      </w:pPr>
    </w:p>
    <w:p w14:paraId="6E8FAF81" w14:textId="77777777" w:rsidR="00F44305" w:rsidRPr="00F44305" w:rsidRDefault="00F44305" w:rsidP="00F44305">
      <w:pPr>
        <w:keepNext/>
        <w:ind w:left="850"/>
        <w:jc w:val="center"/>
        <w:outlineLvl w:val="2"/>
        <w:rPr>
          <w:b/>
          <w:sz w:val="28"/>
          <w:szCs w:val="28"/>
        </w:rPr>
      </w:pPr>
      <w:bookmarkStart w:id="53" w:name="_Toc144472007"/>
      <w:r w:rsidRPr="00F44305">
        <w:rPr>
          <w:b/>
          <w:sz w:val="28"/>
          <w:szCs w:val="28"/>
        </w:rPr>
        <w:t>5.2.</w:t>
      </w:r>
      <w:proofErr w:type="gramStart"/>
      <w:r w:rsidRPr="00F44305">
        <w:rPr>
          <w:b/>
          <w:sz w:val="28"/>
          <w:szCs w:val="28"/>
        </w:rPr>
        <w:t>7.Услуги</w:t>
      </w:r>
      <w:proofErr w:type="gramEnd"/>
      <w:r w:rsidRPr="00F44305">
        <w:rPr>
          <w:b/>
          <w:sz w:val="28"/>
          <w:szCs w:val="28"/>
        </w:rPr>
        <w:t xml:space="preserve"> банка</w:t>
      </w:r>
      <w:bookmarkEnd w:id="53"/>
    </w:p>
    <w:p w14:paraId="194CE8F8" w14:textId="77777777" w:rsidR="00F44305" w:rsidRPr="00F44305" w:rsidRDefault="00F44305" w:rsidP="00F44305">
      <w:pPr>
        <w:ind w:firstLine="709"/>
        <w:jc w:val="both"/>
        <w:rPr>
          <w:sz w:val="28"/>
          <w:szCs w:val="28"/>
        </w:rPr>
      </w:pPr>
      <w:r w:rsidRPr="00F44305">
        <w:rPr>
          <w:snapToGrid w:val="0"/>
          <w:sz w:val="28"/>
          <w:szCs w:val="28"/>
        </w:rPr>
        <w:t>По данной статье ООО «А-Энерго» на 2023 год планируются расходы в размере 125,42 тыс. руб.</w:t>
      </w:r>
    </w:p>
    <w:p w14:paraId="3692245F" w14:textId="77777777" w:rsidR="00F44305" w:rsidRPr="00F44305" w:rsidRDefault="00F44305" w:rsidP="00F44305">
      <w:pPr>
        <w:ind w:firstLine="851"/>
        <w:jc w:val="both"/>
        <w:rPr>
          <w:snapToGrid w:val="0"/>
          <w:sz w:val="28"/>
          <w:szCs w:val="28"/>
        </w:rPr>
      </w:pPr>
      <w:bookmarkStart w:id="54" w:name="_Toc28686643"/>
      <w:bookmarkEnd w:id="52"/>
      <w:r w:rsidRPr="00F44305">
        <w:rPr>
          <w:snapToGrid w:val="0"/>
          <w:sz w:val="28"/>
          <w:szCs w:val="28"/>
        </w:rPr>
        <w:t>Предлагаемая сумма соответствует фактическим затратам на услуги банка по предыдущему оператору данной системы теплоснабжения ООО «</w:t>
      </w:r>
      <w:proofErr w:type="spellStart"/>
      <w:r w:rsidRPr="00F44305">
        <w:rPr>
          <w:snapToGrid w:val="0"/>
          <w:sz w:val="28"/>
          <w:szCs w:val="28"/>
        </w:rPr>
        <w:t>Теплосервис</w:t>
      </w:r>
      <w:proofErr w:type="spellEnd"/>
      <w:r w:rsidRPr="00F44305">
        <w:rPr>
          <w:snapToGrid w:val="0"/>
          <w:sz w:val="28"/>
          <w:szCs w:val="28"/>
        </w:rPr>
        <w:t xml:space="preserve">» (ОСВ по </w:t>
      </w:r>
      <w:proofErr w:type="spellStart"/>
      <w:r w:rsidRPr="00F44305">
        <w:rPr>
          <w:snapToGrid w:val="0"/>
          <w:sz w:val="28"/>
          <w:szCs w:val="28"/>
        </w:rPr>
        <w:t>сч</w:t>
      </w:r>
      <w:proofErr w:type="spellEnd"/>
      <w:r w:rsidRPr="00F44305">
        <w:rPr>
          <w:snapToGrid w:val="0"/>
          <w:sz w:val="28"/>
          <w:szCs w:val="28"/>
        </w:rPr>
        <w:t xml:space="preserve">. 26, том 3 стр. 20 тарифного дела </w:t>
      </w:r>
      <w:r w:rsidRPr="00F44305">
        <w:rPr>
          <w:sz w:val="28"/>
          <w:szCs w:val="28"/>
        </w:rPr>
        <w:t>№ РЭК/5-ТС-2023 от 25.04.2022 г.). Затраты предлагается принять на заявленном уровне в сумме 125,42 тыс. руб.</w:t>
      </w:r>
    </w:p>
    <w:p w14:paraId="1F8A25C8" w14:textId="77777777" w:rsidR="00F44305" w:rsidRPr="00F44305" w:rsidRDefault="00F44305" w:rsidP="00F44305">
      <w:pPr>
        <w:keepNext/>
        <w:jc w:val="center"/>
        <w:outlineLvl w:val="2"/>
        <w:rPr>
          <w:b/>
          <w:sz w:val="28"/>
          <w:szCs w:val="28"/>
        </w:rPr>
      </w:pPr>
    </w:p>
    <w:p w14:paraId="11D83842" w14:textId="77777777" w:rsidR="00F44305" w:rsidRPr="00F44305" w:rsidRDefault="00F44305" w:rsidP="00F44305">
      <w:pPr>
        <w:keepNext/>
        <w:ind w:left="993"/>
        <w:jc w:val="center"/>
        <w:outlineLvl w:val="2"/>
        <w:rPr>
          <w:b/>
          <w:sz w:val="28"/>
          <w:szCs w:val="28"/>
        </w:rPr>
      </w:pPr>
      <w:bookmarkStart w:id="55" w:name="_Toc144472008"/>
      <w:r w:rsidRPr="00F44305">
        <w:rPr>
          <w:b/>
          <w:sz w:val="28"/>
          <w:szCs w:val="28"/>
        </w:rPr>
        <w:t>5.2.</w:t>
      </w:r>
      <w:proofErr w:type="gramStart"/>
      <w:r w:rsidRPr="00F44305">
        <w:rPr>
          <w:b/>
          <w:sz w:val="28"/>
          <w:szCs w:val="28"/>
        </w:rPr>
        <w:t>8.Налог</w:t>
      </w:r>
      <w:proofErr w:type="gramEnd"/>
      <w:r w:rsidRPr="00F44305">
        <w:rPr>
          <w:b/>
          <w:sz w:val="28"/>
          <w:szCs w:val="28"/>
        </w:rPr>
        <w:t xml:space="preserve"> на прибыль</w:t>
      </w:r>
      <w:bookmarkEnd w:id="54"/>
      <w:bookmarkEnd w:id="55"/>
    </w:p>
    <w:p w14:paraId="2EF30435" w14:textId="77777777" w:rsidR="00F44305" w:rsidRPr="00F44305" w:rsidRDefault="00F44305" w:rsidP="00F44305">
      <w:pPr>
        <w:tabs>
          <w:tab w:val="left" w:pos="1890"/>
        </w:tabs>
        <w:ind w:firstLine="720"/>
        <w:jc w:val="both"/>
        <w:rPr>
          <w:sz w:val="28"/>
          <w:szCs w:val="28"/>
        </w:rPr>
      </w:pPr>
      <w:r w:rsidRPr="00F44305">
        <w:rPr>
          <w:sz w:val="28"/>
          <w:szCs w:val="28"/>
        </w:rPr>
        <w:t>ООО «А-Энерго» заявлены расходы по статье на уровне 4159,01 тыс. руб.</w:t>
      </w:r>
    </w:p>
    <w:p w14:paraId="3BF542FD"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t>Расходы по уплате налога на прибыль предусмотрены главой 25 Налогового Кодекса РФ, а также Методическими указаниями. На 2023 год затраты по налогу на прибыль должны быть учтены в необходимой валовой выручке предприятия в размере 20% от налогооблагаемой базы по налогу на прибыль</w:t>
      </w:r>
      <w:r w:rsidRPr="00F44305">
        <w:rPr>
          <w:szCs w:val="20"/>
        </w:rPr>
        <w:t xml:space="preserve"> </w:t>
      </w:r>
      <w:r w:rsidRPr="00F44305">
        <w:rPr>
          <w:snapToGrid w:val="0"/>
          <w:sz w:val="28"/>
          <w:szCs w:val="28"/>
        </w:rPr>
        <w:t>в сумме 1592,20 тыс. руб.</w:t>
      </w:r>
    </w:p>
    <w:p w14:paraId="4B17C6AA"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t>Налог на прибыль на 2024 - 2027 годы учтен в размере 20% от налогооблагаемой базы по налогу на прибыль.</w:t>
      </w:r>
    </w:p>
    <w:p w14:paraId="6A2D5108" w14:textId="77777777" w:rsidR="00F44305" w:rsidRPr="00F44305" w:rsidRDefault="00F44305" w:rsidP="00F44305">
      <w:pPr>
        <w:tabs>
          <w:tab w:val="left" w:pos="1890"/>
        </w:tabs>
        <w:ind w:firstLine="720"/>
        <w:jc w:val="both"/>
        <w:rPr>
          <w:snapToGrid w:val="0"/>
          <w:sz w:val="28"/>
          <w:szCs w:val="28"/>
        </w:rPr>
      </w:pPr>
    </w:p>
    <w:p w14:paraId="678A819C" w14:textId="77777777" w:rsidR="00F44305" w:rsidRPr="00F44305" w:rsidRDefault="00F44305" w:rsidP="00F44305">
      <w:pPr>
        <w:tabs>
          <w:tab w:val="left" w:pos="1890"/>
        </w:tabs>
        <w:ind w:firstLine="709"/>
        <w:jc w:val="both"/>
        <w:rPr>
          <w:snapToGrid w:val="0"/>
          <w:sz w:val="28"/>
          <w:szCs w:val="28"/>
        </w:rPr>
      </w:pPr>
      <w:r w:rsidRPr="00F44305">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2023 году, по оценке экспертов, составит 22199,00 тыс. руб., предприятием заявлено 27126,15 тыс. руб.</w:t>
      </w:r>
    </w:p>
    <w:p w14:paraId="479B387B" w14:textId="77777777" w:rsidR="00F44305" w:rsidRPr="00F44305" w:rsidRDefault="00F44305" w:rsidP="00F44305">
      <w:pPr>
        <w:ind w:firstLine="708"/>
        <w:rPr>
          <w:sz w:val="28"/>
          <w:szCs w:val="28"/>
        </w:rPr>
      </w:pPr>
      <w:r w:rsidRPr="00F44305">
        <w:rPr>
          <w:sz w:val="28"/>
          <w:szCs w:val="28"/>
        </w:rPr>
        <w:lastRenderedPageBreak/>
        <w:t>Величина расходов по разделу на 2023-2027 годы отражена в приложении 2 в разделе «Неподконтрольные расходы».</w:t>
      </w:r>
    </w:p>
    <w:p w14:paraId="28D2955C" w14:textId="77777777" w:rsidR="00F44305" w:rsidRPr="00F44305" w:rsidRDefault="00F44305" w:rsidP="00F44305">
      <w:pPr>
        <w:tabs>
          <w:tab w:val="left" w:pos="1890"/>
        </w:tabs>
        <w:ind w:firstLine="720"/>
        <w:jc w:val="both"/>
        <w:rPr>
          <w:snapToGrid w:val="0"/>
          <w:sz w:val="28"/>
          <w:szCs w:val="28"/>
        </w:rPr>
      </w:pPr>
    </w:p>
    <w:p w14:paraId="31B8B99F" w14:textId="77777777" w:rsidR="00F44305" w:rsidRPr="00F44305" w:rsidRDefault="00F44305" w:rsidP="00F44305">
      <w:pPr>
        <w:keepNext/>
        <w:jc w:val="center"/>
        <w:outlineLvl w:val="2"/>
        <w:rPr>
          <w:b/>
          <w:sz w:val="28"/>
          <w:szCs w:val="28"/>
        </w:rPr>
      </w:pPr>
      <w:bookmarkStart w:id="56" w:name="_Toc144472009"/>
      <w:r w:rsidRPr="00F44305">
        <w:rPr>
          <w:b/>
          <w:sz w:val="28"/>
          <w:szCs w:val="28"/>
        </w:rPr>
        <w:t>6.Расходы на покупку энергетических ресурсов</w:t>
      </w:r>
      <w:bookmarkEnd w:id="56"/>
    </w:p>
    <w:p w14:paraId="16B5E261" w14:textId="77777777" w:rsidR="00F44305" w:rsidRPr="00F44305" w:rsidRDefault="00F44305" w:rsidP="00F44305">
      <w:pPr>
        <w:keepNext/>
        <w:jc w:val="center"/>
        <w:outlineLvl w:val="2"/>
        <w:rPr>
          <w:b/>
          <w:sz w:val="28"/>
          <w:szCs w:val="28"/>
        </w:rPr>
      </w:pPr>
      <w:bookmarkStart w:id="57" w:name="_Toc144472010"/>
      <w:r w:rsidRPr="00F44305">
        <w:rPr>
          <w:b/>
          <w:sz w:val="28"/>
          <w:szCs w:val="28"/>
        </w:rPr>
        <w:t>Расходы на топливо</w:t>
      </w:r>
      <w:bookmarkEnd w:id="57"/>
    </w:p>
    <w:p w14:paraId="5ABA6001" w14:textId="77777777" w:rsidR="00F44305" w:rsidRPr="00F44305" w:rsidRDefault="00F44305" w:rsidP="00F44305">
      <w:pPr>
        <w:ind w:firstLine="851"/>
        <w:jc w:val="both"/>
        <w:rPr>
          <w:sz w:val="28"/>
          <w:szCs w:val="28"/>
        </w:rPr>
      </w:pPr>
      <w:r w:rsidRPr="00F44305">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B01EC1E" w14:textId="77777777" w:rsidR="00F44305" w:rsidRPr="00F44305" w:rsidRDefault="00F44305" w:rsidP="00F44305">
      <w:pPr>
        <w:ind w:firstLine="851"/>
        <w:jc w:val="both"/>
        <w:rPr>
          <w:szCs w:val="20"/>
        </w:rPr>
      </w:pPr>
    </w:p>
    <w:p w14:paraId="53CC0800" w14:textId="77777777" w:rsidR="00F44305" w:rsidRPr="00F44305" w:rsidRDefault="00F44305" w:rsidP="00F44305">
      <w:pPr>
        <w:keepNext/>
        <w:jc w:val="center"/>
        <w:outlineLvl w:val="2"/>
        <w:rPr>
          <w:b/>
          <w:sz w:val="28"/>
          <w:szCs w:val="28"/>
        </w:rPr>
      </w:pPr>
      <w:bookmarkStart w:id="58" w:name="_Toc24891732"/>
      <w:bookmarkStart w:id="59" w:name="_Toc85525420"/>
      <w:bookmarkStart w:id="60" w:name="_Toc144472011"/>
      <w:bookmarkStart w:id="61" w:name="_Toc21094955"/>
      <w:r w:rsidRPr="00F44305">
        <w:rPr>
          <w:b/>
          <w:sz w:val="28"/>
          <w:szCs w:val="28"/>
        </w:rPr>
        <w:t>6.1. Расходы на топливо</w:t>
      </w:r>
      <w:bookmarkEnd w:id="58"/>
      <w:bookmarkEnd w:id="59"/>
      <w:bookmarkEnd w:id="60"/>
    </w:p>
    <w:p w14:paraId="555BBE51" w14:textId="77777777" w:rsidR="00F44305" w:rsidRPr="00F44305" w:rsidRDefault="00F44305" w:rsidP="00F44305">
      <w:pPr>
        <w:tabs>
          <w:tab w:val="left" w:pos="1890"/>
        </w:tabs>
        <w:ind w:right="142" w:firstLine="709"/>
        <w:jc w:val="both"/>
        <w:rPr>
          <w:sz w:val="28"/>
          <w:szCs w:val="28"/>
        </w:rPr>
      </w:pPr>
      <w:r w:rsidRPr="00F44305">
        <w:rPr>
          <w:sz w:val="28"/>
          <w:szCs w:val="28"/>
        </w:rPr>
        <w:t xml:space="preserve">По данной статье ООО «А-Энерго» планирует расходы в размере </w:t>
      </w:r>
      <w:r w:rsidRPr="00F44305">
        <w:rPr>
          <w:sz w:val="28"/>
          <w:szCs w:val="28"/>
        </w:rPr>
        <w:br/>
        <w:t>79 773,34 тыс. руб., в том числе стоимость натурального топлива 34 388,18 тыс. руб., стоимость перевозки 31 910,62 тыс. руб.</w:t>
      </w:r>
    </w:p>
    <w:p w14:paraId="3BA10CDB" w14:textId="77777777" w:rsidR="00F44305" w:rsidRPr="00F44305" w:rsidRDefault="00F44305" w:rsidP="00F44305">
      <w:pPr>
        <w:tabs>
          <w:tab w:val="left" w:pos="1890"/>
        </w:tabs>
        <w:ind w:firstLine="720"/>
        <w:jc w:val="both"/>
        <w:rPr>
          <w:rFonts w:eastAsia="Calibri"/>
          <w:sz w:val="28"/>
          <w:szCs w:val="28"/>
          <w:lang w:eastAsia="en-US"/>
        </w:rPr>
      </w:pPr>
      <w:r w:rsidRPr="00F44305">
        <w:rPr>
          <w:rFonts w:eastAsia="Calibri"/>
          <w:sz w:val="28"/>
          <w:szCs w:val="28"/>
          <w:lang w:eastAsia="en-US"/>
        </w:rPr>
        <w:t xml:space="preserve">Для производства тепловой энергии по данному узлу теплоснабжения предприятием используется уголь </w:t>
      </w:r>
      <w:proofErr w:type="spellStart"/>
      <w:r w:rsidRPr="00F44305">
        <w:rPr>
          <w:rFonts w:eastAsia="Calibri"/>
          <w:sz w:val="28"/>
          <w:szCs w:val="28"/>
          <w:lang w:eastAsia="en-US"/>
        </w:rPr>
        <w:t>сортомарок</w:t>
      </w:r>
      <w:proofErr w:type="spellEnd"/>
      <w:r w:rsidRPr="00F44305">
        <w:rPr>
          <w:rFonts w:eastAsia="Calibri"/>
          <w:sz w:val="28"/>
          <w:szCs w:val="28"/>
          <w:lang w:eastAsia="en-US"/>
        </w:rPr>
        <w:t xml:space="preserve"> </w:t>
      </w:r>
      <w:proofErr w:type="spellStart"/>
      <w:r w:rsidRPr="00F44305">
        <w:rPr>
          <w:rFonts w:eastAsia="Calibri"/>
          <w:sz w:val="28"/>
          <w:szCs w:val="28"/>
          <w:lang w:eastAsia="en-US"/>
        </w:rPr>
        <w:t>Др</w:t>
      </w:r>
      <w:proofErr w:type="spellEnd"/>
      <w:r w:rsidRPr="00F44305">
        <w:rPr>
          <w:rFonts w:eastAsia="Calibri"/>
          <w:sz w:val="28"/>
          <w:szCs w:val="28"/>
          <w:lang w:eastAsia="en-US"/>
        </w:rPr>
        <w:t xml:space="preserve"> и </w:t>
      </w:r>
      <w:proofErr w:type="spellStart"/>
      <w:r w:rsidRPr="00F44305">
        <w:rPr>
          <w:rFonts w:eastAsia="Calibri"/>
          <w:sz w:val="28"/>
          <w:szCs w:val="28"/>
          <w:lang w:eastAsia="en-US"/>
        </w:rPr>
        <w:t>Бр</w:t>
      </w:r>
      <w:proofErr w:type="spellEnd"/>
      <w:r w:rsidRPr="00F44305">
        <w:rPr>
          <w:rFonts w:eastAsia="Calibri"/>
          <w:sz w:val="28"/>
          <w:szCs w:val="28"/>
          <w:lang w:eastAsia="en-US"/>
        </w:rPr>
        <w:t xml:space="preserve">. Отпуск тепловой энергии в сеть, произведенной на каждой </w:t>
      </w:r>
      <w:proofErr w:type="spellStart"/>
      <w:r w:rsidRPr="00F44305">
        <w:rPr>
          <w:rFonts w:eastAsia="Calibri"/>
          <w:sz w:val="28"/>
          <w:szCs w:val="28"/>
          <w:lang w:eastAsia="en-US"/>
        </w:rPr>
        <w:t>сортомарке</w:t>
      </w:r>
      <w:proofErr w:type="spellEnd"/>
      <w:r w:rsidRPr="00F44305">
        <w:rPr>
          <w:rFonts w:eastAsia="Calibri"/>
          <w:sz w:val="28"/>
          <w:szCs w:val="28"/>
          <w:lang w:eastAsia="en-US"/>
        </w:rPr>
        <w:t xml:space="preserve"> топлива, определен исходя из вида </w:t>
      </w:r>
      <w:proofErr w:type="gramStart"/>
      <w:r w:rsidRPr="00F44305">
        <w:rPr>
          <w:rFonts w:eastAsia="Calibri"/>
          <w:sz w:val="28"/>
          <w:szCs w:val="28"/>
          <w:lang w:eastAsia="en-US"/>
        </w:rPr>
        <w:t>топлива</w:t>
      </w:r>
      <w:proofErr w:type="gramEnd"/>
      <w:r w:rsidRPr="00F44305">
        <w:rPr>
          <w:rFonts w:eastAsia="Calibri"/>
          <w:sz w:val="28"/>
          <w:szCs w:val="28"/>
          <w:lang w:eastAsia="en-US"/>
        </w:rPr>
        <w:t xml:space="preserve"> используемого на котельных. </w:t>
      </w:r>
    </w:p>
    <w:p w14:paraId="2C7708D3" w14:textId="77777777" w:rsidR="00F44305" w:rsidRPr="00F44305" w:rsidRDefault="00F44305" w:rsidP="00F44305">
      <w:pPr>
        <w:tabs>
          <w:tab w:val="left" w:pos="1890"/>
        </w:tabs>
        <w:ind w:right="142" w:firstLine="709"/>
        <w:jc w:val="both"/>
        <w:rPr>
          <w:sz w:val="28"/>
          <w:szCs w:val="28"/>
        </w:rPr>
      </w:pPr>
      <w:r w:rsidRPr="00F44305">
        <w:rPr>
          <w:sz w:val="28"/>
          <w:szCs w:val="28"/>
        </w:rPr>
        <w:t xml:space="preserve">ООО «А-Энерго» представлены: расчет затрат на котельное топливо, используемое для выработки тепловой энергии, расчет стоимости его доставки, схемы доставки топлива, договор с АО «Чулым-Уголь» № 09-06-2023 от 09.06.2023 и коммерческое предложение от него на уголь 2 БВР, коммерческое предложение от ООО «Логистическая компания» на доставку бурого угля с Красноярского края 222,3 км на центральный склад предприятия. Уголь </w:t>
      </w:r>
      <w:proofErr w:type="spellStart"/>
      <w:r w:rsidRPr="00F44305">
        <w:rPr>
          <w:sz w:val="28"/>
          <w:szCs w:val="28"/>
        </w:rPr>
        <w:t>Др</w:t>
      </w:r>
      <w:proofErr w:type="spellEnd"/>
      <w:r w:rsidRPr="00F44305">
        <w:rPr>
          <w:sz w:val="28"/>
          <w:szCs w:val="28"/>
        </w:rPr>
        <w:t xml:space="preserve"> планируется поставляться с ООО «</w:t>
      </w:r>
      <w:proofErr w:type="spellStart"/>
      <w:r w:rsidRPr="00F44305">
        <w:rPr>
          <w:sz w:val="28"/>
          <w:szCs w:val="28"/>
        </w:rPr>
        <w:t>Кузбасстопливосбыт</w:t>
      </w:r>
      <w:proofErr w:type="spellEnd"/>
      <w:r w:rsidRPr="00F44305">
        <w:rPr>
          <w:sz w:val="28"/>
          <w:szCs w:val="28"/>
        </w:rPr>
        <w:t xml:space="preserve">» (коммерческое предложение) наемным транспортом. С центрального склада основного узла уголь 2БВР развозится по котельным собственным транспортом, уголь </w:t>
      </w:r>
      <w:proofErr w:type="spellStart"/>
      <w:r w:rsidRPr="00F44305">
        <w:rPr>
          <w:sz w:val="28"/>
          <w:szCs w:val="28"/>
        </w:rPr>
        <w:t>Др</w:t>
      </w:r>
      <w:proofErr w:type="spellEnd"/>
      <w:r w:rsidRPr="00F44305">
        <w:rPr>
          <w:sz w:val="28"/>
          <w:szCs w:val="28"/>
        </w:rPr>
        <w:t xml:space="preserve"> со склада ООО «</w:t>
      </w:r>
      <w:proofErr w:type="spellStart"/>
      <w:r w:rsidRPr="00F44305">
        <w:rPr>
          <w:sz w:val="28"/>
          <w:szCs w:val="28"/>
        </w:rPr>
        <w:t>Кузбасстопливосбыт</w:t>
      </w:r>
      <w:proofErr w:type="spellEnd"/>
      <w:r w:rsidRPr="00F44305">
        <w:rPr>
          <w:sz w:val="28"/>
          <w:szCs w:val="28"/>
        </w:rPr>
        <w:t>» до котельных также развозится</w:t>
      </w:r>
      <w:r w:rsidRPr="00F44305">
        <w:rPr>
          <w:szCs w:val="20"/>
        </w:rPr>
        <w:t xml:space="preserve"> </w:t>
      </w:r>
      <w:r w:rsidRPr="00F44305">
        <w:rPr>
          <w:sz w:val="28"/>
          <w:szCs w:val="28"/>
        </w:rPr>
        <w:t>собственным транспортом.</w:t>
      </w:r>
    </w:p>
    <w:p w14:paraId="6D9A4344" w14:textId="77777777" w:rsidR="00F44305" w:rsidRPr="00F44305" w:rsidRDefault="00F44305" w:rsidP="00F44305">
      <w:pPr>
        <w:tabs>
          <w:tab w:val="left" w:pos="1890"/>
        </w:tabs>
        <w:ind w:right="142" w:firstLine="709"/>
        <w:jc w:val="both"/>
        <w:rPr>
          <w:sz w:val="28"/>
          <w:szCs w:val="28"/>
        </w:rPr>
      </w:pPr>
      <w:r w:rsidRPr="00F44305">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вышеперечисленные обосновывающие материалы. </w:t>
      </w:r>
    </w:p>
    <w:p w14:paraId="521385E2" w14:textId="77777777" w:rsidR="00F44305" w:rsidRPr="00F44305" w:rsidRDefault="00F44305" w:rsidP="00F44305">
      <w:pPr>
        <w:tabs>
          <w:tab w:val="left" w:pos="1890"/>
        </w:tabs>
        <w:ind w:firstLine="720"/>
        <w:jc w:val="both"/>
        <w:rPr>
          <w:snapToGrid w:val="0"/>
          <w:sz w:val="28"/>
          <w:szCs w:val="28"/>
        </w:rPr>
      </w:pPr>
      <w:r w:rsidRPr="00F44305">
        <w:rPr>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219,39 </w:t>
      </w:r>
      <w:proofErr w:type="spellStart"/>
      <w:r w:rsidRPr="00F44305">
        <w:rPr>
          <w:sz w:val="28"/>
          <w:szCs w:val="28"/>
        </w:rPr>
        <w:t>кг.у.т</w:t>
      </w:r>
      <w:proofErr w:type="spellEnd"/>
      <w:r w:rsidRPr="00F44305">
        <w:rPr>
          <w:sz w:val="28"/>
          <w:szCs w:val="28"/>
        </w:rPr>
        <w:t xml:space="preserve">./Гкал – каменный уголь, 257,28 </w:t>
      </w:r>
      <w:proofErr w:type="spellStart"/>
      <w:r w:rsidRPr="00F44305">
        <w:rPr>
          <w:sz w:val="28"/>
          <w:szCs w:val="28"/>
        </w:rPr>
        <w:t>кг.у.т</w:t>
      </w:r>
      <w:proofErr w:type="spellEnd"/>
      <w:r w:rsidRPr="00F44305">
        <w:rPr>
          <w:sz w:val="28"/>
          <w:szCs w:val="28"/>
        </w:rPr>
        <w:t xml:space="preserve">./Гкал – бурый уголь, (рассчитаны в соответствии с приказами Минэнерго России). Средневзвешенный норматив удельного расхода условного топлива в размере 241,99 </w:t>
      </w:r>
      <w:proofErr w:type="spellStart"/>
      <w:r w:rsidRPr="00F44305">
        <w:rPr>
          <w:sz w:val="28"/>
          <w:szCs w:val="28"/>
        </w:rPr>
        <w:t>кг.у.т</w:t>
      </w:r>
      <w:proofErr w:type="spellEnd"/>
      <w:r w:rsidRPr="00F44305">
        <w:rPr>
          <w:sz w:val="28"/>
          <w:szCs w:val="28"/>
        </w:rPr>
        <w:t xml:space="preserve">./Гкал закреплен в Приложениях № 7.3 и № 8 КС </w:t>
      </w:r>
      <w:r w:rsidRPr="00F44305">
        <w:rPr>
          <w:snapToGrid w:val="0"/>
          <w:sz w:val="28"/>
          <w:szCs w:val="28"/>
        </w:rPr>
        <w:t>№ 1/ММО от 29.06.2023. Удельные расходы топлива в разрезе котельных представлены в таблице 6 «Показатели удельного расхода топлива в разрезе котельных».</w:t>
      </w:r>
    </w:p>
    <w:p w14:paraId="52040472" w14:textId="77777777" w:rsidR="00F44305" w:rsidRPr="00F44305" w:rsidRDefault="00F44305" w:rsidP="00F44305">
      <w:pPr>
        <w:tabs>
          <w:tab w:val="left" w:pos="1890"/>
        </w:tabs>
        <w:ind w:firstLine="720"/>
        <w:jc w:val="both"/>
        <w:rPr>
          <w:snapToGrid w:val="0"/>
          <w:sz w:val="28"/>
          <w:szCs w:val="28"/>
        </w:rPr>
        <w:sectPr w:rsidR="00F44305" w:rsidRPr="00F44305" w:rsidSect="00D208BD">
          <w:headerReference w:type="default" r:id="rId18"/>
          <w:pgSz w:w="11906" w:h="16838"/>
          <w:pgMar w:top="1134" w:right="567" w:bottom="1134" w:left="1701" w:header="709" w:footer="709" w:gutter="0"/>
          <w:cols w:space="708"/>
          <w:titlePg/>
          <w:docGrid w:linePitch="360"/>
        </w:sectPr>
      </w:pPr>
    </w:p>
    <w:p w14:paraId="7F2B5EFB" w14:textId="77777777" w:rsidR="00F44305" w:rsidRPr="00F44305" w:rsidRDefault="00F44305" w:rsidP="00F44305">
      <w:pPr>
        <w:tabs>
          <w:tab w:val="left" w:pos="1890"/>
        </w:tabs>
        <w:ind w:firstLine="720"/>
        <w:jc w:val="both"/>
        <w:rPr>
          <w:snapToGrid w:val="0"/>
          <w:sz w:val="28"/>
          <w:szCs w:val="28"/>
        </w:rPr>
      </w:pPr>
      <w:r w:rsidRPr="00F44305">
        <w:rPr>
          <w:snapToGrid w:val="0"/>
          <w:sz w:val="28"/>
          <w:szCs w:val="28"/>
        </w:rPr>
        <w:lastRenderedPageBreak/>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r>
      <w:r w:rsidRPr="00F44305">
        <w:rPr>
          <w:snapToGrid w:val="0"/>
          <w:sz w:val="28"/>
          <w:szCs w:val="28"/>
        </w:rPr>
        <w:tab/>
        <w:t>Таблица 6</w:t>
      </w:r>
    </w:p>
    <w:p w14:paraId="3DE7ADA8" w14:textId="77777777" w:rsidR="00F44305" w:rsidRPr="00F44305" w:rsidRDefault="00F44305" w:rsidP="00F44305">
      <w:pPr>
        <w:tabs>
          <w:tab w:val="left" w:pos="1890"/>
        </w:tabs>
        <w:ind w:firstLine="720"/>
        <w:jc w:val="center"/>
      </w:pPr>
      <w:r w:rsidRPr="00F44305">
        <w:t>Показатели удельного расхода топлива в разрезе котельных</w:t>
      </w:r>
    </w:p>
    <w:tbl>
      <w:tblPr>
        <w:tblW w:w="15158" w:type="dxa"/>
        <w:tblLayout w:type="fixed"/>
        <w:tblLook w:val="04A0" w:firstRow="1" w:lastRow="0" w:firstColumn="1" w:lastColumn="0" w:noHBand="0" w:noVBand="1"/>
      </w:tblPr>
      <w:tblGrid>
        <w:gridCol w:w="1266"/>
        <w:gridCol w:w="992"/>
        <w:gridCol w:w="993"/>
        <w:gridCol w:w="992"/>
        <w:gridCol w:w="1134"/>
        <w:gridCol w:w="992"/>
        <w:gridCol w:w="992"/>
        <w:gridCol w:w="993"/>
        <w:gridCol w:w="1134"/>
        <w:gridCol w:w="1275"/>
        <w:gridCol w:w="1134"/>
        <w:gridCol w:w="993"/>
        <w:gridCol w:w="1134"/>
        <w:gridCol w:w="1134"/>
      </w:tblGrid>
      <w:tr w:rsidR="00F44305" w:rsidRPr="00F44305" w14:paraId="511FFEB7" w14:textId="77777777" w:rsidTr="009734C9">
        <w:trPr>
          <w:trHeight w:val="235"/>
        </w:trPr>
        <w:tc>
          <w:tcPr>
            <w:tcW w:w="1266" w:type="dxa"/>
            <w:tcBorders>
              <w:top w:val="single" w:sz="8" w:space="0" w:color="auto"/>
              <w:left w:val="single" w:sz="8" w:space="0" w:color="auto"/>
              <w:bottom w:val="single" w:sz="8" w:space="0" w:color="auto"/>
              <w:right w:val="single" w:sz="8" w:space="0" w:color="auto"/>
            </w:tcBorders>
            <w:shd w:val="clear" w:color="auto" w:fill="auto"/>
            <w:hideMark/>
          </w:tcPr>
          <w:p w14:paraId="7BFDE436" w14:textId="77777777" w:rsidR="00F44305" w:rsidRPr="00F44305" w:rsidRDefault="00F44305" w:rsidP="00F44305">
            <w:pPr>
              <w:jc w:val="center"/>
              <w:rPr>
                <w:sz w:val="20"/>
                <w:szCs w:val="20"/>
              </w:rPr>
            </w:pPr>
            <w:r w:rsidRPr="00F44305">
              <w:rPr>
                <w:sz w:val="20"/>
                <w:szCs w:val="20"/>
              </w:rPr>
              <w:t>Показатели</w:t>
            </w:r>
          </w:p>
        </w:tc>
        <w:tc>
          <w:tcPr>
            <w:tcW w:w="12758" w:type="dxa"/>
            <w:gridSpan w:val="12"/>
            <w:tcBorders>
              <w:top w:val="single" w:sz="8" w:space="0" w:color="auto"/>
              <w:left w:val="nil"/>
              <w:bottom w:val="single" w:sz="8" w:space="0" w:color="auto"/>
              <w:right w:val="single" w:sz="8" w:space="0" w:color="000000"/>
            </w:tcBorders>
            <w:shd w:val="clear" w:color="auto" w:fill="auto"/>
            <w:hideMark/>
          </w:tcPr>
          <w:p w14:paraId="5628F82E" w14:textId="77777777" w:rsidR="00F44305" w:rsidRPr="00F44305" w:rsidRDefault="00F44305" w:rsidP="00F44305">
            <w:pPr>
              <w:jc w:val="center"/>
              <w:rPr>
                <w:sz w:val="20"/>
                <w:szCs w:val="20"/>
              </w:rPr>
            </w:pPr>
            <w:r w:rsidRPr="00F44305">
              <w:rPr>
                <w:sz w:val="20"/>
                <w:szCs w:val="20"/>
              </w:rPr>
              <w:t>Значение показателя по месяцам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CC5F39E" w14:textId="77777777" w:rsidR="00F44305" w:rsidRPr="00F44305" w:rsidRDefault="00F44305" w:rsidP="00F44305">
            <w:pPr>
              <w:jc w:val="center"/>
              <w:rPr>
                <w:sz w:val="20"/>
                <w:szCs w:val="20"/>
              </w:rPr>
            </w:pPr>
            <w:r w:rsidRPr="00F44305">
              <w:rPr>
                <w:sz w:val="20"/>
                <w:szCs w:val="20"/>
              </w:rPr>
              <w:t xml:space="preserve">Год </w:t>
            </w:r>
          </w:p>
        </w:tc>
      </w:tr>
      <w:tr w:rsidR="00F44305" w:rsidRPr="00F44305" w14:paraId="6551F0B2" w14:textId="77777777" w:rsidTr="009734C9">
        <w:trPr>
          <w:trHeight w:val="645"/>
        </w:trPr>
        <w:tc>
          <w:tcPr>
            <w:tcW w:w="1266" w:type="dxa"/>
            <w:tcBorders>
              <w:top w:val="nil"/>
              <w:left w:val="single" w:sz="8" w:space="0" w:color="auto"/>
              <w:bottom w:val="single" w:sz="8" w:space="0" w:color="auto"/>
              <w:right w:val="single" w:sz="8" w:space="0" w:color="auto"/>
            </w:tcBorders>
            <w:shd w:val="clear" w:color="auto" w:fill="auto"/>
            <w:hideMark/>
          </w:tcPr>
          <w:p w14:paraId="537B984F" w14:textId="77777777" w:rsidR="00F44305" w:rsidRPr="00F44305" w:rsidRDefault="00F44305" w:rsidP="00F44305">
            <w:pPr>
              <w:jc w:val="center"/>
              <w:rPr>
                <w:sz w:val="20"/>
                <w:szCs w:val="20"/>
              </w:rPr>
            </w:pPr>
            <w:r w:rsidRPr="00F44305">
              <w:rPr>
                <w:sz w:val="20"/>
                <w:szCs w:val="20"/>
              </w:rPr>
              <w:t>Отпуск тепловой энергии, Гкал</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8EE2C5" w14:textId="77777777" w:rsidR="00F44305" w:rsidRPr="00F44305" w:rsidRDefault="00F44305" w:rsidP="00F44305">
            <w:pPr>
              <w:jc w:val="center"/>
              <w:rPr>
                <w:sz w:val="20"/>
                <w:szCs w:val="20"/>
              </w:rPr>
            </w:pPr>
            <w:r w:rsidRPr="00F44305">
              <w:rPr>
                <w:sz w:val="20"/>
                <w:szCs w:val="20"/>
              </w:rPr>
              <w:t>Январь</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4F9E71C3" w14:textId="77777777" w:rsidR="00F44305" w:rsidRPr="00F44305" w:rsidRDefault="00F44305" w:rsidP="00F44305">
            <w:pPr>
              <w:jc w:val="center"/>
              <w:rPr>
                <w:sz w:val="20"/>
                <w:szCs w:val="20"/>
              </w:rPr>
            </w:pPr>
            <w:r w:rsidRPr="00F44305">
              <w:rPr>
                <w:sz w:val="20"/>
                <w:szCs w:val="20"/>
              </w:rPr>
              <w:t>Февраль</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C7F29A6" w14:textId="77777777" w:rsidR="00F44305" w:rsidRPr="00F44305" w:rsidRDefault="00F44305" w:rsidP="00F44305">
            <w:pPr>
              <w:jc w:val="center"/>
              <w:rPr>
                <w:sz w:val="20"/>
                <w:szCs w:val="20"/>
              </w:rPr>
            </w:pPr>
            <w:r w:rsidRPr="00F44305">
              <w:rPr>
                <w:sz w:val="20"/>
                <w:szCs w:val="20"/>
              </w:rPr>
              <w:t>Март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56D76B0" w14:textId="77777777" w:rsidR="00F44305" w:rsidRPr="00F44305" w:rsidRDefault="00F44305" w:rsidP="00F44305">
            <w:pPr>
              <w:jc w:val="center"/>
              <w:rPr>
                <w:sz w:val="20"/>
                <w:szCs w:val="20"/>
              </w:rPr>
            </w:pPr>
            <w:r w:rsidRPr="00F44305">
              <w:rPr>
                <w:sz w:val="20"/>
                <w:szCs w:val="20"/>
              </w:rPr>
              <w:t>Апрель</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6EE5F3" w14:textId="77777777" w:rsidR="00F44305" w:rsidRPr="00F44305" w:rsidRDefault="00F44305" w:rsidP="00F44305">
            <w:pPr>
              <w:jc w:val="center"/>
              <w:rPr>
                <w:sz w:val="20"/>
                <w:szCs w:val="20"/>
              </w:rPr>
            </w:pPr>
            <w:r w:rsidRPr="00F44305">
              <w:rPr>
                <w:sz w:val="20"/>
                <w:szCs w:val="20"/>
              </w:rPr>
              <w:t>Май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07874F7" w14:textId="77777777" w:rsidR="00F44305" w:rsidRPr="00F44305" w:rsidRDefault="00F44305" w:rsidP="00F44305">
            <w:pPr>
              <w:jc w:val="center"/>
              <w:rPr>
                <w:sz w:val="20"/>
                <w:szCs w:val="20"/>
              </w:rPr>
            </w:pPr>
            <w:r w:rsidRPr="00F44305">
              <w:rPr>
                <w:sz w:val="20"/>
                <w:szCs w:val="20"/>
              </w:rPr>
              <w:t>Июнь</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082C11D5" w14:textId="77777777" w:rsidR="00F44305" w:rsidRPr="00F44305" w:rsidRDefault="00F44305" w:rsidP="00F44305">
            <w:pPr>
              <w:jc w:val="center"/>
              <w:rPr>
                <w:sz w:val="20"/>
                <w:szCs w:val="20"/>
              </w:rPr>
            </w:pPr>
            <w:r w:rsidRPr="00F44305">
              <w:rPr>
                <w:sz w:val="20"/>
                <w:szCs w:val="20"/>
              </w:rPr>
              <w:t>Июль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DB4D3A6" w14:textId="77777777" w:rsidR="00F44305" w:rsidRPr="00F44305" w:rsidRDefault="00F44305" w:rsidP="00F44305">
            <w:pPr>
              <w:jc w:val="center"/>
              <w:rPr>
                <w:sz w:val="20"/>
                <w:szCs w:val="20"/>
              </w:rPr>
            </w:pPr>
            <w:r w:rsidRPr="00F44305">
              <w:rPr>
                <w:sz w:val="20"/>
                <w:szCs w:val="20"/>
              </w:rPr>
              <w:t>Август</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D2854C8" w14:textId="77777777" w:rsidR="00F44305" w:rsidRPr="00F44305" w:rsidRDefault="00F44305" w:rsidP="00F44305">
            <w:pPr>
              <w:jc w:val="center"/>
              <w:rPr>
                <w:sz w:val="20"/>
                <w:szCs w:val="20"/>
              </w:rPr>
            </w:pPr>
            <w:r w:rsidRPr="00F44305">
              <w:rPr>
                <w:sz w:val="20"/>
                <w:szCs w:val="20"/>
              </w:rPr>
              <w:t>Сентябрь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F494F74" w14:textId="77777777" w:rsidR="00F44305" w:rsidRPr="00F44305" w:rsidRDefault="00F44305" w:rsidP="00F44305">
            <w:pPr>
              <w:jc w:val="center"/>
              <w:rPr>
                <w:sz w:val="20"/>
                <w:szCs w:val="20"/>
              </w:rPr>
            </w:pPr>
            <w:r w:rsidRPr="00F44305">
              <w:rPr>
                <w:sz w:val="20"/>
                <w:szCs w:val="20"/>
              </w:rPr>
              <w:t>Октябрь</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4A79E3F7" w14:textId="77777777" w:rsidR="00F44305" w:rsidRPr="00F44305" w:rsidRDefault="00F44305" w:rsidP="00F44305">
            <w:pPr>
              <w:jc w:val="center"/>
              <w:rPr>
                <w:sz w:val="20"/>
                <w:szCs w:val="20"/>
              </w:rPr>
            </w:pPr>
            <w:r w:rsidRPr="00F44305">
              <w:rPr>
                <w:sz w:val="20"/>
                <w:szCs w:val="20"/>
              </w:rPr>
              <w:t>Ноябрь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2B57DE" w14:textId="77777777" w:rsidR="00F44305" w:rsidRPr="00F44305" w:rsidRDefault="00F44305" w:rsidP="00F44305">
            <w:pPr>
              <w:jc w:val="center"/>
              <w:rPr>
                <w:sz w:val="20"/>
                <w:szCs w:val="20"/>
              </w:rPr>
            </w:pPr>
            <w:r w:rsidRPr="00F44305">
              <w:rPr>
                <w:sz w:val="20"/>
                <w:szCs w:val="20"/>
              </w:rPr>
              <w:t>Декабрь</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6D6B105" w14:textId="77777777" w:rsidR="00F44305" w:rsidRPr="00F44305" w:rsidRDefault="00F44305" w:rsidP="00F44305">
            <w:pPr>
              <w:rPr>
                <w:sz w:val="20"/>
                <w:szCs w:val="20"/>
              </w:rPr>
            </w:pPr>
          </w:p>
        </w:tc>
      </w:tr>
      <w:tr w:rsidR="00F44305" w:rsidRPr="00F44305" w14:paraId="50689DA0" w14:textId="77777777" w:rsidTr="009734C9">
        <w:trPr>
          <w:trHeight w:val="330"/>
        </w:trPr>
        <w:tc>
          <w:tcPr>
            <w:tcW w:w="1266" w:type="dxa"/>
            <w:tcBorders>
              <w:top w:val="nil"/>
              <w:left w:val="single" w:sz="8" w:space="0" w:color="auto"/>
              <w:bottom w:val="single" w:sz="8" w:space="0" w:color="auto"/>
              <w:right w:val="single" w:sz="8" w:space="0" w:color="auto"/>
            </w:tcBorders>
            <w:shd w:val="clear" w:color="auto" w:fill="auto"/>
            <w:hideMark/>
          </w:tcPr>
          <w:p w14:paraId="138BBB60" w14:textId="77777777" w:rsidR="00F44305" w:rsidRPr="00F44305" w:rsidRDefault="00F44305" w:rsidP="00F44305">
            <w:pPr>
              <w:jc w:val="center"/>
              <w:rPr>
                <w:sz w:val="20"/>
                <w:szCs w:val="20"/>
              </w:rPr>
            </w:pPr>
            <w:r w:rsidRPr="00F44305">
              <w:rPr>
                <w:sz w:val="20"/>
                <w:szCs w:val="20"/>
              </w:rPr>
              <w:t xml:space="preserve">НУР, кг </w:t>
            </w:r>
            <w:proofErr w:type="spellStart"/>
            <w:r w:rsidRPr="00F44305">
              <w:rPr>
                <w:sz w:val="20"/>
                <w:szCs w:val="20"/>
              </w:rPr>
              <w:t>у.т</w:t>
            </w:r>
            <w:proofErr w:type="spellEnd"/>
            <w:r w:rsidRPr="00F44305">
              <w:rPr>
                <w:sz w:val="20"/>
                <w:szCs w:val="20"/>
              </w:rPr>
              <w:t>/Гкал</w:t>
            </w:r>
          </w:p>
        </w:tc>
        <w:tc>
          <w:tcPr>
            <w:tcW w:w="992" w:type="dxa"/>
            <w:vMerge/>
            <w:tcBorders>
              <w:top w:val="nil"/>
              <w:left w:val="single" w:sz="8" w:space="0" w:color="auto"/>
              <w:bottom w:val="single" w:sz="8" w:space="0" w:color="000000"/>
              <w:right w:val="single" w:sz="8" w:space="0" w:color="auto"/>
            </w:tcBorders>
            <w:vAlign w:val="center"/>
            <w:hideMark/>
          </w:tcPr>
          <w:p w14:paraId="72A01C20" w14:textId="77777777" w:rsidR="00F44305" w:rsidRPr="00F44305" w:rsidRDefault="00F44305" w:rsidP="00F44305">
            <w:pPr>
              <w:rPr>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14:paraId="0363F80E" w14:textId="77777777" w:rsidR="00F44305" w:rsidRPr="00F44305" w:rsidRDefault="00F44305" w:rsidP="00F44305">
            <w:pPr>
              <w:rPr>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D2FF173" w14:textId="77777777" w:rsidR="00F44305" w:rsidRPr="00F44305" w:rsidRDefault="00F44305" w:rsidP="00F44305">
            <w:pPr>
              <w:rPr>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34EA3BE" w14:textId="77777777" w:rsidR="00F44305" w:rsidRPr="00F44305" w:rsidRDefault="00F44305" w:rsidP="00F44305">
            <w:pPr>
              <w:rPr>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EC7722" w14:textId="77777777" w:rsidR="00F44305" w:rsidRPr="00F44305" w:rsidRDefault="00F44305" w:rsidP="00F44305">
            <w:pPr>
              <w:rPr>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CA31549" w14:textId="77777777" w:rsidR="00F44305" w:rsidRPr="00F44305" w:rsidRDefault="00F44305" w:rsidP="00F44305">
            <w:pPr>
              <w:rPr>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14:paraId="17748BBB" w14:textId="77777777" w:rsidR="00F44305" w:rsidRPr="00F44305" w:rsidRDefault="00F44305" w:rsidP="00F44305">
            <w:pPr>
              <w:rPr>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21424C" w14:textId="77777777" w:rsidR="00F44305" w:rsidRPr="00F44305" w:rsidRDefault="00F44305" w:rsidP="00F44305">
            <w:pPr>
              <w:rPr>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14:paraId="2FF954BF" w14:textId="77777777" w:rsidR="00F44305" w:rsidRPr="00F44305" w:rsidRDefault="00F44305" w:rsidP="00F44305">
            <w:pPr>
              <w:rPr>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34F609" w14:textId="77777777" w:rsidR="00F44305" w:rsidRPr="00F44305" w:rsidRDefault="00F44305" w:rsidP="00F44305">
            <w:pPr>
              <w:rPr>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14:paraId="09CF7829" w14:textId="77777777" w:rsidR="00F44305" w:rsidRPr="00F44305" w:rsidRDefault="00F44305" w:rsidP="00F44305">
            <w:pPr>
              <w:rPr>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417BE8" w14:textId="77777777" w:rsidR="00F44305" w:rsidRPr="00F44305" w:rsidRDefault="00F44305" w:rsidP="00F44305">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63B6A45" w14:textId="77777777" w:rsidR="00F44305" w:rsidRPr="00F44305" w:rsidRDefault="00F44305" w:rsidP="00F44305">
            <w:pPr>
              <w:rPr>
                <w:sz w:val="20"/>
                <w:szCs w:val="20"/>
              </w:rPr>
            </w:pPr>
          </w:p>
        </w:tc>
      </w:tr>
      <w:tr w:rsidR="00F44305" w:rsidRPr="00F44305" w14:paraId="3C0161FF" w14:textId="77777777" w:rsidTr="009734C9">
        <w:trPr>
          <w:trHeight w:val="118"/>
        </w:trPr>
        <w:tc>
          <w:tcPr>
            <w:tcW w:w="1266" w:type="dxa"/>
            <w:tcBorders>
              <w:top w:val="nil"/>
              <w:left w:val="single" w:sz="8" w:space="0" w:color="auto"/>
              <w:bottom w:val="single" w:sz="8" w:space="0" w:color="auto"/>
              <w:right w:val="single" w:sz="8" w:space="0" w:color="auto"/>
            </w:tcBorders>
            <w:shd w:val="clear" w:color="auto" w:fill="auto"/>
            <w:hideMark/>
          </w:tcPr>
          <w:p w14:paraId="5873E4AE" w14:textId="77777777" w:rsidR="00F44305" w:rsidRPr="00F44305" w:rsidRDefault="00F44305" w:rsidP="00F44305">
            <w:pPr>
              <w:jc w:val="center"/>
              <w:rPr>
                <w:sz w:val="20"/>
                <w:szCs w:val="20"/>
              </w:rPr>
            </w:pPr>
            <w:r w:rsidRPr="00F44305">
              <w:rPr>
                <w:sz w:val="20"/>
                <w:szCs w:val="20"/>
              </w:rPr>
              <w:t>1</w:t>
            </w:r>
          </w:p>
        </w:tc>
        <w:tc>
          <w:tcPr>
            <w:tcW w:w="992" w:type="dxa"/>
            <w:tcBorders>
              <w:top w:val="nil"/>
              <w:left w:val="nil"/>
              <w:bottom w:val="single" w:sz="8" w:space="0" w:color="auto"/>
              <w:right w:val="single" w:sz="8" w:space="0" w:color="auto"/>
            </w:tcBorders>
            <w:shd w:val="clear" w:color="auto" w:fill="auto"/>
            <w:hideMark/>
          </w:tcPr>
          <w:p w14:paraId="7118D414" w14:textId="77777777" w:rsidR="00F44305" w:rsidRPr="00F44305" w:rsidRDefault="00F44305" w:rsidP="00F44305">
            <w:pPr>
              <w:jc w:val="center"/>
              <w:rPr>
                <w:sz w:val="20"/>
                <w:szCs w:val="20"/>
              </w:rPr>
            </w:pPr>
            <w:r w:rsidRPr="00F44305">
              <w:rPr>
                <w:sz w:val="20"/>
                <w:szCs w:val="20"/>
              </w:rPr>
              <w:t>2</w:t>
            </w:r>
          </w:p>
        </w:tc>
        <w:tc>
          <w:tcPr>
            <w:tcW w:w="993" w:type="dxa"/>
            <w:tcBorders>
              <w:top w:val="nil"/>
              <w:left w:val="nil"/>
              <w:bottom w:val="single" w:sz="8" w:space="0" w:color="auto"/>
              <w:right w:val="single" w:sz="8" w:space="0" w:color="auto"/>
            </w:tcBorders>
            <w:shd w:val="clear" w:color="auto" w:fill="auto"/>
            <w:hideMark/>
          </w:tcPr>
          <w:p w14:paraId="608D008B" w14:textId="77777777" w:rsidR="00F44305" w:rsidRPr="00F44305" w:rsidRDefault="00F44305" w:rsidP="00F44305">
            <w:pPr>
              <w:jc w:val="center"/>
              <w:rPr>
                <w:sz w:val="20"/>
                <w:szCs w:val="20"/>
              </w:rPr>
            </w:pPr>
            <w:r w:rsidRPr="00F44305">
              <w:rPr>
                <w:sz w:val="20"/>
                <w:szCs w:val="20"/>
              </w:rPr>
              <w:t>3</w:t>
            </w:r>
          </w:p>
        </w:tc>
        <w:tc>
          <w:tcPr>
            <w:tcW w:w="992" w:type="dxa"/>
            <w:tcBorders>
              <w:top w:val="nil"/>
              <w:left w:val="nil"/>
              <w:bottom w:val="single" w:sz="8" w:space="0" w:color="auto"/>
              <w:right w:val="single" w:sz="8" w:space="0" w:color="auto"/>
            </w:tcBorders>
            <w:shd w:val="clear" w:color="auto" w:fill="auto"/>
            <w:hideMark/>
          </w:tcPr>
          <w:p w14:paraId="1C5AC950" w14:textId="77777777" w:rsidR="00F44305" w:rsidRPr="00F44305" w:rsidRDefault="00F44305" w:rsidP="00F44305">
            <w:pPr>
              <w:jc w:val="center"/>
              <w:rPr>
                <w:sz w:val="20"/>
                <w:szCs w:val="20"/>
              </w:rPr>
            </w:pPr>
            <w:r w:rsidRPr="00F44305">
              <w:rPr>
                <w:sz w:val="20"/>
                <w:szCs w:val="20"/>
              </w:rPr>
              <w:t>4</w:t>
            </w:r>
          </w:p>
        </w:tc>
        <w:tc>
          <w:tcPr>
            <w:tcW w:w="1134" w:type="dxa"/>
            <w:tcBorders>
              <w:top w:val="nil"/>
              <w:left w:val="nil"/>
              <w:bottom w:val="single" w:sz="8" w:space="0" w:color="auto"/>
              <w:right w:val="single" w:sz="8" w:space="0" w:color="auto"/>
            </w:tcBorders>
            <w:shd w:val="clear" w:color="auto" w:fill="auto"/>
            <w:hideMark/>
          </w:tcPr>
          <w:p w14:paraId="61E9BC5B" w14:textId="77777777" w:rsidR="00F44305" w:rsidRPr="00F44305" w:rsidRDefault="00F44305" w:rsidP="00F44305">
            <w:pPr>
              <w:jc w:val="center"/>
              <w:rPr>
                <w:sz w:val="20"/>
                <w:szCs w:val="20"/>
              </w:rPr>
            </w:pPr>
            <w:r w:rsidRPr="00F44305">
              <w:rPr>
                <w:sz w:val="20"/>
                <w:szCs w:val="20"/>
              </w:rPr>
              <w:t>5</w:t>
            </w:r>
          </w:p>
        </w:tc>
        <w:tc>
          <w:tcPr>
            <w:tcW w:w="992" w:type="dxa"/>
            <w:tcBorders>
              <w:top w:val="nil"/>
              <w:left w:val="nil"/>
              <w:bottom w:val="single" w:sz="8" w:space="0" w:color="auto"/>
              <w:right w:val="single" w:sz="8" w:space="0" w:color="auto"/>
            </w:tcBorders>
            <w:shd w:val="clear" w:color="auto" w:fill="auto"/>
            <w:hideMark/>
          </w:tcPr>
          <w:p w14:paraId="5EEBD509" w14:textId="77777777" w:rsidR="00F44305" w:rsidRPr="00F44305" w:rsidRDefault="00F44305" w:rsidP="00F44305">
            <w:pPr>
              <w:jc w:val="center"/>
              <w:rPr>
                <w:sz w:val="20"/>
                <w:szCs w:val="20"/>
              </w:rPr>
            </w:pPr>
            <w:r w:rsidRPr="00F44305">
              <w:rPr>
                <w:sz w:val="20"/>
                <w:szCs w:val="20"/>
              </w:rPr>
              <w:t>6</w:t>
            </w:r>
          </w:p>
        </w:tc>
        <w:tc>
          <w:tcPr>
            <w:tcW w:w="992" w:type="dxa"/>
            <w:tcBorders>
              <w:top w:val="nil"/>
              <w:left w:val="nil"/>
              <w:bottom w:val="single" w:sz="8" w:space="0" w:color="auto"/>
              <w:right w:val="single" w:sz="8" w:space="0" w:color="auto"/>
            </w:tcBorders>
            <w:shd w:val="clear" w:color="auto" w:fill="auto"/>
            <w:hideMark/>
          </w:tcPr>
          <w:p w14:paraId="18589C47" w14:textId="77777777" w:rsidR="00F44305" w:rsidRPr="00F44305" w:rsidRDefault="00F44305" w:rsidP="00F44305">
            <w:pPr>
              <w:jc w:val="center"/>
              <w:rPr>
                <w:sz w:val="20"/>
                <w:szCs w:val="20"/>
              </w:rPr>
            </w:pPr>
            <w:r w:rsidRPr="00F44305">
              <w:rPr>
                <w:sz w:val="20"/>
                <w:szCs w:val="20"/>
              </w:rPr>
              <w:t>7</w:t>
            </w:r>
          </w:p>
        </w:tc>
        <w:tc>
          <w:tcPr>
            <w:tcW w:w="993" w:type="dxa"/>
            <w:tcBorders>
              <w:top w:val="nil"/>
              <w:left w:val="nil"/>
              <w:bottom w:val="single" w:sz="8" w:space="0" w:color="auto"/>
              <w:right w:val="single" w:sz="8" w:space="0" w:color="auto"/>
            </w:tcBorders>
            <w:shd w:val="clear" w:color="auto" w:fill="auto"/>
            <w:hideMark/>
          </w:tcPr>
          <w:p w14:paraId="1A7019C0" w14:textId="77777777" w:rsidR="00F44305" w:rsidRPr="00F44305" w:rsidRDefault="00F44305" w:rsidP="00F44305">
            <w:pPr>
              <w:jc w:val="center"/>
              <w:rPr>
                <w:sz w:val="20"/>
                <w:szCs w:val="20"/>
              </w:rPr>
            </w:pPr>
            <w:r w:rsidRPr="00F44305">
              <w:rPr>
                <w:sz w:val="20"/>
                <w:szCs w:val="20"/>
              </w:rPr>
              <w:t>8</w:t>
            </w:r>
          </w:p>
        </w:tc>
        <w:tc>
          <w:tcPr>
            <w:tcW w:w="1134" w:type="dxa"/>
            <w:tcBorders>
              <w:top w:val="nil"/>
              <w:left w:val="nil"/>
              <w:bottom w:val="single" w:sz="8" w:space="0" w:color="auto"/>
              <w:right w:val="single" w:sz="8" w:space="0" w:color="auto"/>
            </w:tcBorders>
            <w:shd w:val="clear" w:color="auto" w:fill="auto"/>
            <w:hideMark/>
          </w:tcPr>
          <w:p w14:paraId="599898F0" w14:textId="77777777" w:rsidR="00F44305" w:rsidRPr="00F44305" w:rsidRDefault="00F44305" w:rsidP="00F44305">
            <w:pPr>
              <w:jc w:val="center"/>
              <w:rPr>
                <w:sz w:val="20"/>
                <w:szCs w:val="20"/>
              </w:rPr>
            </w:pPr>
            <w:r w:rsidRPr="00F44305">
              <w:rPr>
                <w:sz w:val="20"/>
                <w:szCs w:val="20"/>
              </w:rPr>
              <w:t>9</w:t>
            </w:r>
          </w:p>
        </w:tc>
        <w:tc>
          <w:tcPr>
            <w:tcW w:w="1275" w:type="dxa"/>
            <w:tcBorders>
              <w:top w:val="nil"/>
              <w:left w:val="nil"/>
              <w:bottom w:val="single" w:sz="8" w:space="0" w:color="auto"/>
              <w:right w:val="single" w:sz="8" w:space="0" w:color="auto"/>
            </w:tcBorders>
            <w:shd w:val="clear" w:color="auto" w:fill="auto"/>
            <w:hideMark/>
          </w:tcPr>
          <w:p w14:paraId="4E30263F" w14:textId="77777777" w:rsidR="00F44305" w:rsidRPr="00F44305" w:rsidRDefault="00F44305" w:rsidP="00F44305">
            <w:pPr>
              <w:jc w:val="center"/>
              <w:rPr>
                <w:sz w:val="20"/>
                <w:szCs w:val="20"/>
              </w:rPr>
            </w:pPr>
            <w:r w:rsidRPr="00F44305">
              <w:rPr>
                <w:sz w:val="20"/>
                <w:szCs w:val="20"/>
              </w:rPr>
              <w:t>10</w:t>
            </w:r>
          </w:p>
        </w:tc>
        <w:tc>
          <w:tcPr>
            <w:tcW w:w="1134" w:type="dxa"/>
            <w:tcBorders>
              <w:top w:val="nil"/>
              <w:left w:val="nil"/>
              <w:bottom w:val="single" w:sz="8" w:space="0" w:color="auto"/>
              <w:right w:val="single" w:sz="8" w:space="0" w:color="auto"/>
            </w:tcBorders>
            <w:shd w:val="clear" w:color="auto" w:fill="auto"/>
            <w:hideMark/>
          </w:tcPr>
          <w:p w14:paraId="283830C8" w14:textId="77777777" w:rsidR="00F44305" w:rsidRPr="00F44305" w:rsidRDefault="00F44305" w:rsidP="00F44305">
            <w:pPr>
              <w:jc w:val="center"/>
              <w:rPr>
                <w:sz w:val="20"/>
                <w:szCs w:val="20"/>
              </w:rPr>
            </w:pPr>
            <w:r w:rsidRPr="00F44305">
              <w:rPr>
                <w:sz w:val="20"/>
                <w:szCs w:val="20"/>
              </w:rPr>
              <w:t>11</w:t>
            </w:r>
          </w:p>
        </w:tc>
        <w:tc>
          <w:tcPr>
            <w:tcW w:w="993" w:type="dxa"/>
            <w:tcBorders>
              <w:top w:val="nil"/>
              <w:left w:val="nil"/>
              <w:bottom w:val="single" w:sz="8" w:space="0" w:color="auto"/>
              <w:right w:val="single" w:sz="8" w:space="0" w:color="auto"/>
            </w:tcBorders>
            <w:shd w:val="clear" w:color="auto" w:fill="auto"/>
            <w:hideMark/>
          </w:tcPr>
          <w:p w14:paraId="0EB41FBB" w14:textId="77777777" w:rsidR="00F44305" w:rsidRPr="00F44305" w:rsidRDefault="00F44305" w:rsidP="00F44305">
            <w:pPr>
              <w:jc w:val="center"/>
              <w:rPr>
                <w:sz w:val="20"/>
                <w:szCs w:val="20"/>
              </w:rPr>
            </w:pPr>
            <w:r w:rsidRPr="00F44305">
              <w:rPr>
                <w:sz w:val="20"/>
                <w:szCs w:val="20"/>
              </w:rPr>
              <w:t>12</w:t>
            </w:r>
          </w:p>
        </w:tc>
        <w:tc>
          <w:tcPr>
            <w:tcW w:w="1134" w:type="dxa"/>
            <w:tcBorders>
              <w:top w:val="nil"/>
              <w:left w:val="nil"/>
              <w:bottom w:val="single" w:sz="8" w:space="0" w:color="auto"/>
              <w:right w:val="single" w:sz="8" w:space="0" w:color="auto"/>
            </w:tcBorders>
            <w:shd w:val="clear" w:color="auto" w:fill="auto"/>
            <w:hideMark/>
          </w:tcPr>
          <w:p w14:paraId="2F320FD1" w14:textId="77777777" w:rsidR="00F44305" w:rsidRPr="00F44305" w:rsidRDefault="00F44305" w:rsidP="00F44305">
            <w:pPr>
              <w:jc w:val="center"/>
              <w:rPr>
                <w:sz w:val="20"/>
                <w:szCs w:val="20"/>
              </w:rPr>
            </w:pPr>
            <w:r w:rsidRPr="00F44305">
              <w:rPr>
                <w:sz w:val="20"/>
                <w:szCs w:val="20"/>
              </w:rPr>
              <w:t>13</w:t>
            </w:r>
          </w:p>
        </w:tc>
        <w:tc>
          <w:tcPr>
            <w:tcW w:w="1134" w:type="dxa"/>
            <w:tcBorders>
              <w:top w:val="nil"/>
              <w:left w:val="nil"/>
              <w:bottom w:val="single" w:sz="8" w:space="0" w:color="auto"/>
              <w:right w:val="single" w:sz="8" w:space="0" w:color="auto"/>
            </w:tcBorders>
            <w:shd w:val="clear" w:color="auto" w:fill="auto"/>
            <w:hideMark/>
          </w:tcPr>
          <w:p w14:paraId="2E959853" w14:textId="77777777" w:rsidR="00F44305" w:rsidRPr="00F44305" w:rsidRDefault="00F44305" w:rsidP="00F44305">
            <w:pPr>
              <w:jc w:val="center"/>
              <w:rPr>
                <w:sz w:val="20"/>
                <w:szCs w:val="20"/>
              </w:rPr>
            </w:pPr>
            <w:r w:rsidRPr="00F44305">
              <w:rPr>
                <w:sz w:val="20"/>
                <w:szCs w:val="20"/>
              </w:rPr>
              <w:t>14</w:t>
            </w:r>
          </w:p>
        </w:tc>
      </w:tr>
      <w:tr w:rsidR="00F44305" w:rsidRPr="00F44305" w14:paraId="130B83FE" w14:textId="77777777" w:rsidTr="009734C9">
        <w:trPr>
          <w:trHeight w:val="43"/>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C19562C"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МК</w:t>
            </w:r>
          </w:p>
        </w:tc>
      </w:tr>
      <w:tr w:rsidR="00F44305" w:rsidRPr="00F44305" w14:paraId="052FB517"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3BD36EFB"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3955668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803,33</w:t>
            </w:r>
          </w:p>
        </w:tc>
        <w:tc>
          <w:tcPr>
            <w:tcW w:w="993" w:type="dxa"/>
            <w:tcBorders>
              <w:top w:val="nil"/>
              <w:left w:val="nil"/>
              <w:bottom w:val="single" w:sz="8" w:space="0" w:color="auto"/>
              <w:right w:val="single" w:sz="8" w:space="0" w:color="auto"/>
            </w:tcBorders>
            <w:shd w:val="clear" w:color="000000" w:fill="FFFFFF"/>
            <w:noWrap/>
            <w:vAlign w:val="bottom"/>
            <w:hideMark/>
          </w:tcPr>
          <w:p w14:paraId="1C4A3C1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694,87</w:t>
            </w:r>
          </w:p>
        </w:tc>
        <w:tc>
          <w:tcPr>
            <w:tcW w:w="992" w:type="dxa"/>
            <w:tcBorders>
              <w:top w:val="nil"/>
              <w:left w:val="nil"/>
              <w:bottom w:val="single" w:sz="8" w:space="0" w:color="auto"/>
              <w:right w:val="single" w:sz="8" w:space="0" w:color="auto"/>
            </w:tcBorders>
            <w:shd w:val="clear" w:color="000000" w:fill="FFFFFF"/>
            <w:noWrap/>
            <w:vAlign w:val="bottom"/>
            <w:hideMark/>
          </w:tcPr>
          <w:p w14:paraId="66F0981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622,68</w:t>
            </w:r>
          </w:p>
        </w:tc>
        <w:tc>
          <w:tcPr>
            <w:tcW w:w="1134" w:type="dxa"/>
            <w:tcBorders>
              <w:top w:val="nil"/>
              <w:left w:val="nil"/>
              <w:bottom w:val="single" w:sz="8" w:space="0" w:color="auto"/>
              <w:right w:val="single" w:sz="8" w:space="0" w:color="auto"/>
            </w:tcBorders>
            <w:shd w:val="clear" w:color="000000" w:fill="FFFFFF"/>
            <w:noWrap/>
            <w:vAlign w:val="bottom"/>
            <w:hideMark/>
          </w:tcPr>
          <w:p w14:paraId="3707CB1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394,88</w:t>
            </w:r>
          </w:p>
        </w:tc>
        <w:tc>
          <w:tcPr>
            <w:tcW w:w="992" w:type="dxa"/>
            <w:tcBorders>
              <w:top w:val="nil"/>
              <w:left w:val="nil"/>
              <w:bottom w:val="single" w:sz="8" w:space="0" w:color="auto"/>
              <w:right w:val="single" w:sz="8" w:space="0" w:color="auto"/>
            </w:tcBorders>
            <w:shd w:val="clear" w:color="000000" w:fill="FFFFFF"/>
            <w:noWrap/>
            <w:vAlign w:val="bottom"/>
            <w:hideMark/>
          </w:tcPr>
          <w:p w14:paraId="4106897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226,23</w:t>
            </w:r>
          </w:p>
        </w:tc>
        <w:tc>
          <w:tcPr>
            <w:tcW w:w="992" w:type="dxa"/>
            <w:tcBorders>
              <w:top w:val="nil"/>
              <w:left w:val="nil"/>
              <w:bottom w:val="single" w:sz="8" w:space="0" w:color="auto"/>
              <w:right w:val="single" w:sz="8" w:space="0" w:color="auto"/>
            </w:tcBorders>
            <w:shd w:val="clear" w:color="000000" w:fill="FFFFFF"/>
            <w:noWrap/>
            <w:vAlign w:val="bottom"/>
            <w:hideMark/>
          </w:tcPr>
          <w:p w14:paraId="32D58EB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84,32</w:t>
            </w:r>
          </w:p>
        </w:tc>
        <w:tc>
          <w:tcPr>
            <w:tcW w:w="993" w:type="dxa"/>
            <w:tcBorders>
              <w:top w:val="nil"/>
              <w:left w:val="nil"/>
              <w:bottom w:val="single" w:sz="8" w:space="0" w:color="auto"/>
              <w:right w:val="single" w:sz="8" w:space="0" w:color="auto"/>
            </w:tcBorders>
            <w:shd w:val="clear" w:color="000000" w:fill="FFFFFF"/>
            <w:noWrap/>
            <w:vAlign w:val="bottom"/>
            <w:hideMark/>
          </w:tcPr>
          <w:p w14:paraId="45D0406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19,81</w:t>
            </w:r>
          </w:p>
        </w:tc>
        <w:tc>
          <w:tcPr>
            <w:tcW w:w="1134" w:type="dxa"/>
            <w:tcBorders>
              <w:top w:val="nil"/>
              <w:left w:val="nil"/>
              <w:bottom w:val="single" w:sz="8" w:space="0" w:color="auto"/>
              <w:right w:val="single" w:sz="8" w:space="0" w:color="auto"/>
            </w:tcBorders>
            <w:shd w:val="clear" w:color="000000" w:fill="FFFFFF"/>
            <w:noWrap/>
            <w:vAlign w:val="bottom"/>
            <w:hideMark/>
          </w:tcPr>
          <w:p w14:paraId="6143349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102,01</w:t>
            </w:r>
          </w:p>
        </w:tc>
        <w:tc>
          <w:tcPr>
            <w:tcW w:w="1275" w:type="dxa"/>
            <w:tcBorders>
              <w:top w:val="nil"/>
              <w:left w:val="nil"/>
              <w:bottom w:val="single" w:sz="8" w:space="0" w:color="auto"/>
              <w:right w:val="single" w:sz="8" w:space="0" w:color="auto"/>
            </w:tcBorders>
            <w:shd w:val="clear" w:color="000000" w:fill="FFFFFF"/>
            <w:noWrap/>
            <w:vAlign w:val="bottom"/>
            <w:hideMark/>
          </w:tcPr>
          <w:p w14:paraId="6A454CC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224,17</w:t>
            </w:r>
          </w:p>
        </w:tc>
        <w:tc>
          <w:tcPr>
            <w:tcW w:w="1134" w:type="dxa"/>
            <w:tcBorders>
              <w:top w:val="nil"/>
              <w:left w:val="nil"/>
              <w:bottom w:val="single" w:sz="8" w:space="0" w:color="auto"/>
              <w:right w:val="single" w:sz="8" w:space="0" w:color="auto"/>
            </w:tcBorders>
            <w:shd w:val="clear" w:color="000000" w:fill="FFFFFF"/>
            <w:noWrap/>
            <w:vAlign w:val="bottom"/>
            <w:hideMark/>
          </w:tcPr>
          <w:p w14:paraId="7F9FA33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403,79</w:t>
            </w:r>
          </w:p>
        </w:tc>
        <w:tc>
          <w:tcPr>
            <w:tcW w:w="993" w:type="dxa"/>
            <w:tcBorders>
              <w:top w:val="nil"/>
              <w:left w:val="nil"/>
              <w:bottom w:val="single" w:sz="8" w:space="0" w:color="auto"/>
              <w:right w:val="single" w:sz="8" w:space="0" w:color="auto"/>
            </w:tcBorders>
            <w:shd w:val="clear" w:color="000000" w:fill="FFFFFF"/>
            <w:noWrap/>
            <w:vAlign w:val="bottom"/>
            <w:hideMark/>
          </w:tcPr>
          <w:p w14:paraId="2A4674C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598,48</w:t>
            </w:r>
          </w:p>
        </w:tc>
        <w:tc>
          <w:tcPr>
            <w:tcW w:w="1134" w:type="dxa"/>
            <w:tcBorders>
              <w:top w:val="nil"/>
              <w:left w:val="nil"/>
              <w:bottom w:val="single" w:sz="8" w:space="0" w:color="auto"/>
              <w:right w:val="single" w:sz="8" w:space="0" w:color="auto"/>
            </w:tcBorders>
            <w:shd w:val="clear" w:color="000000" w:fill="FFFFFF"/>
            <w:noWrap/>
            <w:vAlign w:val="bottom"/>
            <w:hideMark/>
          </w:tcPr>
          <w:p w14:paraId="6BFA44C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769,32</w:t>
            </w:r>
          </w:p>
        </w:tc>
        <w:tc>
          <w:tcPr>
            <w:tcW w:w="1134" w:type="dxa"/>
            <w:tcBorders>
              <w:top w:val="nil"/>
              <w:left w:val="nil"/>
              <w:bottom w:val="single" w:sz="8" w:space="0" w:color="auto"/>
              <w:right w:val="single" w:sz="8" w:space="0" w:color="auto"/>
            </w:tcBorders>
            <w:shd w:val="clear" w:color="000000" w:fill="FFFFFF"/>
            <w:noWrap/>
            <w:vAlign w:val="bottom"/>
            <w:hideMark/>
          </w:tcPr>
          <w:p w14:paraId="7B2CEA9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4943,90</w:t>
            </w:r>
          </w:p>
        </w:tc>
      </w:tr>
      <w:tr w:rsidR="00F44305" w:rsidRPr="00F44305" w14:paraId="1BBC1600"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1242E2F0"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2B08D1C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252,55</w:t>
            </w:r>
          </w:p>
        </w:tc>
        <w:tc>
          <w:tcPr>
            <w:tcW w:w="993" w:type="dxa"/>
            <w:tcBorders>
              <w:top w:val="nil"/>
              <w:left w:val="nil"/>
              <w:bottom w:val="single" w:sz="8" w:space="0" w:color="auto"/>
              <w:right w:val="single" w:sz="8" w:space="0" w:color="auto"/>
            </w:tcBorders>
            <w:shd w:val="clear" w:color="000000" w:fill="FFFFFF"/>
            <w:noWrap/>
            <w:vAlign w:val="bottom"/>
            <w:hideMark/>
          </w:tcPr>
          <w:p w14:paraId="0C6488C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253,01</w:t>
            </w:r>
          </w:p>
        </w:tc>
        <w:tc>
          <w:tcPr>
            <w:tcW w:w="992" w:type="dxa"/>
            <w:tcBorders>
              <w:top w:val="nil"/>
              <w:left w:val="nil"/>
              <w:bottom w:val="single" w:sz="8" w:space="0" w:color="auto"/>
              <w:right w:val="single" w:sz="8" w:space="0" w:color="auto"/>
            </w:tcBorders>
            <w:shd w:val="clear" w:color="000000" w:fill="FFFFFF"/>
            <w:noWrap/>
            <w:vAlign w:val="bottom"/>
            <w:hideMark/>
          </w:tcPr>
          <w:p w14:paraId="07E0DB3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254,13</w:t>
            </w:r>
          </w:p>
        </w:tc>
        <w:tc>
          <w:tcPr>
            <w:tcW w:w="1134" w:type="dxa"/>
            <w:tcBorders>
              <w:top w:val="nil"/>
              <w:left w:val="nil"/>
              <w:bottom w:val="single" w:sz="8" w:space="0" w:color="auto"/>
              <w:right w:val="single" w:sz="8" w:space="0" w:color="auto"/>
            </w:tcBorders>
            <w:shd w:val="clear" w:color="000000" w:fill="FFFFFF"/>
            <w:noWrap/>
            <w:vAlign w:val="bottom"/>
            <w:hideMark/>
          </w:tcPr>
          <w:p w14:paraId="5846B66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256,31</w:t>
            </w:r>
          </w:p>
        </w:tc>
        <w:tc>
          <w:tcPr>
            <w:tcW w:w="992" w:type="dxa"/>
            <w:tcBorders>
              <w:top w:val="nil"/>
              <w:left w:val="nil"/>
              <w:bottom w:val="single" w:sz="8" w:space="0" w:color="auto"/>
              <w:right w:val="single" w:sz="8" w:space="0" w:color="auto"/>
            </w:tcBorders>
            <w:shd w:val="clear" w:color="000000" w:fill="FFFFFF"/>
            <w:noWrap/>
            <w:vAlign w:val="bottom"/>
            <w:hideMark/>
          </w:tcPr>
          <w:p w14:paraId="2BD07D1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257,79</w:t>
            </w:r>
          </w:p>
        </w:tc>
        <w:tc>
          <w:tcPr>
            <w:tcW w:w="992" w:type="dxa"/>
            <w:tcBorders>
              <w:top w:val="nil"/>
              <w:left w:val="nil"/>
              <w:bottom w:val="single" w:sz="8" w:space="0" w:color="auto"/>
              <w:right w:val="single" w:sz="8" w:space="0" w:color="auto"/>
            </w:tcBorders>
            <w:shd w:val="clear" w:color="000000" w:fill="FFFFFF"/>
            <w:noWrap/>
            <w:vAlign w:val="bottom"/>
            <w:hideMark/>
          </w:tcPr>
          <w:p w14:paraId="785A9B0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261,65</w:t>
            </w:r>
          </w:p>
        </w:tc>
        <w:tc>
          <w:tcPr>
            <w:tcW w:w="993" w:type="dxa"/>
            <w:tcBorders>
              <w:top w:val="nil"/>
              <w:left w:val="nil"/>
              <w:bottom w:val="single" w:sz="8" w:space="0" w:color="auto"/>
              <w:right w:val="single" w:sz="8" w:space="0" w:color="auto"/>
            </w:tcBorders>
            <w:shd w:val="clear" w:color="000000" w:fill="FFFFFF"/>
            <w:noWrap/>
            <w:vAlign w:val="bottom"/>
            <w:hideMark/>
          </w:tcPr>
          <w:p w14:paraId="46F9B7E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296,21</w:t>
            </w:r>
          </w:p>
        </w:tc>
        <w:tc>
          <w:tcPr>
            <w:tcW w:w="1134" w:type="dxa"/>
            <w:tcBorders>
              <w:top w:val="nil"/>
              <w:left w:val="nil"/>
              <w:bottom w:val="single" w:sz="8" w:space="0" w:color="auto"/>
              <w:right w:val="single" w:sz="8" w:space="0" w:color="auto"/>
            </w:tcBorders>
            <w:shd w:val="clear" w:color="000000" w:fill="FFFFFF"/>
            <w:noWrap/>
            <w:vAlign w:val="bottom"/>
            <w:hideMark/>
          </w:tcPr>
          <w:p w14:paraId="750FFAE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255,84</w:t>
            </w:r>
          </w:p>
        </w:tc>
        <w:tc>
          <w:tcPr>
            <w:tcW w:w="1275" w:type="dxa"/>
            <w:tcBorders>
              <w:top w:val="nil"/>
              <w:left w:val="nil"/>
              <w:bottom w:val="single" w:sz="8" w:space="0" w:color="auto"/>
              <w:right w:val="single" w:sz="8" w:space="0" w:color="auto"/>
            </w:tcBorders>
            <w:shd w:val="clear" w:color="000000" w:fill="FFFFFF"/>
            <w:noWrap/>
            <w:vAlign w:val="bottom"/>
            <w:hideMark/>
          </w:tcPr>
          <w:p w14:paraId="0118F9F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256,69</w:t>
            </w:r>
          </w:p>
        </w:tc>
        <w:tc>
          <w:tcPr>
            <w:tcW w:w="1134" w:type="dxa"/>
            <w:tcBorders>
              <w:top w:val="nil"/>
              <w:left w:val="nil"/>
              <w:bottom w:val="single" w:sz="8" w:space="0" w:color="auto"/>
              <w:right w:val="single" w:sz="8" w:space="0" w:color="auto"/>
            </w:tcBorders>
            <w:shd w:val="clear" w:color="000000" w:fill="FFFFFF"/>
            <w:noWrap/>
            <w:vAlign w:val="bottom"/>
            <w:hideMark/>
          </w:tcPr>
          <w:p w14:paraId="363A130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257,37</w:t>
            </w:r>
          </w:p>
        </w:tc>
        <w:tc>
          <w:tcPr>
            <w:tcW w:w="993" w:type="dxa"/>
            <w:tcBorders>
              <w:top w:val="nil"/>
              <w:left w:val="nil"/>
              <w:bottom w:val="single" w:sz="8" w:space="0" w:color="auto"/>
              <w:right w:val="single" w:sz="8" w:space="0" w:color="auto"/>
            </w:tcBorders>
            <w:shd w:val="clear" w:color="000000" w:fill="FFFFFF"/>
            <w:noWrap/>
            <w:vAlign w:val="bottom"/>
            <w:hideMark/>
          </w:tcPr>
          <w:p w14:paraId="6CF8EA6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256,08</w:t>
            </w:r>
          </w:p>
        </w:tc>
        <w:tc>
          <w:tcPr>
            <w:tcW w:w="1134" w:type="dxa"/>
            <w:tcBorders>
              <w:top w:val="nil"/>
              <w:left w:val="nil"/>
              <w:bottom w:val="single" w:sz="8" w:space="0" w:color="auto"/>
              <w:right w:val="single" w:sz="8" w:space="0" w:color="auto"/>
            </w:tcBorders>
            <w:shd w:val="clear" w:color="000000" w:fill="FFFFFF"/>
            <w:noWrap/>
            <w:vAlign w:val="bottom"/>
            <w:hideMark/>
          </w:tcPr>
          <w:p w14:paraId="244473B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253,05</w:t>
            </w:r>
          </w:p>
        </w:tc>
        <w:tc>
          <w:tcPr>
            <w:tcW w:w="1134" w:type="dxa"/>
            <w:tcBorders>
              <w:top w:val="nil"/>
              <w:left w:val="nil"/>
              <w:bottom w:val="single" w:sz="8" w:space="0" w:color="auto"/>
              <w:right w:val="single" w:sz="8" w:space="0" w:color="auto"/>
            </w:tcBorders>
            <w:shd w:val="clear" w:color="000000" w:fill="FFFFFF"/>
            <w:noWrap/>
            <w:vAlign w:val="bottom"/>
            <w:hideMark/>
          </w:tcPr>
          <w:p w14:paraId="711708D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254,83</w:t>
            </w:r>
          </w:p>
        </w:tc>
      </w:tr>
      <w:tr w:rsidR="00F44305" w:rsidRPr="00F44305" w14:paraId="60784D20" w14:textId="77777777" w:rsidTr="009734C9">
        <w:trPr>
          <w:trHeight w:val="62"/>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9A4C077"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№20</w:t>
            </w:r>
          </w:p>
        </w:tc>
      </w:tr>
      <w:tr w:rsidR="00F44305" w:rsidRPr="00F44305" w14:paraId="61FB6D14"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0233B1CD"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1438AB8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981,42</w:t>
            </w:r>
          </w:p>
        </w:tc>
        <w:tc>
          <w:tcPr>
            <w:tcW w:w="993" w:type="dxa"/>
            <w:tcBorders>
              <w:top w:val="nil"/>
              <w:left w:val="nil"/>
              <w:bottom w:val="single" w:sz="8" w:space="0" w:color="auto"/>
              <w:right w:val="single" w:sz="8" w:space="0" w:color="auto"/>
            </w:tcBorders>
            <w:shd w:val="clear" w:color="000000" w:fill="FFFFFF"/>
            <w:noWrap/>
            <w:vAlign w:val="bottom"/>
            <w:hideMark/>
          </w:tcPr>
          <w:p w14:paraId="5D198B1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848,92</w:t>
            </w:r>
          </w:p>
        </w:tc>
        <w:tc>
          <w:tcPr>
            <w:tcW w:w="992" w:type="dxa"/>
            <w:tcBorders>
              <w:top w:val="nil"/>
              <w:left w:val="nil"/>
              <w:bottom w:val="single" w:sz="8" w:space="0" w:color="auto"/>
              <w:right w:val="single" w:sz="8" w:space="0" w:color="auto"/>
            </w:tcBorders>
            <w:shd w:val="clear" w:color="000000" w:fill="FFFFFF"/>
            <w:noWrap/>
            <w:vAlign w:val="bottom"/>
            <w:hideMark/>
          </w:tcPr>
          <w:p w14:paraId="37FA373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760,73</w:t>
            </w:r>
          </w:p>
        </w:tc>
        <w:tc>
          <w:tcPr>
            <w:tcW w:w="1134" w:type="dxa"/>
            <w:tcBorders>
              <w:top w:val="nil"/>
              <w:left w:val="nil"/>
              <w:bottom w:val="single" w:sz="8" w:space="0" w:color="auto"/>
              <w:right w:val="single" w:sz="8" w:space="0" w:color="auto"/>
            </w:tcBorders>
            <w:shd w:val="clear" w:color="000000" w:fill="FFFFFF"/>
            <w:noWrap/>
            <w:vAlign w:val="bottom"/>
            <w:hideMark/>
          </w:tcPr>
          <w:p w14:paraId="1526145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482,42</w:t>
            </w:r>
          </w:p>
        </w:tc>
        <w:tc>
          <w:tcPr>
            <w:tcW w:w="992" w:type="dxa"/>
            <w:tcBorders>
              <w:top w:val="nil"/>
              <w:left w:val="nil"/>
              <w:bottom w:val="single" w:sz="8" w:space="0" w:color="auto"/>
              <w:right w:val="single" w:sz="8" w:space="0" w:color="auto"/>
            </w:tcBorders>
            <w:shd w:val="clear" w:color="000000" w:fill="FFFFFF"/>
            <w:noWrap/>
            <w:vAlign w:val="bottom"/>
            <w:hideMark/>
          </w:tcPr>
          <w:p w14:paraId="70E7777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138,19</w:t>
            </w:r>
          </w:p>
        </w:tc>
        <w:tc>
          <w:tcPr>
            <w:tcW w:w="992" w:type="dxa"/>
            <w:tcBorders>
              <w:top w:val="nil"/>
              <w:left w:val="nil"/>
              <w:bottom w:val="single" w:sz="8" w:space="0" w:color="auto"/>
              <w:right w:val="single" w:sz="8" w:space="0" w:color="auto"/>
            </w:tcBorders>
            <w:shd w:val="clear" w:color="000000" w:fill="FFFFFF"/>
            <w:noWrap/>
            <w:vAlign w:val="bottom"/>
            <w:hideMark/>
          </w:tcPr>
          <w:p w14:paraId="7ADF07F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594172C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3EDC693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28BC928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136,94</w:t>
            </w:r>
          </w:p>
        </w:tc>
        <w:tc>
          <w:tcPr>
            <w:tcW w:w="1134" w:type="dxa"/>
            <w:tcBorders>
              <w:top w:val="nil"/>
              <w:left w:val="nil"/>
              <w:bottom w:val="single" w:sz="8" w:space="0" w:color="auto"/>
              <w:right w:val="single" w:sz="8" w:space="0" w:color="auto"/>
            </w:tcBorders>
            <w:shd w:val="clear" w:color="000000" w:fill="FFFFFF"/>
            <w:noWrap/>
            <w:vAlign w:val="bottom"/>
            <w:hideMark/>
          </w:tcPr>
          <w:p w14:paraId="654D5BE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493,31</w:t>
            </w:r>
          </w:p>
        </w:tc>
        <w:tc>
          <w:tcPr>
            <w:tcW w:w="993" w:type="dxa"/>
            <w:tcBorders>
              <w:top w:val="nil"/>
              <w:left w:val="nil"/>
              <w:bottom w:val="single" w:sz="8" w:space="0" w:color="auto"/>
              <w:right w:val="single" w:sz="8" w:space="0" w:color="auto"/>
            </w:tcBorders>
            <w:shd w:val="clear" w:color="000000" w:fill="FFFFFF"/>
            <w:noWrap/>
            <w:vAlign w:val="bottom"/>
            <w:hideMark/>
          </w:tcPr>
          <w:p w14:paraId="63CC264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731,17</w:t>
            </w:r>
          </w:p>
        </w:tc>
        <w:tc>
          <w:tcPr>
            <w:tcW w:w="1134" w:type="dxa"/>
            <w:tcBorders>
              <w:top w:val="nil"/>
              <w:left w:val="nil"/>
              <w:bottom w:val="single" w:sz="8" w:space="0" w:color="auto"/>
              <w:right w:val="single" w:sz="8" w:space="0" w:color="auto"/>
            </w:tcBorders>
            <w:shd w:val="clear" w:color="000000" w:fill="FFFFFF"/>
            <w:noWrap/>
            <w:vAlign w:val="bottom"/>
            <w:hideMark/>
          </w:tcPr>
          <w:p w14:paraId="29E55ED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939,88</w:t>
            </w:r>
          </w:p>
        </w:tc>
        <w:tc>
          <w:tcPr>
            <w:tcW w:w="1134" w:type="dxa"/>
            <w:tcBorders>
              <w:top w:val="nil"/>
              <w:left w:val="nil"/>
              <w:bottom w:val="single" w:sz="8" w:space="0" w:color="auto"/>
              <w:right w:val="single" w:sz="8" w:space="0" w:color="auto"/>
            </w:tcBorders>
            <w:shd w:val="clear" w:color="000000" w:fill="FFFFFF"/>
            <w:noWrap/>
            <w:vAlign w:val="bottom"/>
            <w:hideMark/>
          </w:tcPr>
          <w:p w14:paraId="5F73366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5512,97</w:t>
            </w:r>
          </w:p>
        </w:tc>
      </w:tr>
      <w:tr w:rsidR="00F44305" w:rsidRPr="00F44305" w14:paraId="1DE0D5C5"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059479AD"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2C0C9A6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247,94</w:t>
            </w:r>
          </w:p>
        </w:tc>
        <w:tc>
          <w:tcPr>
            <w:tcW w:w="993" w:type="dxa"/>
            <w:tcBorders>
              <w:top w:val="nil"/>
              <w:left w:val="nil"/>
              <w:bottom w:val="single" w:sz="8" w:space="0" w:color="auto"/>
              <w:right w:val="single" w:sz="8" w:space="0" w:color="auto"/>
            </w:tcBorders>
            <w:shd w:val="clear" w:color="000000" w:fill="FFFFFF"/>
            <w:noWrap/>
            <w:vAlign w:val="bottom"/>
            <w:hideMark/>
          </w:tcPr>
          <w:p w14:paraId="7A8CDA0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248,48</w:t>
            </w:r>
          </w:p>
        </w:tc>
        <w:tc>
          <w:tcPr>
            <w:tcW w:w="992" w:type="dxa"/>
            <w:tcBorders>
              <w:top w:val="nil"/>
              <w:left w:val="nil"/>
              <w:bottom w:val="single" w:sz="8" w:space="0" w:color="auto"/>
              <w:right w:val="single" w:sz="8" w:space="0" w:color="auto"/>
            </w:tcBorders>
            <w:shd w:val="clear" w:color="000000" w:fill="FFFFFF"/>
            <w:noWrap/>
            <w:vAlign w:val="bottom"/>
            <w:hideMark/>
          </w:tcPr>
          <w:p w14:paraId="0895329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249,74</w:t>
            </w:r>
          </w:p>
        </w:tc>
        <w:tc>
          <w:tcPr>
            <w:tcW w:w="1134" w:type="dxa"/>
            <w:tcBorders>
              <w:top w:val="nil"/>
              <w:left w:val="nil"/>
              <w:bottom w:val="single" w:sz="8" w:space="0" w:color="auto"/>
              <w:right w:val="single" w:sz="8" w:space="0" w:color="auto"/>
            </w:tcBorders>
            <w:shd w:val="clear" w:color="000000" w:fill="FFFFFF"/>
            <w:noWrap/>
            <w:vAlign w:val="bottom"/>
            <w:hideMark/>
          </w:tcPr>
          <w:p w14:paraId="5EC34C1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247,12</w:t>
            </w:r>
          </w:p>
        </w:tc>
        <w:tc>
          <w:tcPr>
            <w:tcW w:w="992" w:type="dxa"/>
            <w:tcBorders>
              <w:top w:val="nil"/>
              <w:left w:val="nil"/>
              <w:bottom w:val="single" w:sz="8" w:space="0" w:color="auto"/>
              <w:right w:val="single" w:sz="8" w:space="0" w:color="auto"/>
            </w:tcBorders>
            <w:shd w:val="clear" w:color="000000" w:fill="FFFFFF"/>
            <w:noWrap/>
            <w:vAlign w:val="bottom"/>
            <w:hideMark/>
          </w:tcPr>
          <w:p w14:paraId="054AB16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250,24</w:t>
            </w:r>
          </w:p>
        </w:tc>
        <w:tc>
          <w:tcPr>
            <w:tcW w:w="992" w:type="dxa"/>
            <w:tcBorders>
              <w:top w:val="nil"/>
              <w:left w:val="nil"/>
              <w:bottom w:val="single" w:sz="8" w:space="0" w:color="auto"/>
              <w:right w:val="single" w:sz="8" w:space="0" w:color="auto"/>
            </w:tcBorders>
            <w:shd w:val="clear" w:color="000000" w:fill="FFFFFF"/>
            <w:noWrap/>
            <w:vAlign w:val="bottom"/>
            <w:hideMark/>
          </w:tcPr>
          <w:p w14:paraId="1D85566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1F4F680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4457D05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77E102C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252,22</w:t>
            </w:r>
          </w:p>
        </w:tc>
        <w:tc>
          <w:tcPr>
            <w:tcW w:w="1134" w:type="dxa"/>
            <w:tcBorders>
              <w:top w:val="nil"/>
              <w:left w:val="nil"/>
              <w:bottom w:val="single" w:sz="8" w:space="0" w:color="auto"/>
              <w:right w:val="single" w:sz="8" w:space="0" w:color="auto"/>
            </w:tcBorders>
            <w:shd w:val="clear" w:color="000000" w:fill="FFFFFF"/>
            <w:noWrap/>
            <w:vAlign w:val="bottom"/>
            <w:hideMark/>
          </w:tcPr>
          <w:p w14:paraId="0E3496B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247,59</w:t>
            </w:r>
          </w:p>
        </w:tc>
        <w:tc>
          <w:tcPr>
            <w:tcW w:w="993" w:type="dxa"/>
            <w:tcBorders>
              <w:top w:val="nil"/>
              <w:left w:val="nil"/>
              <w:bottom w:val="single" w:sz="8" w:space="0" w:color="auto"/>
              <w:right w:val="single" w:sz="8" w:space="0" w:color="auto"/>
            </w:tcBorders>
            <w:shd w:val="clear" w:color="000000" w:fill="FFFFFF"/>
            <w:noWrap/>
            <w:vAlign w:val="bottom"/>
            <w:hideMark/>
          </w:tcPr>
          <w:p w14:paraId="1285A44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250,71</w:t>
            </w:r>
          </w:p>
        </w:tc>
        <w:tc>
          <w:tcPr>
            <w:tcW w:w="1134" w:type="dxa"/>
            <w:tcBorders>
              <w:top w:val="nil"/>
              <w:left w:val="nil"/>
              <w:bottom w:val="single" w:sz="8" w:space="0" w:color="auto"/>
              <w:right w:val="single" w:sz="8" w:space="0" w:color="auto"/>
            </w:tcBorders>
            <w:shd w:val="clear" w:color="000000" w:fill="FFFFFF"/>
            <w:noWrap/>
            <w:vAlign w:val="bottom"/>
            <w:hideMark/>
          </w:tcPr>
          <w:p w14:paraId="2BFCC09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248,62</w:t>
            </w:r>
          </w:p>
        </w:tc>
        <w:tc>
          <w:tcPr>
            <w:tcW w:w="1134" w:type="dxa"/>
            <w:tcBorders>
              <w:top w:val="nil"/>
              <w:left w:val="nil"/>
              <w:bottom w:val="single" w:sz="8" w:space="0" w:color="auto"/>
              <w:right w:val="single" w:sz="8" w:space="0" w:color="auto"/>
            </w:tcBorders>
            <w:shd w:val="clear" w:color="000000" w:fill="FFFFFF"/>
            <w:noWrap/>
            <w:vAlign w:val="bottom"/>
            <w:hideMark/>
          </w:tcPr>
          <w:p w14:paraId="1A75378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248,82</w:t>
            </w:r>
          </w:p>
        </w:tc>
      </w:tr>
      <w:tr w:rsidR="00F44305" w:rsidRPr="00F44305" w14:paraId="1E834890" w14:textId="77777777" w:rsidTr="009734C9">
        <w:trPr>
          <w:trHeight w:val="102"/>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575AD39"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№29 (каменный уголь)</w:t>
            </w:r>
          </w:p>
        </w:tc>
      </w:tr>
      <w:tr w:rsidR="00F44305" w:rsidRPr="00F44305" w14:paraId="4D8733C4"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2D838286"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293309B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4697,75</w:t>
            </w:r>
          </w:p>
        </w:tc>
        <w:tc>
          <w:tcPr>
            <w:tcW w:w="993" w:type="dxa"/>
            <w:tcBorders>
              <w:top w:val="nil"/>
              <w:left w:val="nil"/>
              <w:bottom w:val="single" w:sz="8" w:space="0" w:color="auto"/>
              <w:right w:val="single" w:sz="8" w:space="0" w:color="auto"/>
            </w:tcBorders>
            <w:shd w:val="clear" w:color="000000" w:fill="FFFFFF"/>
            <w:noWrap/>
            <w:vAlign w:val="bottom"/>
            <w:hideMark/>
          </w:tcPr>
          <w:p w14:paraId="2608DD2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4063,53</w:t>
            </w:r>
          </w:p>
        </w:tc>
        <w:tc>
          <w:tcPr>
            <w:tcW w:w="992" w:type="dxa"/>
            <w:tcBorders>
              <w:top w:val="nil"/>
              <w:left w:val="nil"/>
              <w:bottom w:val="single" w:sz="8" w:space="0" w:color="auto"/>
              <w:right w:val="single" w:sz="8" w:space="0" w:color="auto"/>
            </w:tcBorders>
            <w:shd w:val="clear" w:color="000000" w:fill="FFFFFF"/>
            <w:noWrap/>
            <w:vAlign w:val="bottom"/>
            <w:hideMark/>
          </w:tcPr>
          <w:p w14:paraId="3D188D3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3641,38</w:t>
            </w:r>
          </w:p>
        </w:tc>
        <w:tc>
          <w:tcPr>
            <w:tcW w:w="1134" w:type="dxa"/>
            <w:tcBorders>
              <w:top w:val="nil"/>
              <w:left w:val="nil"/>
              <w:bottom w:val="single" w:sz="8" w:space="0" w:color="auto"/>
              <w:right w:val="single" w:sz="8" w:space="0" w:color="auto"/>
            </w:tcBorders>
            <w:shd w:val="clear" w:color="000000" w:fill="FFFFFF"/>
            <w:noWrap/>
            <w:vAlign w:val="bottom"/>
            <w:hideMark/>
          </w:tcPr>
          <w:p w14:paraId="71EF2AD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2309,19</w:t>
            </w:r>
          </w:p>
        </w:tc>
        <w:tc>
          <w:tcPr>
            <w:tcW w:w="992" w:type="dxa"/>
            <w:tcBorders>
              <w:top w:val="nil"/>
              <w:left w:val="nil"/>
              <w:bottom w:val="single" w:sz="8" w:space="0" w:color="auto"/>
              <w:right w:val="single" w:sz="8" w:space="0" w:color="auto"/>
            </w:tcBorders>
            <w:shd w:val="clear" w:color="000000" w:fill="FFFFFF"/>
            <w:noWrap/>
            <w:vAlign w:val="bottom"/>
            <w:hideMark/>
          </w:tcPr>
          <w:p w14:paraId="7F4C219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661,49</w:t>
            </w:r>
          </w:p>
        </w:tc>
        <w:tc>
          <w:tcPr>
            <w:tcW w:w="992" w:type="dxa"/>
            <w:tcBorders>
              <w:top w:val="nil"/>
              <w:left w:val="nil"/>
              <w:bottom w:val="single" w:sz="8" w:space="0" w:color="auto"/>
              <w:right w:val="single" w:sz="8" w:space="0" w:color="auto"/>
            </w:tcBorders>
            <w:shd w:val="clear" w:color="000000" w:fill="FFFFFF"/>
            <w:noWrap/>
            <w:vAlign w:val="bottom"/>
            <w:hideMark/>
          </w:tcPr>
          <w:p w14:paraId="26B2B99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31868DD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11FBCBC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03C5F30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655,47</w:t>
            </w:r>
          </w:p>
        </w:tc>
        <w:tc>
          <w:tcPr>
            <w:tcW w:w="1134" w:type="dxa"/>
            <w:tcBorders>
              <w:top w:val="nil"/>
              <w:left w:val="nil"/>
              <w:bottom w:val="single" w:sz="8" w:space="0" w:color="auto"/>
              <w:right w:val="single" w:sz="8" w:space="0" w:color="auto"/>
            </w:tcBorders>
            <w:shd w:val="clear" w:color="000000" w:fill="FFFFFF"/>
            <w:noWrap/>
            <w:vAlign w:val="bottom"/>
            <w:hideMark/>
          </w:tcPr>
          <w:p w14:paraId="5C0A1E6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2361,30</w:t>
            </w:r>
          </w:p>
        </w:tc>
        <w:tc>
          <w:tcPr>
            <w:tcW w:w="993" w:type="dxa"/>
            <w:tcBorders>
              <w:top w:val="nil"/>
              <w:left w:val="nil"/>
              <w:bottom w:val="single" w:sz="8" w:space="0" w:color="auto"/>
              <w:right w:val="single" w:sz="8" w:space="0" w:color="auto"/>
            </w:tcBorders>
            <w:shd w:val="clear" w:color="000000" w:fill="FFFFFF"/>
            <w:noWrap/>
            <w:vAlign w:val="bottom"/>
            <w:hideMark/>
          </w:tcPr>
          <w:p w14:paraId="0B3E1A3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3499,86</w:t>
            </w:r>
          </w:p>
        </w:tc>
        <w:tc>
          <w:tcPr>
            <w:tcW w:w="1134" w:type="dxa"/>
            <w:tcBorders>
              <w:top w:val="nil"/>
              <w:left w:val="nil"/>
              <w:bottom w:val="single" w:sz="8" w:space="0" w:color="auto"/>
              <w:right w:val="single" w:sz="8" w:space="0" w:color="auto"/>
            </w:tcBorders>
            <w:shd w:val="clear" w:color="000000" w:fill="FFFFFF"/>
            <w:noWrap/>
            <w:vAlign w:val="bottom"/>
            <w:hideMark/>
          </w:tcPr>
          <w:p w14:paraId="6881331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4498,90</w:t>
            </w:r>
          </w:p>
        </w:tc>
        <w:tc>
          <w:tcPr>
            <w:tcW w:w="1134" w:type="dxa"/>
            <w:tcBorders>
              <w:top w:val="nil"/>
              <w:left w:val="nil"/>
              <w:bottom w:val="single" w:sz="8" w:space="0" w:color="auto"/>
              <w:right w:val="single" w:sz="8" w:space="0" w:color="auto"/>
            </w:tcBorders>
            <w:shd w:val="clear" w:color="000000" w:fill="FFFFFF"/>
            <w:noWrap/>
            <w:vAlign w:val="bottom"/>
            <w:hideMark/>
          </w:tcPr>
          <w:p w14:paraId="3F918AD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26388,87</w:t>
            </w:r>
          </w:p>
        </w:tc>
      </w:tr>
      <w:tr w:rsidR="00F44305" w:rsidRPr="00F44305" w14:paraId="4E823352"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56D9B6C0"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7944C7B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219,12</w:t>
            </w:r>
          </w:p>
        </w:tc>
        <w:tc>
          <w:tcPr>
            <w:tcW w:w="993" w:type="dxa"/>
            <w:tcBorders>
              <w:top w:val="nil"/>
              <w:left w:val="nil"/>
              <w:bottom w:val="single" w:sz="8" w:space="0" w:color="auto"/>
              <w:right w:val="single" w:sz="8" w:space="0" w:color="auto"/>
            </w:tcBorders>
            <w:shd w:val="clear" w:color="000000" w:fill="FFFFFF"/>
            <w:noWrap/>
            <w:vAlign w:val="bottom"/>
            <w:hideMark/>
          </w:tcPr>
          <w:p w14:paraId="5EAE2A1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218,94</w:t>
            </w:r>
          </w:p>
        </w:tc>
        <w:tc>
          <w:tcPr>
            <w:tcW w:w="992" w:type="dxa"/>
            <w:tcBorders>
              <w:top w:val="nil"/>
              <w:left w:val="nil"/>
              <w:bottom w:val="single" w:sz="8" w:space="0" w:color="auto"/>
              <w:right w:val="single" w:sz="8" w:space="0" w:color="auto"/>
            </w:tcBorders>
            <w:shd w:val="clear" w:color="000000" w:fill="FFFFFF"/>
            <w:noWrap/>
            <w:vAlign w:val="bottom"/>
            <w:hideMark/>
          </w:tcPr>
          <w:p w14:paraId="5A90BAB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219,11</w:t>
            </w:r>
          </w:p>
        </w:tc>
        <w:tc>
          <w:tcPr>
            <w:tcW w:w="1134" w:type="dxa"/>
            <w:tcBorders>
              <w:top w:val="nil"/>
              <w:left w:val="nil"/>
              <w:bottom w:val="single" w:sz="8" w:space="0" w:color="auto"/>
              <w:right w:val="single" w:sz="8" w:space="0" w:color="auto"/>
            </w:tcBorders>
            <w:shd w:val="clear" w:color="000000" w:fill="FFFFFF"/>
            <w:noWrap/>
            <w:vAlign w:val="bottom"/>
            <w:hideMark/>
          </w:tcPr>
          <w:p w14:paraId="7D5912C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219,24</w:t>
            </w:r>
          </w:p>
        </w:tc>
        <w:tc>
          <w:tcPr>
            <w:tcW w:w="992" w:type="dxa"/>
            <w:tcBorders>
              <w:top w:val="nil"/>
              <w:left w:val="nil"/>
              <w:bottom w:val="single" w:sz="8" w:space="0" w:color="auto"/>
              <w:right w:val="single" w:sz="8" w:space="0" w:color="auto"/>
            </w:tcBorders>
            <w:shd w:val="clear" w:color="000000" w:fill="FFFFFF"/>
            <w:noWrap/>
            <w:vAlign w:val="bottom"/>
            <w:hideMark/>
          </w:tcPr>
          <w:p w14:paraId="5D32D4A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222,32</w:t>
            </w:r>
          </w:p>
        </w:tc>
        <w:tc>
          <w:tcPr>
            <w:tcW w:w="992" w:type="dxa"/>
            <w:tcBorders>
              <w:top w:val="nil"/>
              <w:left w:val="nil"/>
              <w:bottom w:val="single" w:sz="8" w:space="0" w:color="auto"/>
              <w:right w:val="single" w:sz="8" w:space="0" w:color="auto"/>
            </w:tcBorders>
            <w:shd w:val="clear" w:color="000000" w:fill="FFFFFF"/>
            <w:noWrap/>
            <w:vAlign w:val="bottom"/>
            <w:hideMark/>
          </w:tcPr>
          <w:p w14:paraId="0215F67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1F9C481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4986313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3C1ABE7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222,97</w:t>
            </w:r>
          </w:p>
        </w:tc>
        <w:tc>
          <w:tcPr>
            <w:tcW w:w="1134" w:type="dxa"/>
            <w:tcBorders>
              <w:top w:val="nil"/>
              <w:left w:val="nil"/>
              <w:bottom w:val="single" w:sz="8" w:space="0" w:color="auto"/>
              <w:right w:val="single" w:sz="8" w:space="0" w:color="auto"/>
            </w:tcBorders>
            <w:shd w:val="clear" w:color="000000" w:fill="FFFFFF"/>
            <w:noWrap/>
            <w:vAlign w:val="bottom"/>
            <w:hideMark/>
          </w:tcPr>
          <w:p w14:paraId="6909602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219,38</w:t>
            </w:r>
          </w:p>
        </w:tc>
        <w:tc>
          <w:tcPr>
            <w:tcW w:w="993" w:type="dxa"/>
            <w:tcBorders>
              <w:top w:val="nil"/>
              <w:left w:val="nil"/>
              <w:bottom w:val="single" w:sz="8" w:space="0" w:color="auto"/>
              <w:right w:val="single" w:sz="8" w:space="0" w:color="auto"/>
            </w:tcBorders>
            <w:shd w:val="clear" w:color="000000" w:fill="FFFFFF"/>
            <w:noWrap/>
            <w:vAlign w:val="bottom"/>
            <w:hideMark/>
          </w:tcPr>
          <w:p w14:paraId="27BB77B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219,46</w:t>
            </w:r>
          </w:p>
        </w:tc>
        <w:tc>
          <w:tcPr>
            <w:tcW w:w="1134" w:type="dxa"/>
            <w:tcBorders>
              <w:top w:val="nil"/>
              <w:left w:val="nil"/>
              <w:bottom w:val="single" w:sz="8" w:space="0" w:color="auto"/>
              <w:right w:val="single" w:sz="8" w:space="0" w:color="auto"/>
            </w:tcBorders>
            <w:shd w:val="clear" w:color="000000" w:fill="FFFFFF"/>
            <w:noWrap/>
            <w:vAlign w:val="bottom"/>
            <w:hideMark/>
          </w:tcPr>
          <w:p w14:paraId="5DED5BE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219,35</w:t>
            </w:r>
          </w:p>
        </w:tc>
        <w:tc>
          <w:tcPr>
            <w:tcW w:w="1134" w:type="dxa"/>
            <w:tcBorders>
              <w:top w:val="nil"/>
              <w:left w:val="nil"/>
              <w:bottom w:val="single" w:sz="8" w:space="0" w:color="auto"/>
              <w:right w:val="single" w:sz="8" w:space="0" w:color="auto"/>
            </w:tcBorders>
            <w:shd w:val="clear" w:color="000000" w:fill="FFFFFF"/>
            <w:noWrap/>
            <w:vAlign w:val="bottom"/>
            <w:hideMark/>
          </w:tcPr>
          <w:p w14:paraId="75EADF3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219,39</w:t>
            </w:r>
          </w:p>
        </w:tc>
      </w:tr>
      <w:tr w:rsidR="00F44305" w:rsidRPr="00F44305" w14:paraId="006DA7C0" w14:textId="77777777" w:rsidTr="009734C9">
        <w:trPr>
          <w:trHeight w:val="270"/>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3F7B1D1"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№30</w:t>
            </w:r>
          </w:p>
        </w:tc>
      </w:tr>
      <w:tr w:rsidR="00F44305" w:rsidRPr="00F44305" w14:paraId="35A9A291"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09C917F1"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02A82BF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815,64</w:t>
            </w:r>
          </w:p>
        </w:tc>
        <w:tc>
          <w:tcPr>
            <w:tcW w:w="993" w:type="dxa"/>
            <w:tcBorders>
              <w:top w:val="nil"/>
              <w:left w:val="nil"/>
              <w:bottom w:val="single" w:sz="8" w:space="0" w:color="auto"/>
              <w:right w:val="single" w:sz="8" w:space="0" w:color="auto"/>
            </w:tcBorders>
            <w:shd w:val="clear" w:color="000000" w:fill="FFFFFF"/>
            <w:noWrap/>
            <w:vAlign w:val="bottom"/>
            <w:hideMark/>
          </w:tcPr>
          <w:p w14:paraId="08AB05D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705,52</w:t>
            </w:r>
          </w:p>
        </w:tc>
        <w:tc>
          <w:tcPr>
            <w:tcW w:w="992" w:type="dxa"/>
            <w:tcBorders>
              <w:top w:val="nil"/>
              <w:left w:val="nil"/>
              <w:bottom w:val="single" w:sz="8" w:space="0" w:color="auto"/>
              <w:right w:val="single" w:sz="8" w:space="0" w:color="auto"/>
            </w:tcBorders>
            <w:shd w:val="clear" w:color="000000" w:fill="FFFFFF"/>
            <w:noWrap/>
            <w:vAlign w:val="bottom"/>
            <w:hideMark/>
          </w:tcPr>
          <w:p w14:paraId="240C1BA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632,23</w:t>
            </w:r>
          </w:p>
        </w:tc>
        <w:tc>
          <w:tcPr>
            <w:tcW w:w="1134" w:type="dxa"/>
            <w:tcBorders>
              <w:top w:val="nil"/>
              <w:left w:val="nil"/>
              <w:bottom w:val="single" w:sz="8" w:space="0" w:color="auto"/>
              <w:right w:val="single" w:sz="8" w:space="0" w:color="auto"/>
            </w:tcBorders>
            <w:shd w:val="clear" w:color="000000" w:fill="FFFFFF"/>
            <w:noWrap/>
            <w:vAlign w:val="bottom"/>
            <w:hideMark/>
          </w:tcPr>
          <w:p w14:paraId="7F8CD4B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400,93</w:t>
            </w:r>
          </w:p>
        </w:tc>
        <w:tc>
          <w:tcPr>
            <w:tcW w:w="992" w:type="dxa"/>
            <w:tcBorders>
              <w:top w:val="nil"/>
              <w:left w:val="nil"/>
              <w:bottom w:val="single" w:sz="8" w:space="0" w:color="auto"/>
              <w:right w:val="single" w:sz="8" w:space="0" w:color="auto"/>
            </w:tcBorders>
            <w:shd w:val="clear" w:color="000000" w:fill="FFFFFF"/>
            <w:noWrap/>
            <w:vAlign w:val="bottom"/>
            <w:hideMark/>
          </w:tcPr>
          <w:p w14:paraId="58CA6D7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114,85</w:t>
            </w:r>
          </w:p>
        </w:tc>
        <w:tc>
          <w:tcPr>
            <w:tcW w:w="992" w:type="dxa"/>
            <w:tcBorders>
              <w:top w:val="nil"/>
              <w:left w:val="nil"/>
              <w:bottom w:val="single" w:sz="8" w:space="0" w:color="auto"/>
              <w:right w:val="single" w:sz="8" w:space="0" w:color="auto"/>
            </w:tcBorders>
            <w:shd w:val="clear" w:color="000000" w:fill="FFFFFF"/>
            <w:noWrap/>
            <w:vAlign w:val="bottom"/>
            <w:hideMark/>
          </w:tcPr>
          <w:p w14:paraId="68D746F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25CAB43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6C719D0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5DA285C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113,80</w:t>
            </w:r>
          </w:p>
        </w:tc>
        <w:tc>
          <w:tcPr>
            <w:tcW w:w="1134" w:type="dxa"/>
            <w:tcBorders>
              <w:top w:val="nil"/>
              <w:left w:val="nil"/>
              <w:bottom w:val="single" w:sz="8" w:space="0" w:color="auto"/>
              <w:right w:val="single" w:sz="8" w:space="0" w:color="auto"/>
            </w:tcBorders>
            <w:shd w:val="clear" w:color="000000" w:fill="FFFFFF"/>
            <w:noWrap/>
            <w:vAlign w:val="bottom"/>
            <w:hideMark/>
          </w:tcPr>
          <w:p w14:paraId="3EF270D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409,98</w:t>
            </w:r>
          </w:p>
        </w:tc>
        <w:tc>
          <w:tcPr>
            <w:tcW w:w="993" w:type="dxa"/>
            <w:tcBorders>
              <w:top w:val="nil"/>
              <w:left w:val="nil"/>
              <w:bottom w:val="single" w:sz="8" w:space="0" w:color="auto"/>
              <w:right w:val="single" w:sz="8" w:space="0" w:color="auto"/>
            </w:tcBorders>
            <w:shd w:val="clear" w:color="000000" w:fill="FFFFFF"/>
            <w:noWrap/>
            <w:vAlign w:val="bottom"/>
            <w:hideMark/>
          </w:tcPr>
          <w:p w14:paraId="75E0C51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607,65</w:t>
            </w:r>
          </w:p>
        </w:tc>
        <w:tc>
          <w:tcPr>
            <w:tcW w:w="1134" w:type="dxa"/>
            <w:tcBorders>
              <w:top w:val="nil"/>
              <w:left w:val="nil"/>
              <w:bottom w:val="single" w:sz="8" w:space="0" w:color="auto"/>
              <w:right w:val="single" w:sz="8" w:space="0" w:color="auto"/>
            </w:tcBorders>
            <w:shd w:val="clear" w:color="000000" w:fill="FFFFFF"/>
            <w:noWrap/>
            <w:vAlign w:val="bottom"/>
            <w:hideMark/>
          </w:tcPr>
          <w:p w14:paraId="4AF7133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781,11</w:t>
            </w:r>
          </w:p>
        </w:tc>
        <w:tc>
          <w:tcPr>
            <w:tcW w:w="1134" w:type="dxa"/>
            <w:tcBorders>
              <w:top w:val="nil"/>
              <w:left w:val="nil"/>
              <w:bottom w:val="single" w:sz="8" w:space="0" w:color="auto"/>
              <w:right w:val="single" w:sz="8" w:space="0" w:color="auto"/>
            </w:tcBorders>
            <w:shd w:val="clear" w:color="000000" w:fill="FFFFFF"/>
            <w:noWrap/>
            <w:vAlign w:val="bottom"/>
            <w:hideMark/>
          </w:tcPr>
          <w:p w14:paraId="03AA41C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4581,70</w:t>
            </w:r>
          </w:p>
        </w:tc>
      </w:tr>
      <w:tr w:rsidR="00F44305" w:rsidRPr="00F44305" w14:paraId="6AF60083"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47CE6E84"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55728FA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255,77</w:t>
            </w:r>
          </w:p>
        </w:tc>
        <w:tc>
          <w:tcPr>
            <w:tcW w:w="993" w:type="dxa"/>
            <w:tcBorders>
              <w:top w:val="nil"/>
              <w:left w:val="nil"/>
              <w:bottom w:val="single" w:sz="8" w:space="0" w:color="auto"/>
              <w:right w:val="single" w:sz="8" w:space="0" w:color="auto"/>
            </w:tcBorders>
            <w:shd w:val="clear" w:color="000000" w:fill="FFFFFF"/>
            <w:noWrap/>
            <w:vAlign w:val="bottom"/>
            <w:hideMark/>
          </w:tcPr>
          <w:p w14:paraId="26FCC68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255,68</w:t>
            </w:r>
          </w:p>
        </w:tc>
        <w:tc>
          <w:tcPr>
            <w:tcW w:w="992" w:type="dxa"/>
            <w:tcBorders>
              <w:top w:val="nil"/>
              <w:left w:val="nil"/>
              <w:bottom w:val="single" w:sz="8" w:space="0" w:color="auto"/>
              <w:right w:val="single" w:sz="8" w:space="0" w:color="auto"/>
            </w:tcBorders>
            <w:shd w:val="clear" w:color="000000" w:fill="FFFFFF"/>
            <w:noWrap/>
            <w:vAlign w:val="bottom"/>
            <w:hideMark/>
          </w:tcPr>
          <w:p w14:paraId="4A58842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255,48</w:t>
            </w:r>
          </w:p>
        </w:tc>
        <w:tc>
          <w:tcPr>
            <w:tcW w:w="1134" w:type="dxa"/>
            <w:tcBorders>
              <w:top w:val="nil"/>
              <w:left w:val="nil"/>
              <w:bottom w:val="single" w:sz="8" w:space="0" w:color="auto"/>
              <w:right w:val="single" w:sz="8" w:space="0" w:color="auto"/>
            </w:tcBorders>
            <w:shd w:val="clear" w:color="000000" w:fill="FFFFFF"/>
            <w:noWrap/>
            <w:vAlign w:val="bottom"/>
            <w:hideMark/>
          </w:tcPr>
          <w:p w14:paraId="40D3A47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252,87</w:t>
            </w:r>
          </w:p>
        </w:tc>
        <w:tc>
          <w:tcPr>
            <w:tcW w:w="992" w:type="dxa"/>
            <w:tcBorders>
              <w:top w:val="nil"/>
              <w:left w:val="nil"/>
              <w:bottom w:val="single" w:sz="8" w:space="0" w:color="auto"/>
              <w:right w:val="single" w:sz="8" w:space="0" w:color="auto"/>
            </w:tcBorders>
            <w:shd w:val="clear" w:color="000000" w:fill="FFFFFF"/>
            <w:noWrap/>
            <w:vAlign w:val="bottom"/>
            <w:hideMark/>
          </w:tcPr>
          <w:p w14:paraId="1259353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253,86</w:t>
            </w:r>
          </w:p>
        </w:tc>
        <w:tc>
          <w:tcPr>
            <w:tcW w:w="992" w:type="dxa"/>
            <w:tcBorders>
              <w:top w:val="nil"/>
              <w:left w:val="nil"/>
              <w:bottom w:val="single" w:sz="8" w:space="0" w:color="auto"/>
              <w:right w:val="single" w:sz="8" w:space="0" w:color="auto"/>
            </w:tcBorders>
            <w:shd w:val="clear" w:color="000000" w:fill="FFFFFF"/>
            <w:noWrap/>
            <w:vAlign w:val="bottom"/>
            <w:hideMark/>
          </w:tcPr>
          <w:p w14:paraId="035B132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57F9FA3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2C01A57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5634AB2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253,33</w:t>
            </w:r>
          </w:p>
        </w:tc>
        <w:tc>
          <w:tcPr>
            <w:tcW w:w="1134" w:type="dxa"/>
            <w:tcBorders>
              <w:top w:val="nil"/>
              <w:left w:val="nil"/>
              <w:bottom w:val="single" w:sz="8" w:space="0" w:color="auto"/>
              <w:right w:val="single" w:sz="8" w:space="0" w:color="auto"/>
            </w:tcBorders>
            <w:shd w:val="clear" w:color="000000" w:fill="FFFFFF"/>
            <w:noWrap/>
            <w:vAlign w:val="bottom"/>
            <w:hideMark/>
          </w:tcPr>
          <w:p w14:paraId="3D95EAF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253,92</w:t>
            </w:r>
          </w:p>
        </w:tc>
        <w:tc>
          <w:tcPr>
            <w:tcW w:w="993" w:type="dxa"/>
            <w:tcBorders>
              <w:top w:val="nil"/>
              <w:left w:val="nil"/>
              <w:bottom w:val="single" w:sz="8" w:space="0" w:color="auto"/>
              <w:right w:val="single" w:sz="8" w:space="0" w:color="auto"/>
            </w:tcBorders>
            <w:shd w:val="clear" w:color="000000" w:fill="FFFFFF"/>
            <w:noWrap/>
            <w:vAlign w:val="bottom"/>
            <w:hideMark/>
          </w:tcPr>
          <w:p w14:paraId="3B64586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251,47</w:t>
            </w:r>
          </w:p>
        </w:tc>
        <w:tc>
          <w:tcPr>
            <w:tcW w:w="1134" w:type="dxa"/>
            <w:tcBorders>
              <w:top w:val="nil"/>
              <w:left w:val="nil"/>
              <w:bottom w:val="single" w:sz="8" w:space="0" w:color="auto"/>
              <w:right w:val="single" w:sz="8" w:space="0" w:color="auto"/>
            </w:tcBorders>
            <w:shd w:val="clear" w:color="000000" w:fill="FFFFFF"/>
            <w:noWrap/>
            <w:vAlign w:val="bottom"/>
            <w:hideMark/>
          </w:tcPr>
          <w:p w14:paraId="13A1451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255,82</w:t>
            </w:r>
          </w:p>
        </w:tc>
        <w:tc>
          <w:tcPr>
            <w:tcW w:w="1134" w:type="dxa"/>
            <w:tcBorders>
              <w:top w:val="nil"/>
              <w:left w:val="nil"/>
              <w:bottom w:val="single" w:sz="8" w:space="0" w:color="auto"/>
              <w:right w:val="single" w:sz="8" w:space="0" w:color="auto"/>
            </w:tcBorders>
            <w:shd w:val="clear" w:color="000000" w:fill="FFFFFF"/>
            <w:noWrap/>
            <w:vAlign w:val="bottom"/>
            <w:hideMark/>
          </w:tcPr>
          <w:p w14:paraId="2CE5122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254,63</w:t>
            </w:r>
          </w:p>
        </w:tc>
      </w:tr>
      <w:tr w:rsidR="00F44305" w:rsidRPr="00F44305" w14:paraId="6490B741" w14:textId="77777777" w:rsidTr="009734C9">
        <w:trPr>
          <w:trHeight w:val="126"/>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A7E9114"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№33</w:t>
            </w:r>
          </w:p>
        </w:tc>
      </w:tr>
      <w:tr w:rsidR="00F44305" w:rsidRPr="00F44305" w14:paraId="2417158B"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1ED336B8"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27E6FF3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348,37</w:t>
            </w:r>
          </w:p>
        </w:tc>
        <w:tc>
          <w:tcPr>
            <w:tcW w:w="993" w:type="dxa"/>
            <w:tcBorders>
              <w:top w:val="nil"/>
              <w:left w:val="nil"/>
              <w:bottom w:val="single" w:sz="8" w:space="0" w:color="auto"/>
              <w:right w:val="single" w:sz="8" w:space="0" w:color="auto"/>
            </w:tcBorders>
            <w:shd w:val="clear" w:color="000000" w:fill="FFFFFF"/>
            <w:noWrap/>
            <w:vAlign w:val="bottom"/>
            <w:hideMark/>
          </w:tcPr>
          <w:p w14:paraId="63D9E10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301,34</w:t>
            </w:r>
          </w:p>
        </w:tc>
        <w:tc>
          <w:tcPr>
            <w:tcW w:w="992" w:type="dxa"/>
            <w:tcBorders>
              <w:top w:val="nil"/>
              <w:left w:val="nil"/>
              <w:bottom w:val="single" w:sz="8" w:space="0" w:color="auto"/>
              <w:right w:val="single" w:sz="8" w:space="0" w:color="auto"/>
            </w:tcBorders>
            <w:shd w:val="clear" w:color="000000" w:fill="FFFFFF"/>
            <w:noWrap/>
            <w:vAlign w:val="bottom"/>
            <w:hideMark/>
          </w:tcPr>
          <w:p w14:paraId="389ADA0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270,04</w:t>
            </w:r>
          </w:p>
        </w:tc>
        <w:tc>
          <w:tcPr>
            <w:tcW w:w="1134" w:type="dxa"/>
            <w:tcBorders>
              <w:top w:val="nil"/>
              <w:left w:val="nil"/>
              <w:bottom w:val="single" w:sz="8" w:space="0" w:color="auto"/>
              <w:right w:val="single" w:sz="8" w:space="0" w:color="auto"/>
            </w:tcBorders>
            <w:shd w:val="clear" w:color="000000" w:fill="FFFFFF"/>
            <w:noWrap/>
            <w:vAlign w:val="bottom"/>
            <w:hideMark/>
          </w:tcPr>
          <w:p w14:paraId="27AA39F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171,24</w:t>
            </w:r>
          </w:p>
        </w:tc>
        <w:tc>
          <w:tcPr>
            <w:tcW w:w="992" w:type="dxa"/>
            <w:tcBorders>
              <w:top w:val="nil"/>
              <w:left w:val="nil"/>
              <w:bottom w:val="single" w:sz="8" w:space="0" w:color="auto"/>
              <w:right w:val="single" w:sz="8" w:space="0" w:color="auto"/>
            </w:tcBorders>
            <w:shd w:val="clear" w:color="000000" w:fill="FFFFFF"/>
            <w:noWrap/>
            <w:vAlign w:val="bottom"/>
            <w:hideMark/>
          </w:tcPr>
          <w:p w14:paraId="487FB91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49,05</w:t>
            </w:r>
          </w:p>
        </w:tc>
        <w:tc>
          <w:tcPr>
            <w:tcW w:w="992" w:type="dxa"/>
            <w:tcBorders>
              <w:top w:val="nil"/>
              <w:left w:val="nil"/>
              <w:bottom w:val="single" w:sz="8" w:space="0" w:color="auto"/>
              <w:right w:val="single" w:sz="8" w:space="0" w:color="auto"/>
            </w:tcBorders>
            <w:shd w:val="clear" w:color="000000" w:fill="FFFFFF"/>
            <w:noWrap/>
            <w:vAlign w:val="bottom"/>
            <w:hideMark/>
          </w:tcPr>
          <w:p w14:paraId="66ED605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3B956BB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6E51B58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4FADCD6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48,61</w:t>
            </w:r>
          </w:p>
        </w:tc>
        <w:tc>
          <w:tcPr>
            <w:tcW w:w="1134" w:type="dxa"/>
            <w:tcBorders>
              <w:top w:val="nil"/>
              <w:left w:val="nil"/>
              <w:bottom w:val="single" w:sz="8" w:space="0" w:color="auto"/>
              <w:right w:val="single" w:sz="8" w:space="0" w:color="auto"/>
            </w:tcBorders>
            <w:shd w:val="clear" w:color="000000" w:fill="FFFFFF"/>
            <w:noWrap/>
            <w:vAlign w:val="bottom"/>
            <w:hideMark/>
          </w:tcPr>
          <w:p w14:paraId="59AE3F8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175,11</w:t>
            </w:r>
          </w:p>
        </w:tc>
        <w:tc>
          <w:tcPr>
            <w:tcW w:w="993" w:type="dxa"/>
            <w:tcBorders>
              <w:top w:val="nil"/>
              <w:left w:val="nil"/>
              <w:bottom w:val="single" w:sz="8" w:space="0" w:color="auto"/>
              <w:right w:val="single" w:sz="8" w:space="0" w:color="auto"/>
            </w:tcBorders>
            <w:shd w:val="clear" w:color="000000" w:fill="FFFFFF"/>
            <w:noWrap/>
            <w:vAlign w:val="bottom"/>
            <w:hideMark/>
          </w:tcPr>
          <w:p w14:paraId="0CC8576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259,54</w:t>
            </w:r>
          </w:p>
        </w:tc>
        <w:tc>
          <w:tcPr>
            <w:tcW w:w="1134" w:type="dxa"/>
            <w:tcBorders>
              <w:top w:val="nil"/>
              <w:left w:val="nil"/>
              <w:bottom w:val="single" w:sz="8" w:space="0" w:color="auto"/>
              <w:right w:val="single" w:sz="8" w:space="0" w:color="auto"/>
            </w:tcBorders>
            <w:shd w:val="clear" w:color="000000" w:fill="FFFFFF"/>
            <w:noWrap/>
            <w:vAlign w:val="bottom"/>
            <w:hideMark/>
          </w:tcPr>
          <w:p w14:paraId="7CCE65E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333,63</w:t>
            </w:r>
          </w:p>
        </w:tc>
        <w:tc>
          <w:tcPr>
            <w:tcW w:w="1134" w:type="dxa"/>
            <w:tcBorders>
              <w:top w:val="nil"/>
              <w:left w:val="nil"/>
              <w:bottom w:val="single" w:sz="8" w:space="0" w:color="auto"/>
              <w:right w:val="single" w:sz="8" w:space="0" w:color="auto"/>
            </w:tcBorders>
            <w:shd w:val="clear" w:color="000000" w:fill="FFFFFF"/>
            <w:noWrap/>
            <w:vAlign w:val="bottom"/>
            <w:hideMark/>
          </w:tcPr>
          <w:p w14:paraId="152769E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1956,94</w:t>
            </w:r>
          </w:p>
        </w:tc>
      </w:tr>
      <w:tr w:rsidR="00F44305" w:rsidRPr="00F44305" w14:paraId="6B624AD5"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24A23FAD"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7F71A2F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256,68</w:t>
            </w:r>
          </w:p>
        </w:tc>
        <w:tc>
          <w:tcPr>
            <w:tcW w:w="993" w:type="dxa"/>
            <w:tcBorders>
              <w:top w:val="nil"/>
              <w:left w:val="nil"/>
              <w:bottom w:val="single" w:sz="8" w:space="0" w:color="auto"/>
              <w:right w:val="single" w:sz="8" w:space="0" w:color="auto"/>
            </w:tcBorders>
            <w:shd w:val="clear" w:color="000000" w:fill="FFFFFF"/>
            <w:noWrap/>
            <w:vAlign w:val="bottom"/>
            <w:hideMark/>
          </w:tcPr>
          <w:p w14:paraId="4584E24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256,72</w:t>
            </w:r>
          </w:p>
        </w:tc>
        <w:tc>
          <w:tcPr>
            <w:tcW w:w="992" w:type="dxa"/>
            <w:tcBorders>
              <w:top w:val="nil"/>
              <w:left w:val="nil"/>
              <w:bottom w:val="single" w:sz="8" w:space="0" w:color="auto"/>
              <w:right w:val="single" w:sz="8" w:space="0" w:color="auto"/>
            </w:tcBorders>
            <w:shd w:val="clear" w:color="000000" w:fill="FFFFFF"/>
            <w:noWrap/>
            <w:vAlign w:val="bottom"/>
            <w:hideMark/>
          </w:tcPr>
          <w:p w14:paraId="15E87DE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255,01</w:t>
            </w:r>
          </w:p>
        </w:tc>
        <w:tc>
          <w:tcPr>
            <w:tcW w:w="1134" w:type="dxa"/>
            <w:tcBorders>
              <w:top w:val="nil"/>
              <w:left w:val="nil"/>
              <w:bottom w:val="single" w:sz="8" w:space="0" w:color="auto"/>
              <w:right w:val="single" w:sz="8" w:space="0" w:color="auto"/>
            </w:tcBorders>
            <w:shd w:val="clear" w:color="000000" w:fill="FFFFFF"/>
            <w:noWrap/>
            <w:vAlign w:val="bottom"/>
            <w:hideMark/>
          </w:tcPr>
          <w:p w14:paraId="1332D9C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254,04</w:t>
            </w:r>
          </w:p>
        </w:tc>
        <w:tc>
          <w:tcPr>
            <w:tcW w:w="992" w:type="dxa"/>
            <w:tcBorders>
              <w:top w:val="nil"/>
              <w:left w:val="nil"/>
              <w:bottom w:val="single" w:sz="8" w:space="0" w:color="auto"/>
              <w:right w:val="single" w:sz="8" w:space="0" w:color="auto"/>
            </w:tcBorders>
            <w:shd w:val="clear" w:color="000000" w:fill="FFFFFF"/>
            <w:noWrap/>
            <w:vAlign w:val="bottom"/>
            <w:hideMark/>
          </w:tcPr>
          <w:p w14:paraId="20D9F02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257,37</w:t>
            </w:r>
          </w:p>
        </w:tc>
        <w:tc>
          <w:tcPr>
            <w:tcW w:w="992" w:type="dxa"/>
            <w:tcBorders>
              <w:top w:val="nil"/>
              <w:left w:val="nil"/>
              <w:bottom w:val="single" w:sz="8" w:space="0" w:color="auto"/>
              <w:right w:val="single" w:sz="8" w:space="0" w:color="auto"/>
            </w:tcBorders>
            <w:shd w:val="clear" w:color="000000" w:fill="FFFFFF"/>
            <w:noWrap/>
            <w:vAlign w:val="bottom"/>
            <w:hideMark/>
          </w:tcPr>
          <w:p w14:paraId="63DFC75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1AF00C8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061D9DC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393A324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256,61</w:t>
            </w:r>
          </w:p>
        </w:tc>
        <w:tc>
          <w:tcPr>
            <w:tcW w:w="1134" w:type="dxa"/>
            <w:tcBorders>
              <w:top w:val="nil"/>
              <w:left w:val="nil"/>
              <w:bottom w:val="single" w:sz="8" w:space="0" w:color="auto"/>
              <w:right w:val="single" w:sz="8" w:space="0" w:color="auto"/>
            </w:tcBorders>
            <w:shd w:val="clear" w:color="000000" w:fill="FFFFFF"/>
            <w:noWrap/>
            <w:vAlign w:val="bottom"/>
            <w:hideMark/>
          </w:tcPr>
          <w:p w14:paraId="08A8CCD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254,72</w:t>
            </w:r>
          </w:p>
        </w:tc>
        <w:tc>
          <w:tcPr>
            <w:tcW w:w="993" w:type="dxa"/>
            <w:tcBorders>
              <w:top w:val="nil"/>
              <w:left w:val="nil"/>
              <w:bottom w:val="single" w:sz="8" w:space="0" w:color="auto"/>
              <w:right w:val="single" w:sz="8" w:space="0" w:color="auto"/>
            </w:tcBorders>
            <w:shd w:val="clear" w:color="000000" w:fill="FFFFFF"/>
            <w:noWrap/>
            <w:vAlign w:val="bottom"/>
            <w:hideMark/>
          </w:tcPr>
          <w:p w14:paraId="4EC6A97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256,36</w:t>
            </w:r>
          </w:p>
        </w:tc>
        <w:tc>
          <w:tcPr>
            <w:tcW w:w="1134" w:type="dxa"/>
            <w:tcBorders>
              <w:top w:val="nil"/>
              <w:left w:val="nil"/>
              <w:bottom w:val="single" w:sz="8" w:space="0" w:color="auto"/>
              <w:right w:val="single" w:sz="8" w:space="0" w:color="auto"/>
            </w:tcBorders>
            <w:shd w:val="clear" w:color="000000" w:fill="FFFFFF"/>
            <w:noWrap/>
            <w:vAlign w:val="bottom"/>
            <w:hideMark/>
          </w:tcPr>
          <w:p w14:paraId="3660533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256,59</w:t>
            </w:r>
          </w:p>
        </w:tc>
        <w:tc>
          <w:tcPr>
            <w:tcW w:w="1134" w:type="dxa"/>
            <w:tcBorders>
              <w:top w:val="nil"/>
              <w:left w:val="nil"/>
              <w:bottom w:val="single" w:sz="8" w:space="0" w:color="auto"/>
              <w:right w:val="single" w:sz="8" w:space="0" w:color="auto"/>
            </w:tcBorders>
            <w:shd w:val="clear" w:color="000000" w:fill="FFFFFF"/>
            <w:noWrap/>
            <w:vAlign w:val="bottom"/>
            <w:hideMark/>
          </w:tcPr>
          <w:p w14:paraId="2865FB3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256,01</w:t>
            </w:r>
          </w:p>
        </w:tc>
      </w:tr>
      <w:tr w:rsidR="00F44305" w:rsidRPr="00F44305" w14:paraId="3BBD2388" w14:textId="77777777" w:rsidTr="009734C9">
        <w:trPr>
          <w:trHeight w:val="163"/>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4DDCAE3"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№3</w:t>
            </w:r>
          </w:p>
        </w:tc>
      </w:tr>
      <w:tr w:rsidR="00F44305" w:rsidRPr="00F44305" w14:paraId="3E0A7DC7"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6208F3AB"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0C78CA1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675,47</w:t>
            </w:r>
          </w:p>
        </w:tc>
        <w:tc>
          <w:tcPr>
            <w:tcW w:w="993" w:type="dxa"/>
            <w:tcBorders>
              <w:top w:val="nil"/>
              <w:left w:val="nil"/>
              <w:bottom w:val="single" w:sz="8" w:space="0" w:color="auto"/>
              <w:right w:val="single" w:sz="8" w:space="0" w:color="auto"/>
            </w:tcBorders>
            <w:shd w:val="clear" w:color="000000" w:fill="FFFFFF"/>
            <w:noWrap/>
            <w:vAlign w:val="bottom"/>
            <w:hideMark/>
          </w:tcPr>
          <w:p w14:paraId="10EE1F4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584,28</w:t>
            </w:r>
          </w:p>
        </w:tc>
        <w:tc>
          <w:tcPr>
            <w:tcW w:w="992" w:type="dxa"/>
            <w:tcBorders>
              <w:top w:val="nil"/>
              <w:left w:val="nil"/>
              <w:bottom w:val="single" w:sz="8" w:space="0" w:color="auto"/>
              <w:right w:val="single" w:sz="8" w:space="0" w:color="auto"/>
            </w:tcBorders>
            <w:shd w:val="clear" w:color="000000" w:fill="FFFFFF"/>
            <w:noWrap/>
            <w:vAlign w:val="bottom"/>
            <w:hideMark/>
          </w:tcPr>
          <w:p w14:paraId="1A3222B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523,58</w:t>
            </w:r>
          </w:p>
        </w:tc>
        <w:tc>
          <w:tcPr>
            <w:tcW w:w="1134" w:type="dxa"/>
            <w:tcBorders>
              <w:top w:val="nil"/>
              <w:left w:val="nil"/>
              <w:bottom w:val="single" w:sz="8" w:space="0" w:color="auto"/>
              <w:right w:val="single" w:sz="8" w:space="0" w:color="auto"/>
            </w:tcBorders>
            <w:shd w:val="clear" w:color="000000" w:fill="FFFFFF"/>
            <w:noWrap/>
            <w:vAlign w:val="bottom"/>
            <w:hideMark/>
          </w:tcPr>
          <w:p w14:paraId="1069692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332,03</w:t>
            </w:r>
          </w:p>
        </w:tc>
        <w:tc>
          <w:tcPr>
            <w:tcW w:w="992" w:type="dxa"/>
            <w:tcBorders>
              <w:top w:val="nil"/>
              <w:left w:val="nil"/>
              <w:bottom w:val="single" w:sz="8" w:space="0" w:color="auto"/>
              <w:right w:val="single" w:sz="8" w:space="0" w:color="auto"/>
            </w:tcBorders>
            <w:shd w:val="clear" w:color="000000" w:fill="FFFFFF"/>
            <w:noWrap/>
            <w:vAlign w:val="bottom"/>
            <w:hideMark/>
          </w:tcPr>
          <w:p w14:paraId="36F3748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95,11</w:t>
            </w:r>
          </w:p>
        </w:tc>
        <w:tc>
          <w:tcPr>
            <w:tcW w:w="992" w:type="dxa"/>
            <w:tcBorders>
              <w:top w:val="nil"/>
              <w:left w:val="nil"/>
              <w:bottom w:val="single" w:sz="8" w:space="0" w:color="auto"/>
              <w:right w:val="single" w:sz="8" w:space="0" w:color="auto"/>
            </w:tcBorders>
            <w:shd w:val="clear" w:color="000000" w:fill="FFFFFF"/>
            <w:noWrap/>
            <w:vAlign w:val="bottom"/>
            <w:hideMark/>
          </w:tcPr>
          <w:p w14:paraId="34CB235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7017531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49DC543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2497329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94,25</w:t>
            </w:r>
          </w:p>
        </w:tc>
        <w:tc>
          <w:tcPr>
            <w:tcW w:w="1134" w:type="dxa"/>
            <w:tcBorders>
              <w:top w:val="nil"/>
              <w:left w:val="nil"/>
              <w:bottom w:val="single" w:sz="8" w:space="0" w:color="auto"/>
              <w:right w:val="single" w:sz="8" w:space="0" w:color="auto"/>
            </w:tcBorders>
            <w:shd w:val="clear" w:color="000000" w:fill="FFFFFF"/>
            <w:noWrap/>
            <w:vAlign w:val="bottom"/>
            <w:hideMark/>
          </w:tcPr>
          <w:p w14:paraId="577DCE8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339,52</w:t>
            </w:r>
          </w:p>
        </w:tc>
        <w:tc>
          <w:tcPr>
            <w:tcW w:w="993" w:type="dxa"/>
            <w:tcBorders>
              <w:top w:val="nil"/>
              <w:left w:val="nil"/>
              <w:bottom w:val="single" w:sz="8" w:space="0" w:color="auto"/>
              <w:right w:val="single" w:sz="8" w:space="0" w:color="auto"/>
            </w:tcBorders>
            <w:shd w:val="clear" w:color="000000" w:fill="FFFFFF"/>
            <w:noWrap/>
            <w:vAlign w:val="bottom"/>
            <w:hideMark/>
          </w:tcPr>
          <w:p w14:paraId="1069304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503,23</w:t>
            </w:r>
          </w:p>
        </w:tc>
        <w:tc>
          <w:tcPr>
            <w:tcW w:w="1134" w:type="dxa"/>
            <w:tcBorders>
              <w:top w:val="nil"/>
              <w:left w:val="nil"/>
              <w:bottom w:val="single" w:sz="8" w:space="0" w:color="auto"/>
              <w:right w:val="single" w:sz="8" w:space="0" w:color="auto"/>
            </w:tcBorders>
            <w:shd w:val="clear" w:color="000000" w:fill="FFFFFF"/>
            <w:noWrap/>
            <w:vAlign w:val="bottom"/>
            <w:hideMark/>
          </w:tcPr>
          <w:p w14:paraId="2E6D7A0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646,88</w:t>
            </w:r>
          </w:p>
        </w:tc>
        <w:tc>
          <w:tcPr>
            <w:tcW w:w="1134" w:type="dxa"/>
            <w:tcBorders>
              <w:top w:val="nil"/>
              <w:left w:val="nil"/>
              <w:bottom w:val="single" w:sz="8" w:space="0" w:color="auto"/>
              <w:right w:val="single" w:sz="8" w:space="0" w:color="auto"/>
            </w:tcBorders>
            <w:shd w:val="clear" w:color="000000" w:fill="FFFFFF"/>
            <w:noWrap/>
            <w:vAlign w:val="bottom"/>
            <w:hideMark/>
          </w:tcPr>
          <w:p w14:paraId="38EED91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3794,35</w:t>
            </w:r>
          </w:p>
        </w:tc>
      </w:tr>
      <w:tr w:rsidR="00F44305" w:rsidRPr="00F44305" w14:paraId="2891E7E1"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338806E6"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047D639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244,10</w:t>
            </w:r>
          </w:p>
        </w:tc>
        <w:tc>
          <w:tcPr>
            <w:tcW w:w="993" w:type="dxa"/>
            <w:tcBorders>
              <w:top w:val="nil"/>
              <w:left w:val="nil"/>
              <w:bottom w:val="single" w:sz="8" w:space="0" w:color="auto"/>
              <w:right w:val="single" w:sz="8" w:space="0" w:color="auto"/>
            </w:tcBorders>
            <w:shd w:val="clear" w:color="000000" w:fill="FFFFFF"/>
            <w:noWrap/>
            <w:vAlign w:val="bottom"/>
            <w:hideMark/>
          </w:tcPr>
          <w:p w14:paraId="5962A75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485,70</w:t>
            </w:r>
          </w:p>
        </w:tc>
        <w:tc>
          <w:tcPr>
            <w:tcW w:w="992" w:type="dxa"/>
            <w:tcBorders>
              <w:top w:val="nil"/>
              <w:left w:val="nil"/>
              <w:bottom w:val="single" w:sz="8" w:space="0" w:color="auto"/>
              <w:right w:val="single" w:sz="8" w:space="0" w:color="auto"/>
            </w:tcBorders>
            <w:shd w:val="clear" w:color="000000" w:fill="FFFFFF"/>
            <w:noWrap/>
            <w:vAlign w:val="bottom"/>
            <w:hideMark/>
          </w:tcPr>
          <w:p w14:paraId="38BAAEB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245,07</w:t>
            </w:r>
          </w:p>
        </w:tc>
        <w:tc>
          <w:tcPr>
            <w:tcW w:w="1134" w:type="dxa"/>
            <w:tcBorders>
              <w:top w:val="nil"/>
              <w:left w:val="nil"/>
              <w:bottom w:val="single" w:sz="8" w:space="0" w:color="auto"/>
              <w:right w:val="single" w:sz="8" w:space="0" w:color="auto"/>
            </w:tcBorders>
            <w:shd w:val="clear" w:color="000000" w:fill="FFFFFF"/>
            <w:noWrap/>
            <w:vAlign w:val="bottom"/>
            <w:hideMark/>
          </w:tcPr>
          <w:p w14:paraId="6CCE655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491,25</w:t>
            </w:r>
          </w:p>
        </w:tc>
        <w:tc>
          <w:tcPr>
            <w:tcW w:w="992" w:type="dxa"/>
            <w:tcBorders>
              <w:top w:val="nil"/>
              <w:left w:val="nil"/>
              <w:bottom w:val="single" w:sz="8" w:space="0" w:color="auto"/>
              <w:right w:val="single" w:sz="8" w:space="0" w:color="auto"/>
            </w:tcBorders>
            <w:shd w:val="clear" w:color="000000" w:fill="FFFFFF"/>
            <w:noWrap/>
            <w:vAlign w:val="bottom"/>
            <w:hideMark/>
          </w:tcPr>
          <w:p w14:paraId="4512D54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252,36</w:t>
            </w:r>
          </w:p>
        </w:tc>
        <w:tc>
          <w:tcPr>
            <w:tcW w:w="992" w:type="dxa"/>
            <w:tcBorders>
              <w:top w:val="nil"/>
              <w:left w:val="nil"/>
              <w:bottom w:val="single" w:sz="8" w:space="0" w:color="auto"/>
              <w:right w:val="single" w:sz="8" w:space="0" w:color="auto"/>
            </w:tcBorders>
            <w:shd w:val="clear" w:color="000000" w:fill="FFFFFF"/>
            <w:noWrap/>
            <w:vAlign w:val="bottom"/>
            <w:hideMark/>
          </w:tcPr>
          <w:p w14:paraId="7E8C1B3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5FFD0FC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0A54316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5AF6D3B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496,86</w:t>
            </w:r>
          </w:p>
        </w:tc>
        <w:tc>
          <w:tcPr>
            <w:tcW w:w="1134" w:type="dxa"/>
            <w:tcBorders>
              <w:top w:val="nil"/>
              <w:left w:val="nil"/>
              <w:bottom w:val="single" w:sz="8" w:space="0" w:color="auto"/>
              <w:right w:val="single" w:sz="8" w:space="0" w:color="auto"/>
            </w:tcBorders>
            <w:shd w:val="clear" w:color="000000" w:fill="FFFFFF"/>
            <w:noWrap/>
            <w:vAlign w:val="bottom"/>
            <w:hideMark/>
          </w:tcPr>
          <w:p w14:paraId="4A24006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249,01</w:t>
            </w:r>
          </w:p>
        </w:tc>
        <w:tc>
          <w:tcPr>
            <w:tcW w:w="993" w:type="dxa"/>
            <w:tcBorders>
              <w:top w:val="nil"/>
              <w:left w:val="nil"/>
              <w:bottom w:val="single" w:sz="8" w:space="0" w:color="auto"/>
              <w:right w:val="single" w:sz="8" w:space="0" w:color="auto"/>
            </w:tcBorders>
            <w:shd w:val="clear" w:color="000000" w:fill="FFFFFF"/>
            <w:noWrap/>
            <w:vAlign w:val="bottom"/>
            <w:hideMark/>
          </w:tcPr>
          <w:p w14:paraId="62300D6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487,15</w:t>
            </w:r>
          </w:p>
        </w:tc>
        <w:tc>
          <w:tcPr>
            <w:tcW w:w="1134" w:type="dxa"/>
            <w:tcBorders>
              <w:top w:val="nil"/>
              <w:left w:val="nil"/>
              <w:bottom w:val="single" w:sz="8" w:space="0" w:color="auto"/>
              <w:right w:val="single" w:sz="8" w:space="0" w:color="auto"/>
            </w:tcBorders>
            <w:shd w:val="clear" w:color="000000" w:fill="FFFFFF"/>
            <w:noWrap/>
            <w:vAlign w:val="bottom"/>
            <w:hideMark/>
          </w:tcPr>
          <w:p w14:paraId="687E81F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244,01</w:t>
            </w:r>
          </w:p>
        </w:tc>
        <w:tc>
          <w:tcPr>
            <w:tcW w:w="1134" w:type="dxa"/>
            <w:tcBorders>
              <w:top w:val="nil"/>
              <w:left w:val="nil"/>
              <w:bottom w:val="single" w:sz="8" w:space="0" w:color="auto"/>
              <w:right w:val="single" w:sz="8" w:space="0" w:color="auto"/>
            </w:tcBorders>
            <w:shd w:val="clear" w:color="000000" w:fill="FFFFFF"/>
            <w:noWrap/>
            <w:vAlign w:val="bottom"/>
            <w:hideMark/>
          </w:tcPr>
          <w:p w14:paraId="584D4D0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342,25</w:t>
            </w:r>
          </w:p>
        </w:tc>
      </w:tr>
      <w:tr w:rsidR="00F44305" w:rsidRPr="00F44305" w14:paraId="4F8D6CDC" w14:textId="77777777" w:rsidTr="009734C9">
        <w:trPr>
          <w:trHeight w:val="150"/>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0797BC2"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№12</w:t>
            </w:r>
          </w:p>
        </w:tc>
      </w:tr>
      <w:tr w:rsidR="00F44305" w:rsidRPr="00F44305" w14:paraId="0941C41A"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7F961447"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3B94E3B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54,17</w:t>
            </w:r>
          </w:p>
        </w:tc>
        <w:tc>
          <w:tcPr>
            <w:tcW w:w="993" w:type="dxa"/>
            <w:tcBorders>
              <w:top w:val="nil"/>
              <w:left w:val="nil"/>
              <w:bottom w:val="single" w:sz="8" w:space="0" w:color="auto"/>
              <w:right w:val="single" w:sz="8" w:space="0" w:color="auto"/>
            </w:tcBorders>
            <w:shd w:val="clear" w:color="000000" w:fill="FFFFFF"/>
            <w:noWrap/>
            <w:vAlign w:val="bottom"/>
            <w:hideMark/>
          </w:tcPr>
          <w:p w14:paraId="59F11AD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46,86</w:t>
            </w:r>
          </w:p>
        </w:tc>
        <w:tc>
          <w:tcPr>
            <w:tcW w:w="992" w:type="dxa"/>
            <w:tcBorders>
              <w:top w:val="nil"/>
              <w:left w:val="nil"/>
              <w:bottom w:val="single" w:sz="8" w:space="0" w:color="auto"/>
              <w:right w:val="single" w:sz="8" w:space="0" w:color="auto"/>
            </w:tcBorders>
            <w:shd w:val="clear" w:color="000000" w:fill="FFFFFF"/>
            <w:noWrap/>
            <w:vAlign w:val="bottom"/>
            <w:hideMark/>
          </w:tcPr>
          <w:p w14:paraId="119F231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41,99</w:t>
            </w:r>
          </w:p>
        </w:tc>
        <w:tc>
          <w:tcPr>
            <w:tcW w:w="1134" w:type="dxa"/>
            <w:tcBorders>
              <w:top w:val="nil"/>
              <w:left w:val="nil"/>
              <w:bottom w:val="single" w:sz="8" w:space="0" w:color="auto"/>
              <w:right w:val="single" w:sz="8" w:space="0" w:color="auto"/>
            </w:tcBorders>
            <w:shd w:val="clear" w:color="000000" w:fill="FFFFFF"/>
            <w:noWrap/>
            <w:vAlign w:val="bottom"/>
            <w:hideMark/>
          </w:tcPr>
          <w:p w14:paraId="2110F3C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26,63</w:t>
            </w:r>
          </w:p>
        </w:tc>
        <w:tc>
          <w:tcPr>
            <w:tcW w:w="992" w:type="dxa"/>
            <w:tcBorders>
              <w:top w:val="nil"/>
              <w:left w:val="nil"/>
              <w:bottom w:val="single" w:sz="8" w:space="0" w:color="auto"/>
              <w:right w:val="single" w:sz="8" w:space="0" w:color="auto"/>
            </w:tcBorders>
            <w:shd w:val="clear" w:color="000000" w:fill="FFFFFF"/>
            <w:noWrap/>
            <w:vAlign w:val="bottom"/>
            <w:hideMark/>
          </w:tcPr>
          <w:p w14:paraId="2265FB4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7,63</w:t>
            </w:r>
          </w:p>
        </w:tc>
        <w:tc>
          <w:tcPr>
            <w:tcW w:w="992" w:type="dxa"/>
            <w:tcBorders>
              <w:top w:val="nil"/>
              <w:left w:val="nil"/>
              <w:bottom w:val="single" w:sz="8" w:space="0" w:color="auto"/>
              <w:right w:val="single" w:sz="8" w:space="0" w:color="auto"/>
            </w:tcBorders>
            <w:shd w:val="clear" w:color="000000" w:fill="FFFFFF"/>
            <w:noWrap/>
            <w:vAlign w:val="bottom"/>
            <w:hideMark/>
          </w:tcPr>
          <w:p w14:paraId="3D64C926"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5E859D2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46EAE60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3C87032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7,56</w:t>
            </w:r>
          </w:p>
        </w:tc>
        <w:tc>
          <w:tcPr>
            <w:tcW w:w="1134" w:type="dxa"/>
            <w:tcBorders>
              <w:top w:val="nil"/>
              <w:left w:val="nil"/>
              <w:bottom w:val="single" w:sz="8" w:space="0" w:color="auto"/>
              <w:right w:val="single" w:sz="8" w:space="0" w:color="auto"/>
            </w:tcBorders>
            <w:shd w:val="clear" w:color="000000" w:fill="FFFFFF"/>
            <w:noWrap/>
            <w:vAlign w:val="bottom"/>
            <w:hideMark/>
          </w:tcPr>
          <w:p w14:paraId="229148B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27,23</w:t>
            </w:r>
          </w:p>
        </w:tc>
        <w:tc>
          <w:tcPr>
            <w:tcW w:w="993" w:type="dxa"/>
            <w:tcBorders>
              <w:top w:val="nil"/>
              <w:left w:val="nil"/>
              <w:bottom w:val="single" w:sz="8" w:space="0" w:color="auto"/>
              <w:right w:val="single" w:sz="8" w:space="0" w:color="auto"/>
            </w:tcBorders>
            <w:shd w:val="clear" w:color="000000" w:fill="FFFFFF"/>
            <w:noWrap/>
            <w:vAlign w:val="bottom"/>
            <w:hideMark/>
          </w:tcPr>
          <w:p w14:paraId="3A9E470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40,36</w:t>
            </w:r>
          </w:p>
        </w:tc>
        <w:tc>
          <w:tcPr>
            <w:tcW w:w="1134" w:type="dxa"/>
            <w:tcBorders>
              <w:top w:val="nil"/>
              <w:left w:val="nil"/>
              <w:bottom w:val="single" w:sz="8" w:space="0" w:color="auto"/>
              <w:right w:val="single" w:sz="8" w:space="0" w:color="auto"/>
            </w:tcBorders>
            <w:shd w:val="clear" w:color="000000" w:fill="FFFFFF"/>
            <w:noWrap/>
            <w:vAlign w:val="bottom"/>
            <w:hideMark/>
          </w:tcPr>
          <w:p w14:paraId="6517AF2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51,88</w:t>
            </w:r>
          </w:p>
        </w:tc>
        <w:tc>
          <w:tcPr>
            <w:tcW w:w="1134" w:type="dxa"/>
            <w:tcBorders>
              <w:top w:val="nil"/>
              <w:left w:val="nil"/>
              <w:bottom w:val="single" w:sz="8" w:space="0" w:color="auto"/>
              <w:right w:val="single" w:sz="8" w:space="0" w:color="auto"/>
            </w:tcBorders>
            <w:shd w:val="clear" w:color="000000" w:fill="FFFFFF"/>
            <w:noWrap/>
            <w:vAlign w:val="bottom"/>
            <w:hideMark/>
          </w:tcPr>
          <w:p w14:paraId="58A6922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304,31</w:t>
            </w:r>
          </w:p>
        </w:tc>
      </w:tr>
      <w:tr w:rsidR="00F44305" w:rsidRPr="00F44305" w14:paraId="5306A4A7"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3B0CDC6F"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777150A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267,13</w:t>
            </w:r>
          </w:p>
        </w:tc>
        <w:tc>
          <w:tcPr>
            <w:tcW w:w="993" w:type="dxa"/>
            <w:tcBorders>
              <w:top w:val="nil"/>
              <w:left w:val="nil"/>
              <w:bottom w:val="single" w:sz="8" w:space="0" w:color="auto"/>
              <w:right w:val="single" w:sz="8" w:space="0" w:color="auto"/>
            </w:tcBorders>
            <w:shd w:val="clear" w:color="000000" w:fill="FFFFFF"/>
            <w:noWrap/>
            <w:vAlign w:val="bottom"/>
            <w:hideMark/>
          </w:tcPr>
          <w:p w14:paraId="512F4D8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267,73</w:t>
            </w:r>
          </w:p>
        </w:tc>
        <w:tc>
          <w:tcPr>
            <w:tcW w:w="992" w:type="dxa"/>
            <w:tcBorders>
              <w:top w:val="nil"/>
              <w:left w:val="nil"/>
              <w:bottom w:val="single" w:sz="8" w:space="0" w:color="auto"/>
              <w:right w:val="single" w:sz="8" w:space="0" w:color="auto"/>
            </w:tcBorders>
            <w:shd w:val="clear" w:color="000000" w:fill="FFFFFF"/>
            <w:noWrap/>
            <w:vAlign w:val="bottom"/>
            <w:hideMark/>
          </w:tcPr>
          <w:p w14:paraId="1EBE762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264,54</w:t>
            </w:r>
          </w:p>
        </w:tc>
        <w:tc>
          <w:tcPr>
            <w:tcW w:w="1134" w:type="dxa"/>
            <w:tcBorders>
              <w:top w:val="nil"/>
              <w:left w:val="nil"/>
              <w:bottom w:val="single" w:sz="8" w:space="0" w:color="auto"/>
              <w:right w:val="single" w:sz="8" w:space="0" w:color="auto"/>
            </w:tcBorders>
            <w:shd w:val="clear" w:color="000000" w:fill="FFFFFF"/>
            <w:noWrap/>
            <w:vAlign w:val="bottom"/>
            <w:hideMark/>
          </w:tcPr>
          <w:p w14:paraId="0BC8B4C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266,19</w:t>
            </w:r>
          </w:p>
        </w:tc>
        <w:tc>
          <w:tcPr>
            <w:tcW w:w="992" w:type="dxa"/>
            <w:tcBorders>
              <w:top w:val="nil"/>
              <w:left w:val="nil"/>
              <w:bottom w:val="single" w:sz="8" w:space="0" w:color="auto"/>
              <w:right w:val="single" w:sz="8" w:space="0" w:color="auto"/>
            </w:tcBorders>
            <w:shd w:val="clear" w:color="000000" w:fill="FFFFFF"/>
            <w:noWrap/>
            <w:vAlign w:val="bottom"/>
            <w:hideMark/>
          </w:tcPr>
          <w:p w14:paraId="2DCB1520"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274,69</w:t>
            </w:r>
          </w:p>
        </w:tc>
        <w:tc>
          <w:tcPr>
            <w:tcW w:w="992" w:type="dxa"/>
            <w:tcBorders>
              <w:top w:val="nil"/>
              <w:left w:val="nil"/>
              <w:bottom w:val="single" w:sz="8" w:space="0" w:color="auto"/>
              <w:right w:val="single" w:sz="8" w:space="0" w:color="auto"/>
            </w:tcBorders>
            <w:shd w:val="clear" w:color="000000" w:fill="FFFFFF"/>
            <w:noWrap/>
            <w:vAlign w:val="bottom"/>
            <w:hideMark/>
          </w:tcPr>
          <w:p w14:paraId="62F62B4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18E6A3D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632894F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26E8DA5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272,43</w:t>
            </w:r>
          </w:p>
        </w:tc>
        <w:tc>
          <w:tcPr>
            <w:tcW w:w="1134" w:type="dxa"/>
            <w:tcBorders>
              <w:top w:val="nil"/>
              <w:left w:val="nil"/>
              <w:bottom w:val="single" w:sz="8" w:space="0" w:color="auto"/>
              <w:right w:val="single" w:sz="8" w:space="0" w:color="auto"/>
            </w:tcBorders>
            <w:shd w:val="clear" w:color="000000" w:fill="FFFFFF"/>
            <w:noWrap/>
            <w:vAlign w:val="bottom"/>
            <w:hideMark/>
          </w:tcPr>
          <w:p w14:paraId="4E0C53E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266,38</w:t>
            </w:r>
          </w:p>
        </w:tc>
        <w:tc>
          <w:tcPr>
            <w:tcW w:w="993" w:type="dxa"/>
            <w:tcBorders>
              <w:top w:val="nil"/>
              <w:left w:val="nil"/>
              <w:bottom w:val="single" w:sz="8" w:space="0" w:color="auto"/>
              <w:right w:val="single" w:sz="8" w:space="0" w:color="auto"/>
            </w:tcBorders>
            <w:shd w:val="clear" w:color="000000" w:fill="FFFFFF"/>
            <w:noWrap/>
            <w:vAlign w:val="bottom"/>
            <w:hideMark/>
          </w:tcPr>
          <w:p w14:paraId="49FBB62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269,14</w:t>
            </w:r>
          </w:p>
        </w:tc>
        <w:tc>
          <w:tcPr>
            <w:tcW w:w="1134" w:type="dxa"/>
            <w:tcBorders>
              <w:top w:val="nil"/>
              <w:left w:val="nil"/>
              <w:bottom w:val="single" w:sz="8" w:space="0" w:color="auto"/>
              <w:right w:val="single" w:sz="8" w:space="0" w:color="auto"/>
            </w:tcBorders>
            <w:shd w:val="clear" w:color="000000" w:fill="FFFFFF"/>
            <w:noWrap/>
            <w:vAlign w:val="bottom"/>
            <w:hideMark/>
          </w:tcPr>
          <w:p w14:paraId="588721C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266,18</w:t>
            </w:r>
          </w:p>
        </w:tc>
        <w:tc>
          <w:tcPr>
            <w:tcW w:w="1134" w:type="dxa"/>
            <w:tcBorders>
              <w:top w:val="nil"/>
              <w:left w:val="nil"/>
              <w:bottom w:val="single" w:sz="8" w:space="0" w:color="auto"/>
              <w:right w:val="single" w:sz="8" w:space="0" w:color="auto"/>
            </w:tcBorders>
            <w:shd w:val="clear" w:color="000000" w:fill="FFFFFF"/>
            <w:noWrap/>
            <w:vAlign w:val="bottom"/>
            <w:hideMark/>
          </w:tcPr>
          <w:p w14:paraId="53287B15"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267,14</w:t>
            </w:r>
          </w:p>
        </w:tc>
      </w:tr>
      <w:tr w:rsidR="00F44305" w:rsidRPr="00F44305" w14:paraId="0A61F16B" w14:textId="77777777" w:rsidTr="009734C9">
        <w:trPr>
          <w:trHeight w:val="43"/>
        </w:trPr>
        <w:tc>
          <w:tcPr>
            <w:tcW w:w="15158" w:type="dxa"/>
            <w:gridSpan w:val="1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0E77435" w14:textId="77777777" w:rsidR="00F44305" w:rsidRPr="00F44305" w:rsidRDefault="00F44305" w:rsidP="00F44305">
            <w:pPr>
              <w:jc w:val="center"/>
              <w:rPr>
                <w:rFonts w:ascii="Arial CYR" w:hAnsi="Arial CYR" w:cs="Arial CYR"/>
                <w:sz w:val="18"/>
                <w:szCs w:val="18"/>
              </w:rPr>
            </w:pPr>
            <w:r w:rsidRPr="00F44305">
              <w:rPr>
                <w:rFonts w:ascii="Arial CYR" w:hAnsi="Arial CYR" w:cs="Arial CYR"/>
                <w:sz w:val="18"/>
                <w:szCs w:val="18"/>
              </w:rPr>
              <w:t>Котельная №25</w:t>
            </w:r>
          </w:p>
        </w:tc>
      </w:tr>
      <w:tr w:rsidR="00F44305" w:rsidRPr="00F44305" w14:paraId="4C27FE80"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6A775961"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отпуск</w:t>
            </w:r>
          </w:p>
        </w:tc>
        <w:tc>
          <w:tcPr>
            <w:tcW w:w="992" w:type="dxa"/>
            <w:tcBorders>
              <w:top w:val="nil"/>
              <w:left w:val="nil"/>
              <w:bottom w:val="single" w:sz="8" w:space="0" w:color="auto"/>
              <w:right w:val="single" w:sz="8" w:space="0" w:color="auto"/>
            </w:tcBorders>
            <w:shd w:val="clear" w:color="000000" w:fill="FFFFFF"/>
            <w:noWrap/>
            <w:vAlign w:val="bottom"/>
            <w:hideMark/>
          </w:tcPr>
          <w:p w14:paraId="7FACD15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3186,68</w:t>
            </w:r>
          </w:p>
        </w:tc>
        <w:tc>
          <w:tcPr>
            <w:tcW w:w="993" w:type="dxa"/>
            <w:tcBorders>
              <w:top w:val="nil"/>
              <w:left w:val="nil"/>
              <w:bottom w:val="single" w:sz="8" w:space="0" w:color="auto"/>
              <w:right w:val="single" w:sz="8" w:space="0" w:color="auto"/>
            </w:tcBorders>
            <w:shd w:val="clear" w:color="000000" w:fill="FFFFFF"/>
            <w:noWrap/>
            <w:vAlign w:val="bottom"/>
            <w:hideMark/>
          </w:tcPr>
          <w:p w14:paraId="23E75D5B"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2756,45</w:t>
            </w:r>
          </w:p>
        </w:tc>
        <w:tc>
          <w:tcPr>
            <w:tcW w:w="992" w:type="dxa"/>
            <w:tcBorders>
              <w:top w:val="nil"/>
              <w:left w:val="nil"/>
              <w:bottom w:val="single" w:sz="8" w:space="0" w:color="auto"/>
              <w:right w:val="single" w:sz="8" w:space="0" w:color="auto"/>
            </w:tcBorders>
            <w:shd w:val="clear" w:color="000000" w:fill="FFFFFF"/>
            <w:noWrap/>
            <w:vAlign w:val="bottom"/>
            <w:hideMark/>
          </w:tcPr>
          <w:p w14:paraId="7DF53DC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2470,09</w:t>
            </w:r>
          </w:p>
        </w:tc>
        <w:tc>
          <w:tcPr>
            <w:tcW w:w="1134" w:type="dxa"/>
            <w:tcBorders>
              <w:top w:val="nil"/>
              <w:left w:val="nil"/>
              <w:bottom w:val="single" w:sz="8" w:space="0" w:color="auto"/>
              <w:right w:val="single" w:sz="8" w:space="0" w:color="auto"/>
            </w:tcBorders>
            <w:shd w:val="clear" w:color="000000" w:fill="FFFFFF"/>
            <w:noWrap/>
            <w:vAlign w:val="bottom"/>
            <w:hideMark/>
          </w:tcPr>
          <w:p w14:paraId="4450E83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1566,41</w:t>
            </w:r>
          </w:p>
        </w:tc>
        <w:tc>
          <w:tcPr>
            <w:tcW w:w="992" w:type="dxa"/>
            <w:tcBorders>
              <w:top w:val="nil"/>
              <w:left w:val="nil"/>
              <w:bottom w:val="single" w:sz="8" w:space="0" w:color="auto"/>
              <w:right w:val="single" w:sz="8" w:space="0" w:color="auto"/>
            </w:tcBorders>
            <w:shd w:val="clear" w:color="000000" w:fill="FFFFFF"/>
            <w:noWrap/>
            <w:vAlign w:val="bottom"/>
            <w:hideMark/>
          </w:tcPr>
          <w:p w14:paraId="6EE8906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448,71</w:t>
            </w:r>
          </w:p>
        </w:tc>
        <w:tc>
          <w:tcPr>
            <w:tcW w:w="992" w:type="dxa"/>
            <w:tcBorders>
              <w:top w:val="nil"/>
              <w:left w:val="nil"/>
              <w:bottom w:val="single" w:sz="8" w:space="0" w:color="auto"/>
              <w:right w:val="single" w:sz="8" w:space="0" w:color="auto"/>
            </w:tcBorders>
            <w:shd w:val="clear" w:color="000000" w:fill="FFFFFF"/>
            <w:noWrap/>
            <w:vAlign w:val="bottom"/>
            <w:hideMark/>
          </w:tcPr>
          <w:p w14:paraId="6AF932E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7523E18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7C90B94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57200D7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444,63</w:t>
            </w:r>
          </w:p>
        </w:tc>
        <w:tc>
          <w:tcPr>
            <w:tcW w:w="1134" w:type="dxa"/>
            <w:tcBorders>
              <w:top w:val="nil"/>
              <w:left w:val="nil"/>
              <w:bottom w:val="single" w:sz="8" w:space="0" w:color="auto"/>
              <w:right w:val="single" w:sz="8" w:space="0" w:color="auto"/>
            </w:tcBorders>
            <w:shd w:val="clear" w:color="000000" w:fill="FFFFFF"/>
            <w:noWrap/>
            <w:vAlign w:val="bottom"/>
            <w:hideMark/>
          </w:tcPr>
          <w:p w14:paraId="03B25FA3"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1601,77</w:t>
            </w:r>
          </w:p>
        </w:tc>
        <w:tc>
          <w:tcPr>
            <w:tcW w:w="993" w:type="dxa"/>
            <w:tcBorders>
              <w:top w:val="nil"/>
              <w:left w:val="nil"/>
              <w:bottom w:val="single" w:sz="8" w:space="0" w:color="auto"/>
              <w:right w:val="single" w:sz="8" w:space="0" w:color="auto"/>
            </w:tcBorders>
            <w:shd w:val="clear" w:color="000000" w:fill="FFFFFF"/>
            <w:noWrap/>
            <w:vAlign w:val="bottom"/>
            <w:hideMark/>
          </w:tcPr>
          <w:p w14:paraId="6D0BA0E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2374,10</w:t>
            </w:r>
          </w:p>
        </w:tc>
        <w:tc>
          <w:tcPr>
            <w:tcW w:w="1134" w:type="dxa"/>
            <w:tcBorders>
              <w:top w:val="nil"/>
              <w:left w:val="nil"/>
              <w:bottom w:val="single" w:sz="8" w:space="0" w:color="auto"/>
              <w:right w:val="single" w:sz="8" w:space="0" w:color="auto"/>
            </w:tcBorders>
            <w:shd w:val="clear" w:color="000000" w:fill="FFFFFF"/>
            <w:noWrap/>
            <w:vAlign w:val="bottom"/>
            <w:hideMark/>
          </w:tcPr>
          <w:p w14:paraId="722933C1"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3051,79</w:t>
            </w:r>
          </w:p>
        </w:tc>
        <w:tc>
          <w:tcPr>
            <w:tcW w:w="1134" w:type="dxa"/>
            <w:tcBorders>
              <w:top w:val="nil"/>
              <w:left w:val="nil"/>
              <w:bottom w:val="single" w:sz="8" w:space="0" w:color="auto"/>
              <w:right w:val="single" w:sz="8" w:space="0" w:color="auto"/>
            </w:tcBorders>
            <w:shd w:val="clear" w:color="000000" w:fill="FFFFFF"/>
            <w:noWrap/>
            <w:vAlign w:val="bottom"/>
            <w:hideMark/>
          </w:tcPr>
          <w:p w14:paraId="31B371F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17900,64</w:t>
            </w:r>
          </w:p>
        </w:tc>
      </w:tr>
      <w:tr w:rsidR="00F44305" w:rsidRPr="00F44305" w14:paraId="2096ED07"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355B5250" w14:textId="77777777" w:rsidR="00F44305" w:rsidRPr="00F44305" w:rsidRDefault="00F44305" w:rsidP="00F44305">
            <w:pPr>
              <w:rPr>
                <w:rFonts w:ascii="Arial CYR" w:hAnsi="Arial CYR" w:cs="Arial CYR"/>
                <w:sz w:val="18"/>
                <w:szCs w:val="18"/>
              </w:rPr>
            </w:pPr>
            <w:proofErr w:type="spellStart"/>
            <w:r w:rsidRPr="00F44305">
              <w:rPr>
                <w:rFonts w:ascii="Arial CYR" w:hAnsi="Arial CYR" w:cs="Arial CYR"/>
                <w:sz w:val="18"/>
                <w:szCs w:val="18"/>
              </w:rPr>
              <w:t>нур</w:t>
            </w:r>
            <w:proofErr w:type="spellEnd"/>
          </w:p>
        </w:tc>
        <w:tc>
          <w:tcPr>
            <w:tcW w:w="992" w:type="dxa"/>
            <w:tcBorders>
              <w:top w:val="nil"/>
              <w:left w:val="nil"/>
              <w:bottom w:val="single" w:sz="8" w:space="0" w:color="auto"/>
              <w:right w:val="single" w:sz="8" w:space="0" w:color="auto"/>
            </w:tcBorders>
            <w:shd w:val="clear" w:color="000000" w:fill="FFFFFF"/>
            <w:noWrap/>
            <w:vAlign w:val="bottom"/>
            <w:hideMark/>
          </w:tcPr>
          <w:p w14:paraId="0B718A6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243,33</w:t>
            </w:r>
          </w:p>
        </w:tc>
        <w:tc>
          <w:tcPr>
            <w:tcW w:w="993" w:type="dxa"/>
            <w:tcBorders>
              <w:top w:val="nil"/>
              <w:left w:val="nil"/>
              <w:bottom w:val="single" w:sz="8" w:space="0" w:color="auto"/>
              <w:right w:val="single" w:sz="8" w:space="0" w:color="auto"/>
            </w:tcBorders>
            <w:shd w:val="clear" w:color="000000" w:fill="FFFFFF"/>
            <w:noWrap/>
            <w:vAlign w:val="bottom"/>
            <w:hideMark/>
          </w:tcPr>
          <w:p w14:paraId="1DD83664"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243,00</w:t>
            </w:r>
          </w:p>
        </w:tc>
        <w:tc>
          <w:tcPr>
            <w:tcW w:w="992" w:type="dxa"/>
            <w:tcBorders>
              <w:top w:val="nil"/>
              <w:left w:val="nil"/>
              <w:bottom w:val="single" w:sz="8" w:space="0" w:color="auto"/>
              <w:right w:val="single" w:sz="8" w:space="0" w:color="auto"/>
            </w:tcBorders>
            <w:shd w:val="clear" w:color="000000" w:fill="FFFFFF"/>
            <w:noWrap/>
            <w:vAlign w:val="bottom"/>
            <w:hideMark/>
          </w:tcPr>
          <w:p w14:paraId="0AAB560D"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243,27</w:t>
            </w:r>
          </w:p>
        </w:tc>
        <w:tc>
          <w:tcPr>
            <w:tcW w:w="1134" w:type="dxa"/>
            <w:tcBorders>
              <w:top w:val="nil"/>
              <w:left w:val="nil"/>
              <w:bottom w:val="single" w:sz="8" w:space="0" w:color="auto"/>
              <w:right w:val="single" w:sz="8" w:space="0" w:color="auto"/>
            </w:tcBorders>
            <w:shd w:val="clear" w:color="000000" w:fill="FFFFFF"/>
            <w:noWrap/>
            <w:vAlign w:val="bottom"/>
            <w:hideMark/>
          </w:tcPr>
          <w:p w14:paraId="6A10DB4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242,68</w:t>
            </w:r>
          </w:p>
        </w:tc>
        <w:tc>
          <w:tcPr>
            <w:tcW w:w="992" w:type="dxa"/>
            <w:tcBorders>
              <w:top w:val="nil"/>
              <w:left w:val="nil"/>
              <w:bottom w:val="single" w:sz="8" w:space="0" w:color="auto"/>
              <w:right w:val="single" w:sz="8" w:space="0" w:color="auto"/>
            </w:tcBorders>
            <w:shd w:val="clear" w:color="000000" w:fill="FFFFFF"/>
            <w:noWrap/>
            <w:vAlign w:val="bottom"/>
            <w:hideMark/>
          </w:tcPr>
          <w:p w14:paraId="23B93997"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245,58</w:t>
            </w:r>
          </w:p>
        </w:tc>
        <w:tc>
          <w:tcPr>
            <w:tcW w:w="992" w:type="dxa"/>
            <w:tcBorders>
              <w:top w:val="nil"/>
              <w:left w:val="nil"/>
              <w:bottom w:val="single" w:sz="8" w:space="0" w:color="auto"/>
              <w:right w:val="single" w:sz="8" w:space="0" w:color="auto"/>
            </w:tcBorders>
            <w:shd w:val="clear" w:color="000000" w:fill="FFFFFF"/>
            <w:noWrap/>
            <w:vAlign w:val="bottom"/>
            <w:hideMark/>
          </w:tcPr>
          <w:p w14:paraId="13E326E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993" w:type="dxa"/>
            <w:tcBorders>
              <w:top w:val="nil"/>
              <w:left w:val="nil"/>
              <w:bottom w:val="single" w:sz="8" w:space="0" w:color="auto"/>
              <w:right w:val="single" w:sz="8" w:space="0" w:color="auto"/>
            </w:tcBorders>
            <w:shd w:val="clear" w:color="000000" w:fill="FFFFFF"/>
            <w:noWrap/>
            <w:vAlign w:val="bottom"/>
            <w:hideMark/>
          </w:tcPr>
          <w:p w14:paraId="0C594078"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134" w:type="dxa"/>
            <w:tcBorders>
              <w:top w:val="nil"/>
              <w:left w:val="nil"/>
              <w:bottom w:val="single" w:sz="8" w:space="0" w:color="auto"/>
              <w:right w:val="single" w:sz="8" w:space="0" w:color="auto"/>
            </w:tcBorders>
            <w:shd w:val="clear" w:color="000000" w:fill="FFFFFF"/>
            <w:noWrap/>
            <w:vAlign w:val="bottom"/>
            <w:hideMark/>
          </w:tcPr>
          <w:p w14:paraId="570B046C"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0,00</w:t>
            </w:r>
          </w:p>
        </w:tc>
        <w:tc>
          <w:tcPr>
            <w:tcW w:w="1275" w:type="dxa"/>
            <w:tcBorders>
              <w:top w:val="nil"/>
              <w:left w:val="nil"/>
              <w:bottom w:val="single" w:sz="8" w:space="0" w:color="auto"/>
              <w:right w:val="single" w:sz="8" w:space="0" w:color="auto"/>
            </w:tcBorders>
            <w:shd w:val="clear" w:color="000000" w:fill="FFFFFF"/>
            <w:noWrap/>
            <w:vAlign w:val="bottom"/>
            <w:hideMark/>
          </w:tcPr>
          <w:p w14:paraId="5CB5925A"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243,69</w:t>
            </w:r>
          </w:p>
        </w:tc>
        <w:tc>
          <w:tcPr>
            <w:tcW w:w="1134" w:type="dxa"/>
            <w:tcBorders>
              <w:top w:val="nil"/>
              <w:left w:val="nil"/>
              <w:bottom w:val="single" w:sz="8" w:space="0" w:color="auto"/>
              <w:right w:val="single" w:sz="8" w:space="0" w:color="auto"/>
            </w:tcBorders>
            <w:shd w:val="clear" w:color="000000" w:fill="FFFFFF"/>
            <w:noWrap/>
            <w:vAlign w:val="bottom"/>
            <w:hideMark/>
          </w:tcPr>
          <w:p w14:paraId="3CBC6ED9"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243,01</w:t>
            </w:r>
          </w:p>
        </w:tc>
        <w:tc>
          <w:tcPr>
            <w:tcW w:w="993" w:type="dxa"/>
            <w:tcBorders>
              <w:top w:val="nil"/>
              <w:left w:val="nil"/>
              <w:bottom w:val="single" w:sz="8" w:space="0" w:color="auto"/>
              <w:right w:val="single" w:sz="8" w:space="0" w:color="auto"/>
            </w:tcBorders>
            <w:shd w:val="clear" w:color="000000" w:fill="FFFFFF"/>
            <w:noWrap/>
            <w:vAlign w:val="bottom"/>
            <w:hideMark/>
          </w:tcPr>
          <w:p w14:paraId="23F540B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243,07</w:t>
            </w:r>
          </w:p>
        </w:tc>
        <w:tc>
          <w:tcPr>
            <w:tcW w:w="1134" w:type="dxa"/>
            <w:tcBorders>
              <w:top w:val="nil"/>
              <w:left w:val="nil"/>
              <w:bottom w:val="single" w:sz="8" w:space="0" w:color="auto"/>
              <w:right w:val="single" w:sz="8" w:space="0" w:color="auto"/>
            </w:tcBorders>
            <w:shd w:val="clear" w:color="000000" w:fill="FFFFFF"/>
            <w:noWrap/>
            <w:vAlign w:val="bottom"/>
            <w:hideMark/>
          </w:tcPr>
          <w:p w14:paraId="12C17E8F"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243,26</w:t>
            </w:r>
          </w:p>
        </w:tc>
        <w:tc>
          <w:tcPr>
            <w:tcW w:w="1134" w:type="dxa"/>
            <w:tcBorders>
              <w:top w:val="nil"/>
              <w:left w:val="nil"/>
              <w:bottom w:val="single" w:sz="8" w:space="0" w:color="auto"/>
              <w:right w:val="single" w:sz="8" w:space="0" w:color="auto"/>
            </w:tcBorders>
            <w:shd w:val="clear" w:color="000000" w:fill="FFFFFF"/>
            <w:noWrap/>
            <w:vAlign w:val="bottom"/>
            <w:hideMark/>
          </w:tcPr>
          <w:p w14:paraId="2420FD02"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243,21</w:t>
            </w:r>
          </w:p>
        </w:tc>
      </w:tr>
      <w:tr w:rsidR="00F44305" w:rsidRPr="00F44305" w14:paraId="283E3043" w14:textId="77777777" w:rsidTr="009734C9">
        <w:trPr>
          <w:trHeight w:val="270"/>
        </w:trPr>
        <w:tc>
          <w:tcPr>
            <w:tcW w:w="1266" w:type="dxa"/>
            <w:tcBorders>
              <w:top w:val="nil"/>
              <w:left w:val="single" w:sz="8" w:space="0" w:color="auto"/>
              <w:bottom w:val="single" w:sz="8" w:space="0" w:color="auto"/>
              <w:right w:val="single" w:sz="8" w:space="0" w:color="auto"/>
            </w:tcBorders>
            <w:shd w:val="clear" w:color="000000" w:fill="FFFFFF"/>
            <w:noWrap/>
            <w:vAlign w:val="bottom"/>
            <w:hideMark/>
          </w:tcPr>
          <w:p w14:paraId="590FDAF7" w14:textId="77777777" w:rsidR="00F44305" w:rsidRPr="00F44305" w:rsidRDefault="00F44305" w:rsidP="00F44305">
            <w:pPr>
              <w:rPr>
                <w:rFonts w:ascii="Arial CYR" w:hAnsi="Arial CYR" w:cs="Arial CYR"/>
                <w:sz w:val="18"/>
                <w:szCs w:val="18"/>
              </w:rPr>
            </w:pPr>
            <w:r w:rsidRPr="00F44305">
              <w:rPr>
                <w:rFonts w:ascii="Arial CYR" w:hAnsi="Arial CYR" w:cs="Arial CYR"/>
                <w:sz w:val="18"/>
                <w:szCs w:val="18"/>
              </w:rPr>
              <w:t>Итого</w:t>
            </w:r>
          </w:p>
        </w:tc>
        <w:tc>
          <w:tcPr>
            <w:tcW w:w="992" w:type="dxa"/>
            <w:tcBorders>
              <w:top w:val="nil"/>
              <w:left w:val="nil"/>
              <w:bottom w:val="nil"/>
              <w:right w:val="nil"/>
            </w:tcBorders>
            <w:shd w:val="clear" w:color="auto" w:fill="auto"/>
            <w:noWrap/>
            <w:vAlign w:val="bottom"/>
            <w:hideMark/>
          </w:tcPr>
          <w:p w14:paraId="50502320" w14:textId="77777777" w:rsidR="00F44305" w:rsidRPr="00F44305" w:rsidRDefault="00F44305" w:rsidP="00F44305">
            <w:pPr>
              <w:rPr>
                <w:rFonts w:ascii="Arial CYR" w:hAnsi="Arial CYR" w:cs="Arial CYR"/>
                <w:sz w:val="18"/>
                <w:szCs w:val="18"/>
              </w:rPr>
            </w:pPr>
          </w:p>
        </w:tc>
        <w:tc>
          <w:tcPr>
            <w:tcW w:w="993" w:type="dxa"/>
            <w:tcBorders>
              <w:top w:val="nil"/>
              <w:left w:val="nil"/>
              <w:bottom w:val="nil"/>
              <w:right w:val="nil"/>
            </w:tcBorders>
            <w:shd w:val="clear" w:color="auto" w:fill="auto"/>
            <w:noWrap/>
            <w:vAlign w:val="bottom"/>
            <w:hideMark/>
          </w:tcPr>
          <w:p w14:paraId="2D6063F5" w14:textId="77777777" w:rsidR="00F44305" w:rsidRPr="00F44305" w:rsidRDefault="00F44305" w:rsidP="00F44305">
            <w:pPr>
              <w:rPr>
                <w:sz w:val="18"/>
                <w:szCs w:val="18"/>
              </w:rPr>
            </w:pPr>
          </w:p>
        </w:tc>
        <w:tc>
          <w:tcPr>
            <w:tcW w:w="992" w:type="dxa"/>
            <w:tcBorders>
              <w:top w:val="nil"/>
              <w:left w:val="nil"/>
              <w:bottom w:val="nil"/>
              <w:right w:val="nil"/>
            </w:tcBorders>
            <w:shd w:val="clear" w:color="auto" w:fill="auto"/>
            <w:noWrap/>
            <w:vAlign w:val="bottom"/>
            <w:hideMark/>
          </w:tcPr>
          <w:p w14:paraId="65E785F8" w14:textId="77777777" w:rsidR="00F44305" w:rsidRPr="00F44305" w:rsidRDefault="00F44305" w:rsidP="00F44305">
            <w:pPr>
              <w:rPr>
                <w:sz w:val="18"/>
                <w:szCs w:val="18"/>
              </w:rPr>
            </w:pPr>
          </w:p>
        </w:tc>
        <w:tc>
          <w:tcPr>
            <w:tcW w:w="1134" w:type="dxa"/>
            <w:tcBorders>
              <w:top w:val="nil"/>
              <w:left w:val="nil"/>
              <w:bottom w:val="nil"/>
              <w:right w:val="nil"/>
            </w:tcBorders>
            <w:shd w:val="clear" w:color="auto" w:fill="auto"/>
            <w:noWrap/>
            <w:vAlign w:val="bottom"/>
            <w:hideMark/>
          </w:tcPr>
          <w:p w14:paraId="7E0B5E5F" w14:textId="77777777" w:rsidR="00F44305" w:rsidRPr="00F44305" w:rsidRDefault="00F44305" w:rsidP="00F44305">
            <w:pPr>
              <w:rPr>
                <w:sz w:val="18"/>
                <w:szCs w:val="18"/>
              </w:rPr>
            </w:pPr>
          </w:p>
        </w:tc>
        <w:tc>
          <w:tcPr>
            <w:tcW w:w="992" w:type="dxa"/>
            <w:tcBorders>
              <w:top w:val="nil"/>
              <w:left w:val="nil"/>
              <w:bottom w:val="nil"/>
              <w:right w:val="nil"/>
            </w:tcBorders>
            <w:shd w:val="clear" w:color="auto" w:fill="auto"/>
            <w:noWrap/>
            <w:vAlign w:val="bottom"/>
            <w:hideMark/>
          </w:tcPr>
          <w:p w14:paraId="15305634" w14:textId="77777777" w:rsidR="00F44305" w:rsidRPr="00F44305" w:rsidRDefault="00F44305" w:rsidP="00F44305">
            <w:pPr>
              <w:rPr>
                <w:sz w:val="18"/>
                <w:szCs w:val="18"/>
              </w:rPr>
            </w:pPr>
          </w:p>
        </w:tc>
        <w:tc>
          <w:tcPr>
            <w:tcW w:w="992" w:type="dxa"/>
            <w:tcBorders>
              <w:top w:val="nil"/>
              <w:left w:val="nil"/>
              <w:bottom w:val="nil"/>
              <w:right w:val="nil"/>
            </w:tcBorders>
            <w:shd w:val="clear" w:color="auto" w:fill="auto"/>
            <w:noWrap/>
            <w:vAlign w:val="bottom"/>
            <w:hideMark/>
          </w:tcPr>
          <w:p w14:paraId="7A67CDBF" w14:textId="77777777" w:rsidR="00F44305" w:rsidRPr="00F44305" w:rsidRDefault="00F44305" w:rsidP="00F44305">
            <w:pPr>
              <w:rPr>
                <w:sz w:val="18"/>
                <w:szCs w:val="18"/>
              </w:rPr>
            </w:pPr>
          </w:p>
        </w:tc>
        <w:tc>
          <w:tcPr>
            <w:tcW w:w="993" w:type="dxa"/>
            <w:tcBorders>
              <w:top w:val="nil"/>
              <w:left w:val="nil"/>
              <w:bottom w:val="nil"/>
              <w:right w:val="nil"/>
            </w:tcBorders>
            <w:shd w:val="clear" w:color="auto" w:fill="auto"/>
            <w:noWrap/>
            <w:vAlign w:val="bottom"/>
            <w:hideMark/>
          </w:tcPr>
          <w:p w14:paraId="7B4D15D0" w14:textId="77777777" w:rsidR="00F44305" w:rsidRPr="00F44305" w:rsidRDefault="00F44305" w:rsidP="00F44305">
            <w:pPr>
              <w:rPr>
                <w:sz w:val="18"/>
                <w:szCs w:val="18"/>
              </w:rPr>
            </w:pPr>
          </w:p>
        </w:tc>
        <w:tc>
          <w:tcPr>
            <w:tcW w:w="1134" w:type="dxa"/>
            <w:tcBorders>
              <w:top w:val="nil"/>
              <w:left w:val="nil"/>
              <w:bottom w:val="nil"/>
              <w:right w:val="nil"/>
            </w:tcBorders>
            <w:shd w:val="clear" w:color="auto" w:fill="auto"/>
            <w:noWrap/>
            <w:vAlign w:val="bottom"/>
            <w:hideMark/>
          </w:tcPr>
          <w:p w14:paraId="574ACF76" w14:textId="77777777" w:rsidR="00F44305" w:rsidRPr="00F44305" w:rsidRDefault="00F44305" w:rsidP="00F44305">
            <w:pPr>
              <w:rPr>
                <w:sz w:val="18"/>
                <w:szCs w:val="18"/>
              </w:rPr>
            </w:pPr>
          </w:p>
        </w:tc>
        <w:tc>
          <w:tcPr>
            <w:tcW w:w="1275" w:type="dxa"/>
            <w:tcBorders>
              <w:top w:val="nil"/>
              <w:left w:val="nil"/>
              <w:bottom w:val="nil"/>
              <w:right w:val="nil"/>
            </w:tcBorders>
            <w:shd w:val="clear" w:color="auto" w:fill="auto"/>
            <w:noWrap/>
            <w:vAlign w:val="bottom"/>
            <w:hideMark/>
          </w:tcPr>
          <w:p w14:paraId="6C05C84B" w14:textId="77777777" w:rsidR="00F44305" w:rsidRPr="00F44305" w:rsidRDefault="00F44305" w:rsidP="00F44305">
            <w:pPr>
              <w:rPr>
                <w:sz w:val="18"/>
                <w:szCs w:val="18"/>
              </w:rPr>
            </w:pPr>
          </w:p>
        </w:tc>
        <w:tc>
          <w:tcPr>
            <w:tcW w:w="1134" w:type="dxa"/>
            <w:tcBorders>
              <w:top w:val="nil"/>
              <w:left w:val="nil"/>
              <w:bottom w:val="nil"/>
              <w:right w:val="nil"/>
            </w:tcBorders>
            <w:shd w:val="clear" w:color="auto" w:fill="auto"/>
            <w:noWrap/>
            <w:vAlign w:val="bottom"/>
            <w:hideMark/>
          </w:tcPr>
          <w:p w14:paraId="34E1CAB3" w14:textId="77777777" w:rsidR="00F44305" w:rsidRPr="00F44305" w:rsidRDefault="00F44305" w:rsidP="00F44305">
            <w:pPr>
              <w:rPr>
                <w:sz w:val="18"/>
                <w:szCs w:val="18"/>
              </w:rPr>
            </w:pPr>
          </w:p>
        </w:tc>
        <w:tc>
          <w:tcPr>
            <w:tcW w:w="993" w:type="dxa"/>
            <w:tcBorders>
              <w:top w:val="nil"/>
              <w:left w:val="nil"/>
              <w:bottom w:val="nil"/>
              <w:right w:val="nil"/>
            </w:tcBorders>
            <w:shd w:val="clear" w:color="auto" w:fill="auto"/>
            <w:noWrap/>
            <w:vAlign w:val="bottom"/>
            <w:hideMark/>
          </w:tcPr>
          <w:p w14:paraId="552A0CC4" w14:textId="77777777" w:rsidR="00F44305" w:rsidRPr="00F44305" w:rsidRDefault="00F44305" w:rsidP="00F44305">
            <w:pPr>
              <w:rPr>
                <w:sz w:val="18"/>
                <w:szCs w:val="18"/>
              </w:rPr>
            </w:pPr>
          </w:p>
        </w:tc>
        <w:tc>
          <w:tcPr>
            <w:tcW w:w="1134" w:type="dxa"/>
            <w:tcBorders>
              <w:top w:val="nil"/>
              <w:left w:val="nil"/>
              <w:bottom w:val="nil"/>
              <w:right w:val="nil"/>
            </w:tcBorders>
            <w:shd w:val="clear" w:color="auto" w:fill="auto"/>
            <w:noWrap/>
            <w:vAlign w:val="bottom"/>
            <w:hideMark/>
          </w:tcPr>
          <w:p w14:paraId="4938AFF1" w14:textId="77777777" w:rsidR="00F44305" w:rsidRPr="00F44305" w:rsidRDefault="00F44305" w:rsidP="00F44305">
            <w:pPr>
              <w:rPr>
                <w:sz w:val="18"/>
                <w:szCs w:val="18"/>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EC28A3E" w14:textId="77777777" w:rsidR="00F44305" w:rsidRPr="00F44305" w:rsidRDefault="00F44305" w:rsidP="00F44305">
            <w:pPr>
              <w:jc w:val="right"/>
              <w:rPr>
                <w:rFonts w:ascii="Arial CYR" w:hAnsi="Arial CYR" w:cs="Arial CYR"/>
                <w:sz w:val="18"/>
                <w:szCs w:val="18"/>
              </w:rPr>
            </w:pPr>
            <w:r w:rsidRPr="00F44305">
              <w:rPr>
                <w:rFonts w:ascii="Arial CYR" w:hAnsi="Arial CYR" w:cs="Arial CYR"/>
                <w:sz w:val="18"/>
                <w:szCs w:val="18"/>
              </w:rPr>
              <w:t>241,99</w:t>
            </w:r>
          </w:p>
        </w:tc>
      </w:tr>
    </w:tbl>
    <w:p w14:paraId="74CE359B" w14:textId="77777777" w:rsidR="00F44305" w:rsidRPr="00F44305" w:rsidRDefault="00F44305" w:rsidP="00F44305">
      <w:pPr>
        <w:tabs>
          <w:tab w:val="left" w:pos="1134"/>
        </w:tabs>
        <w:ind w:firstLine="709"/>
        <w:jc w:val="both"/>
        <w:rPr>
          <w:sz w:val="20"/>
          <w:szCs w:val="20"/>
        </w:rPr>
      </w:pPr>
    </w:p>
    <w:p w14:paraId="25EB6F26" w14:textId="77777777" w:rsidR="00F44305" w:rsidRPr="00F44305" w:rsidRDefault="00F44305" w:rsidP="00F44305">
      <w:pPr>
        <w:tabs>
          <w:tab w:val="left" w:pos="1890"/>
        </w:tabs>
        <w:ind w:firstLine="720"/>
        <w:jc w:val="both"/>
        <w:rPr>
          <w:sz w:val="28"/>
          <w:szCs w:val="28"/>
        </w:rPr>
        <w:sectPr w:rsidR="00F44305" w:rsidRPr="00F44305" w:rsidSect="009D25B3">
          <w:pgSz w:w="16838" w:h="11906" w:orient="landscape"/>
          <w:pgMar w:top="1701" w:right="1134" w:bottom="567" w:left="1134" w:header="709" w:footer="709" w:gutter="0"/>
          <w:cols w:space="708"/>
          <w:titlePg/>
          <w:docGrid w:linePitch="360"/>
        </w:sectPr>
      </w:pPr>
    </w:p>
    <w:p w14:paraId="5413D7C0" w14:textId="77777777" w:rsidR="00F44305" w:rsidRPr="00F44305" w:rsidRDefault="00F44305" w:rsidP="00F44305">
      <w:pPr>
        <w:tabs>
          <w:tab w:val="left" w:pos="1890"/>
        </w:tabs>
        <w:ind w:firstLine="720"/>
        <w:jc w:val="both"/>
        <w:rPr>
          <w:sz w:val="28"/>
          <w:szCs w:val="28"/>
        </w:rPr>
      </w:pPr>
      <w:r w:rsidRPr="00F44305">
        <w:rPr>
          <w:sz w:val="28"/>
          <w:szCs w:val="28"/>
        </w:rPr>
        <w:lastRenderedPageBreak/>
        <w:t xml:space="preserve">Расчетный объем натурального топлива по энергетическому каменному углю марки </w:t>
      </w:r>
      <w:proofErr w:type="spellStart"/>
      <w:r w:rsidRPr="00F44305">
        <w:rPr>
          <w:sz w:val="28"/>
          <w:szCs w:val="28"/>
        </w:rPr>
        <w:t>Др</w:t>
      </w:r>
      <w:proofErr w:type="spellEnd"/>
      <w:r w:rsidRPr="00F44305">
        <w:rPr>
          <w:sz w:val="28"/>
          <w:szCs w:val="28"/>
        </w:rPr>
        <w:t xml:space="preserve">, согласно расчету экспертов, составил 9 102,49 тонн. Расчетный объем натурального топлива по углю марки БР, согласно расчету экспертов, составил 20 555,25 тонн. </w:t>
      </w:r>
    </w:p>
    <w:p w14:paraId="1848BD84" w14:textId="77777777" w:rsidR="00F44305" w:rsidRPr="00F44305" w:rsidRDefault="00F44305" w:rsidP="00F44305">
      <w:pPr>
        <w:ind w:firstLine="709"/>
        <w:jc w:val="both"/>
        <w:rPr>
          <w:sz w:val="28"/>
          <w:szCs w:val="28"/>
        </w:rPr>
      </w:pPr>
      <w:r w:rsidRPr="00F44305">
        <w:rPr>
          <w:sz w:val="28"/>
          <w:szCs w:val="28"/>
        </w:rPr>
        <w:t xml:space="preserve">Тепловой эквивалент по углю марки </w:t>
      </w:r>
      <w:proofErr w:type="spellStart"/>
      <w:r w:rsidRPr="00F44305">
        <w:rPr>
          <w:sz w:val="28"/>
          <w:szCs w:val="28"/>
        </w:rPr>
        <w:t>Др</w:t>
      </w:r>
      <w:proofErr w:type="spellEnd"/>
      <w:r w:rsidRPr="00F44305">
        <w:rPr>
          <w:sz w:val="28"/>
          <w:szCs w:val="28"/>
        </w:rPr>
        <w:t xml:space="preserve"> принят в расчет в размере 0,64, по углю марки БР принят в расчет в размере 0,49 (на уровне фактического теплового эквивалента за 2021 год по предыдущему оператору данной системы теплоснабжения ООО «</w:t>
      </w:r>
      <w:proofErr w:type="spellStart"/>
      <w:r w:rsidRPr="00F44305">
        <w:rPr>
          <w:sz w:val="28"/>
          <w:szCs w:val="28"/>
        </w:rPr>
        <w:t>Теплосервис</w:t>
      </w:r>
      <w:proofErr w:type="spellEnd"/>
      <w:r w:rsidRPr="00F44305">
        <w:rPr>
          <w:sz w:val="28"/>
          <w:szCs w:val="28"/>
        </w:rPr>
        <w:t xml:space="preserve">»). </w:t>
      </w:r>
    </w:p>
    <w:p w14:paraId="399B1F7C"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0F13AA2C" w14:textId="77777777" w:rsidR="00F44305" w:rsidRPr="00F44305" w:rsidRDefault="00F44305" w:rsidP="00F44305">
      <w:pPr>
        <w:ind w:firstLine="708"/>
        <w:jc w:val="both"/>
        <w:rPr>
          <w:bCs/>
          <w:sz w:val="28"/>
          <w:szCs w:val="28"/>
        </w:rPr>
      </w:pPr>
      <w:r w:rsidRPr="00F44305">
        <w:rPr>
          <w:bCs/>
          <w:sz w:val="28"/>
          <w:szCs w:val="28"/>
        </w:rPr>
        <w:t xml:space="preserve">Предприятие заявляет стоимость угля 2БВР -1000 руб./т (АО «Чулым-Уголь»), стоимость доставки до центрального склада 1250,0 руб./т. (ООО «Логистическая компания». Цену угля </w:t>
      </w:r>
      <w:proofErr w:type="spellStart"/>
      <w:r w:rsidRPr="00F44305">
        <w:rPr>
          <w:bCs/>
          <w:sz w:val="28"/>
          <w:szCs w:val="28"/>
        </w:rPr>
        <w:t>Др</w:t>
      </w:r>
      <w:proofErr w:type="spellEnd"/>
      <w:r w:rsidRPr="00F44305">
        <w:rPr>
          <w:bCs/>
          <w:sz w:val="28"/>
          <w:szCs w:val="28"/>
        </w:rPr>
        <w:t xml:space="preserve"> – 3000,0 руб./т (с ж/д тарифом и услугами ООО «</w:t>
      </w:r>
      <w:proofErr w:type="spellStart"/>
      <w:r w:rsidRPr="00F44305">
        <w:rPr>
          <w:bCs/>
          <w:sz w:val="28"/>
          <w:szCs w:val="28"/>
        </w:rPr>
        <w:t>Кузбасстопливосбыт</w:t>
      </w:r>
      <w:proofErr w:type="spellEnd"/>
      <w:r w:rsidRPr="00F44305">
        <w:rPr>
          <w:bCs/>
          <w:sz w:val="28"/>
          <w:szCs w:val="28"/>
        </w:rPr>
        <w:t xml:space="preserve">», цену доставки угля </w:t>
      </w:r>
      <w:proofErr w:type="spellStart"/>
      <w:r w:rsidRPr="00F44305">
        <w:rPr>
          <w:bCs/>
          <w:sz w:val="28"/>
          <w:szCs w:val="28"/>
        </w:rPr>
        <w:t>Др</w:t>
      </w:r>
      <w:proofErr w:type="spellEnd"/>
      <w:r w:rsidRPr="00F44305">
        <w:rPr>
          <w:bCs/>
          <w:sz w:val="28"/>
          <w:szCs w:val="28"/>
        </w:rPr>
        <w:t xml:space="preserve"> и 2БВР с центрального склада и склада ООО «</w:t>
      </w:r>
      <w:proofErr w:type="spellStart"/>
      <w:r w:rsidRPr="00F44305">
        <w:rPr>
          <w:bCs/>
          <w:sz w:val="28"/>
          <w:szCs w:val="28"/>
        </w:rPr>
        <w:t>Кузбасстопливосбыт</w:t>
      </w:r>
      <w:proofErr w:type="spellEnd"/>
      <w:r w:rsidRPr="00F44305">
        <w:rPr>
          <w:bCs/>
          <w:sz w:val="28"/>
          <w:szCs w:val="28"/>
        </w:rPr>
        <w:t>» до котельных предприятия собственным транспортом по цене 209,61 руб./т.</w:t>
      </w:r>
    </w:p>
    <w:p w14:paraId="00741076" w14:textId="77777777" w:rsidR="00F44305" w:rsidRPr="00F44305" w:rsidRDefault="00F44305" w:rsidP="00F44305">
      <w:pPr>
        <w:ind w:firstLine="708"/>
        <w:jc w:val="both"/>
        <w:rPr>
          <w:bCs/>
          <w:sz w:val="28"/>
          <w:szCs w:val="28"/>
        </w:rPr>
      </w:pPr>
      <w:r w:rsidRPr="00F44305">
        <w:rPr>
          <w:bCs/>
          <w:sz w:val="28"/>
          <w:szCs w:val="28"/>
        </w:rPr>
        <w:t xml:space="preserve">Предприятие в настоящее время готовит документы к проведению конкурсных процедур, соответственно отсутствуют результаты торгов (запрос котировок) на приобретение и транспортировку котельного топлива, что не соответствуют положениям </w:t>
      </w:r>
      <w:proofErr w:type="spellStart"/>
      <w:r w:rsidRPr="00F44305">
        <w:rPr>
          <w:bCs/>
          <w:sz w:val="28"/>
          <w:szCs w:val="28"/>
        </w:rPr>
        <w:t>п.п</w:t>
      </w:r>
      <w:proofErr w:type="spellEnd"/>
      <w:r w:rsidRPr="00F44305">
        <w:rPr>
          <w:bCs/>
          <w:sz w:val="28"/>
          <w:szCs w:val="28"/>
        </w:rPr>
        <w:t xml:space="preserve">. «б» пункта 28 Основ ценообразования № 1075 в части использования установленной в договоре (заключенного по результатам торгов) цены услуг при определении плановых (расчетных) значений расходов регулируемой организации. </w:t>
      </w:r>
    </w:p>
    <w:p w14:paraId="7FA8345D" w14:textId="77777777" w:rsidR="00F44305" w:rsidRPr="00F44305" w:rsidRDefault="00F44305" w:rsidP="00F44305">
      <w:pPr>
        <w:spacing w:line="0" w:lineRule="atLeast"/>
        <w:ind w:firstLine="709"/>
        <w:jc w:val="both"/>
        <w:rPr>
          <w:snapToGrid w:val="0"/>
          <w:sz w:val="28"/>
          <w:szCs w:val="28"/>
        </w:rPr>
      </w:pPr>
      <w:r w:rsidRPr="00F44305">
        <w:rPr>
          <w:snapToGrid w:val="0"/>
          <w:sz w:val="28"/>
          <w:szCs w:val="28"/>
        </w:rPr>
        <w:t xml:space="preserve">В связи с отсутствием конкурсных процедур экспертами определена стоимость угля </w:t>
      </w:r>
      <w:proofErr w:type="spellStart"/>
      <w:r w:rsidRPr="00F44305">
        <w:rPr>
          <w:snapToGrid w:val="0"/>
          <w:sz w:val="28"/>
          <w:szCs w:val="28"/>
        </w:rPr>
        <w:t>сортомарки</w:t>
      </w:r>
      <w:proofErr w:type="spellEnd"/>
      <w:r w:rsidRPr="00F44305">
        <w:rPr>
          <w:snapToGrid w:val="0"/>
          <w:sz w:val="28"/>
          <w:szCs w:val="28"/>
        </w:rPr>
        <w:t xml:space="preserve"> </w:t>
      </w:r>
      <w:proofErr w:type="spellStart"/>
      <w:r w:rsidRPr="00F44305">
        <w:rPr>
          <w:snapToGrid w:val="0"/>
          <w:sz w:val="28"/>
          <w:szCs w:val="28"/>
        </w:rPr>
        <w:t>Др</w:t>
      </w:r>
      <w:proofErr w:type="spellEnd"/>
      <w:r w:rsidRPr="00F44305">
        <w:rPr>
          <w:snapToGrid w:val="0"/>
          <w:sz w:val="28"/>
          <w:szCs w:val="28"/>
        </w:rPr>
        <w:t xml:space="preserve"> в 2023 году, для чего использованы уровни цен на уголь, ж/д тариф и издержки обращения (погрузка, разгрузка, хранение угля) принятых РЭК Кузбасса в расчет по услугам ООО «</w:t>
      </w:r>
      <w:proofErr w:type="spellStart"/>
      <w:r w:rsidRPr="00F44305">
        <w:rPr>
          <w:snapToGrid w:val="0"/>
          <w:sz w:val="28"/>
          <w:szCs w:val="28"/>
        </w:rPr>
        <w:t>Кузбасстопливосбыт</w:t>
      </w:r>
      <w:proofErr w:type="spellEnd"/>
      <w:r w:rsidRPr="00F44305">
        <w:rPr>
          <w:snapToGrid w:val="0"/>
          <w:sz w:val="28"/>
          <w:szCs w:val="28"/>
        </w:rPr>
        <w:t>» на 2023 год,</w:t>
      </w:r>
      <w:r w:rsidRPr="00F44305">
        <w:rPr>
          <w:rFonts w:eastAsia="Calibri"/>
          <w:sz w:val="28"/>
          <w:szCs w:val="28"/>
          <w:lang w:eastAsia="en-US"/>
        </w:rPr>
        <w:t xml:space="preserve"> согласно  «Заключению 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2023 год</w:t>
      </w:r>
      <w:r w:rsidRPr="00F44305">
        <w:rPr>
          <w:rFonts w:eastAsia="Calibri"/>
          <w:b/>
          <w:sz w:val="28"/>
          <w:szCs w:val="28"/>
          <w:lang w:eastAsia="en-US"/>
        </w:rPr>
        <w:t xml:space="preserve"> </w:t>
      </w:r>
      <w:r w:rsidRPr="00F44305">
        <w:rPr>
          <w:rFonts w:eastAsia="Calibri"/>
          <w:sz w:val="28"/>
          <w:szCs w:val="28"/>
          <w:lang w:eastAsia="en-US"/>
        </w:rPr>
        <w:t>по Мариинскому филиалу</w:t>
      </w:r>
      <w:r w:rsidRPr="00F44305">
        <w:rPr>
          <w:snapToGrid w:val="0"/>
          <w:sz w:val="28"/>
          <w:szCs w:val="28"/>
        </w:rPr>
        <w:t>».</w:t>
      </w:r>
    </w:p>
    <w:p w14:paraId="72EDC826" w14:textId="77777777" w:rsidR="00F44305" w:rsidRPr="00F44305" w:rsidRDefault="00F44305" w:rsidP="00F44305">
      <w:pPr>
        <w:spacing w:line="0" w:lineRule="atLeast"/>
        <w:ind w:firstLine="709"/>
        <w:jc w:val="both"/>
        <w:rPr>
          <w:snapToGrid w:val="0"/>
          <w:sz w:val="28"/>
          <w:szCs w:val="28"/>
        </w:rPr>
      </w:pPr>
      <w:r w:rsidRPr="00F44305">
        <w:rPr>
          <w:snapToGrid w:val="0"/>
          <w:sz w:val="28"/>
          <w:szCs w:val="28"/>
        </w:rPr>
        <w:t>Цена угля ООО «</w:t>
      </w:r>
      <w:proofErr w:type="spellStart"/>
      <w:r w:rsidRPr="00F44305">
        <w:rPr>
          <w:snapToGrid w:val="0"/>
          <w:sz w:val="28"/>
          <w:szCs w:val="28"/>
        </w:rPr>
        <w:t>Кузбасстопливосбыт</w:t>
      </w:r>
      <w:proofErr w:type="spellEnd"/>
      <w:r w:rsidRPr="00F44305">
        <w:rPr>
          <w:snapToGrid w:val="0"/>
          <w:sz w:val="28"/>
          <w:szCs w:val="28"/>
        </w:rPr>
        <w:t xml:space="preserve">» (Мариинский филиал) </w:t>
      </w:r>
      <w:proofErr w:type="spellStart"/>
      <w:r w:rsidRPr="00F44305">
        <w:rPr>
          <w:snapToGrid w:val="0"/>
          <w:sz w:val="28"/>
          <w:szCs w:val="28"/>
        </w:rPr>
        <w:t>сортомарки</w:t>
      </w:r>
      <w:proofErr w:type="spellEnd"/>
      <w:r w:rsidRPr="00F44305">
        <w:rPr>
          <w:snapToGrid w:val="0"/>
          <w:sz w:val="28"/>
          <w:szCs w:val="28"/>
        </w:rPr>
        <w:t xml:space="preserve"> </w:t>
      </w:r>
      <w:proofErr w:type="spellStart"/>
      <w:r w:rsidRPr="00F44305">
        <w:rPr>
          <w:snapToGrid w:val="0"/>
          <w:sz w:val="28"/>
          <w:szCs w:val="28"/>
        </w:rPr>
        <w:t>Др</w:t>
      </w:r>
      <w:proofErr w:type="spellEnd"/>
      <w:r w:rsidRPr="00F44305">
        <w:rPr>
          <w:snapToGrid w:val="0"/>
          <w:sz w:val="28"/>
          <w:szCs w:val="28"/>
        </w:rPr>
        <w:t xml:space="preserve"> </w:t>
      </w:r>
      <w:proofErr w:type="gramStart"/>
      <w:r w:rsidRPr="00F44305">
        <w:rPr>
          <w:snapToGrid w:val="0"/>
          <w:sz w:val="28"/>
          <w:szCs w:val="28"/>
        </w:rPr>
        <w:t>на 2023 год согласно вышеназванному заключению</w:t>
      </w:r>
      <w:proofErr w:type="gramEnd"/>
      <w:r w:rsidRPr="00F44305">
        <w:rPr>
          <w:snapToGrid w:val="0"/>
          <w:sz w:val="28"/>
          <w:szCs w:val="28"/>
        </w:rPr>
        <w:t xml:space="preserve"> составила 1707,87 руб./т (без НДС).</w:t>
      </w:r>
    </w:p>
    <w:p w14:paraId="272442A2" w14:textId="77777777" w:rsidR="00F44305" w:rsidRPr="00F44305" w:rsidRDefault="00F44305" w:rsidP="00F44305">
      <w:pPr>
        <w:ind w:firstLine="709"/>
        <w:jc w:val="both"/>
        <w:rPr>
          <w:sz w:val="28"/>
          <w:szCs w:val="28"/>
        </w:rPr>
      </w:pPr>
      <w:r w:rsidRPr="00F44305">
        <w:rPr>
          <w:sz w:val="28"/>
          <w:szCs w:val="28"/>
        </w:rPr>
        <w:t xml:space="preserve">Дополнительно к цене угля </w:t>
      </w:r>
      <w:proofErr w:type="spellStart"/>
      <w:r w:rsidRPr="00F44305">
        <w:rPr>
          <w:sz w:val="28"/>
          <w:szCs w:val="28"/>
        </w:rPr>
        <w:t>сортомарки</w:t>
      </w:r>
      <w:proofErr w:type="spellEnd"/>
      <w:r w:rsidRPr="00F44305">
        <w:rPr>
          <w:sz w:val="28"/>
          <w:szCs w:val="28"/>
        </w:rPr>
        <w:t xml:space="preserve"> </w:t>
      </w:r>
      <w:proofErr w:type="spellStart"/>
      <w:r w:rsidRPr="00F44305">
        <w:rPr>
          <w:sz w:val="28"/>
          <w:szCs w:val="28"/>
        </w:rPr>
        <w:t>Др</w:t>
      </w:r>
      <w:proofErr w:type="spellEnd"/>
      <w:r w:rsidRPr="00F44305">
        <w:rPr>
          <w:sz w:val="28"/>
          <w:szCs w:val="28"/>
        </w:rPr>
        <w:t>, принятой экспертами в расчет НВВ на 2023 год 1707,87 руб./т (без НДС) ООО «</w:t>
      </w:r>
      <w:proofErr w:type="spellStart"/>
      <w:r w:rsidRPr="00F44305">
        <w:rPr>
          <w:sz w:val="28"/>
          <w:szCs w:val="28"/>
        </w:rPr>
        <w:t>Кузбасстопливосбыт</w:t>
      </w:r>
      <w:proofErr w:type="spellEnd"/>
      <w:r w:rsidRPr="00F44305">
        <w:rPr>
          <w:sz w:val="28"/>
          <w:szCs w:val="28"/>
        </w:rPr>
        <w:t xml:space="preserve">» (Мариинский филиал) выставляет ж/д тариф - 868,35 руб./т (без НДС), а также свои издержки обращения (погрузка, разгрузка, хранение угля) 450,03 руб./т (без НДС), </w:t>
      </w:r>
      <w:r w:rsidRPr="00F44305">
        <w:rPr>
          <w:snapToGrid w:val="0"/>
          <w:sz w:val="28"/>
          <w:szCs w:val="28"/>
        </w:rPr>
        <w:t>согласно вышеназванному заключению</w:t>
      </w:r>
      <w:r w:rsidRPr="00F44305">
        <w:rPr>
          <w:sz w:val="28"/>
          <w:szCs w:val="28"/>
        </w:rPr>
        <w:t>.</w:t>
      </w:r>
    </w:p>
    <w:p w14:paraId="351CF8D3" w14:textId="77777777" w:rsidR="00F44305" w:rsidRPr="00F44305" w:rsidRDefault="00F44305" w:rsidP="00F44305">
      <w:pPr>
        <w:spacing w:line="0" w:lineRule="atLeast"/>
        <w:ind w:firstLine="709"/>
        <w:jc w:val="both"/>
        <w:rPr>
          <w:snapToGrid w:val="0"/>
          <w:sz w:val="28"/>
          <w:szCs w:val="28"/>
        </w:rPr>
      </w:pPr>
      <w:r w:rsidRPr="00F44305">
        <w:rPr>
          <w:sz w:val="28"/>
          <w:szCs w:val="28"/>
        </w:rPr>
        <w:lastRenderedPageBreak/>
        <w:t xml:space="preserve">Таким образом, стоимость ж/д перевозок угля </w:t>
      </w:r>
      <w:proofErr w:type="spellStart"/>
      <w:r w:rsidRPr="00F44305">
        <w:rPr>
          <w:sz w:val="28"/>
          <w:szCs w:val="28"/>
        </w:rPr>
        <w:t>сортомарки</w:t>
      </w:r>
      <w:proofErr w:type="spellEnd"/>
      <w:r w:rsidRPr="00F44305">
        <w:rPr>
          <w:sz w:val="28"/>
          <w:szCs w:val="28"/>
        </w:rPr>
        <w:t xml:space="preserve"> </w:t>
      </w:r>
      <w:proofErr w:type="spellStart"/>
      <w:r w:rsidRPr="00F44305">
        <w:rPr>
          <w:sz w:val="28"/>
          <w:szCs w:val="28"/>
        </w:rPr>
        <w:t>Др</w:t>
      </w:r>
      <w:proofErr w:type="spellEnd"/>
      <w:r w:rsidRPr="00F44305">
        <w:rPr>
          <w:sz w:val="28"/>
          <w:szCs w:val="28"/>
        </w:rPr>
        <w:t xml:space="preserve"> на 2023 год составили </w:t>
      </w:r>
      <w:r w:rsidRPr="00F44305">
        <w:rPr>
          <w:snapToGrid w:val="0"/>
          <w:sz w:val="28"/>
          <w:szCs w:val="28"/>
        </w:rPr>
        <w:t>7904,15 тыс. руб.</w:t>
      </w:r>
    </w:p>
    <w:p w14:paraId="3382846E" w14:textId="77777777" w:rsidR="00F44305" w:rsidRPr="00F44305" w:rsidRDefault="00F44305" w:rsidP="00F44305">
      <w:pPr>
        <w:spacing w:line="0" w:lineRule="atLeast"/>
        <w:ind w:firstLine="709"/>
        <w:jc w:val="both"/>
        <w:rPr>
          <w:snapToGrid w:val="0"/>
          <w:sz w:val="28"/>
          <w:szCs w:val="28"/>
        </w:rPr>
      </w:pPr>
      <w:r w:rsidRPr="00F44305">
        <w:rPr>
          <w:sz w:val="28"/>
          <w:szCs w:val="28"/>
        </w:rPr>
        <w:t>Расходы на услуги ООО «</w:t>
      </w:r>
      <w:proofErr w:type="spellStart"/>
      <w:r w:rsidRPr="00F44305">
        <w:rPr>
          <w:sz w:val="28"/>
          <w:szCs w:val="28"/>
        </w:rPr>
        <w:t>Кузбасстопливосбыт</w:t>
      </w:r>
      <w:proofErr w:type="spellEnd"/>
      <w:r w:rsidRPr="00F44305">
        <w:rPr>
          <w:sz w:val="28"/>
          <w:szCs w:val="28"/>
        </w:rPr>
        <w:t xml:space="preserve">» (Мариинский филиал), издержки обращения (погрузка, разгрузка, хранение угля) на 2023 год по углю </w:t>
      </w:r>
      <w:proofErr w:type="spellStart"/>
      <w:r w:rsidRPr="00F44305">
        <w:rPr>
          <w:sz w:val="28"/>
          <w:szCs w:val="28"/>
        </w:rPr>
        <w:t>сортомарки</w:t>
      </w:r>
      <w:proofErr w:type="spellEnd"/>
      <w:r w:rsidRPr="00F44305">
        <w:rPr>
          <w:sz w:val="28"/>
          <w:szCs w:val="28"/>
        </w:rPr>
        <w:t xml:space="preserve"> </w:t>
      </w:r>
      <w:proofErr w:type="spellStart"/>
      <w:r w:rsidRPr="00F44305">
        <w:rPr>
          <w:sz w:val="28"/>
          <w:szCs w:val="28"/>
        </w:rPr>
        <w:t>Др</w:t>
      </w:r>
      <w:proofErr w:type="spellEnd"/>
      <w:r w:rsidRPr="00F44305">
        <w:rPr>
          <w:sz w:val="28"/>
          <w:szCs w:val="28"/>
        </w:rPr>
        <w:t xml:space="preserve"> составили </w:t>
      </w:r>
      <w:r w:rsidRPr="00F44305">
        <w:rPr>
          <w:snapToGrid w:val="0"/>
          <w:sz w:val="28"/>
          <w:szCs w:val="28"/>
        </w:rPr>
        <w:t>4 096,39 тыс. руб.</w:t>
      </w:r>
    </w:p>
    <w:p w14:paraId="311F3845" w14:textId="77777777" w:rsidR="00F44305" w:rsidRPr="00F44305" w:rsidRDefault="00F44305" w:rsidP="00F44305">
      <w:pPr>
        <w:spacing w:line="0" w:lineRule="atLeast"/>
        <w:ind w:firstLine="709"/>
        <w:jc w:val="both"/>
        <w:rPr>
          <w:sz w:val="28"/>
          <w:szCs w:val="28"/>
        </w:rPr>
      </w:pPr>
      <w:r w:rsidRPr="00F44305">
        <w:rPr>
          <w:snapToGrid w:val="0"/>
          <w:sz w:val="28"/>
          <w:szCs w:val="28"/>
        </w:rPr>
        <w:t xml:space="preserve">По альтернативному расчету экспертов цена угля </w:t>
      </w:r>
      <w:proofErr w:type="spellStart"/>
      <w:r w:rsidRPr="00F44305">
        <w:rPr>
          <w:snapToGrid w:val="0"/>
          <w:sz w:val="28"/>
          <w:szCs w:val="28"/>
        </w:rPr>
        <w:t>сортомарки</w:t>
      </w:r>
      <w:proofErr w:type="spellEnd"/>
      <w:r w:rsidRPr="00F44305">
        <w:rPr>
          <w:snapToGrid w:val="0"/>
          <w:sz w:val="28"/>
          <w:szCs w:val="28"/>
        </w:rPr>
        <w:t xml:space="preserve"> </w:t>
      </w:r>
      <w:proofErr w:type="spellStart"/>
      <w:r w:rsidRPr="00F44305">
        <w:rPr>
          <w:snapToGrid w:val="0"/>
          <w:sz w:val="28"/>
          <w:szCs w:val="28"/>
        </w:rPr>
        <w:t>Др</w:t>
      </w:r>
      <w:proofErr w:type="spellEnd"/>
      <w:r w:rsidRPr="00F44305">
        <w:rPr>
          <w:snapToGrid w:val="0"/>
          <w:sz w:val="28"/>
          <w:szCs w:val="28"/>
        </w:rPr>
        <w:t xml:space="preserve"> от </w:t>
      </w:r>
      <w:r w:rsidRPr="00F44305">
        <w:rPr>
          <w:sz w:val="28"/>
          <w:szCs w:val="28"/>
        </w:rPr>
        <w:t>ООО «</w:t>
      </w:r>
      <w:proofErr w:type="spellStart"/>
      <w:r w:rsidRPr="00F44305">
        <w:rPr>
          <w:sz w:val="28"/>
          <w:szCs w:val="28"/>
        </w:rPr>
        <w:t>Кузбасстопливосбыт</w:t>
      </w:r>
      <w:proofErr w:type="spellEnd"/>
      <w:r w:rsidRPr="00F44305">
        <w:rPr>
          <w:sz w:val="28"/>
          <w:szCs w:val="28"/>
        </w:rPr>
        <w:t xml:space="preserve">» составила 1707,87 руб./т + 868,35 руб./т + 450,03 руб./т =3026,25 руб./т (без НДС) (предприятием заявлена цена 3026,25 руб./т (без НДС)). Экспертами в расчет НВВ принят уровень цен угля </w:t>
      </w:r>
      <w:proofErr w:type="spellStart"/>
      <w:r w:rsidRPr="00F44305">
        <w:rPr>
          <w:sz w:val="28"/>
          <w:szCs w:val="28"/>
        </w:rPr>
        <w:t>Др</w:t>
      </w:r>
      <w:proofErr w:type="spellEnd"/>
      <w:r w:rsidRPr="00F44305">
        <w:rPr>
          <w:sz w:val="28"/>
          <w:szCs w:val="28"/>
        </w:rPr>
        <w:t xml:space="preserve"> по предложению предприятия 3000,0 руб./т, в том числе ж/д тариф - 868,35 руб./т (без НДС) (по расчету экспертов), услуги ООО «</w:t>
      </w:r>
      <w:proofErr w:type="spellStart"/>
      <w:r w:rsidRPr="00F44305">
        <w:rPr>
          <w:sz w:val="28"/>
          <w:szCs w:val="28"/>
        </w:rPr>
        <w:t>Кузбасстопливосбыт</w:t>
      </w:r>
      <w:proofErr w:type="spellEnd"/>
      <w:r w:rsidRPr="00F44305">
        <w:rPr>
          <w:sz w:val="28"/>
          <w:szCs w:val="28"/>
        </w:rPr>
        <w:t xml:space="preserve">» (Мариинский филиал), издержки обращения (погрузка, разгрузка, хранение угля по расчету экспертов), цена угля </w:t>
      </w:r>
      <w:proofErr w:type="spellStart"/>
      <w:r w:rsidRPr="00F44305">
        <w:rPr>
          <w:sz w:val="28"/>
          <w:szCs w:val="28"/>
        </w:rPr>
        <w:t>Др</w:t>
      </w:r>
      <w:proofErr w:type="spellEnd"/>
      <w:r w:rsidRPr="00F44305">
        <w:rPr>
          <w:sz w:val="28"/>
          <w:szCs w:val="28"/>
        </w:rPr>
        <w:t xml:space="preserve"> (по остаточному принципу) 3000,0 руб./т - 868,35 руб./т - 450,03 руб./т = 1681,62 руб./т (без НДС).</w:t>
      </w:r>
    </w:p>
    <w:p w14:paraId="15BE6D69" w14:textId="77777777" w:rsidR="00F44305" w:rsidRPr="00F44305" w:rsidRDefault="00F44305" w:rsidP="00F44305">
      <w:pPr>
        <w:spacing w:line="0" w:lineRule="atLeast"/>
        <w:ind w:firstLine="709"/>
        <w:jc w:val="both"/>
        <w:rPr>
          <w:snapToGrid w:val="0"/>
          <w:sz w:val="28"/>
          <w:szCs w:val="28"/>
        </w:rPr>
      </w:pPr>
      <w:r w:rsidRPr="00F44305">
        <w:rPr>
          <w:snapToGrid w:val="0"/>
          <w:sz w:val="28"/>
          <w:szCs w:val="28"/>
        </w:rPr>
        <w:t xml:space="preserve">Цена угля </w:t>
      </w:r>
      <w:proofErr w:type="spellStart"/>
      <w:r w:rsidRPr="00F44305">
        <w:rPr>
          <w:snapToGrid w:val="0"/>
          <w:sz w:val="28"/>
          <w:szCs w:val="28"/>
        </w:rPr>
        <w:t>сортомарки</w:t>
      </w:r>
      <w:proofErr w:type="spellEnd"/>
      <w:r w:rsidRPr="00F44305">
        <w:rPr>
          <w:snapToGrid w:val="0"/>
          <w:sz w:val="28"/>
          <w:szCs w:val="28"/>
        </w:rPr>
        <w:t xml:space="preserve"> 2БВР на 2023 год принята согласно коммерческому предложению АО «Чулым-Уголь» в размере 1000,00 руб./т (без НДС) в связи с ограниченностью рынка по данному виду угля (</w:t>
      </w:r>
      <w:proofErr w:type="spellStart"/>
      <w:r w:rsidRPr="00F44305">
        <w:rPr>
          <w:snapToGrid w:val="0"/>
          <w:sz w:val="28"/>
          <w:szCs w:val="28"/>
        </w:rPr>
        <w:t>Справочно</w:t>
      </w:r>
      <w:proofErr w:type="spellEnd"/>
      <w:r w:rsidRPr="00F44305">
        <w:rPr>
          <w:snapToGrid w:val="0"/>
          <w:sz w:val="28"/>
          <w:szCs w:val="28"/>
        </w:rPr>
        <w:t xml:space="preserve">: поставки угля с разреза </w:t>
      </w:r>
      <w:r w:rsidRPr="00F44305">
        <w:rPr>
          <w:sz w:val="27"/>
          <w:szCs w:val="27"/>
        </w:rPr>
        <w:t>«</w:t>
      </w:r>
      <w:proofErr w:type="spellStart"/>
      <w:r w:rsidRPr="00F44305">
        <w:rPr>
          <w:sz w:val="27"/>
          <w:szCs w:val="27"/>
        </w:rPr>
        <w:t>Кайчакский</w:t>
      </w:r>
      <w:proofErr w:type="spellEnd"/>
      <w:r w:rsidRPr="00F44305">
        <w:rPr>
          <w:sz w:val="27"/>
          <w:szCs w:val="27"/>
        </w:rPr>
        <w:t xml:space="preserve">» </w:t>
      </w:r>
      <w:r w:rsidRPr="00F44305">
        <w:rPr>
          <w:snapToGrid w:val="0"/>
          <w:sz w:val="28"/>
          <w:szCs w:val="28"/>
        </w:rPr>
        <w:t xml:space="preserve">приостановлена на неопределенный срок, в связи с </w:t>
      </w:r>
      <w:proofErr w:type="gramStart"/>
      <w:r w:rsidRPr="00F44305">
        <w:rPr>
          <w:snapToGrid w:val="0"/>
          <w:sz w:val="28"/>
          <w:szCs w:val="28"/>
        </w:rPr>
        <w:t>не продлением</w:t>
      </w:r>
      <w:proofErr w:type="gramEnd"/>
      <w:r w:rsidRPr="00F44305">
        <w:rPr>
          <w:snapToGrid w:val="0"/>
          <w:sz w:val="28"/>
          <w:szCs w:val="28"/>
        </w:rPr>
        <w:t xml:space="preserve"> лицензии на недропользование).</w:t>
      </w:r>
    </w:p>
    <w:p w14:paraId="45780D6A" w14:textId="77777777" w:rsidR="00F44305" w:rsidRPr="00F44305" w:rsidRDefault="00F44305" w:rsidP="00F44305">
      <w:pPr>
        <w:spacing w:line="0" w:lineRule="atLeast"/>
        <w:ind w:firstLine="709"/>
        <w:jc w:val="both"/>
        <w:rPr>
          <w:snapToGrid w:val="0"/>
          <w:sz w:val="28"/>
          <w:szCs w:val="28"/>
        </w:rPr>
      </w:pPr>
      <w:r w:rsidRPr="00F44305">
        <w:rPr>
          <w:snapToGrid w:val="0"/>
          <w:sz w:val="28"/>
          <w:szCs w:val="28"/>
        </w:rPr>
        <w:t xml:space="preserve">Стоимость топлива </w:t>
      </w:r>
      <w:proofErr w:type="spellStart"/>
      <w:r w:rsidRPr="00F44305">
        <w:rPr>
          <w:snapToGrid w:val="0"/>
          <w:sz w:val="28"/>
          <w:szCs w:val="28"/>
        </w:rPr>
        <w:t>сортомарки</w:t>
      </w:r>
      <w:proofErr w:type="spellEnd"/>
      <w:r w:rsidRPr="00F44305">
        <w:rPr>
          <w:snapToGrid w:val="0"/>
          <w:sz w:val="28"/>
          <w:szCs w:val="28"/>
        </w:rPr>
        <w:t xml:space="preserve"> </w:t>
      </w:r>
      <w:proofErr w:type="spellStart"/>
      <w:r w:rsidRPr="00F44305">
        <w:rPr>
          <w:snapToGrid w:val="0"/>
          <w:sz w:val="28"/>
          <w:szCs w:val="28"/>
        </w:rPr>
        <w:t>Др</w:t>
      </w:r>
      <w:proofErr w:type="spellEnd"/>
      <w:r w:rsidRPr="00F44305">
        <w:rPr>
          <w:snapToGrid w:val="0"/>
          <w:sz w:val="28"/>
          <w:szCs w:val="28"/>
        </w:rPr>
        <w:t xml:space="preserve"> составила 15 306,93 тыс. руб., </w:t>
      </w:r>
      <w:proofErr w:type="spellStart"/>
      <w:r w:rsidRPr="00F44305">
        <w:rPr>
          <w:snapToGrid w:val="0"/>
          <w:sz w:val="28"/>
          <w:szCs w:val="28"/>
        </w:rPr>
        <w:t>сортомарки</w:t>
      </w:r>
      <w:proofErr w:type="spellEnd"/>
      <w:r w:rsidRPr="00F44305">
        <w:rPr>
          <w:snapToGrid w:val="0"/>
          <w:sz w:val="28"/>
          <w:szCs w:val="28"/>
        </w:rPr>
        <w:t xml:space="preserve"> 2БВР 20 555,25 тыс. руб. Всего расходы на котельное топливо составили</w:t>
      </w:r>
      <w:r w:rsidRPr="00F44305">
        <w:rPr>
          <w:szCs w:val="20"/>
        </w:rPr>
        <w:t xml:space="preserve"> </w:t>
      </w:r>
      <w:r w:rsidRPr="00F44305">
        <w:rPr>
          <w:snapToGrid w:val="0"/>
          <w:sz w:val="28"/>
          <w:szCs w:val="28"/>
        </w:rPr>
        <w:t>35 862,18 тыс. руб.</w:t>
      </w:r>
    </w:p>
    <w:p w14:paraId="29A78529" w14:textId="77777777" w:rsidR="00F44305" w:rsidRPr="00F44305" w:rsidRDefault="00F44305" w:rsidP="00F44305">
      <w:pPr>
        <w:tabs>
          <w:tab w:val="left" w:pos="1890"/>
        </w:tabs>
        <w:ind w:firstLine="720"/>
        <w:jc w:val="both"/>
        <w:rPr>
          <w:sz w:val="28"/>
          <w:szCs w:val="28"/>
        </w:rPr>
      </w:pPr>
      <w:r w:rsidRPr="00F44305">
        <w:rPr>
          <w:sz w:val="28"/>
          <w:szCs w:val="28"/>
        </w:rPr>
        <w:t>В связи с отсутствием конкурсных процедур, экспертами произведен альтернативный расчет цены доставки котельного топлива (уголь 2БВР) со склада АО «Чулым-Уголь» до центрального склада котельной, с учетом сложившегося объема котельного топлива на 2023 год.</w:t>
      </w:r>
    </w:p>
    <w:p w14:paraId="1AAC2DB8" w14:textId="77777777" w:rsidR="00F44305" w:rsidRPr="00F44305" w:rsidRDefault="00F44305" w:rsidP="00F44305">
      <w:pPr>
        <w:ind w:firstLine="708"/>
        <w:jc w:val="both"/>
        <w:rPr>
          <w:rFonts w:eastAsia="Calibri"/>
          <w:noProof/>
          <w:sz w:val="28"/>
          <w:szCs w:val="28"/>
          <w:lang w:eastAsia="en-US"/>
        </w:rPr>
      </w:pPr>
      <w:r w:rsidRPr="00F44305">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5A62ABAE" w14:textId="77777777" w:rsidR="00F44305" w:rsidRPr="00F44305" w:rsidRDefault="00F44305" w:rsidP="00F44305">
      <w:pPr>
        <w:tabs>
          <w:tab w:val="left" w:pos="1890"/>
        </w:tabs>
        <w:ind w:firstLine="720"/>
        <w:jc w:val="both"/>
        <w:rPr>
          <w:sz w:val="28"/>
          <w:szCs w:val="28"/>
        </w:rPr>
      </w:pPr>
      <w:r w:rsidRPr="00F44305">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30 тонн составляет 2140,44 руб./маш.-ч. (в ценах 2021 года, №п/п 2122 код стр. 638). Таким образом, с учетом ИЦП транспорт на 2022 и 2023 годы 114,3% и 106,3%, согласно прогнозу Минэкономразвития РФ от 28.09.2022 экономически обоснованная стоимость машино-часа на 2023 год составит 2600,65 руб./маш.-ч. </w:t>
      </w:r>
    </w:p>
    <w:p w14:paraId="16612920" w14:textId="77777777" w:rsidR="00F44305" w:rsidRPr="00F44305" w:rsidRDefault="00F44305" w:rsidP="00F44305">
      <w:pPr>
        <w:tabs>
          <w:tab w:val="left" w:pos="1890"/>
        </w:tabs>
        <w:ind w:firstLine="720"/>
        <w:jc w:val="both"/>
        <w:rPr>
          <w:sz w:val="28"/>
          <w:szCs w:val="28"/>
        </w:rPr>
      </w:pPr>
      <w:r w:rsidRPr="00F44305">
        <w:rPr>
          <w:sz w:val="28"/>
          <w:szCs w:val="28"/>
        </w:rPr>
        <w:lastRenderedPageBreak/>
        <w:t xml:space="preserve">Расстояния перевозки угля по котельным приведено в таблице 6. Средняя скорость движения автомобиля 60 </w:t>
      </w:r>
      <w:proofErr w:type="gramStart"/>
      <w:r w:rsidRPr="00F44305">
        <w:rPr>
          <w:sz w:val="28"/>
          <w:szCs w:val="28"/>
        </w:rPr>
        <w:t>км./</w:t>
      </w:r>
      <w:proofErr w:type="gramEnd"/>
      <w:r w:rsidRPr="00F44305">
        <w:rPr>
          <w:sz w:val="28"/>
          <w:szCs w:val="28"/>
        </w:rPr>
        <w:t xml:space="preserve">ч. Норма времени простоя транспортного средства 0,2 часа или 12 минут, время отдыха водителя 0,5 часа или 30 минут. Объем топлива отражен в таблице 6. </w:t>
      </w:r>
    </w:p>
    <w:p w14:paraId="28736E38" w14:textId="77777777" w:rsidR="00F44305" w:rsidRPr="00F44305" w:rsidRDefault="00F44305" w:rsidP="00F44305">
      <w:pPr>
        <w:tabs>
          <w:tab w:val="left" w:pos="709"/>
        </w:tabs>
        <w:jc w:val="both"/>
        <w:rPr>
          <w:sz w:val="28"/>
          <w:szCs w:val="28"/>
        </w:rPr>
      </w:pPr>
      <w:r w:rsidRPr="00F44305">
        <w:rPr>
          <w:sz w:val="28"/>
          <w:szCs w:val="28"/>
        </w:rPr>
        <w:tab/>
        <w:t>Цена доставки котельного топлива по альтернативному расчету экспертов (864,21 руб./т) сложилась ниже, чем по расчету предприятия (1250,00 руб./т), соответственно к дальнейшему расчету доставки каменного угля принимаем цену доставки по расчету экспертов.</w:t>
      </w:r>
    </w:p>
    <w:p w14:paraId="6F5819A8" w14:textId="77777777" w:rsidR="00F44305" w:rsidRPr="00F44305" w:rsidRDefault="00F44305" w:rsidP="00F44305">
      <w:pPr>
        <w:jc w:val="both"/>
        <w:rPr>
          <w:sz w:val="28"/>
          <w:szCs w:val="28"/>
        </w:rPr>
      </w:pPr>
      <w:r w:rsidRPr="00F44305">
        <w:rPr>
          <w:sz w:val="28"/>
          <w:szCs w:val="28"/>
        </w:rPr>
        <w:tab/>
        <w:t>Перевозка угля 2Бр привлеченным транспортом автотранспортом до центрального склада на 2023 год представлена в таблице 7.</w:t>
      </w:r>
    </w:p>
    <w:p w14:paraId="21DD2E88" w14:textId="77777777" w:rsidR="00F44305" w:rsidRPr="00F44305" w:rsidRDefault="00F44305" w:rsidP="00F44305">
      <w:pPr>
        <w:jc w:val="center"/>
        <w:rPr>
          <w:sz w:val="28"/>
          <w:szCs w:val="28"/>
        </w:rPr>
      </w:pPr>
    </w:p>
    <w:p w14:paraId="3D4ECB7B" w14:textId="77777777" w:rsidR="00F44305" w:rsidRPr="00F44305" w:rsidRDefault="00F44305" w:rsidP="00F44305">
      <w:pPr>
        <w:jc w:val="center"/>
        <w:rPr>
          <w:sz w:val="28"/>
          <w:szCs w:val="28"/>
        </w:rPr>
        <w:sectPr w:rsidR="00F44305" w:rsidRPr="00F44305" w:rsidSect="005561F8">
          <w:pgSz w:w="11906" w:h="16838"/>
          <w:pgMar w:top="1134" w:right="567" w:bottom="1134" w:left="1701" w:header="709" w:footer="709" w:gutter="0"/>
          <w:cols w:space="708"/>
          <w:titlePg/>
          <w:docGrid w:linePitch="360"/>
        </w:sectPr>
      </w:pPr>
    </w:p>
    <w:p w14:paraId="12E110BE" w14:textId="77777777" w:rsidR="00F44305" w:rsidRPr="00F44305" w:rsidRDefault="00F44305" w:rsidP="00F44305">
      <w:pPr>
        <w:jc w:val="center"/>
        <w:rPr>
          <w:sz w:val="28"/>
          <w:szCs w:val="28"/>
        </w:rPr>
      </w:pPr>
      <w:r w:rsidRPr="00F44305">
        <w:rPr>
          <w:sz w:val="28"/>
          <w:szCs w:val="28"/>
        </w:rPr>
        <w:lastRenderedPageBreak/>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r>
      <w:r w:rsidRPr="00F44305">
        <w:rPr>
          <w:sz w:val="28"/>
          <w:szCs w:val="28"/>
        </w:rPr>
        <w:tab/>
        <w:t>Таблица 7</w:t>
      </w:r>
    </w:p>
    <w:tbl>
      <w:tblPr>
        <w:tblW w:w="13467" w:type="dxa"/>
        <w:tblLayout w:type="fixed"/>
        <w:tblLook w:val="04A0" w:firstRow="1" w:lastRow="0" w:firstColumn="1" w:lastColumn="0" w:noHBand="0" w:noVBand="1"/>
      </w:tblPr>
      <w:tblGrid>
        <w:gridCol w:w="709"/>
        <w:gridCol w:w="1134"/>
        <w:gridCol w:w="1276"/>
        <w:gridCol w:w="1276"/>
        <w:gridCol w:w="1417"/>
        <w:gridCol w:w="1843"/>
        <w:gridCol w:w="1134"/>
        <w:gridCol w:w="992"/>
        <w:gridCol w:w="1418"/>
        <w:gridCol w:w="1134"/>
        <w:gridCol w:w="1134"/>
      </w:tblGrid>
      <w:tr w:rsidR="00F44305" w:rsidRPr="00F44305" w14:paraId="30F26FA1" w14:textId="77777777" w:rsidTr="009734C9">
        <w:trPr>
          <w:trHeight w:val="480"/>
        </w:trPr>
        <w:tc>
          <w:tcPr>
            <w:tcW w:w="709" w:type="dxa"/>
            <w:tcBorders>
              <w:top w:val="nil"/>
              <w:left w:val="nil"/>
              <w:bottom w:val="nil"/>
              <w:right w:val="nil"/>
            </w:tcBorders>
            <w:shd w:val="clear" w:color="000000" w:fill="FFFFFF"/>
            <w:noWrap/>
            <w:vAlign w:val="bottom"/>
            <w:hideMark/>
          </w:tcPr>
          <w:p w14:paraId="5F4C0171"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01E043A4" w14:textId="77777777" w:rsidR="00F44305" w:rsidRPr="00F44305" w:rsidRDefault="00F44305" w:rsidP="00F44305">
            <w:pPr>
              <w:rPr>
                <w:sz w:val="22"/>
                <w:szCs w:val="22"/>
              </w:rPr>
            </w:pPr>
            <w:r w:rsidRPr="00F44305">
              <w:rPr>
                <w:sz w:val="22"/>
                <w:szCs w:val="22"/>
              </w:rPr>
              <w:t> </w:t>
            </w:r>
          </w:p>
        </w:tc>
        <w:tc>
          <w:tcPr>
            <w:tcW w:w="9356" w:type="dxa"/>
            <w:gridSpan w:val="7"/>
            <w:tcBorders>
              <w:top w:val="nil"/>
              <w:left w:val="nil"/>
              <w:bottom w:val="nil"/>
              <w:right w:val="nil"/>
            </w:tcBorders>
            <w:shd w:val="clear" w:color="000000" w:fill="FFFFFF"/>
            <w:noWrap/>
            <w:vAlign w:val="bottom"/>
            <w:hideMark/>
          </w:tcPr>
          <w:p w14:paraId="138F9A29" w14:textId="77777777" w:rsidR="00F44305" w:rsidRPr="00F44305" w:rsidRDefault="00F44305" w:rsidP="00F44305">
            <w:pPr>
              <w:rPr>
                <w:b/>
                <w:bCs/>
              </w:rPr>
            </w:pPr>
            <w:r w:rsidRPr="00F44305">
              <w:rPr>
                <w:b/>
                <w:bCs/>
              </w:rPr>
              <w:t>Перевозка угля, привлеченным транспортом автотранспортом на 2023 год.</w:t>
            </w:r>
          </w:p>
        </w:tc>
        <w:tc>
          <w:tcPr>
            <w:tcW w:w="1134" w:type="dxa"/>
            <w:tcBorders>
              <w:top w:val="nil"/>
              <w:left w:val="nil"/>
              <w:bottom w:val="nil"/>
              <w:right w:val="nil"/>
            </w:tcBorders>
            <w:shd w:val="clear" w:color="000000" w:fill="FFFFFF"/>
            <w:noWrap/>
            <w:vAlign w:val="bottom"/>
            <w:hideMark/>
          </w:tcPr>
          <w:p w14:paraId="0719D77D" w14:textId="77777777" w:rsidR="00F44305" w:rsidRPr="00F44305" w:rsidRDefault="00F44305" w:rsidP="00F44305">
            <w:r w:rsidRPr="00F44305">
              <w:t> </w:t>
            </w:r>
          </w:p>
        </w:tc>
        <w:tc>
          <w:tcPr>
            <w:tcW w:w="1134" w:type="dxa"/>
            <w:tcBorders>
              <w:top w:val="nil"/>
              <w:left w:val="nil"/>
              <w:bottom w:val="nil"/>
              <w:right w:val="nil"/>
            </w:tcBorders>
            <w:shd w:val="clear" w:color="000000" w:fill="FFFFFF"/>
            <w:noWrap/>
            <w:vAlign w:val="bottom"/>
            <w:hideMark/>
          </w:tcPr>
          <w:p w14:paraId="056C908F" w14:textId="77777777" w:rsidR="00F44305" w:rsidRPr="00F44305" w:rsidRDefault="00F44305" w:rsidP="00F44305">
            <w:pPr>
              <w:rPr>
                <w:sz w:val="22"/>
                <w:szCs w:val="22"/>
              </w:rPr>
            </w:pPr>
            <w:r w:rsidRPr="00F44305">
              <w:rPr>
                <w:sz w:val="22"/>
                <w:szCs w:val="22"/>
              </w:rPr>
              <w:t> </w:t>
            </w:r>
          </w:p>
        </w:tc>
      </w:tr>
      <w:tr w:rsidR="00F44305" w:rsidRPr="00F44305" w14:paraId="3F225215" w14:textId="77777777" w:rsidTr="009734C9">
        <w:trPr>
          <w:trHeight w:val="300"/>
        </w:trPr>
        <w:tc>
          <w:tcPr>
            <w:tcW w:w="7655" w:type="dxa"/>
            <w:gridSpan w:val="6"/>
            <w:tcBorders>
              <w:top w:val="nil"/>
              <w:left w:val="nil"/>
              <w:bottom w:val="nil"/>
              <w:right w:val="nil"/>
            </w:tcBorders>
            <w:shd w:val="clear" w:color="000000" w:fill="FFFFFF"/>
            <w:noWrap/>
            <w:vAlign w:val="bottom"/>
            <w:hideMark/>
          </w:tcPr>
          <w:p w14:paraId="5FB1375F" w14:textId="77777777" w:rsidR="00F44305" w:rsidRPr="00F44305" w:rsidRDefault="00F44305" w:rsidP="00F44305">
            <w:pPr>
              <w:rPr>
                <w:sz w:val="22"/>
                <w:szCs w:val="22"/>
              </w:rPr>
            </w:pPr>
            <w:r w:rsidRPr="00F44305">
              <w:rPr>
                <w:sz w:val="22"/>
                <w:szCs w:val="22"/>
              </w:rPr>
              <w:t>Поставщик ООО "Чулым -Уголь", перевозчик ООО "Логистическая компания"</w:t>
            </w:r>
          </w:p>
        </w:tc>
        <w:tc>
          <w:tcPr>
            <w:tcW w:w="1134" w:type="dxa"/>
            <w:tcBorders>
              <w:top w:val="nil"/>
              <w:left w:val="nil"/>
              <w:bottom w:val="nil"/>
              <w:right w:val="nil"/>
            </w:tcBorders>
            <w:shd w:val="clear" w:color="000000" w:fill="FFFFFF"/>
            <w:noWrap/>
            <w:vAlign w:val="bottom"/>
            <w:hideMark/>
          </w:tcPr>
          <w:p w14:paraId="2CA62715" w14:textId="77777777" w:rsidR="00F44305" w:rsidRPr="00F44305" w:rsidRDefault="00F44305" w:rsidP="00F44305">
            <w:pPr>
              <w:rPr>
                <w:sz w:val="22"/>
                <w:szCs w:val="22"/>
              </w:rPr>
            </w:pPr>
            <w:r w:rsidRPr="00F44305">
              <w:rPr>
                <w:sz w:val="22"/>
                <w:szCs w:val="22"/>
              </w:rPr>
              <w:t> </w:t>
            </w:r>
          </w:p>
        </w:tc>
        <w:tc>
          <w:tcPr>
            <w:tcW w:w="992" w:type="dxa"/>
            <w:tcBorders>
              <w:top w:val="nil"/>
              <w:left w:val="nil"/>
              <w:bottom w:val="nil"/>
              <w:right w:val="nil"/>
            </w:tcBorders>
            <w:shd w:val="clear" w:color="000000" w:fill="FFFFFF"/>
            <w:noWrap/>
            <w:vAlign w:val="bottom"/>
            <w:hideMark/>
          </w:tcPr>
          <w:p w14:paraId="7D3615DC" w14:textId="77777777" w:rsidR="00F44305" w:rsidRPr="00F44305" w:rsidRDefault="00F44305" w:rsidP="00F44305">
            <w:pPr>
              <w:rPr>
                <w:sz w:val="22"/>
                <w:szCs w:val="22"/>
              </w:rPr>
            </w:pPr>
            <w:r w:rsidRPr="00F44305">
              <w:rPr>
                <w:sz w:val="22"/>
                <w:szCs w:val="22"/>
              </w:rPr>
              <w:t> </w:t>
            </w:r>
          </w:p>
        </w:tc>
        <w:tc>
          <w:tcPr>
            <w:tcW w:w="1418" w:type="dxa"/>
            <w:tcBorders>
              <w:top w:val="nil"/>
              <w:left w:val="nil"/>
              <w:bottom w:val="nil"/>
              <w:right w:val="nil"/>
            </w:tcBorders>
            <w:shd w:val="clear" w:color="000000" w:fill="FFFFFF"/>
            <w:noWrap/>
            <w:vAlign w:val="bottom"/>
            <w:hideMark/>
          </w:tcPr>
          <w:p w14:paraId="1EF192D5"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349ABD3C"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2F5A880E" w14:textId="77777777" w:rsidR="00F44305" w:rsidRPr="00F44305" w:rsidRDefault="00F44305" w:rsidP="00F44305">
            <w:pPr>
              <w:rPr>
                <w:sz w:val="22"/>
                <w:szCs w:val="22"/>
              </w:rPr>
            </w:pPr>
            <w:r w:rsidRPr="00F44305">
              <w:rPr>
                <w:sz w:val="22"/>
                <w:szCs w:val="22"/>
              </w:rPr>
              <w:t> </w:t>
            </w:r>
          </w:p>
        </w:tc>
      </w:tr>
      <w:tr w:rsidR="00F44305" w:rsidRPr="00F44305" w14:paraId="031DA099" w14:textId="77777777" w:rsidTr="009734C9">
        <w:trPr>
          <w:trHeight w:val="300"/>
        </w:trPr>
        <w:tc>
          <w:tcPr>
            <w:tcW w:w="3119" w:type="dxa"/>
            <w:gridSpan w:val="3"/>
            <w:tcBorders>
              <w:top w:val="nil"/>
              <w:left w:val="nil"/>
              <w:bottom w:val="nil"/>
              <w:right w:val="nil"/>
            </w:tcBorders>
            <w:shd w:val="clear" w:color="000000" w:fill="FFFFFF"/>
            <w:noWrap/>
            <w:vAlign w:val="bottom"/>
            <w:hideMark/>
          </w:tcPr>
          <w:p w14:paraId="22B3D708" w14:textId="77777777" w:rsidR="00F44305" w:rsidRPr="00F44305" w:rsidRDefault="00F44305" w:rsidP="00F44305">
            <w:pPr>
              <w:rPr>
                <w:sz w:val="22"/>
                <w:szCs w:val="22"/>
              </w:rPr>
            </w:pPr>
            <w:r w:rsidRPr="00F44305">
              <w:rPr>
                <w:sz w:val="22"/>
                <w:szCs w:val="22"/>
              </w:rPr>
              <w:t>Расстояние в один конец 222,23 км</w:t>
            </w:r>
          </w:p>
        </w:tc>
        <w:tc>
          <w:tcPr>
            <w:tcW w:w="1276" w:type="dxa"/>
            <w:tcBorders>
              <w:top w:val="nil"/>
              <w:left w:val="nil"/>
              <w:bottom w:val="nil"/>
              <w:right w:val="nil"/>
            </w:tcBorders>
            <w:shd w:val="clear" w:color="000000" w:fill="FFFFFF"/>
            <w:noWrap/>
            <w:vAlign w:val="bottom"/>
            <w:hideMark/>
          </w:tcPr>
          <w:p w14:paraId="684D1ADB" w14:textId="77777777" w:rsidR="00F44305" w:rsidRPr="00F44305" w:rsidRDefault="00F44305" w:rsidP="00F44305">
            <w:pPr>
              <w:rPr>
                <w:sz w:val="22"/>
                <w:szCs w:val="22"/>
              </w:rPr>
            </w:pPr>
            <w:r w:rsidRPr="00F44305">
              <w:rPr>
                <w:sz w:val="22"/>
                <w:szCs w:val="22"/>
              </w:rPr>
              <w:t> </w:t>
            </w:r>
          </w:p>
        </w:tc>
        <w:tc>
          <w:tcPr>
            <w:tcW w:w="1417" w:type="dxa"/>
            <w:tcBorders>
              <w:top w:val="nil"/>
              <w:left w:val="nil"/>
              <w:bottom w:val="nil"/>
              <w:right w:val="nil"/>
            </w:tcBorders>
            <w:shd w:val="clear" w:color="000000" w:fill="FFFFFF"/>
            <w:noWrap/>
            <w:vAlign w:val="bottom"/>
            <w:hideMark/>
          </w:tcPr>
          <w:p w14:paraId="710C324D" w14:textId="77777777" w:rsidR="00F44305" w:rsidRPr="00F44305" w:rsidRDefault="00F44305" w:rsidP="00F44305">
            <w:pPr>
              <w:rPr>
                <w:sz w:val="22"/>
                <w:szCs w:val="22"/>
              </w:rPr>
            </w:pPr>
            <w:r w:rsidRPr="00F44305">
              <w:rPr>
                <w:sz w:val="22"/>
                <w:szCs w:val="22"/>
              </w:rPr>
              <w:t> </w:t>
            </w:r>
          </w:p>
        </w:tc>
        <w:tc>
          <w:tcPr>
            <w:tcW w:w="1843" w:type="dxa"/>
            <w:tcBorders>
              <w:top w:val="nil"/>
              <w:left w:val="nil"/>
              <w:bottom w:val="nil"/>
              <w:right w:val="nil"/>
            </w:tcBorders>
            <w:shd w:val="clear" w:color="000000" w:fill="FFFFFF"/>
            <w:noWrap/>
            <w:vAlign w:val="bottom"/>
            <w:hideMark/>
          </w:tcPr>
          <w:p w14:paraId="7BF29FA4"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25E35788" w14:textId="77777777" w:rsidR="00F44305" w:rsidRPr="00F44305" w:rsidRDefault="00F44305" w:rsidP="00F44305">
            <w:pPr>
              <w:rPr>
                <w:sz w:val="22"/>
                <w:szCs w:val="22"/>
              </w:rPr>
            </w:pPr>
            <w:r w:rsidRPr="00F44305">
              <w:rPr>
                <w:sz w:val="22"/>
                <w:szCs w:val="22"/>
              </w:rPr>
              <w:t> </w:t>
            </w:r>
          </w:p>
        </w:tc>
        <w:tc>
          <w:tcPr>
            <w:tcW w:w="992" w:type="dxa"/>
            <w:tcBorders>
              <w:top w:val="nil"/>
              <w:left w:val="nil"/>
              <w:bottom w:val="nil"/>
              <w:right w:val="nil"/>
            </w:tcBorders>
            <w:shd w:val="clear" w:color="000000" w:fill="FFFFFF"/>
            <w:noWrap/>
            <w:vAlign w:val="bottom"/>
            <w:hideMark/>
          </w:tcPr>
          <w:p w14:paraId="1DA1C71D" w14:textId="77777777" w:rsidR="00F44305" w:rsidRPr="00F44305" w:rsidRDefault="00F44305" w:rsidP="00F44305">
            <w:pPr>
              <w:rPr>
                <w:sz w:val="22"/>
                <w:szCs w:val="22"/>
              </w:rPr>
            </w:pPr>
            <w:r w:rsidRPr="00F44305">
              <w:rPr>
                <w:sz w:val="22"/>
                <w:szCs w:val="22"/>
              </w:rPr>
              <w:t> </w:t>
            </w:r>
          </w:p>
        </w:tc>
        <w:tc>
          <w:tcPr>
            <w:tcW w:w="1418" w:type="dxa"/>
            <w:tcBorders>
              <w:top w:val="nil"/>
              <w:left w:val="nil"/>
              <w:bottom w:val="nil"/>
              <w:right w:val="nil"/>
            </w:tcBorders>
            <w:shd w:val="clear" w:color="000000" w:fill="FFFFFF"/>
            <w:noWrap/>
            <w:vAlign w:val="bottom"/>
            <w:hideMark/>
          </w:tcPr>
          <w:p w14:paraId="62605AAE"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2583B96D"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496D59DF" w14:textId="77777777" w:rsidR="00F44305" w:rsidRPr="00F44305" w:rsidRDefault="00F44305" w:rsidP="00F44305">
            <w:pPr>
              <w:rPr>
                <w:sz w:val="22"/>
                <w:szCs w:val="22"/>
              </w:rPr>
            </w:pPr>
            <w:r w:rsidRPr="00F44305">
              <w:rPr>
                <w:sz w:val="22"/>
                <w:szCs w:val="22"/>
              </w:rPr>
              <w:t> </w:t>
            </w:r>
          </w:p>
        </w:tc>
      </w:tr>
      <w:tr w:rsidR="00F44305" w:rsidRPr="00F44305" w14:paraId="503D7E5C" w14:textId="77777777" w:rsidTr="009734C9">
        <w:trPr>
          <w:trHeight w:val="300"/>
        </w:trPr>
        <w:tc>
          <w:tcPr>
            <w:tcW w:w="709" w:type="dxa"/>
            <w:tcBorders>
              <w:top w:val="nil"/>
              <w:left w:val="nil"/>
              <w:bottom w:val="nil"/>
              <w:right w:val="nil"/>
            </w:tcBorders>
            <w:shd w:val="clear" w:color="000000" w:fill="FFFFFF"/>
            <w:noWrap/>
            <w:vAlign w:val="bottom"/>
            <w:hideMark/>
          </w:tcPr>
          <w:p w14:paraId="22A6C63B"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730F8532" w14:textId="77777777" w:rsidR="00F44305" w:rsidRPr="00F44305" w:rsidRDefault="00F44305" w:rsidP="00F44305">
            <w:pPr>
              <w:rPr>
                <w:sz w:val="22"/>
                <w:szCs w:val="22"/>
              </w:rPr>
            </w:pPr>
            <w:r w:rsidRPr="00F44305">
              <w:rPr>
                <w:sz w:val="22"/>
                <w:szCs w:val="22"/>
              </w:rPr>
              <w:t> </w:t>
            </w:r>
          </w:p>
        </w:tc>
        <w:tc>
          <w:tcPr>
            <w:tcW w:w="1276" w:type="dxa"/>
            <w:tcBorders>
              <w:top w:val="nil"/>
              <w:left w:val="nil"/>
              <w:bottom w:val="nil"/>
              <w:right w:val="nil"/>
            </w:tcBorders>
            <w:shd w:val="clear" w:color="000000" w:fill="FFFFFF"/>
            <w:noWrap/>
            <w:vAlign w:val="bottom"/>
            <w:hideMark/>
          </w:tcPr>
          <w:p w14:paraId="3575D61C" w14:textId="77777777" w:rsidR="00F44305" w:rsidRPr="00F44305" w:rsidRDefault="00F44305" w:rsidP="00F44305">
            <w:pPr>
              <w:rPr>
                <w:sz w:val="22"/>
                <w:szCs w:val="22"/>
              </w:rPr>
            </w:pPr>
            <w:r w:rsidRPr="00F44305">
              <w:rPr>
                <w:sz w:val="22"/>
                <w:szCs w:val="22"/>
              </w:rPr>
              <w:t> </w:t>
            </w:r>
          </w:p>
        </w:tc>
        <w:tc>
          <w:tcPr>
            <w:tcW w:w="1276" w:type="dxa"/>
            <w:tcBorders>
              <w:top w:val="nil"/>
              <w:left w:val="nil"/>
              <w:bottom w:val="nil"/>
              <w:right w:val="nil"/>
            </w:tcBorders>
            <w:shd w:val="clear" w:color="000000" w:fill="FFFFFF"/>
            <w:noWrap/>
            <w:vAlign w:val="bottom"/>
            <w:hideMark/>
          </w:tcPr>
          <w:p w14:paraId="04A3CF43" w14:textId="77777777" w:rsidR="00F44305" w:rsidRPr="00F44305" w:rsidRDefault="00F44305" w:rsidP="00F44305">
            <w:pPr>
              <w:rPr>
                <w:sz w:val="22"/>
                <w:szCs w:val="22"/>
              </w:rPr>
            </w:pPr>
            <w:r w:rsidRPr="00F44305">
              <w:rPr>
                <w:sz w:val="22"/>
                <w:szCs w:val="22"/>
              </w:rPr>
              <w:t> </w:t>
            </w:r>
          </w:p>
        </w:tc>
        <w:tc>
          <w:tcPr>
            <w:tcW w:w="1417" w:type="dxa"/>
            <w:tcBorders>
              <w:top w:val="nil"/>
              <w:left w:val="nil"/>
              <w:bottom w:val="nil"/>
              <w:right w:val="nil"/>
            </w:tcBorders>
            <w:shd w:val="clear" w:color="000000" w:fill="FFFFFF"/>
            <w:noWrap/>
            <w:vAlign w:val="bottom"/>
            <w:hideMark/>
          </w:tcPr>
          <w:p w14:paraId="1B52DDB6" w14:textId="77777777" w:rsidR="00F44305" w:rsidRPr="00F44305" w:rsidRDefault="00F44305" w:rsidP="00F44305">
            <w:pPr>
              <w:rPr>
                <w:sz w:val="22"/>
                <w:szCs w:val="22"/>
              </w:rPr>
            </w:pPr>
            <w:r w:rsidRPr="00F44305">
              <w:rPr>
                <w:sz w:val="22"/>
                <w:szCs w:val="22"/>
              </w:rPr>
              <w:t> </w:t>
            </w:r>
          </w:p>
        </w:tc>
        <w:tc>
          <w:tcPr>
            <w:tcW w:w="1843" w:type="dxa"/>
            <w:tcBorders>
              <w:top w:val="nil"/>
              <w:left w:val="nil"/>
              <w:bottom w:val="nil"/>
              <w:right w:val="nil"/>
            </w:tcBorders>
            <w:shd w:val="clear" w:color="000000" w:fill="FFFFFF"/>
            <w:noWrap/>
            <w:vAlign w:val="bottom"/>
            <w:hideMark/>
          </w:tcPr>
          <w:p w14:paraId="55105493"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6E8973DA" w14:textId="77777777" w:rsidR="00F44305" w:rsidRPr="00F44305" w:rsidRDefault="00F44305" w:rsidP="00F44305">
            <w:pPr>
              <w:rPr>
                <w:sz w:val="22"/>
                <w:szCs w:val="22"/>
              </w:rPr>
            </w:pPr>
            <w:r w:rsidRPr="00F44305">
              <w:rPr>
                <w:sz w:val="22"/>
                <w:szCs w:val="22"/>
              </w:rPr>
              <w:t> </w:t>
            </w:r>
          </w:p>
        </w:tc>
        <w:tc>
          <w:tcPr>
            <w:tcW w:w="992" w:type="dxa"/>
            <w:tcBorders>
              <w:top w:val="nil"/>
              <w:left w:val="nil"/>
              <w:bottom w:val="nil"/>
              <w:right w:val="nil"/>
            </w:tcBorders>
            <w:shd w:val="clear" w:color="000000" w:fill="FFFFFF"/>
            <w:noWrap/>
            <w:vAlign w:val="bottom"/>
            <w:hideMark/>
          </w:tcPr>
          <w:p w14:paraId="2A2E53FA" w14:textId="77777777" w:rsidR="00F44305" w:rsidRPr="00F44305" w:rsidRDefault="00F44305" w:rsidP="00F44305">
            <w:pPr>
              <w:rPr>
                <w:sz w:val="22"/>
                <w:szCs w:val="22"/>
              </w:rPr>
            </w:pPr>
            <w:r w:rsidRPr="00F44305">
              <w:rPr>
                <w:sz w:val="22"/>
                <w:szCs w:val="22"/>
              </w:rPr>
              <w:t> </w:t>
            </w:r>
          </w:p>
        </w:tc>
        <w:tc>
          <w:tcPr>
            <w:tcW w:w="1418" w:type="dxa"/>
            <w:tcBorders>
              <w:top w:val="nil"/>
              <w:left w:val="nil"/>
              <w:bottom w:val="nil"/>
              <w:right w:val="nil"/>
            </w:tcBorders>
            <w:shd w:val="clear" w:color="000000" w:fill="FFFFFF"/>
            <w:noWrap/>
            <w:vAlign w:val="bottom"/>
            <w:hideMark/>
          </w:tcPr>
          <w:p w14:paraId="4E58794F"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33329D39" w14:textId="77777777" w:rsidR="00F44305" w:rsidRPr="00F44305" w:rsidRDefault="00F44305" w:rsidP="00F44305">
            <w:pPr>
              <w:rPr>
                <w:sz w:val="22"/>
                <w:szCs w:val="22"/>
              </w:rPr>
            </w:pPr>
            <w:r w:rsidRPr="00F44305">
              <w:rPr>
                <w:sz w:val="22"/>
                <w:szCs w:val="22"/>
              </w:rPr>
              <w:t> </w:t>
            </w:r>
          </w:p>
        </w:tc>
        <w:tc>
          <w:tcPr>
            <w:tcW w:w="1134" w:type="dxa"/>
            <w:tcBorders>
              <w:top w:val="nil"/>
              <w:left w:val="nil"/>
              <w:bottom w:val="nil"/>
              <w:right w:val="nil"/>
            </w:tcBorders>
            <w:shd w:val="clear" w:color="000000" w:fill="FFFFFF"/>
            <w:noWrap/>
            <w:vAlign w:val="bottom"/>
            <w:hideMark/>
          </w:tcPr>
          <w:p w14:paraId="37C65F29" w14:textId="77777777" w:rsidR="00F44305" w:rsidRPr="00F44305" w:rsidRDefault="00F44305" w:rsidP="00F44305">
            <w:pPr>
              <w:rPr>
                <w:sz w:val="22"/>
                <w:szCs w:val="22"/>
              </w:rPr>
            </w:pPr>
            <w:r w:rsidRPr="00F44305">
              <w:rPr>
                <w:sz w:val="22"/>
                <w:szCs w:val="22"/>
              </w:rPr>
              <w:t> </w:t>
            </w:r>
          </w:p>
        </w:tc>
      </w:tr>
      <w:tr w:rsidR="00F44305" w:rsidRPr="00F44305" w14:paraId="29037787" w14:textId="77777777" w:rsidTr="009734C9">
        <w:trPr>
          <w:trHeight w:val="24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580C9" w14:textId="77777777" w:rsidR="00F44305" w:rsidRPr="00F44305" w:rsidRDefault="00F44305" w:rsidP="00F44305">
            <w:pPr>
              <w:jc w:val="center"/>
              <w:rPr>
                <w:sz w:val="22"/>
                <w:szCs w:val="22"/>
              </w:rPr>
            </w:pPr>
            <w:r w:rsidRPr="00F44305">
              <w:rPr>
                <w:sz w:val="22"/>
                <w:szCs w:val="22"/>
              </w:rPr>
              <w:t>Котельная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CA9867" w14:textId="77777777" w:rsidR="00F44305" w:rsidRPr="00F44305" w:rsidRDefault="00F44305" w:rsidP="00F44305">
            <w:pPr>
              <w:jc w:val="center"/>
              <w:rPr>
                <w:sz w:val="22"/>
                <w:szCs w:val="22"/>
              </w:rPr>
            </w:pPr>
            <w:r w:rsidRPr="00F44305">
              <w:rPr>
                <w:sz w:val="22"/>
                <w:szCs w:val="22"/>
              </w:rPr>
              <w:t>Населенный пункт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E458B26" w14:textId="77777777" w:rsidR="00F44305" w:rsidRPr="00F44305" w:rsidRDefault="00F44305" w:rsidP="00F44305">
            <w:pPr>
              <w:jc w:val="center"/>
              <w:rPr>
                <w:sz w:val="22"/>
                <w:szCs w:val="22"/>
              </w:rPr>
            </w:pPr>
            <w:r w:rsidRPr="00F44305">
              <w:rPr>
                <w:sz w:val="22"/>
                <w:szCs w:val="22"/>
              </w:rPr>
              <w:t>Количество угля в год, тонн</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F80193" w14:textId="77777777" w:rsidR="00F44305" w:rsidRPr="00F44305" w:rsidRDefault="00F44305" w:rsidP="00F44305">
            <w:pPr>
              <w:jc w:val="center"/>
              <w:rPr>
                <w:sz w:val="22"/>
                <w:szCs w:val="22"/>
              </w:rPr>
            </w:pPr>
            <w:r w:rsidRPr="00F44305">
              <w:rPr>
                <w:sz w:val="22"/>
                <w:szCs w:val="22"/>
              </w:rPr>
              <w:t xml:space="preserve">Средняя </w:t>
            </w:r>
            <w:proofErr w:type="spellStart"/>
            <w:r w:rsidRPr="00F44305">
              <w:rPr>
                <w:sz w:val="22"/>
                <w:szCs w:val="22"/>
              </w:rPr>
              <w:t>грузоподь-емность</w:t>
            </w:r>
            <w:proofErr w:type="spellEnd"/>
            <w:r w:rsidRPr="00F44305">
              <w:rPr>
                <w:sz w:val="22"/>
                <w:szCs w:val="22"/>
              </w:rPr>
              <w:t xml:space="preserve"> техники, </w:t>
            </w:r>
            <w:proofErr w:type="spellStart"/>
            <w:r w:rsidRPr="00F44305">
              <w:rPr>
                <w:sz w:val="22"/>
                <w:szCs w:val="22"/>
              </w:rPr>
              <w:t>тн</w:t>
            </w:r>
            <w:proofErr w:type="spellEnd"/>
            <w:r w:rsidRPr="00F44305">
              <w:rPr>
                <w:sz w:val="22"/>
                <w:szCs w:val="22"/>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1615D44" w14:textId="77777777" w:rsidR="00F44305" w:rsidRPr="00F44305" w:rsidRDefault="00F44305" w:rsidP="00F44305">
            <w:pPr>
              <w:jc w:val="center"/>
              <w:rPr>
                <w:sz w:val="22"/>
                <w:szCs w:val="22"/>
              </w:rPr>
            </w:pPr>
            <w:proofErr w:type="spellStart"/>
            <w:r w:rsidRPr="00F44305">
              <w:rPr>
                <w:sz w:val="22"/>
                <w:szCs w:val="22"/>
              </w:rPr>
              <w:t>Растояние</w:t>
            </w:r>
            <w:proofErr w:type="spellEnd"/>
            <w:r w:rsidRPr="00F44305">
              <w:rPr>
                <w:sz w:val="22"/>
                <w:szCs w:val="22"/>
              </w:rPr>
              <w:t xml:space="preserve"> в один конец, км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F43ACBC" w14:textId="77777777" w:rsidR="00F44305" w:rsidRPr="00F44305" w:rsidRDefault="00F44305" w:rsidP="00F44305">
            <w:pPr>
              <w:jc w:val="center"/>
              <w:rPr>
                <w:sz w:val="22"/>
                <w:szCs w:val="22"/>
              </w:rPr>
            </w:pPr>
            <w:r w:rsidRPr="00F44305">
              <w:rPr>
                <w:sz w:val="22"/>
                <w:szCs w:val="22"/>
              </w:rPr>
              <w:t>время доставки, ч (гр.5=гр.4 / 60км.ч ср. скорость</w:t>
            </w:r>
          </w:p>
          <w:p w14:paraId="32465029" w14:textId="77777777" w:rsidR="00F44305" w:rsidRPr="00F44305" w:rsidRDefault="00F44305" w:rsidP="00F44305">
            <w:pPr>
              <w:jc w:val="center"/>
              <w:rPr>
                <w:sz w:val="22"/>
                <w:szCs w:val="22"/>
              </w:rPr>
            </w:pPr>
            <w:r w:rsidRPr="00F44305">
              <w:rPr>
                <w:sz w:val="22"/>
                <w:szCs w:val="22"/>
              </w:rPr>
              <w:t>+ 0,2ч простой</w:t>
            </w:r>
          </w:p>
          <w:p w14:paraId="4E7E0C26" w14:textId="77777777" w:rsidR="00F44305" w:rsidRPr="00F44305" w:rsidRDefault="00F44305" w:rsidP="00F44305">
            <w:pPr>
              <w:jc w:val="center"/>
              <w:rPr>
                <w:sz w:val="22"/>
                <w:szCs w:val="22"/>
              </w:rPr>
            </w:pPr>
            <w:r w:rsidRPr="00F44305">
              <w:rPr>
                <w:sz w:val="22"/>
                <w:szCs w:val="22"/>
              </w:rPr>
              <w:t>*2кол.рейсов</w:t>
            </w:r>
          </w:p>
          <w:p w14:paraId="54A4E86E" w14:textId="77777777" w:rsidR="00F44305" w:rsidRPr="00F44305" w:rsidRDefault="00F44305" w:rsidP="00F44305">
            <w:pPr>
              <w:jc w:val="center"/>
              <w:rPr>
                <w:sz w:val="16"/>
                <w:szCs w:val="16"/>
              </w:rPr>
            </w:pPr>
            <w:r w:rsidRPr="00F44305">
              <w:rPr>
                <w:sz w:val="22"/>
                <w:szCs w:val="22"/>
              </w:rPr>
              <w:t xml:space="preserve"> + 0,5 ч время отдыха водителя)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575A538" w14:textId="77777777" w:rsidR="00F44305" w:rsidRPr="00F44305" w:rsidRDefault="00F44305" w:rsidP="00F44305">
            <w:pPr>
              <w:jc w:val="center"/>
              <w:rPr>
                <w:sz w:val="22"/>
                <w:szCs w:val="22"/>
              </w:rPr>
            </w:pPr>
            <w:r w:rsidRPr="00F44305">
              <w:rPr>
                <w:sz w:val="22"/>
                <w:szCs w:val="22"/>
              </w:rPr>
              <w:t>Рейсов за 8 часов (гр.6=8ч/гр.5)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D502658" w14:textId="77777777" w:rsidR="00F44305" w:rsidRPr="00F44305" w:rsidRDefault="00F44305" w:rsidP="00F44305">
            <w:pPr>
              <w:jc w:val="center"/>
              <w:rPr>
                <w:sz w:val="22"/>
                <w:szCs w:val="22"/>
              </w:rPr>
            </w:pPr>
            <w:r w:rsidRPr="00F44305">
              <w:rPr>
                <w:sz w:val="22"/>
                <w:szCs w:val="22"/>
              </w:rPr>
              <w:t xml:space="preserve">Кол-во рейсов в </w:t>
            </w:r>
            <w:proofErr w:type="gramStart"/>
            <w:r w:rsidRPr="00F44305">
              <w:rPr>
                <w:sz w:val="22"/>
                <w:szCs w:val="22"/>
              </w:rPr>
              <w:t>год  (</w:t>
            </w:r>
            <w:proofErr w:type="gramEnd"/>
            <w:r w:rsidRPr="00F44305">
              <w:rPr>
                <w:sz w:val="22"/>
                <w:szCs w:val="22"/>
              </w:rPr>
              <w:t>гр.7=гр.2/гр.3)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6DBBF02" w14:textId="77777777" w:rsidR="00F44305" w:rsidRPr="00F44305" w:rsidRDefault="00F44305" w:rsidP="00F44305">
            <w:pPr>
              <w:jc w:val="center"/>
              <w:rPr>
                <w:sz w:val="22"/>
                <w:szCs w:val="22"/>
              </w:rPr>
            </w:pPr>
            <w:r w:rsidRPr="00F44305">
              <w:rPr>
                <w:sz w:val="22"/>
                <w:szCs w:val="22"/>
              </w:rPr>
              <w:t>Часы в год (гр.9=гр.8*8ч)</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3B7CAD" w14:textId="77777777" w:rsidR="00F44305" w:rsidRPr="00F44305" w:rsidRDefault="00F44305" w:rsidP="00F44305">
            <w:pPr>
              <w:jc w:val="center"/>
              <w:rPr>
                <w:sz w:val="22"/>
                <w:szCs w:val="22"/>
              </w:rPr>
            </w:pPr>
            <w:r w:rsidRPr="00F44305">
              <w:rPr>
                <w:sz w:val="22"/>
                <w:szCs w:val="22"/>
              </w:rPr>
              <w:t>Стоимость 1 машино-часа Камаз*, без НДС (Стоимость машино-часа (https://kemerovo.promindex.ru/arenda-spectehniki/468699-arenda-gruzovika-s-voditelem.html)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2AE798" w14:textId="77777777" w:rsidR="00F44305" w:rsidRPr="00F44305" w:rsidRDefault="00F44305" w:rsidP="00F44305">
            <w:pPr>
              <w:jc w:val="center"/>
              <w:rPr>
                <w:sz w:val="22"/>
                <w:szCs w:val="22"/>
              </w:rPr>
            </w:pPr>
            <w:r w:rsidRPr="00F44305">
              <w:rPr>
                <w:sz w:val="22"/>
                <w:szCs w:val="22"/>
              </w:rPr>
              <w:t>Стоимость перевозки 1 тонны, руб./т (гр.11=гр.10*гр.9/гр.2)</w:t>
            </w:r>
          </w:p>
        </w:tc>
      </w:tr>
      <w:tr w:rsidR="00F44305" w:rsidRPr="00F44305" w14:paraId="36652F73" w14:textId="77777777" w:rsidTr="009734C9">
        <w:trPr>
          <w:trHeight w:val="2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50D508F" w14:textId="77777777" w:rsidR="00F44305" w:rsidRPr="00F44305" w:rsidRDefault="00F44305" w:rsidP="00F44305">
            <w:pPr>
              <w:jc w:val="center"/>
              <w:rPr>
                <w:sz w:val="18"/>
                <w:szCs w:val="18"/>
              </w:rPr>
            </w:pPr>
            <w:r w:rsidRPr="00F44305">
              <w:rPr>
                <w:sz w:val="18"/>
                <w:szCs w:val="18"/>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AD8419B" w14:textId="77777777" w:rsidR="00F44305" w:rsidRPr="00F44305" w:rsidRDefault="00F44305" w:rsidP="00F44305">
            <w:pPr>
              <w:jc w:val="center"/>
              <w:rPr>
                <w:sz w:val="18"/>
                <w:szCs w:val="18"/>
              </w:rPr>
            </w:pPr>
            <w:r w:rsidRPr="00F44305">
              <w:rPr>
                <w:sz w:val="18"/>
                <w:szCs w:val="18"/>
              </w:rPr>
              <w:t>2</w:t>
            </w:r>
          </w:p>
        </w:tc>
        <w:tc>
          <w:tcPr>
            <w:tcW w:w="1276" w:type="dxa"/>
            <w:tcBorders>
              <w:top w:val="nil"/>
              <w:left w:val="nil"/>
              <w:bottom w:val="single" w:sz="4" w:space="0" w:color="auto"/>
              <w:right w:val="single" w:sz="4" w:space="0" w:color="auto"/>
            </w:tcBorders>
            <w:shd w:val="clear" w:color="000000" w:fill="FFFFFF"/>
            <w:vAlign w:val="center"/>
            <w:hideMark/>
          </w:tcPr>
          <w:p w14:paraId="0559D857" w14:textId="77777777" w:rsidR="00F44305" w:rsidRPr="00F44305" w:rsidRDefault="00F44305" w:rsidP="00F44305">
            <w:pPr>
              <w:jc w:val="center"/>
              <w:rPr>
                <w:sz w:val="16"/>
                <w:szCs w:val="16"/>
              </w:rPr>
            </w:pPr>
            <w:r w:rsidRPr="00F44305">
              <w:rPr>
                <w:sz w:val="16"/>
                <w:szCs w:val="16"/>
              </w:rPr>
              <w:t>3</w:t>
            </w:r>
          </w:p>
        </w:tc>
        <w:tc>
          <w:tcPr>
            <w:tcW w:w="1276" w:type="dxa"/>
            <w:tcBorders>
              <w:top w:val="nil"/>
              <w:left w:val="nil"/>
              <w:bottom w:val="single" w:sz="4" w:space="0" w:color="auto"/>
              <w:right w:val="single" w:sz="4" w:space="0" w:color="auto"/>
            </w:tcBorders>
            <w:shd w:val="clear" w:color="000000" w:fill="FFFFFF"/>
            <w:vAlign w:val="center"/>
            <w:hideMark/>
          </w:tcPr>
          <w:p w14:paraId="62CD2CFD" w14:textId="77777777" w:rsidR="00F44305" w:rsidRPr="00F44305" w:rsidRDefault="00F44305" w:rsidP="00F44305">
            <w:pPr>
              <w:jc w:val="center"/>
              <w:rPr>
                <w:sz w:val="16"/>
                <w:szCs w:val="16"/>
              </w:rPr>
            </w:pPr>
            <w:r w:rsidRPr="00F44305">
              <w:rPr>
                <w:sz w:val="16"/>
                <w:szCs w:val="16"/>
              </w:rPr>
              <w:t>4</w:t>
            </w:r>
          </w:p>
        </w:tc>
        <w:tc>
          <w:tcPr>
            <w:tcW w:w="1417" w:type="dxa"/>
            <w:tcBorders>
              <w:top w:val="nil"/>
              <w:left w:val="nil"/>
              <w:bottom w:val="single" w:sz="4" w:space="0" w:color="auto"/>
              <w:right w:val="single" w:sz="4" w:space="0" w:color="auto"/>
            </w:tcBorders>
            <w:shd w:val="clear" w:color="000000" w:fill="FFFFFF"/>
            <w:vAlign w:val="center"/>
            <w:hideMark/>
          </w:tcPr>
          <w:p w14:paraId="7443C644" w14:textId="77777777" w:rsidR="00F44305" w:rsidRPr="00F44305" w:rsidRDefault="00F44305" w:rsidP="00F44305">
            <w:pPr>
              <w:jc w:val="center"/>
              <w:rPr>
                <w:sz w:val="16"/>
                <w:szCs w:val="16"/>
              </w:rPr>
            </w:pPr>
            <w:r w:rsidRPr="00F44305">
              <w:rPr>
                <w:sz w:val="16"/>
                <w:szCs w:val="16"/>
              </w:rPr>
              <w:t>5</w:t>
            </w:r>
          </w:p>
        </w:tc>
        <w:tc>
          <w:tcPr>
            <w:tcW w:w="1843" w:type="dxa"/>
            <w:tcBorders>
              <w:top w:val="nil"/>
              <w:left w:val="nil"/>
              <w:bottom w:val="single" w:sz="4" w:space="0" w:color="auto"/>
              <w:right w:val="single" w:sz="4" w:space="0" w:color="auto"/>
            </w:tcBorders>
            <w:shd w:val="clear" w:color="000000" w:fill="FFFFFF"/>
            <w:vAlign w:val="center"/>
            <w:hideMark/>
          </w:tcPr>
          <w:p w14:paraId="671A0F2B" w14:textId="77777777" w:rsidR="00F44305" w:rsidRPr="00F44305" w:rsidRDefault="00F44305" w:rsidP="00F44305">
            <w:pPr>
              <w:jc w:val="center"/>
              <w:rPr>
                <w:sz w:val="16"/>
                <w:szCs w:val="16"/>
              </w:rPr>
            </w:pPr>
            <w:r w:rsidRPr="00F44305">
              <w:rPr>
                <w:sz w:val="16"/>
                <w:szCs w:val="16"/>
              </w:rPr>
              <w:t>6</w:t>
            </w:r>
          </w:p>
        </w:tc>
        <w:tc>
          <w:tcPr>
            <w:tcW w:w="1134" w:type="dxa"/>
            <w:tcBorders>
              <w:top w:val="nil"/>
              <w:left w:val="nil"/>
              <w:bottom w:val="single" w:sz="4" w:space="0" w:color="auto"/>
              <w:right w:val="single" w:sz="4" w:space="0" w:color="auto"/>
            </w:tcBorders>
            <w:shd w:val="clear" w:color="000000" w:fill="FFFFFF"/>
            <w:vAlign w:val="center"/>
            <w:hideMark/>
          </w:tcPr>
          <w:p w14:paraId="6DC4D72F" w14:textId="77777777" w:rsidR="00F44305" w:rsidRPr="00F44305" w:rsidRDefault="00F44305" w:rsidP="00F44305">
            <w:pPr>
              <w:jc w:val="center"/>
              <w:rPr>
                <w:sz w:val="16"/>
                <w:szCs w:val="16"/>
              </w:rPr>
            </w:pPr>
            <w:r w:rsidRPr="00F44305">
              <w:rPr>
                <w:sz w:val="16"/>
                <w:szCs w:val="16"/>
              </w:rPr>
              <w:t>7</w:t>
            </w:r>
          </w:p>
        </w:tc>
        <w:tc>
          <w:tcPr>
            <w:tcW w:w="992" w:type="dxa"/>
            <w:tcBorders>
              <w:top w:val="nil"/>
              <w:left w:val="nil"/>
              <w:bottom w:val="single" w:sz="4" w:space="0" w:color="auto"/>
              <w:right w:val="single" w:sz="4" w:space="0" w:color="auto"/>
            </w:tcBorders>
            <w:shd w:val="clear" w:color="000000" w:fill="FFFFFF"/>
            <w:vAlign w:val="center"/>
            <w:hideMark/>
          </w:tcPr>
          <w:p w14:paraId="33801BDD" w14:textId="77777777" w:rsidR="00F44305" w:rsidRPr="00F44305" w:rsidRDefault="00F44305" w:rsidP="00F44305">
            <w:pPr>
              <w:jc w:val="center"/>
              <w:rPr>
                <w:sz w:val="16"/>
                <w:szCs w:val="16"/>
              </w:rPr>
            </w:pPr>
            <w:r w:rsidRPr="00F44305">
              <w:rPr>
                <w:sz w:val="16"/>
                <w:szCs w:val="16"/>
              </w:rPr>
              <w:t>8</w:t>
            </w:r>
          </w:p>
        </w:tc>
        <w:tc>
          <w:tcPr>
            <w:tcW w:w="1418" w:type="dxa"/>
            <w:tcBorders>
              <w:top w:val="nil"/>
              <w:left w:val="nil"/>
              <w:bottom w:val="single" w:sz="4" w:space="0" w:color="auto"/>
              <w:right w:val="single" w:sz="4" w:space="0" w:color="auto"/>
            </w:tcBorders>
            <w:shd w:val="clear" w:color="000000" w:fill="FFFFFF"/>
            <w:vAlign w:val="center"/>
            <w:hideMark/>
          </w:tcPr>
          <w:p w14:paraId="54B9B571" w14:textId="77777777" w:rsidR="00F44305" w:rsidRPr="00F44305" w:rsidRDefault="00F44305" w:rsidP="00F44305">
            <w:pPr>
              <w:jc w:val="center"/>
              <w:rPr>
                <w:sz w:val="16"/>
                <w:szCs w:val="16"/>
              </w:rPr>
            </w:pPr>
            <w:r w:rsidRPr="00F44305">
              <w:rPr>
                <w:sz w:val="16"/>
                <w:szCs w:val="16"/>
              </w:rPr>
              <w:t>10</w:t>
            </w:r>
          </w:p>
        </w:tc>
        <w:tc>
          <w:tcPr>
            <w:tcW w:w="1134" w:type="dxa"/>
            <w:tcBorders>
              <w:top w:val="nil"/>
              <w:left w:val="nil"/>
              <w:bottom w:val="single" w:sz="4" w:space="0" w:color="auto"/>
              <w:right w:val="single" w:sz="4" w:space="0" w:color="auto"/>
            </w:tcBorders>
            <w:shd w:val="clear" w:color="000000" w:fill="FFFFFF"/>
            <w:vAlign w:val="center"/>
            <w:hideMark/>
          </w:tcPr>
          <w:p w14:paraId="737286D1" w14:textId="77777777" w:rsidR="00F44305" w:rsidRPr="00F44305" w:rsidRDefault="00F44305" w:rsidP="00F44305">
            <w:pPr>
              <w:jc w:val="center"/>
              <w:rPr>
                <w:sz w:val="16"/>
                <w:szCs w:val="16"/>
              </w:rPr>
            </w:pPr>
            <w:r w:rsidRPr="00F44305">
              <w:rPr>
                <w:sz w:val="16"/>
                <w:szCs w:val="16"/>
              </w:rPr>
              <w:t>11</w:t>
            </w:r>
          </w:p>
        </w:tc>
        <w:tc>
          <w:tcPr>
            <w:tcW w:w="1134" w:type="dxa"/>
            <w:tcBorders>
              <w:top w:val="nil"/>
              <w:left w:val="nil"/>
              <w:bottom w:val="single" w:sz="4" w:space="0" w:color="auto"/>
              <w:right w:val="single" w:sz="4" w:space="0" w:color="auto"/>
            </w:tcBorders>
            <w:shd w:val="clear" w:color="000000" w:fill="FFFFFF"/>
            <w:vAlign w:val="center"/>
            <w:hideMark/>
          </w:tcPr>
          <w:p w14:paraId="0BAAE6CE" w14:textId="77777777" w:rsidR="00F44305" w:rsidRPr="00F44305" w:rsidRDefault="00F44305" w:rsidP="00F44305">
            <w:pPr>
              <w:jc w:val="center"/>
              <w:rPr>
                <w:sz w:val="16"/>
                <w:szCs w:val="16"/>
              </w:rPr>
            </w:pPr>
            <w:r w:rsidRPr="00F44305">
              <w:rPr>
                <w:sz w:val="16"/>
                <w:szCs w:val="16"/>
              </w:rPr>
              <w:t>12</w:t>
            </w:r>
          </w:p>
        </w:tc>
      </w:tr>
      <w:tr w:rsidR="00F44305" w:rsidRPr="00F44305" w14:paraId="2E41FCA1" w14:textId="77777777" w:rsidTr="009734C9">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2DA149C" w14:textId="77777777" w:rsidR="00F44305" w:rsidRPr="00F44305" w:rsidRDefault="00F44305" w:rsidP="00F44305">
            <w:pPr>
              <w:jc w:val="center"/>
              <w:rPr>
                <w:sz w:val="18"/>
                <w:szCs w:val="18"/>
              </w:rPr>
            </w:pPr>
            <w:r w:rsidRPr="00F44305">
              <w:rPr>
                <w:sz w:val="18"/>
                <w:szCs w:val="18"/>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63558999" w14:textId="77777777" w:rsidR="00F44305" w:rsidRPr="00F44305" w:rsidRDefault="00F44305" w:rsidP="00F44305">
            <w:pPr>
              <w:jc w:val="center"/>
              <w:rPr>
                <w:sz w:val="18"/>
                <w:szCs w:val="18"/>
              </w:rPr>
            </w:pPr>
            <w:r w:rsidRPr="00F44305">
              <w:rPr>
                <w:sz w:val="18"/>
                <w:szCs w:val="18"/>
              </w:rPr>
              <w:t>Мариинск</w:t>
            </w:r>
          </w:p>
        </w:tc>
        <w:tc>
          <w:tcPr>
            <w:tcW w:w="1276" w:type="dxa"/>
            <w:tcBorders>
              <w:top w:val="nil"/>
              <w:left w:val="nil"/>
              <w:bottom w:val="single" w:sz="4" w:space="0" w:color="auto"/>
              <w:right w:val="single" w:sz="4" w:space="0" w:color="auto"/>
            </w:tcBorders>
            <w:shd w:val="clear" w:color="000000" w:fill="FFFFFF"/>
            <w:noWrap/>
            <w:vAlign w:val="bottom"/>
            <w:hideMark/>
          </w:tcPr>
          <w:p w14:paraId="638CA61F" w14:textId="77777777" w:rsidR="00F44305" w:rsidRPr="00F44305" w:rsidRDefault="00F44305" w:rsidP="00F44305">
            <w:pPr>
              <w:jc w:val="center"/>
              <w:rPr>
                <w:sz w:val="20"/>
                <w:szCs w:val="20"/>
              </w:rPr>
            </w:pPr>
            <w:r w:rsidRPr="00F44305">
              <w:rPr>
                <w:sz w:val="20"/>
                <w:szCs w:val="20"/>
              </w:rPr>
              <w:t>20 555,25</w:t>
            </w:r>
          </w:p>
        </w:tc>
        <w:tc>
          <w:tcPr>
            <w:tcW w:w="1276" w:type="dxa"/>
            <w:tcBorders>
              <w:top w:val="nil"/>
              <w:left w:val="nil"/>
              <w:bottom w:val="single" w:sz="4" w:space="0" w:color="auto"/>
              <w:right w:val="single" w:sz="4" w:space="0" w:color="auto"/>
            </w:tcBorders>
            <w:shd w:val="clear" w:color="000000" w:fill="FFFFFF"/>
            <w:noWrap/>
            <w:vAlign w:val="bottom"/>
            <w:hideMark/>
          </w:tcPr>
          <w:p w14:paraId="25CDD08D" w14:textId="77777777" w:rsidR="00F44305" w:rsidRPr="00F44305" w:rsidRDefault="00F44305" w:rsidP="00F44305">
            <w:pPr>
              <w:jc w:val="center"/>
              <w:rPr>
                <w:sz w:val="20"/>
                <w:szCs w:val="20"/>
              </w:rPr>
            </w:pPr>
            <w:r w:rsidRPr="00F44305">
              <w:rPr>
                <w:sz w:val="20"/>
                <w:szCs w:val="20"/>
              </w:rPr>
              <w:t>25,00</w:t>
            </w:r>
          </w:p>
        </w:tc>
        <w:tc>
          <w:tcPr>
            <w:tcW w:w="1417" w:type="dxa"/>
            <w:tcBorders>
              <w:top w:val="nil"/>
              <w:left w:val="nil"/>
              <w:bottom w:val="single" w:sz="4" w:space="0" w:color="auto"/>
              <w:right w:val="single" w:sz="4" w:space="0" w:color="auto"/>
            </w:tcBorders>
            <w:shd w:val="clear" w:color="000000" w:fill="FFFFFF"/>
            <w:noWrap/>
            <w:vAlign w:val="bottom"/>
            <w:hideMark/>
          </w:tcPr>
          <w:p w14:paraId="63C66A2B" w14:textId="77777777" w:rsidR="00F44305" w:rsidRPr="00F44305" w:rsidRDefault="00F44305" w:rsidP="00F44305">
            <w:pPr>
              <w:jc w:val="center"/>
              <w:rPr>
                <w:sz w:val="20"/>
                <w:szCs w:val="20"/>
              </w:rPr>
            </w:pPr>
            <w:r w:rsidRPr="00F44305">
              <w:rPr>
                <w:sz w:val="20"/>
                <w:szCs w:val="20"/>
              </w:rPr>
              <w:t>222,23</w:t>
            </w:r>
          </w:p>
        </w:tc>
        <w:tc>
          <w:tcPr>
            <w:tcW w:w="1843" w:type="dxa"/>
            <w:tcBorders>
              <w:top w:val="nil"/>
              <w:left w:val="nil"/>
              <w:bottom w:val="single" w:sz="4" w:space="0" w:color="auto"/>
              <w:right w:val="single" w:sz="4" w:space="0" w:color="auto"/>
            </w:tcBorders>
            <w:shd w:val="clear" w:color="000000" w:fill="FFFFFF"/>
            <w:noWrap/>
            <w:vAlign w:val="bottom"/>
            <w:hideMark/>
          </w:tcPr>
          <w:p w14:paraId="4DE3CF42" w14:textId="77777777" w:rsidR="00F44305" w:rsidRPr="00F44305" w:rsidRDefault="00F44305" w:rsidP="00F44305">
            <w:pPr>
              <w:jc w:val="center"/>
              <w:rPr>
                <w:sz w:val="20"/>
                <w:szCs w:val="20"/>
              </w:rPr>
            </w:pPr>
            <w:r w:rsidRPr="00F44305">
              <w:rPr>
                <w:sz w:val="20"/>
                <w:szCs w:val="20"/>
              </w:rPr>
              <w:t>8,31</w:t>
            </w:r>
          </w:p>
        </w:tc>
        <w:tc>
          <w:tcPr>
            <w:tcW w:w="1134" w:type="dxa"/>
            <w:tcBorders>
              <w:top w:val="nil"/>
              <w:left w:val="nil"/>
              <w:bottom w:val="single" w:sz="4" w:space="0" w:color="auto"/>
              <w:right w:val="single" w:sz="4" w:space="0" w:color="auto"/>
            </w:tcBorders>
            <w:shd w:val="clear" w:color="000000" w:fill="FFFFFF"/>
            <w:noWrap/>
            <w:vAlign w:val="bottom"/>
            <w:hideMark/>
          </w:tcPr>
          <w:p w14:paraId="3792F670" w14:textId="77777777" w:rsidR="00F44305" w:rsidRPr="00F44305" w:rsidRDefault="00F44305" w:rsidP="00F44305">
            <w:pPr>
              <w:jc w:val="center"/>
              <w:rPr>
                <w:sz w:val="20"/>
                <w:szCs w:val="20"/>
              </w:rPr>
            </w:pPr>
            <w:r w:rsidRPr="00F44305">
              <w:rPr>
                <w:sz w:val="20"/>
                <w:szCs w:val="20"/>
              </w:rPr>
              <w:t>0,96</w:t>
            </w:r>
          </w:p>
        </w:tc>
        <w:tc>
          <w:tcPr>
            <w:tcW w:w="992" w:type="dxa"/>
            <w:tcBorders>
              <w:top w:val="nil"/>
              <w:left w:val="nil"/>
              <w:bottom w:val="single" w:sz="4" w:space="0" w:color="auto"/>
              <w:right w:val="single" w:sz="4" w:space="0" w:color="auto"/>
            </w:tcBorders>
            <w:shd w:val="clear" w:color="000000" w:fill="FFFFFF"/>
            <w:noWrap/>
            <w:vAlign w:val="bottom"/>
            <w:hideMark/>
          </w:tcPr>
          <w:p w14:paraId="1C04E9E7" w14:textId="77777777" w:rsidR="00F44305" w:rsidRPr="00F44305" w:rsidRDefault="00F44305" w:rsidP="00F44305">
            <w:pPr>
              <w:jc w:val="center"/>
              <w:rPr>
                <w:sz w:val="20"/>
                <w:szCs w:val="20"/>
              </w:rPr>
            </w:pPr>
            <w:r w:rsidRPr="00F44305">
              <w:rPr>
                <w:sz w:val="20"/>
                <w:szCs w:val="20"/>
              </w:rPr>
              <w:t>822</w:t>
            </w:r>
          </w:p>
        </w:tc>
        <w:tc>
          <w:tcPr>
            <w:tcW w:w="1418" w:type="dxa"/>
            <w:tcBorders>
              <w:top w:val="nil"/>
              <w:left w:val="nil"/>
              <w:bottom w:val="single" w:sz="4" w:space="0" w:color="auto"/>
              <w:right w:val="single" w:sz="4" w:space="0" w:color="auto"/>
            </w:tcBorders>
            <w:shd w:val="clear" w:color="000000" w:fill="FFFFFF"/>
            <w:noWrap/>
            <w:vAlign w:val="bottom"/>
            <w:hideMark/>
          </w:tcPr>
          <w:p w14:paraId="038DF3C6" w14:textId="77777777" w:rsidR="00F44305" w:rsidRPr="00F44305" w:rsidRDefault="00F44305" w:rsidP="00F44305">
            <w:pPr>
              <w:jc w:val="center"/>
              <w:rPr>
                <w:sz w:val="20"/>
                <w:szCs w:val="20"/>
              </w:rPr>
            </w:pPr>
            <w:r w:rsidRPr="00F44305">
              <w:rPr>
                <w:sz w:val="20"/>
                <w:szCs w:val="20"/>
              </w:rPr>
              <w:t>6 830,65</w:t>
            </w:r>
          </w:p>
        </w:tc>
        <w:tc>
          <w:tcPr>
            <w:tcW w:w="1134" w:type="dxa"/>
            <w:tcBorders>
              <w:top w:val="nil"/>
              <w:left w:val="nil"/>
              <w:bottom w:val="single" w:sz="4" w:space="0" w:color="auto"/>
              <w:right w:val="single" w:sz="4" w:space="0" w:color="auto"/>
            </w:tcBorders>
            <w:shd w:val="clear" w:color="000000" w:fill="FFFFFF"/>
            <w:noWrap/>
            <w:vAlign w:val="bottom"/>
            <w:hideMark/>
          </w:tcPr>
          <w:p w14:paraId="77CDB6E3" w14:textId="77777777" w:rsidR="00F44305" w:rsidRPr="00F44305" w:rsidRDefault="00F44305" w:rsidP="00F44305">
            <w:pPr>
              <w:jc w:val="center"/>
              <w:rPr>
                <w:sz w:val="20"/>
                <w:szCs w:val="20"/>
              </w:rPr>
            </w:pPr>
            <w:r w:rsidRPr="00F44305">
              <w:rPr>
                <w:sz w:val="20"/>
                <w:szCs w:val="20"/>
              </w:rPr>
              <w:t>2 600,65</w:t>
            </w:r>
          </w:p>
        </w:tc>
        <w:tc>
          <w:tcPr>
            <w:tcW w:w="1134" w:type="dxa"/>
            <w:tcBorders>
              <w:top w:val="nil"/>
              <w:left w:val="nil"/>
              <w:bottom w:val="single" w:sz="4" w:space="0" w:color="auto"/>
              <w:right w:val="single" w:sz="4" w:space="0" w:color="auto"/>
            </w:tcBorders>
            <w:shd w:val="clear" w:color="000000" w:fill="FFFFFF"/>
            <w:noWrap/>
            <w:vAlign w:val="bottom"/>
            <w:hideMark/>
          </w:tcPr>
          <w:p w14:paraId="29EE1901" w14:textId="77777777" w:rsidR="00F44305" w:rsidRPr="00F44305" w:rsidRDefault="00F44305" w:rsidP="00F44305">
            <w:pPr>
              <w:jc w:val="center"/>
              <w:rPr>
                <w:sz w:val="20"/>
                <w:szCs w:val="20"/>
              </w:rPr>
            </w:pPr>
            <w:r w:rsidRPr="00F44305">
              <w:rPr>
                <w:sz w:val="20"/>
                <w:szCs w:val="20"/>
              </w:rPr>
              <w:t>864,21</w:t>
            </w:r>
          </w:p>
        </w:tc>
      </w:tr>
      <w:tr w:rsidR="00F44305" w:rsidRPr="00F44305" w14:paraId="1B3E33DF" w14:textId="77777777" w:rsidTr="009734C9">
        <w:trPr>
          <w:trHeight w:val="255"/>
        </w:trPr>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348567FB" w14:textId="77777777" w:rsidR="00F44305" w:rsidRPr="00F44305" w:rsidRDefault="00F44305" w:rsidP="00F44305">
            <w:pPr>
              <w:rPr>
                <w:b/>
                <w:bCs/>
                <w:sz w:val="20"/>
                <w:szCs w:val="20"/>
              </w:rPr>
            </w:pPr>
            <w:r w:rsidRPr="00F44305">
              <w:rPr>
                <w:b/>
                <w:bCs/>
                <w:sz w:val="20"/>
                <w:szCs w:val="20"/>
              </w:rPr>
              <w:t>всего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CF2EA90" w14:textId="77777777" w:rsidR="00F44305" w:rsidRPr="00F44305" w:rsidRDefault="00F44305" w:rsidP="00F44305">
            <w:pPr>
              <w:rPr>
                <w:b/>
                <w:bCs/>
                <w:sz w:val="20"/>
                <w:szCs w:val="20"/>
              </w:rPr>
            </w:pPr>
            <w:r w:rsidRPr="00F44305">
              <w:rPr>
                <w:b/>
                <w:bCs/>
                <w:sz w:val="20"/>
                <w:szCs w:val="20"/>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E1D831D" w14:textId="77777777" w:rsidR="00F44305" w:rsidRPr="00F44305" w:rsidRDefault="00F44305" w:rsidP="00F44305">
            <w:pPr>
              <w:jc w:val="center"/>
              <w:rPr>
                <w:b/>
                <w:bCs/>
                <w:sz w:val="20"/>
                <w:szCs w:val="20"/>
              </w:rPr>
            </w:pPr>
            <w:r w:rsidRPr="00F44305">
              <w:rPr>
                <w:b/>
                <w:bCs/>
                <w:sz w:val="20"/>
                <w:szCs w:val="20"/>
              </w:rPr>
              <w:t>20 555,25</w:t>
            </w:r>
          </w:p>
        </w:tc>
        <w:tc>
          <w:tcPr>
            <w:tcW w:w="1276" w:type="dxa"/>
            <w:tcBorders>
              <w:top w:val="nil"/>
              <w:left w:val="nil"/>
              <w:bottom w:val="single" w:sz="4" w:space="0" w:color="auto"/>
              <w:right w:val="single" w:sz="4" w:space="0" w:color="auto"/>
            </w:tcBorders>
            <w:shd w:val="clear" w:color="000000" w:fill="FFFFFF"/>
            <w:noWrap/>
            <w:vAlign w:val="bottom"/>
            <w:hideMark/>
          </w:tcPr>
          <w:p w14:paraId="1D3B991F" w14:textId="77777777" w:rsidR="00F44305" w:rsidRPr="00F44305" w:rsidRDefault="00F44305" w:rsidP="00F44305">
            <w:pPr>
              <w:jc w:val="center"/>
              <w:rPr>
                <w:sz w:val="20"/>
                <w:szCs w:val="20"/>
              </w:rPr>
            </w:pPr>
            <w:r w:rsidRPr="00F44305">
              <w:rPr>
                <w:sz w:val="20"/>
                <w:szCs w:val="20"/>
              </w:rPr>
              <w:t>25,00</w:t>
            </w:r>
          </w:p>
        </w:tc>
        <w:tc>
          <w:tcPr>
            <w:tcW w:w="1417" w:type="dxa"/>
            <w:tcBorders>
              <w:top w:val="nil"/>
              <w:left w:val="nil"/>
              <w:bottom w:val="single" w:sz="4" w:space="0" w:color="auto"/>
              <w:right w:val="single" w:sz="4" w:space="0" w:color="auto"/>
            </w:tcBorders>
            <w:shd w:val="clear" w:color="000000" w:fill="FFFFFF"/>
            <w:noWrap/>
            <w:vAlign w:val="bottom"/>
            <w:hideMark/>
          </w:tcPr>
          <w:p w14:paraId="126E0CD6" w14:textId="77777777" w:rsidR="00F44305" w:rsidRPr="00F44305" w:rsidRDefault="00F44305" w:rsidP="00F44305">
            <w:pPr>
              <w:jc w:val="center"/>
              <w:rPr>
                <w:b/>
                <w:bCs/>
                <w:sz w:val="20"/>
                <w:szCs w:val="20"/>
              </w:rPr>
            </w:pPr>
            <w:r w:rsidRPr="00F44305">
              <w:rPr>
                <w:b/>
                <w:bCs/>
                <w:sz w:val="20"/>
                <w:szCs w:val="20"/>
              </w:rPr>
              <w:t>222,23</w:t>
            </w:r>
          </w:p>
        </w:tc>
        <w:tc>
          <w:tcPr>
            <w:tcW w:w="1843" w:type="dxa"/>
            <w:tcBorders>
              <w:top w:val="nil"/>
              <w:left w:val="nil"/>
              <w:bottom w:val="single" w:sz="4" w:space="0" w:color="auto"/>
              <w:right w:val="single" w:sz="4" w:space="0" w:color="auto"/>
            </w:tcBorders>
            <w:shd w:val="clear" w:color="000000" w:fill="FFFFFF"/>
            <w:noWrap/>
            <w:vAlign w:val="bottom"/>
            <w:hideMark/>
          </w:tcPr>
          <w:p w14:paraId="22EF27AA" w14:textId="77777777" w:rsidR="00F44305" w:rsidRPr="00F44305" w:rsidRDefault="00F44305" w:rsidP="00F44305">
            <w:pPr>
              <w:jc w:val="center"/>
              <w:rPr>
                <w:b/>
                <w:bCs/>
                <w:sz w:val="20"/>
                <w:szCs w:val="20"/>
              </w:rPr>
            </w:pPr>
            <w:r w:rsidRPr="00F44305">
              <w:rPr>
                <w:b/>
                <w:bCs/>
                <w:sz w:val="20"/>
                <w:szCs w:val="20"/>
              </w:rPr>
              <w:t>8,31</w:t>
            </w:r>
          </w:p>
        </w:tc>
        <w:tc>
          <w:tcPr>
            <w:tcW w:w="1134" w:type="dxa"/>
            <w:tcBorders>
              <w:top w:val="nil"/>
              <w:left w:val="nil"/>
              <w:bottom w:val="single" w:sz="4" w:space="0" w:color="auto"/>
              <w:right w:val="single" w:sz="4" w:space="0" w:color="auto"/>
            </w:tcBorders>
            <w:shd w:val="clear" w:color="000000" w:fill="FFFFFF"/>
            <w:noWrap/>
            <w:vAlign w:val="bottom"/>
            <w:hideMark/>
          </w:tcPr>
          <w:p w14:paraId="4BD167E5" w14:textId="77777777" w:rsidR="00F44305" w:rsidRPr="00F44305" w:rsidRDefault="00F44305" w:rsidP="00F44305">
            <w:pPr>
              <w:jc w:val="center"/>
              <w:rPr>
                <w:sz w:val="20"/>
                <w:szCs w:val="20"/>
              </w:rPr>
            </w:pPr>
            <w:r w:rsidRPr="00F44305">
              <w:rPr>
                <w:sz w:val="20"/>
                <w:szCs w:val="20"/>
              </w:rPr>
              <w:t>0,96</w:t>
            </w:r>
          </w:p>
        </w:tc>
        <w:tc>
          <w:tcPr>
            <w:tcW w:w="992" w:type="dxa"/>
            <w:tcBorders>
              <w:top w:val="nil"/>
              <w:left w:val="nil"/>
              <w:bottom w:val="single" w:sz="4" w:space="0" w:color="auto"/>
              <w:right w:val="single" w:sz="4" w:space="0" w:color="auto"/>
            </w:tcBorders>
            <w:shd w:val="clear" w:color="000000" w:fill="FFFFFF"/>
            <w:noWrap/>
            <w:vAlign w:val="bottom"/>
            <w:hideMark/>
          </w:tcPr>
          <w:p w14:paraId="3B8B8C71" w14:textId="77777777" w:rsidR="00F44305" w:rsidRPr="00F44305" w:rsidRDefault="00F44305" w:rsidP="00F44305">
            <w:pPr>
              <w:jc w:val="center"/>
              <w:rPr>
                <w:sz w:val="20"/>
                <w:szCs w:val="20"/>
              </w:rPr>
            </w:pPr>
            <w:r w:rsidRPr="00F44305">
              <w:rPr>
                <w:sz w:val="20"/>
                <w:szCs w:val="20"/>
              </w:rPr>
              <w:t>822</w:t>
            </w:r>
          </w:p>
        </w:tc>
        <w:tc>
          <w:tcPr>
            <w:tcW w:w="1418" w:type="dxa"/>
            <w:tcBorders>
              <w:top w:val="nil"/>
              <w:left w:val="nil"/>
              <w:bottom w:val="single" w:sz="4" w:space="0" w:color="auto"/>
              <w:right w:val="single" w:sz="4" w:space="0" w:color="auto"/>
            </w:tcBorders>
            <w:shd w:val="clear" w:color="000000" w:fill="FFFFFF"/>
            <w:noWrap/>
            <w:vAlign w:val="bottom"/>
            <w:hideMark/>
          </w:tcPr>
          <w:p w14:paraId="73979321" w14:textId="77777777" w:rsidR="00F44305" w:rsidRPr="00F44305" w:rsidRDefault="00F44305" w:rsidP="00F44305">
            <w:pPr>
              <w:jc w:val="center"/>
              <w:rPr>
                <w:b/>
                <w:bCs/>
                <w:sz w:val="20"/>
                <w:szCs w:val="20"/>
              </w:rPr>
            </w:pPr>
            <w:r w:rsidRPr="00F44305">
              <w:rPr>
                <w:b/>
                <w:bCs/>
                <w:sz w:val="20"/>
                <w:szCs w:val="20"/>
              </w:rPr>
              <w:t>6 830,65</w:t>
            </w:r>
          </w:p>
        </w:tc>
        <w:tc>
          <w:tcPr>
            <w:tcW w:w="1134" w:type="dxa"/>
            <w:tcBorders>
              <w:top w:val="nil"/>
              <w:left w:val="nil"/>
              <w:bottom w:val="single" w:sz="4" w:space="0" w:color="auto"/>
              <w:right w:val="single" w:sz="4" w:space="0" w:color="auto"/>
            </w:tcBorders>
            <w:shd w:val="clear" w:color="000000" w:fill="FFFFFF"/>
            <w:noWrap/>
            <w:vAlign w:val="bottom"/>
            <w:hideMark/>
          </w:tcPr>
          <w:p w14:paraId="18F44F27" w14:textId="77777777" w:rsidR="00F44305" w:rsidRPr="00F44305" w:rsidRDefault="00F44305" w:rsidP="00F44305">
            <w:pPr>
              <w:jc w:val="center"/>
              <w:rPr>
                <w:b/>
                <w:bCs/>
                <w:sz w:val="20"/>
                <w:szCs w:val="20"/>
              </w:rPr>
            </w:pPr>
            <w:r w:rsidRPr="00F44305">
              <w:rPr>
                <w:b/>
                <w:bCs/>
                <w:sz w:val="20"/>
                <w:szCs w:val="20"/>
              </w:rPr>
              <w:t>2 600,65</w:t>
            </w:r>
          </w:p>
        </w:tc>
        <w:tc>
          <w:tcPr>
            <w:tcW w:w="1134" w:type="dxa"/>
            <w:tcBorders>
              <w:top w:val="nil"/>
              <w:left w:val="nil"/>
              <w:bottom w:val="single" w:sz="4" w:space="0" w:color="auto"/>
              <w:right w:val="single" w:sz="4" w:space="0" w:color="auto"/>
            </w:tcBorders>
            <w:shd w:val="clear" w:color="000000" w:fill="FFFFFF"/>
            <w:noWrap/>
            <w:vAlign w:val="bottom"/>
            <w:hideMark/>
          </w:tcPr>
          <w:p w14:paraId="6F8D4FE0" w14:textId="77777777" w:rsidR="00F44305" w:rsidRPr="00F44305" w:rsidRDefault="00F44305" w:rsidP="00F44305">
            <w:pPr>
              <w:jc w:val="center"/>
              <w:rPr>
                <w:b/>
                <w:bCs/>
                <w:sz w:val="20"/>
                <w:szCs w:val="20"/>
              </w:rPr>
            </w:pPr>
            <w:r w:rsidRPr="00F44305">
              <w:rPr>
                <w:b/>
                <w:bCs/>
                <w:sz w:val="20"/>
                <w:szCs w:val="20"/>
              </w:rPr>
              <w:t>864,21</w:t>
            </w:r>
          </w:p>
        </w:tc>
      </w:tr>
      <w:tr w:rsidR="00F44305" w:rsidRPr="00F44305" w14:paraId="797091BA" w14:textId="77777777" w:rsidTr="009734C9">
        <w:trPr>
          <w:trHeight w:val="615"/>
        </w:trPr>
        <w:tc>
          <w:tcPr>
            <w:tcW w:w="184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3C58B047" w14:textId="77777777" w:rsidR="00F44305" w:rsidRPr="00F44305" w:rsidRDefault="00F44305" w:rsidP="00F44305">
            <w:pPr>
              <w:rPr>
                <w:b/>
                <w:bCs/>
                <w:sz w:val="20"/>
                <w:szCs w:val="20"/>
              </w:rPr>
            </w:pPr>
            <w:r w:rsidRPr="00F44305">
              <w:rPr>
                <w:b/>
                <w:bCs/>
                <w:sz w:val="20"/>
                <w:szCs w:val="20"/>
              </w:rPr>
              <w:t>Годовые затраты по перевозки бурого угля, тыс. руб.</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16F6B76" w14:textId="77777777" w:rsidR="00F44305" w:rsidRPr="00F44305" w:rsidRDefault="00F44305" w:rsidP="00F44305">
            <w:pPr>
              <w:jc w:val="center"/>
              <w:rPr>
                <w:b/>
                <w:bCs/>
                <w:sz w:val="20"/>
                <w:szCs w:val="20"/>
              </w:rPr>
            </w:pPr>
            <w:r w:rsidRPr="00F44305">
              <w:rPr>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A7A5547" w14:textId="77777777" w:rsidR="00F44305" w:rsidRPr="00F44305" w:rsidRDefault="00F44305" w:rsidP="00F44305">
            <w:pPr>
              <w:jc w:val="center"/>
              <w:rPr>
                <w:sz w:val="20"/>
                <w:szCs w:val="20"/>
              </w:rPr>
            </w:pPr>
            <w:r w:rsidRPr="00F44305">
              <w:rPr>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2263C3D" w14:textId="77777777" w:rsidR="00F44305" w:rsidRPr="00F44305" w:rsidRDefault="00F44305" w:rsidP="00F44305">
            <w:pPr>
              <w:jc w:val="center"/>
              <w:rPr>
                <w:b/>
                <w:bCs/>
                <w:sz w:val="20"/>
                <w:szCs w:val="20"/>
              </w:rPr>
            </w:pPr>
            <w:r w:rsidRPr="00F44305">
              <w:rPr>
                <w:b/>
                <w:b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FE1D9E2" w14:textId="77777777" w:rsidR="00F44305" w:rsidRPr="00F44305" w:rsidRDefault="00F44305" w:rsidP="00F44305">
            <w:pPr>
              <w:jc w:val="center"/>
              <w:rPr>
                <w:b/>
                <w:bCs/>
                <w:sz w:val="20"/>
                <w:szCs w:val="20"/>
              </w:rPr>
            </w:pPr>
            <w:r w:rsidRPr="00F44305">
              <w:rP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6709841" w14:textId="77777777" w:rsidR="00F44305" w:rsidRPr="00F44305" w:rsidRDefault="00F44305" w:rsidP="00F44305">
            <w:pPr>
              <w:jc w:val="center"/>
              <w:rPr>
                <w:sz w:val="20"/>
                <w:szCs w:val="20"/>
              </w:rPr>
            </w:pPr>
            <w:r w:rsidRPr="00F44305">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88DD7D8" w14:textId="77777777" w:rsidR="00F44305" w:rsidRPr="00F44305" w:rsidRDefault="00F44305" w:rsidP="00F44305">
            <w:pPr>
              <w:jc w:val="center"/>
              <w:rPr>
                <w:sz w:val="20"/>
                <w:szCs w:val="20"/>
              </w:rPr>
            </w:pPr>
            <w:r w:rsidRPr="00F44305">
              <w:rPr>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249E5854" w14:textId="77777777" w:rsidR="00F44305" w:rsidRPr="00F44305" w:rsidRDefault="00F44305" w:rsidP="00F44305">
            <w:pPr>
              <w:jc w:val="center"/>
              <w:rPr>
                <w:b/>
                <w:bCs/>
                <w:sz w:val="20"/>
                <w:szCs w:val="20"/>
              </w:rPr>
            </w:pPr>
            <w:r w:rsidRPr="00F44305">
              <w:rP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9AF66B4" w14:textId="77777777" w:rsidR="00F44305" w:rsidRPr="00F44305" w:rsidRDefault="00F44305" w:rsidP="00F44305">
            <w:pPr>
              <w:jc w:val="center"/>
              <w:rPr>
                <w:b/>
                <w:bCs/>
                <w:sz w:val="20"/>
                <w:szCs w:val="20"/>
              </w:rPr>
            </w:pPr>
            <w:r w:rsidRPr="00F44305">
              <w:rP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903FF94" w14:textId="77777777" w:rsidR="00F44305" w:rsidRPr="00F44305" w:rsidRDefault="00F44305" w:rsidP="00F44305">
            <w:pPr>
              <w:jc w:val="center"/>
              <w:rPr>
                <w:b/>
                <w:bCs/>
                <w:sz w:val="20"/>
                <w:szCs w:val="20"/>
              </w:rPr>
            </w:pPr>
            <w:r w:rsidRPr="00F44305">
              <w:rPr>
                <w:b/>
                <w:bCs/>
                <w:sz w:val="20"/>
                <w:szCs w:val="20"/>
              </w:rPr>
              <w:t>17 764, 12</w:t>
            </w:r>
          </w:p>
        </w:tc>
      </w:tr>
    </w:tbl>
    <w:p w14:paraId="6E9378EA" w14:textId="77777777" w:rsidR="00F44305" w:rsidRPr="00F44305" w:rsidRDefault="00F44305" w:rsidP="00F44305">
      <w:pPr>
        <w:jc w:val="center"/>
        <w:rPr>
          <w:sz w:val="28"/>
          <w:szCs w:val="28"/>
        </w:rPr>
        <w:sectPr w:rsidR="00F44305" w:rsidRPr="00F44305" w:rsidSect="00D15708">
          <w:pgSz w:w="16838" w:h="11906" w:orient="landscape"/>
          <w:pgMar w:top="1701" w:right="1134" w:bottom="567" w:left="1134" w:header="709" w:footer="709" w:gutter="0"/>
          <w:cols w:space="708"/>
          <w:titlePg/>
          <w:docGrid w:linePitch="360"/>
        </w:sectPr>
      </w:pPr>
    </w:p>
    <w:p w14:paraId="2A929C06" w14:textId="77777777" w:rsidR="00F44305" w:rsidRPr="00F44305" w:rsidRDefault="00F44305" w:rsidP="00F44305">
      <w:pPr>
        <w:tabs>
          <w:tab w:val="left" w:pos="1890"/>
        </w:tabs>
        <w:ind w:firstLine="720"/>
        <w:jc w:val="both"/>
        <w:rPr>
          <w:sz w:val="28"/>
          <w:szCs w:val="28"/>
        </w:rPr>
      </w:pPr>
      <w:r w:rsidRPr="00F44305">
        <w:rPr>
          <w:sz w:val="28"/>
          <w:szCs w:val="28"/>
        </w:rPr>
        <w:lastRenderedPageBreak/>
        <w:t xml:space="preserve">Расходы на доставку угля </w:t>
      </w:r>
      <w:proofErr w:type="spellStart"/>
      <w:r w:rsidRPr="00F44305">
        <w:rPr>
          <w:sz w:val="28"/>
          <w:szCs w:val="28"/>
        </w:rPr>
        <w:t>сортомарки</w:t>
      </w:r>
      <w:proofErr w:type="spellEnd"/>
      <w:r w:rsidRPr="00F44305">
        <w:rPr>
          <w:sz w:val="28"/>
          <w:szCs w:val="28"/>
        </w:rPr>
        <w:t xml:space="preserve"> 2БВр до центрального склада составили 17 764,12 тыс. руб.</w:t>
      </w:r>
    </w:p>
    <w:p w14:paraId="55786520" w14:textId="77777777" w:rsidR="00F44305" w:rsidRPr="00F44305" w:rsidRDefault="00F44305" w:rsidP="00F44305">
      <w:pPr>
        <w:tabs>
          <w:tab w:val="left" w:pos="1890"/>
        </w:tabs>
        <w:ind w:firstLine="720"/>
        <w:jc w:val="both"/>
        <w:rPr>
          <w:sz w:val="28"/>
          <w:szCs w:val="28"/>
        </w:rPr>
      </w:pPr>
      <w:r w:rsidRPr="00F44305">
        <w:rPr>
          <w:sz w:val="27"/>
          <w:szCs w:val="27"/>
        </w:rPr>
        <w:t xml:space="preserve">Доставка котельного топлива (уголь </w:t>
      </w:r>
      <w:proofErr w:type="spellStart"/>
      <w:r w:rsidRPr="00F44305">
        <w:rPr>
          <w:sz w:val="27"/>
          <w:szCs w:val="27"/>
        </w:rPr>
        <w:t>Др</w:t>
      </w:r>
      <w:proofErr w:type="spellEnd"/>
      <w:r w:rsidRPr="00F44305">
        <w:rPr>
          <w:sz w:val="27"/>
          <w:szCs w:val="27"/>
        </w:rPr>
        <w:t xml:space="preserve"> и 2БВр) с центрального склада (2БВР) до котельных и каменного угля со склада ООО «</w:t>
      </w:r>
      <w:proofErr w:type="spellStart"/>
      <w:r w:rsidRPr="00F44305">
        <w:rPr>
          <w:sz w:val="27"/>
          <w:szCs w:val="27"/>
        </w:rPr>
        <w:t>Кузбасстопливосбыт</w:t>
      </w:r>
      <w:proofErr w:type="spellEnd"/>
      <w:r w:rsidRPr="00F44305">
        <w:rPr>
          <w:sz w:val="27"/>
          <w:szCs w:val="27"/>
        </w:rPr>
        <w:t>» до котельных производится собственным транспортом.</w:t>
      </w:r>
    </w:p>
    <w:p w14:paraId="06CC5964" w14:textId="77777777" w:rsidR="00F44305" w:rsidRPr="00F44305" w:rsidRDefault="00F44305" w:rsidP="00F44305">
      <w:pPr>
        <w:tabs>
          <w:tab w:val="left" w:pos="1890"/>
        </w:tabs>
        <w:ind w:firstLine="720"/>
        <w:jc w:val="both"/>
        <w:rPr>
          <w:sz w:val="28"/>
          <w:szCs w:val="28"/>
        </w:rPr>
      </w:pPr>
      <w:r w:rsidRPr="00F44305">
        <w:rPr>
          <w:sz w:val="28"/>
          <w:szCs w:val="28"/>
        </w:rPr>
        <w:t xml:space="preserve">В связи с отсутствием конкурсных процедур на </w:t>
      </w:r>
      <w:proofErr w:type="spellStart"/>
      <w:r w:rsidRPr="00F44305">
        <w:rPr>
          <w:sz w:val="28"/>
          <w:szCs w:val="28"/>
        </w:rPr>
        <w:t>автодоставку</w:t>
      </w:r>
      <w:proofErr w:type="spellEnd"/>
      <w:r w:rsidRPr="00F44305">
        <w:rPr>
          <w:sz w:val="28"/>
          <w:szCs w:val="28"/>
        </w:rPr>
        <w:t xml:space="preserve"> угля с центрального склада и склада ООО «</w:t>
      </w:r>
      <w:proofErr w:type="spellStart"/>
      <w:r w:rsidRPr="00F44305">
        <w:rPr>
          <w:sz w:val="28"/>
          <w:szCs w:val="28"/>
        </w:rPr>
        <w:t>Кузбасстопливосбыт</w:t>
      </w:r>
      <w:proofErr w:type="spellEnd"/>
      <w:r w:rsidRPr="00F44305">
        <w:rPr>
          <w:sz w:val="28"/>
          <w:szCs w:val="28"/>
        </w:rPr>
        <w:t xml:space="preserve">» по котельным, т.к.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на 2023 год по </w:t>
      </w:r>
      <w:proofErr w:type="spellStart"/>
      <w:r w:rsidRPr="00F44305">
        <w:rPr>
          <w:sz w:val="28"/>
          <w:szCs w:val="28"/>
        </w:rPr>
        <w:t>сортомаркам</w:t>
      </w:r>
      <w:proofErr w:type="spellEnd"/>
      <w:r w:rsidRPr="00F44305">
        <w:rPr>
          <w:sz w:val="28"/>
          <w:szCs w:val="28"/>
        </w:rPr>
        <w:t xml:space="preserve"> угля и по использованию определенной марки на котельных, аналогично как по доставке угля 2Бр до центрального склада.</w:t>
      </w:r>
    </w:p>
    <w:p w14:paraId="688DFFDB" w14:textId="77777777" w:rsidR="00F44305" w:rsidRPr="00F44305" w:rsidRDefault="00F44305" w:rsidP="00F44305">
      <w:pPr>
        <w:tabs>
          <w:tab w:val="left" w:pos="1890"/>
        </w:tabs>
        <w:ind w:firstLine="720"/>
        <w:jc w:val="both"/>
        <w:rPr>
          <w:sz w:val="28"/>
          <w:szCs w:val="28"/>
        </w:rPr>
      </w:pPr>
      <w:r w:rsidRPr="00F44305">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 руб./маш.-ч. (в ценах 2021 года, №п/п 2122 код стр. 638). Таким образом, с учетом ИЦП транспорт на 2022 и 2023 годы 114,3% и 106,3%, согласно прогнозу Минэкономразвития РФ от 28.09.2022 экономически обоснованная стоимость машино-часа на 2023 год составит 1900,65 руб./маш.-ч. </w:t>
      </w:r>
    </w:p>
    <w:p w14:paraId="2A9D6D0B" w14:textId="77777777" w:rsidR="00F44305" w:rsidRPr="00F44305" w:rsidRDefault="00F44305" w:rsidP="00F44305">
      <w:pPr>
        <w:tabs>
          <w:tab w:val="left" w:pos="1890"/>
        </w:tabs>
        <w:ind w:firstLine="720"/>
        <w:jc w:val="both"/>
        <w:rPr>
          <w:sz w:val="28"/>
          <w:szCs w:val="28"/>
        </w:rPr>
      </w:pPr>
      <w:r w:rsidRPr="00F44305">
        <w:rPr>
          <w:sz w:val="28"/>
          <w:szCs w:val="28"/>
        </w:rPr>
        <w:t xml:space="preserve">Расстояния перевозки угля по котельным приведено в таблице 7. Средняя скорость движения автомобиля 40 </w:t>
      </w:r>
      <w:proofErr w:type="gramStart"/>
      <w:r w:rsidRPr="00F44305">
        <w:rPr>
          <w:sz w:val="28"/>
          <w:szCs w:val="28"/>
        </w:rPr>
        <w:t>км./</w:t>
      </w:r>
      <w:proofErr w:type="gramEnd"/>
      <w:r w:rsidRPr="00F44305">
        <w:rPr>
          <w:sz w:val="28"/>
          <w:szCs w:val="28"/>
        </w:rPr>
        <w:t xml:space="preserve">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8. </w:t>
      </w:r>
    </w:p>
    <w:p w14:paraId="746D1BD4" w14:textId="77777777" w:rsidR="00F44305" w:rsidRPr="00F44305" w:rsidRDefault="00F44305" w:rsidP="00F44305">
      <w:pPr>
        <w:tabs>
          <w:tab w:val="left" w:pos="709"/>
        </w:tabs>
        <w:jc w:val="both"/>
        <w:rPr>
          <w:sz w:val="28"/>
          <w:szCs w:val="28"/>
        </w:rPr>
      </w:pPr>
      <w:r w:rsidRPr="00F44305">
        <w:rPr>
          <w:sz w:val="28"/>
          <w:szCs w:val="28"/>
        </w:rPr>
        <w:tab/>
        <w:t>Цена доставки котельного топлива по альтернативному расчету экспертов (209,61 руб./т) сложилась на уровне расчетов предприятия (209,61 руб./т (</w:t>
      </w:r>
      <w:proofErr w:type="spellStart"/>
      <w:r w:rsidRPr="00F44305">
        <w:rPr>
          <w:sz w:val="28"/>
          <w:szCs w:val="28"/>
        </w:rPr>
        <w:t>Др</w:t>
      </w:r>
      <w:proofErr w:type="spellEnd"/>
      <w:r w:rsidRPr="00F44305">
        <w:rPr>
          <w:sz w:val="28"/>
          <w:szCs w:val="28"/>
        </w:rPr>
        <w:t xml:space="preserve">), соответственно к дальнейшему расчету доставки угля принимаем сложившуюся цену </w:t>
      </w:r>
      <w:proofErr w:type="spellStart"/>
      <w:r w:rsidRPr="00F44305">
        <w:rPr>
          <w:sz w:val="28"/>
          <w:szCs w:val="28"/>
        </w:rPr>
        <w:t>цену</w:t>
      </w:r>
      <w:proofErr w:type="spellEnd"/>
      <w:r w:rsidRPr="00F44305">
        <w:rPr>
          <w:sz w:val="28"/>
          <w:szCs w:val="28"/>
        </w:rPr>
        <w:t xml:space="preserve"> доставки. </w:t>
      </w:r>
    </w:p>
    <w:p w14:paraId="18D1963E" w14:textId="77777777" w:rsidR="00F44305" w:rsidRPr="00F44305" w:rsidRDefault="00F44305" w:rsidP="00F44305">
      <w:pPr>
        <w:tabs>
          <w:tab w:val="left" w:pos="709"/>
        </w:tabs>
        <w:jc w:val="both"/>
        <w:rPr>
          <w:sz w:val="28"/>
          <w:szCs w:val="28"/>
        </w:rPr>
      </w:pPr>
      <w:r w:rsidRPr="00F44305">
        <w:rPr>
          <w:sz w:val="28"/>
          <w:szCs w:val="28"/>
        </w:rPr>
        <w:tab/>
        <w:t xml:space="preserve">Расходы на </w:t>
      </w:r>
      <w:proofErr w:type="spellStart"/>
      <w:r w:rsidRPr="00F44305">
        <w:rPr>
          <w:sz w:val="28"/>
          <w:szCs w:val="28"/>
        </w:rPr>
        <w:t>автотранспортировку</w:t>
      </w:r>
      <w:proofErr w:type="spellEnd"/>
      <w:r w:rsidRPr="00F44305">
        <w:rPr>
          <w:sz w:val="28"/>
          <w:szCs w:val="28"/>
        </w:rPr>
        <w:t xml:space="preserve"> угля до котельных составили </w:t>
      </w:r>
    </w:p>
    <w:p w14:paraId="3B7D96AD" w14:textId="77777777" w:rsidR="00F44305" w:rsidRPr="00F44305" w:rsidRDefault="00F44305" w:rsidP="00F44305">
      <w:pPr>
        <w:tabs>
          <w:tab w:val="left" w:pos="709"/>
        </w:tabs>
        <w:jc w:val="both"/>
        <w:rPr>
          <w:sz w:val="28"/>
          <w:szCs w:val="28"/>
        </w:rPr>
      </w:pPr>
      <w:r w:rsidRPr="00F44305">
        <w:rPr>
          <w:sz w:val="28"/>
          <w:szCs w:val="28"/>
        </w:rPr>
        <w:t>6 216,63 тыс. руб.</w:t>
      </w:r>
    </w:p>
    <w:p w14:paraId="5C0A2FA1" w14:textId="77777777" w:rsidR="00F44305" w:rsidRPr="00F44305" w:rsidRDefault="00F44305" w:rsidP="00F44305">
      <w:pPr>
        <w:tabs>
          <w:tab w:val="left" w:pos="709"/>
        </w:tabs>
        <w:jc w:val="both"/>
        <w:rPr>
          <w:sz w:val="28"/>
          <w:szCs w:val="28"/>
        </w:rPr>
        <w:sectPr w:rsidR="00F44305" w:rsidRPr="00F44305" w:rsidSect="00D208BD">
          <w:pgSz w:w="11906" w:h="16838"/>
          <w:pgMar w:top="1134" w:right="567" w:bottom="1134" w:left="1701" w:header="709" w:footer="709" w:gutter="0"/>
          <w:cols w:space="708"/>
          <w:titlePg/>
          <w:docGrid w:linePitch="360"/>
        </w:sectPr>
      </w:pPr>
    </w:p>
    <w:p w14:paraId="0DD229F4" w14:textId="77777777" w:rsidR="00F44305" w:rsidRPr="00F44305" w:rsidRDefault="00F44305" w:rsidP="00F44305">
      <w:pPr>
        <w:ind w:firstLine="709"/>
        <w:jc w:val="right"/>
        <w:rPr>
          <w:sz w:val="28"/>
          <w:szCs w:val="28"/>
        </w:rPr>
      </w:pPr>
      <w:r w:rsidRPr="00F44305">
        <w:rPr>
          <w:sz w:val="28"/>
          <w:szCs w:val="28"/>
        </w:rPr>
        <w:lastRenderedPageBreak/>
        <w:t>Таблица 8</w:t>
      </w:r>
    </w:p>
    <w:p w14:paraId="52A02FC9" w14:textId="77777777" w:rsidR="00F44305" w:rsidRPr="00F44305" w:rsidRDefault="00F44305" w:rsidP="00F44305">
      <w:pPr>
        <w:jc w:val="center"/>
        <w:rPr>
          <w:sz w:val="28"/>
          <w:szCs w:val="28"/>
        </w:rPr>
      </w:pPr>
      <w:r w:rsidRPr="00F44305">
        <w:rPr>
          <w:sz w:val="28"/>
          <w:szCs w:val="28"/>
        </w:rPr>
        <w:t xml:space="preserve">Перевозка угля </w:t>
      </w:r>
      <w:proofErr w:type="spellStart"/>
      <w:r w:rsidRPr="00F44305">
        <w:rPr>
          <w:sz w:val="28"/>
          <w:szCs w:val="28"/>
        </w:rPr>
        <w:t>Др</w:t>
      </w:r>
      <w:proofErr w:type="spellEnd"/>
      <w:r w:rsidRPr="00F44305">
        <w:rPr>
          <w:sz w:val="28"/>
          <w:szCs w:val="28"/>
        </w:rPr>
        <w:t xml:space="preserve"> и 2Бр собственным транспортом на 2023 год с центрального склада и склада ООО «</w:t>
      </w:r>
      <w:proofErr w:type="spellStart"/>
      <w:r w:rsidRPr="00F44305">
        <w:rPr>
          <w:sz w:val="28"/>
          <w:szCs w:val="28"/>
        </w:rPr>
        <w:t>Кузбасстопливосбыт</w:t>
      </w:r>
      <w:proofErr w:type="spellEnd"/>
      <w:r w:rsidRPr="00F44305">
        <w:rPr>
          <w:sz w:val="28"/>
          <w:szCs w:val="28"/>
        </w:rPr>
        <w:t>» до котельных.</w:t>
      </w:r>
    </w:p>
    <w:p w14:paraId="66560A0F" w14:textId="77777777" w:rsidR="00F44305" w:rsidRPr="00F44305" w:rsidRDefault="00F44305" w:rsidP="00F44305">
      <w:pPr>
        <w:jc w:val="center"/>
        <w:rPr>
          <w:sz w:val="28"/>
          <w:szCs w:val="28"/>
        </w:rPr>
      </w:pPr>
    </w:p>
    <w:tbl>
      <w:tblPr>
        <w:tblW w:w="15309" w:type="dxa"/>
        <w:tblLayout w:type="fixed"/>
        <w:tblLook w:val="04A0" w:firstRow="1" w:lastRow="0" w:firstColumn="1" w:lastColumn="0" w:noHBand="0" w:noVBand="1"/>
      </w:tblPr>
      <w:tblGrid>
        <w:gridCol w:w="709"/>
        <w:gridCol w:w="1559"/>
        <w:gridCol w:w="1635"/>
        <w:gridCol w:w="1909"/>
        <w:gridCol w:w="1276"/>
        <w:gridCol w:w="1276"/>
        <w:gridCol w:w="1134"/>
        <w:gridCol w:w="1275"/>
        <w:gridCol w:w="1134"/>
        <w:gridCol w:w="993"/>
        <w:gridCol w:w="1134"/>
        <w:gridCol w:w="1275"/>
      </w:tblGrid>
      <w:tr w:rsidR="00F44305" w:rsidRPr="00F44305" w14:paraId="1BE8DDD0" w14:textId="77777777" w:rsidTr="009734C9">
        <w:trPr>
          <w:trHeight w:val="300"/>
        </w:trPr>
        <w:tc>
          <w:tcPr>
            <w:tcW w:w="709" w:type="dxa"/>
            <w:tcBorders>
              <w:top w:val="nil"/>
              <w:left w:val="nil"/>
              <w:bottom w:val="nil"/>
              <w:right w:val="nil"/>
            </w:tcBorders>
            <w:shd w:val="clear" w:color="auto" w:fill="auto"/>
            <w:noWrap/>
            <w:vAlign w:val="bottom"/>
            <w:hideMark/>
          </w:tcPr>
          <w:p w14:paraId="0DCCCBB3" w14:textId="77777777" w:rsidR="00F44305" w:rsidRPr="00F44305" w:rsidRDefault="00F44305" w:rsidP="00F44305">
            <w:pPr>
              <w:rPr>
                <w:sz w:val="20"/>
                <w:szCs w:val="20"/>
              </w:rPr>
            </w:pPr>
            <w:bookmarkStart w:id="62" w:name="RANGE!A1:L17"/>
            <w:bookmarkEnd w:id="62"/>
          </w:p>
        </w:tc>
        <w:tc>
          <w:tcPr>
            <w:tcW w:w="1559" w:type="dxa"/>
            <w:tcBorders>
              <w:top w:val="nil"/>
              <w:left w:val="nil"/>
              <w:bottom w:val="nil"/>
              <w:right w:val="nil"/>
            </w:tcBorders>
            <w:shd w:val="clear" w:color="auto" w:fill="auto"/>
            <w:noWrap/>
            <w:vAlign w:val="bottom"/>
            <w:hideMark/>
          </w:tcPr>
          <w:p w14:paraId="04AF5B3C" w14:textId="77777777" w:rsidR="00F44305" w:rsidRPr="00F44305" w:rsidRDefault="00F44305" w:rsidP="00F44305">
            <w:pPr>
              <w:rPr>
                <w:sz w:val="20"/>
                <w:szCs w:val="20"/>
              </w:rPr>
            </w:pPr>
          </w:p>
        </w:tc>
        <w:tc>
          <w:tcPr>
            <w:tcW w:w="1635" w:type="dxa"/>
            <w:tcBorders>
              <w:top w:val="nil"/>
              <w:left w:val="nil"/>
              <w:bottom w:val="nil"/>
              <w:right w:val="nil"/>
            </w:tcBorders>
            <w:shd w:val="clear" w:color="auto" w:fill="auto"/>
            <w:noWrap/>
            <w:vAlign w:val="bottom"/>
            <w:hideMark/>
          </w:tcPr>
          <w:p w14:paraId="564BD208" w14:textId="77777777" w:rsidR="00F44305" w:rsidRPr="00F44305" w:rsidRDefault="00F44305" w:rsidP="00F44305">
            <w:pPr>
              <w:rPr>
                <w:sz w:val="20"/>
                <w:szCs w:val="20"/>
              </w:rPr>
            </w:pPr>
          </w:p>
        </w:tc>
        <w:tc>
          <w:tcPr>
            <w:tcW w:w="1909" w:type="dxa"/>
            <w:tcBorders>
              <w:top w:val="nil"/>
              <w:left w:val="nil"/>
              <w:bottom w:val="nil"/>
              <w:right w:val="nil"/>
            </w:tcBorders>
            <w:shd w:val="clear" w:color="auto" w:fill="auto"/>
            <w:noWrap/>
            <w:vAlign w:val="bottom"/>
            <w:hideMark/>
          </w:tcPr>
          <w:p w14:paraId="35C55074" w14:textId="77777777" w:rsidR="00F44305" w:rsidRPr="00F44305" w:rsidRDefault="00F44305" w:rsidP="00F44305">
            <w:pPr>
              <w:rPr>
                <w:sz w:val="20"/>
                <w:szCs w:val="20"/>
              </w:rPr>
            </w:pPr>
          </w:p>
        </w:tc>
        <w:tc>
          <w:tcPr>
            <w:tcW w:w="1276" w:type="dxa"/>
            <w:tcBorders>
              <w:top w:val="nil"/>
              <w:left w:val="nil"/>
              <w:bottom w:val="nil"/>
              <w:right w:val="nil"/>
            </w:tcBorders>
            <w:shd w:val="clear" w:color="auto" w:fill="auto"/>
            <w:noWrap/>
            <w:vAlign w:val="bottom"/>
            <w:hideMark/>
          </w:tcPr>
          <w:p w14:paraId="6DAC39EB" w14:textId="77777777" w:rsidR="00F44305" w:rsidRPr="00F44305" w:rsidRDefault="00F44305" w:rsidP="00F44305">
            <w:pPr>
              <w:rPr>
                <w:sz w:val="20"/>
                <w:szCs w:val="20"/>
              </w:rPr>
            </w:pPr>
          </w:p>
        </w:tc>
        <w:tc>
          <w:tcPr>
            <w:tcW w:w="1276" w:type="dxa"/>
            <w:tcBorders>
              <w:top w:val="nil"/>
              <w:left w:val="nil"/>
              <w:bottom w:val="nil"/>
              <w:right w:val="nil"/>
            </w:tcBorders>
            <w:shd w:val="clear" w:color="auto" w:fill="auto"/>
            <w:noWrap/>
            <w:vAlign w:val="bottom"/>
            <w:hideMark/>
          </w:tcPr>
          <w:p w14:paraId="0336ED07" w14:textId="77777777" w:rsidR="00F44305" w:rsidRPr="00F44305" w:rsidRDefault="00F44305" w:rsidP="00F44305">
            <w:pPr>
              <w:rPr>
                <w:sz w:val="20"/>
                <w:szCs w:val="20"/>
              </w:rPr>
            </w:pPr>
          </w:p>
        </w:tc>
        <w:tc>
          <w:tcPr>
            <w:tcW w:w="1134" w:type="dxa"/>
            <w:tcBorders>
              <w:top w:val="nil"/>
              <w:left w:val="nil"/>
              <w:bottom w:val="nil"/>
              <w:right w:val="nil"/>
            </w:tcBorders>
            <w:shd w:val="clear" w:color="auto" w:fill="auto"/>
            <w:noWrap/>
            <w:vAlign w:val="bottom"/>
            <w:hideMark/>
          </w:tcPr>
          <w:p w14:paraId="6D2FD45F" w14:textId="77777777" w:rsidR="00F44305" w:rsidRPr="00F44305" w:rsidRDefault="00F44305" w:rsidP="00F44305">
            <w:pPr>
              <w:rPr>
                <w:sz w:val="20"/>
                <w:szCs w:val="20"/>
              </w:rPr>
            </w:pPr>
          </w:p>
        </w:tc>
        <w:tc>
          <w:tcPr>
            <w:tcW w:w="1275" w:type="dxa"/>
            <w:tcBorders>
              <w:top w:val="nil"/>
              <w:left w:val="nil"/>
              <w:bottom w:val="nil"/>
              <w:right w:val="nil"/>
            </w:tcBorders>
            <w:shd w:val="clear" w:color="auto" w:fill="auto"/>
            <w:noWrap/>
            <w:vAlign w:val="bottom"/>
            <w:hideMark/>
          </w:tcPr>
          <w:p w14:paraId="5EF32E82" w14:textId="77777777" w:rsidR="00F44305" w:rsidRPr="00F44305" w:rsidRDefault="00F44305" w:rsidP="00F44305">
            <w:pPr>
              <w:rPr>
                <w:sz w:val="20"/>
                <w:szCs w:val="20"/>
              </w:rPr>
            </w:pPr>
          </w:p>
        </w:tc>
        <w:tc>
          <w:tcPr>
            <w:tcW w:w="1134" w:type="dxa"/>
            <w:tcBorders>
              <w:top w:val="nil"/>
              <w:left w:val="nil"/>
              <w:bottom w:val="nil"/>
              <w:right w:val="nil"/>
            </w:tcBorders>
            <w:shd w:val="clear" w:color="auto" w:fill="auto"/>
            <w:noWrap/>
            <w:vAlign w:val="bottom"/>
            <w:hideMark/>
          </w:tcPr>
          <w:p w14:paraId="324C14A8" w14:textId="77777777" w:rsidR="00F44305" w:rsidRPr="00F44305" w:rsidRDefault="00F44305" w:rsidP="00F44305">
            <w:pPr>
              <w:rPr>
                <w:sz w:val="20"/>
                <w:szCs w:val="20"/>
              </w:rPr>
            </w:pPr>
          </w:p>
        </w:tc>
        <w:tc>
          <w:tcPr>
            <w:tcW w:w="993" w:type="dxa"/>
            <w:tcBorders>
              <w:top w:val="nil"/>
              <w:left w:val="nil"/>
              <w:bottom w:val="nil"/>
              <w:right w:val="nil"/>
            </w:tcBorders>
            <w:shd w:val="clear" w:color="auto" w:fill="auto"/>
            <w:noWrap/>
            <w:vAlign w:val="bottom"/>
            <w:hideMark/>
          </w:tcPr>
          <w:p w14:paraId="2BC14C4C" w14:textId="77777777" w:rsidR="00F44305" w:rsidRPr="00F44305" w:rsidRDefault="00F44305" w:rsidP="00F44305">
            <w:pPr>
              <w:rPr>
                <w:sz w:val="20"/>
                <w:szCs w:val="20"/>
              </w:rPr>
            </w:pPr>
          </w:p>
        </w:tc>
        <w:tc>
          <w:tcPr>
            <w:tcW w:w="1134" w:type="dxa"/>
            <w:tcBorders>
              <w:top w:val="nil"/>
              <w:left w:val="nil"/>
              <w:bottom w:val="nil"/>
              <w:right w:val="nil"/>
            </w:tcBorders>
            <w:shd w:val="clear" w:color="auto" w:fill="auto"/>
            <w:noWrap/>
            <w:vAlign w:val="bottom"/>
            <w:hideMark/>
          </w:tcPr>
          <w:p w14:paraId="3198BC3A" w14:textId="77777777" w:rsidR="00F44305" w:rsidRPr="00F44305" w:rsidRDefault="00F44305" w:rsidP="00F44305">
            <w:pPr>
              <w:rPr>
                <w:sz w:val="20"/>
                <w:szCs w:val="20"/>
              </w:rPr>
            </w:pPr>
          </w:p>
        </w:tc>
        <w:tc>
          <w:tcPr>
            <w:tcW w:w="1275" w:type="dxa"/>
            <w:tcBorders>
              <w:top w:val="nil"/>
              <w:left w:val="nil"/>
              <w:bottom w:val="nil"/>
              <w:right w:val="nil"/>
            </w:tcBorders>
            <w:shd w:val="clear" w:color="auto" w:fill="auto"/>
            <w:noWrap/>
            <w:vAlign w:val="bottom"/>
            <w:hideMark/>
          </w:tcPr>
          <w:p w14:paraId="4B79D4E3" w14:textId="77777777" w:rsidR="00F44305" w:rsidRPr="00F44305" w:rsidRDefault="00F44305" w:rsidP="00F44305">
            <w:pPr>
              <w:rPr>
                <w:sz w:val="20"/>
                <w:szCs w:val="20"/>
              </w:rPr>
            </w:pPr>
          </w:p>
        </w:tc>
      </w:tr>
      <w:tr w:rsidR="00F44305" w:rsidRPr="00F44305" w14:paraId="31CD195E" w14:textId="77777777" w:rsidTr="009734C9">
        <w:trPr>
          <w:trHeight w:val="21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23C4" w14:textId="77777777" w:rsidR="00F44305" w:rsidRPr="00F44305" w:rsidRDefault="00F44305" w:rsidP="00F44305">
            <w:pPr>
              <w:jc w:val="center"/>
              <w:rPr>
                <w:sz w:val="18"/>
                <w:szCs w:val="18"/>
              </w:rPr>
            </w:pPr>
            <w:r w:rsidRPr="00F44305">
              <w:rPr>
                <w:sz w:val="18"/>
                <w:szCs w:val="18"/>
              </w:rPr>
              <w:t>№п/п</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7300AD" w14:textId="77777777" w:rsidR="00F44305" w:rsidRPr="00F44305" w:rsidRDefault="00F44305" w:rsidP="00F44305">
            <w:pPr>
              <w:jc w:val="center"/>
              <w:rPr>
                <w:sz w:val="22"/>
                <w:szCs w:val="22"/>
              </w:rPr>
            </w:pPr>
            <w:r w:rsidRPr="00F44305">
              <w:rPr>
                <w:sz w:val="22"/>
                <w:szCs w:val="22"/>
              </w:rPr>
              <w:t>Котельная №</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3AEDCAF5" w14:textId="77777777" w:rsidR="00F44305" w:rsidRPr="00F44305" w:rsidRDefault="00F44305" w:rsidP="00F44305">
            <w:pPr>
              <w:jc w:val="center"/>
              <w:rPr>
                <w:sz w:val="22"/>
                <w:szCs w:val="22"/>
              </w:rPr>
            </w:pPr>
            <w:r w:rsidRPr="00F44305">
              <w:rPr>
                <w:sz w:val="22"/>
                <w:szCs w:val="22"/>
              </w:rPr>
              <w:t>Количество угля в год, тонн</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4F8FF83D" w14:textId="77777777" w:rsidR="00F44305" w:rsidRPr="00F44305" w:rsidRDefault="00F44305" w:rsidP="00F44305">
            <w:pPr>
              <w:jc w:val="center"/>
              <w:rPr>
                <w:sz w:val="22"/>
                <w:szCs w:val="22"/>
              </w:rPr>
            </w:pPr>
            <w:r w:rsidRPr="00F44305">
              <w:rPr>
                <w:sz w:val="22"/>
                <w:szCs w:val="22"/>
              </w:rPr>
              <w:t xml:space="preserve">Средняя </w:t>
            </w:r>
            <w:proofErr w:type="spellStart"/>
            <w:r w:rsidRPr="00F44305">
              <w:rPr>
                <w:sz w:val="22"/>
                <w:szCs w:val="22"/>
              </w:rPr>
              <w:t>грузоподь</w:t>
            </w:r>
            <w:proofErr w:type="spellEnd"/>
          </w:p>
          <w:p w14:paraId="613310D4" w14:textId="77777777" w:rsidR="00F44305" w:rsidRPr="00F44305" w:rsidRDefault="00F44305" w:rsidP="00F44305">
            <w:pPr>
              <w:jc w:val="center"/>
              <w:rPr>
                <w:sz w:val="22"/>
                <w:szCs w:val="22"/>
              </w:rPr>
            </w:pPr>
            <w:proofErr w:type="spellStart"/>
            <w:r w:rsidRPr="00F44305">
              <w:rPr>
                <w:sz w:val="22"/>
                <w:szCs w:val="22"/>
              </w:rPr>
              <w:t>емность</w:t>
            </w:r>
            <w:proofErr w:type="spellEnd"/>
            <w:r w:rsidRPr="00F44305">
              <w:rPr>
                <w:sz w:val="22"/>
                <w:szCs w:val="22"/>
              </w:rPr>
              <w:t xml:space="preserve"> техники, </w:t>
            </w:r>
            <w:proofErr w:type="spellStart"/>
            <w:proofErr w:type="gramStart"/>
            <w:r w:rsidRPr="00F44305">
              <w:rPr>
                <w:sz w:val="22"/>
                <w:szCs w:val="22"/>
              </w:rPr>
              <w:t>тн</w:t>
            </w:r>
            <w:proofErr w:type="spellEnd"/>
            <w:r w:rsidRPr="00F44305">
              <w:rPr>
                <w:sz w:val="22"/>
                <w:szCs w:val="22"/>
              </w:rPr>
              <w:t>.(</w:t>
            </w:r>
            <w:proofErr w:type="gramEnd"/>
            <w:r w:rsidRPr="00F44305">
              <w:rPr>
                <w:sz w:val="22"/>
                <w:szCs w:val="22"/>
              </w:rPr>
              <w:t>гр.3=6,6м3объем кузова*1,5т/м3насыпной вес)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197898" w14:textId="77777777" w:rsidR="00F44305" w:rsidRPr="00F44305" w:rsidRDefault="00F44305" w:rsidP="00F44305">
            <w:pPr>
              <w:jc w:val="center"/>
              <w:rPr>
                <w:sz w:val="22"/>
                <w:szCs w:val="22"/>
              </w:rPr>
            </w:pPr>
            <w:proofErr w:type="spellStart"/>
            <w:r w:rsidRPr="00F44305">
              <w:rPr>
                <w:sz w:val="22"/>
                <w:szCs w:val="22"/>
              </w:rPr>
              <w:t>Растояние</w:t>
            </w:r>
            <w:proofErr w:type="spellEnd"/>
            <w:r w:rsidRPr="00F44305">
              <w:rPr>
                <w:sz w:val="22"/>
                <w:szCs w:val="22"/>
              </w:rPr>
              <w:t>, км (схема теплоснабжения г. Мариинска)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4486C" w14:textId="77777777" w:rsidR="00F44305" w:rsidRPr="00F44305" w:rsidRDefault="00F44305" w:rsidP="00F44305">
            <w:pPr>
              <w:jc w:val="center"/>
              <w:rPr>
                <w:sz w:val="16"/>
                <w:szCs w:val="16"/>
              </w:rPr>
            </w:pPr>
            <w:r w:rsidRPr="00F44305">
              <w:rPr>
                <w:sz w:val="16"/>
                <w:szCs w:val="16"/>
              </w:rPr>
              <w:t xml:space="preserve">Время </w:t>
            </w:r>
            <w:proofErr w:type="spellStart"/>
            <w:proofErr w:type="gramStart"/>
            <w:r w:rsidRPr="00F44305">
              <w:rPr>
                <w:sz w:val="16"/>
                <w:szCs w:val="16"/>
              </w:rPr>
              <w:t>доставки,ч</w:t>
            </w:r>
            <w:proofErr w:type="spellEnd"/>
            <w:proofErr w:type="gramEnd"/>
            <w:r w:rsidRPr="00F44305">
              <w:rPr>
                <w:sz w:val="16"/>
                <w:szCs w:val="16"/>
              </w:rPr>
              <w:t xml:space="preserve"> (гр.5=гр.4/40км.чср.скорость+0,2ч простой*2кол.рейсов+0,5 ч время отдыха водителя)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CB0B9B" w14:textId="77777777" w:rsidR="00F44305" w:rsidRPr="00F44305" w:rsidRDefault="00F44305" w:rsidP="00F44305">
            <w:pPr>
              <w:jc w:val="center"/>
              <w:rPr>
                <w:sz w:val="22"/>
                <w:szCs w:val="22"/>
              </w:rPr>
            </w:pPr>
            <w:r w:rsidRPr="00F44305">
              <w:rPr>
                <w:sz w:val="22"/>
                <w:szCs w:val="22"/>
              </w:rPr>
              <w:t xml:space="preserve">Рейсов </w:t>
            </w:r>
          </w:p>
          <w:p w14:paraId="7F89383C" w14:textId="77777777" w:rsidR="00F44305" w:rsidRPr="00F44305" w:rsidRDefault="00F44305" w:rsidP="00F44305">
            <w:pPr>
              <w:jc w:val="center"/>
              <w:rPr>
                <w:sz w:val="22"/>
                <w:szCs w:val="22"/>
              </w:rPr>
            </w:pPr>
            <w:r w:rsidRPr="00F44305">
              <w:rPr>
                <w:sz w:val="22"/>
                <w:szCs w:val="22"/>
              </w:rPr>
              <w:t>за 8 часов (гр.6=8ч/гр.5)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3F4A76" w14:textId="77777777" w:rsidR="00F44305" w:rsidRPr="00F44305" w:rsidRDefault="00F44305" w:rsidP="00F44305">
            <w:pPr>
              <w:jc w:val="center"/>
              <w:rPr>
                <w:sz w:val="22"/>
                <w:szCs w:val="22"/>
              </w:rPr>
            </w:pPr>
            <w:r w:rsidRPr="00F44305">
              <w:rPr>
                <w:sz w:val="22"/>
                <w:szCs w:val="22"/>
              </w:rPr>
              <w:t>Кол-во рейсов в год (гр.7=гр.2/гр.3)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1863A9" w14:textId="77777777" w:rsidR="00F44305" w:rsidRPr="00F44305" w:rsidRDefault="00F44305" w:rsidP="00F44305">
            <w:pPr>
              <w:jc w:val="center"/>
              <w:rPr>
                <w:sz w:val="22"/>
                <w:szCs w:val="22"/>
              </w:rPr>
            </w:pPr>
            <w:r w:rsidRPr="00F44305">
              <w:rPr>
                <w:sz w:val="22"/>
                <w:szCs w:val="22"/>
              </w:rPr>
              <w:t>Количество дней доставки (гр.8=гр.7/гр.6)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B43F95" w14:textId="77777777" w:rsidR="00F44305" w:rsidRPr="00F44305" w:rsidRDefault="00F44305" w:rsidP="00F44305">
            <w:pPr>
              <w:jc w:val="center"/>
              <w:rPr>
                <w:sz w:val="22"/>
                <w:szCs w:val="22"/>
              </w:rPr>
            </w:pPr>
            <w:r w:rsidRPr="00F44305">
              <w:rPr>
                <w:sz w:val="22"/>
                <w:szCs w:val="22"/>
              </w:rPr>
              <w:t xml:space="preserve">Часы в </w:t>
            </w:r>
          </w:p>
          <w:p w14:paraId="2CF81444" w14:textId="77777777" w:rsidR="00F44305" w:rsidRPr="00F44305" w:rsidRDefault="00F44305" w:rsidP="00F44305">
            <w:pPr>
              <w:jc w:val="center"/>
              <w:rPr>
                <w:sz w:val="22"/>
                <w:szCs w:val="22"/>
              </w:rPr>
            </w:pPr>
            <w:r w:rsidRPr="00F44305">
              <w:rPr>
                <w:sz w:val="22"/>
                <w:szCs w:val="22"/>
              </w:rPr>
              <w:t>год (гр.9=гр.8*8ч)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2E4613" w14:textId="77777777" w:rsidR="00F44305" w:rsidRPr="00F44305" w:rsidRDefault="00F44305" w:rsidP="00F44305">
            <w:pPr>
              <w:jc w:val="center"/>
              <w:rPr>
                <w:sz w:val="22"/>
                <w:szCs w:val="22"/>
              </w:rPr>
            </w:pPr>
            <w:r w:rsidRPr="00F44305">
              <w:rPr>
                <w:sz w:val="22"/>
                <w:szCs w:val="22"/>
              </w:rPr>
              <w:t>Стоимость 1 машино-часа Камаз*, без НДС-2000,0 руб. - среднерыночная цена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432AC8" w14:textId="77777777" w:rsidR="00F44305" w:rsidRPr="00F44305" w:rsidRDefault="00F44305" w:rsidP="00F44305">
            <w:pPr>
              <w:jc w:val="center"/>
              <w:rPr>
                <w:sz w:val="22"/>
                <w:szCs w:val="22"/>
              </w:rPr>
            </w:pPr>
            <w:r w:rsidRPr="00F44305">
              <w:rPr>
                <w:sz w:val="22"/>
                <w:szCs w:val="22"/>
              </w:rPr>
              <w:t>Стоимость перевозки собственным транспортом, руб./т (гр.11=гр.10*гр.9/гр.2)</w:t>
            </w:r>
          </w:p>
        </w:tc>
      </w:tr>
      <w:tr w:rsidR="00F44305" w:rsidRPr="00F44305" w14:paraId="26DE590C" w14:textId="77777777" w:rsidTr="009734C9">
        <w:trPr>
          <w:trHeight w:val="2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52F568" w14:textId="77777777" w:rsidR="00F44305" w:rsidRPr="00F44305" w:rsidRDefault="00F44305" w:rsidP="00F44305">
            <w:pPr>
              <w:jc w:val="center"/>
              <w:rPr>
                <w:b/>
                <w:bCs/>
                <w:sz w:val="16"/>
                <w:szCs w:val="16"/>
              </w:rPr>
            </w:pPr>
            <w:r w:rsidRPr="00F44305">
              <w:rPr>
                <w:b/>
                <w:bCs/>
                <w:sz w:val="16"/>
                <w:szCs w:val="16"/>
              </w:rPr>
              <w:t>1</w:t>
            </w:r>
          </w:p>
        </w:tc>
        <w:tc>
          <w:tcPr>
            <w:tcW w:w="1559" w:type="dxa"/>
            <w:tcBorders>
              <w:top w:val="nil"/>
              <w:left w:val="nil"/>
              <w:bottom w:val="single" w:sz="4" w:space="0" w:color="auto"/>
              <w:right w:val="single" w:sz="4" w:space="0" w:color="auto"/>
            </w:tcBorders>
            <w:shd w:val="clear" w:color="auto" w:fill="auto"/>
            <w:noWrap/>
            <w:vAlign w:val="center"/>
            <w:hideMark/>
          </w:tcPr>
          <w:p w14:paraId="1D9D4A7C" w14:textId="77777777" w:rsidR="00F44305" w:rsidRPr="00F44305" w:rsidRDefault="00F44305" w:rsidP="00F44305">
            <w:pPr>
              <w:jc w:val="center"/>
              <w:rPr>
                <w:b/>
                <w:bCs/>
                <w:sz w:val="16"/>
                <w:szCs w:val="16"/>
              </w:rPr>
            </w:pPr>
            <w:r w:rsidRPr="00F44305">
              <w:rPr>
                <w:b/>
                <w:bCs/>
                <w:sz w:val="16"/>
                <w:szCs w:val="16"/>
              </w:rPr>
              <w:t>2</w:t>
            </w:r>
          </w:p>
        </w:tc>
        <w:tc>
          <w:tcPr>
            <w:tcW w:w="1635" w:type="dxa"/>
            <w:tcBorders>
              <w:top w:val="nil"/>
              <w:left w:val="nil"/>
              <w:bottom w:val="single" w:sz="4" w:space="0" w:color="auto"/>
              <w:right w:val="single" w:sz="4" w:space="0" w:color="auto"/>
            </w:tcBorders>
            <w:shd w:val="clear" w:color="auto" w:fill="auto"/>
            <w:noWrap/>
            <w:vAlign w:val="bottom"/>
            <w:hideMark/>
          </w:tcPr>
          <w:p w14:paraId="363F3743" w14:textId="77777777" w:rsidR="00F44305" w:rsidRPr="00F44305" w:rsidRDefault="00F44305" w:rsidP="00F44305">
            <w:pPr>
              <w:jc w:val="center"/>
              <w:rPr>
                <w:b/>
                <w:bCs/>
                <w:sz w:val="16"/>
                <w:szCs w:val="16"/>
              </w:rPr>
            </w:pPr>
            <w:r w:rsidRPr="00F44305">
              <w:rPr>
                <w:b/>
                <w:bCs/>
                <w:sz w:val="16"/>
                <w:szCs w:val="16"/>
              </w:rPr>
              <w:t>3</w:t>
            </w:r>
          </w:p>
        </w:tc>
        <w:tc>
          <w:tcPr>
            <w:tcW w:w="1909" w:type="dxa"/>
            <w:tcBorders>
              <w:top w:val="nil"/>
              <w:left w:val="nil"/>
              <w:bottom w:val="single" w:sz="4" w:space="0" w:color="auto"/>
              <w:right w:val="single" w:sz="4" w:space="0" w:color="auto"/>
            </w:tcBorders>
            <w:shd w:val="clear" w:color="auto" w:fill="auto"/>
            <w:noWrap/>
            <w:vAlign w:val="center"/>
            <w:hideMark/>
          </w:tcPr>
          <w:p w14:paraId="3237D25E" w14:textId="77777777" w:rsidR="00F44305" w:rsidRPr="00F44305" w:rsidRDefault="00F44305" w:rsidP="00F44305">
            <w:pPr>
              <w:jc w:val="center"/>
              <w:rPr>
                <w:b/>
                <w:bCs/>
                <w:sz w:val="16"/>
                <w:szCs w:val="16"/>
              </w:rPr>
            </w:pPr>
            <w:r w:rsidRPr="00F44305">
              <w:rPr>
                <w:b/>
                <w:bCs/>
                <w:sz w:val="16"/>
                <w:szCs w:val="16"/>
              </w:rPr>
              <w:t>4</w:t>
            </w:r>
          </w:p>
        </w:tc>
        <w:tc>
          <w:tcPr>
            <w:tcW w:w="1276" w:type="dxa"/>
            <w:tcBorders>
              <w:top w:val="nil"/>
              <w:left w:val="nil"/>
              <w:bottom w:val="single" w:sz="4" w:space="0" w:color="auto"/>
              <w:right w:val="single" w:sz="4" w:space="0" w:color="auto"/>
            </w:tcBorders>
            <w:shd w:val="clear" w:color="auto" w:fill="auto"/>
            <w:noWrap/>
            <w:vAlign w:val="bottom"/>
            <w:hideMark/>
          </w:tcPr>
          <w:p w14:paraId="228E2F80" w14:textId="77777777" w:rsidR="00F44305" w:rsidRPr="00F44305" w:rsidRDefault="00F44305" w:rsidP="00F44305">
            <w:pPr>
              <w:jc w:val="center"/>
              <w:rPr>
                <w:b/>
                <w:bCs/>
                <w:sz w:val="16"/>
                <w:szCs w:val="16"/>
              </w:rPr>
            </w:pPr>
            <w:r w:rsidRPr="00F44305">
              <w:rPr>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43C102B0" w14:textId="77777777" w:rsidR="00F44305" w:rsidRPr="00F44305" w:rsidRDefault="00F44305" w:rsidP="00F44305">
            <w:pPr>
              <w:jc w:val="center"/>
              <w:rPr>
                <w:b/>
                <w:bCs/>
                <w:sz w:val="16"/>
                <w:szCs w:val="16"/>
              </w:rPr>
            </w:pPr>
            <w:r w:rsidRPr="00F44305">
              <w:rPr>
                <w:b/>
                <w:bCs/>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14:paraId="5E90F4D3" w14:textId="77777777" w:rsidR="00F44305" w:rsidRPr="00F44305" w:rsidRDefault="00F44305" w:rsidP="00F44305">
            <w:pPr>
              <w:jc w:val="center"/>
              <w:rPr>
                <w:b/>
                <w:bCs/>
                <w:sz w:val="16"/>
                <w:szCs w:val="16"/>
              </w:rPr>
            </w:pPr>
            <w:r w:rsidRPr="00F44305">
              <w:rPr>
                <w:b/>
                <w:bCs/>
                <w:sz w:val="16"/>
                <w:szCs w:val="16"/>
              </w:rPr>
              <w:t>7</w:t>
            </w:r>
          </w:p>
        </w:tc>
        <w:tc>
          <w:tcPr>
            <w:tcW w:w="1275" w:type="dxa"/>
            <w:tcBorders>
              <w:top w:val="nil"/>
              <w:left w:val="nil"/>
              <w:bottom w:val="single" w:sz="4" w:space="0" w:color="auto"/>
              <w:right w:val="single" w:sz="4" w:space="0" w:color="auto"/>
            </w:tcBorders>
            <w:shd w:val="clear" w:color="auto" w:fill="auto"/>
            <w:noWrap/>
            <w:vAlign w:val="center"/>
            <w:hideMark/>
          </w:tcPr>
          <w:p w14:paraId="7A0D2927" w14:textId="77777777" w:rsidR="00F44305" w:rsidRPr="00F44305" w:rsidRDefault="00F44305" w:rsidP="00F44305">
            <w:pPr>
              <w:jc w:val="center"/>
              <w:rPr>
                <w:b/>
                <w:bCs/>
                <w:sz w:val="16"/>
                <w:szCs w:val="16"/>
              </w:rPr>
            </w:pPr>
            <w:r w:rsidRPr="00F44305">
              <w:rPr>
                <w:b/>
                <w:bCs/>
                <w:sz w:val="16"/>
                <w:szCs w:val="16"/>
              </w:rPr>
              <w:t>8</w:t>
            </w:r>
          </w:p>
        </w:tc>
        <w:tc>
          <w:tcPr>
            <w:tcW w:w="1134" w:type="dxa"/>
            <w:tcBorders>
              <w:top w:val="nil"/>
              <w:left w:val="nil"/>
              <w:bottom w:val="single" w:sz="4" w:space="0" w:color="auto"/>
              <w:right w:val="single" w:sz="4" w:space="0" w:color="auto"/>
            </w:tcBorders>
            <w:shd w:val="clear" w:color="auto" w:fill="auto"/>
            <w:noWrap/>
            <w:vAlign w:val="bottom"/>
            <w:hideMark/>
          </w:tcPr>
          <w:p w14:paraId="65F0A996" w14:textId="77777777" w:rsidR="00F44305" w:rsidRPr="00F44305" w:rsidRDefault="00F44305" w:rsidP="00F44305">
            <w:pPr>
              <w:jc w:val="center"/>
              <w:rPr>
                <w:b/>
                <w:bCs/>
                <w:sz w:val="16"/>
                <w:szCs w:val="16"/>
              </w:rPr>
            </w:pPr>
            <w:r w:rsidRPr="00F44305">
              <w:rPr>
                <w:b/>
                <w:bCs/>
                <w:sz w:val="16"/>
                <w:szCs w:val="16"/>
              </w:rPr>
              <w:t>9</w:t>
            </w:r>
          </w:p>
        </w:tc>
        <w:tc>
          <w:tcPr>
            <w:tcW w:w="993" w:type="dxa"/>
            <w:tcBorders>
              <w:top w:val="nil"/>
              <w:left w:val="nil"/>
              <w:bottom w:val="single" w:sz="4" w:space="0" w:color="auto"/>
              <w:right w:val="single" w:sz="4" w:space="0" w:color="auto"/>
            </w:tcBorders>
            <w:shd w:val="clear" w:color="auto" w:fill="auto"/>
            <w:noWrap/>
            <w:vAlign w:val="center"/>
            <w:hideMark/>
          </w:tcPr>
          <w:p w14:paraId="5CA6D966" w14:textId="77777777" w:rsidR="00F44305" w:rsidRPr="00F44305" w:rsidRDefault="00F44305" w:rsidP="00F44305">
            <w:pPr>
              <w:jc w:val="center"/>
              <w:rPr>
                <w:b/>
                <w:bCs/>
                <w:sz w:val="16"/>
                <w:szCs w:val="16"/>
              </w:rPr>
            </w:pPr>
            <w:r w:rsidRPr="00F44305">
              <w:rPr>
                <w:b/>
                <w:bCs/>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14:paraId="07EF0C34" w14:textId="77777777" w:rsidR="00F44305" w:rsidRPr="00F44305" w:rsidRDefault="00F44305" w:rsidP="00F44305">
            <w:pPr>
              <w:jc w:val="center"/>
              <w:rPr>
                <w:b/>
                <w:bCs/>
                <w:sz w:val="16"/>
                <w:szCs w:val="16"/>
              </w:rPr>
            </w:pPr>
            <w:r w:rsidRPr="00F44305">
              <w:rPr>
                <w:b/>
                <w:bCs/>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14:paraId="78B3DAD0" w14:textId="77777777" w:rsidR="00F44305" w:rsidRPr="00F44305" w:rsidRDefault="00F44305" w:rsidP="00F44305">
            <w:pPr>
              <w:jc w:val="center"/>
              <w:rPr>
                <w:b/>
                <w:bCs/>
                <w:sz w:val="16"/>
                <w:szCs w:val="16"/>
              </w:rPr>
            </w:pPr>
            <w:r w:rsidRPr="00F44305">
              <w:rPr>
                <w:b/>
                <w:bCs/>
                <w:sz w:val="16"/>
                <w:szCs w:val="16"/>
              </w:rPr>
              <w:t>12</w:t>
            </w:r>
          </w:p>
        </w:tc>
      </w:tr>
      <w:tr w:rsidR="00F44305" w:rsidRPr="00F44305" w14:paraId="31D3706A"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B0AE206" w14:textId="77777777" w:rsidR="00F44305" w:rsidRPr="00F44305" w:rsidRDefault="00F44305" w:rsidP="00F44305">
            <w:pPr>
              <w:jc w:val="center"/>
              <w:rPr>
                <w:b/>
                <w:bCs/>
                <w:sz w:val="18"/>
                <w:szCs w:val="18"/>
              </w:rPr>
            </w:pPr>
            <w:r w:rsidRPr="00F44305">
              <w:rPr>
                <w:b/>
                <w:bCs/>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14:paraId="2B8DD0A7" w14:textId="77777777" w:rsidR="00F44305" w:rsidRPr="00F44305" w:rsidRDefault="00F44305" w:rsidP="00F44305">
            <w:pPr>
              <w:jc w:val="center"/>
              <w:rPr>
                <w:sz w:val="20"/>
                <w:szCs w:val="20"/>
              </w:rPr>
            </w:pPr>
            <w:r w:rsidRPr="00F44305">
              <w:rPr>
                <w:sz w:val="20"/>
                <w:szCs w:val="20"/>
              </w:rPr>
              <w:t>2</w:t>
            </w:r>
          </w:p>
        </w:tc>
        <w:tc>
          <w:tcPr>
            <w:tcW w:w="1635" w:type="dxa"/>
            <w:tcBorders>
              <w:top w:val="nil"/>
              <w:left w:val="nil"/>
              <w:bottom w:val="single" w:sz="4" w:space="0" w:color="auto"/>
              <w:right w:val="single" w:sz="4" w:space="0" w:color="auto"/>
            </w:tcBorders>
            <w:shd w:val="clear" w:color="000000" w:fill="FFFFFF"/>
            <w:noWrap/>
            <w:vAlign w:val="bottom"/>
            <w:hideMark/>
          </w:tcPr>
          <w:p w14:paraId="7A8A73A7" w14:textId="77777777" w:rsidR="00F44305" w:rsidRPr="00F44305" w:rsidRDefault="00F44305" w:rsidP="00F44305">
            <w:pPr>
              <w:jc w:val="center"/>
              <w:rPr>
                <w:sz w:val="20"/>
                <w:szCs w:val="20"/>
              </w:rPr>
            </w:pPr>
            <w:r w:rsidRPr="00F44305">
              <w:rPr>
                <w:sz w:val="20"/>
                <w:szCs w:val="20"/>
              </w:rPr>
              <w:t>3 645,52</w:t>
            </w:r>
          </w:p>
        </w:tc>
        <w:tc>
          <w:tcPr>
            <w:tcW w:w="1909" w:type="dxa"/>
            <w:tcBorders>
              <w:top w:val="nil"/>
              <w:left w:val="nil"/>
              <w:bottom w:val="single" w:sz="4" w:space="0" w:color="auto"/>
              <w:right w:val="single" w:sz="4" w:space="0" w:color="auto"/>
            </w:tcBorders>
            <w:shd w:val="clear" w:color="auto" w:fill="auto"/>
            <w:noWrap/>
            <w:vAlign w:val="bottom"/>
            <w:hideMark/>
          </w:tcPr>
          <w:p w14:paraId="2C83B778"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54223C5A" w14:textId="77777777" w:rsidR="00F44305" w:rsidRPr="00F44305" w:rsidRDefault="00F44305" w:rsidP="00F44305">
            <w:pPr>
              <w:jc w:val="center"/>
              <w:rPr>
                <w:sz w:val="20"/>
                <w:szCs w:val="20"/>
              </w:rPr>
            </w:pPr>
            <w:r w:rsidRPr="00F44305">
              <w:rPr>
                <w:sz w:val="20"/>
                <w:szCs w:val="20"/>
              </w:rPr>
              <w:t>5,60</w:t>
            </w:r>
          </w:p>
        </w:tc>
        <w:tc>
          <w:tcPr>
            <w:tcW w:w="1276" w:type="dxa"/>
            <w:tcBorders>
              <w:top w:val="nil"/>
              <w:left w:val="nil"/>
              <w:bottom w:val="single" w:sz="4" w:space="0" w:color="auto"/>
              <w:right w:val="single" w:sz="4" w:space="0" w:color="auto"/>
            </w:tcBorders>
            <w:shd w:val="clear" w:color="auto" w:fill="auto"/>
            <w:noWrap/>
            <w:vAlign w:val="bottom"/>
            <w:hideMark/>
          </w:tcPr>
          <w:p w14:paraId="407226A8" w14:textId="77777777" w:rsidR="00F44305" w:rsidRPr="00F44305" w:rsidRDefault="00F44305" w:rsidP="00F44305">
            <w:pPr>
              <w:jc w:val="center"/>
              <w:rPr>
                <w:sz w:val="20"/>
                <w:szCs w:val="20"/>
              </w:rPr>
            </w:pPr>
            <w:r w:rsidRPr="00F44305">
              <w:rPr>
                <w:sz w:val="20"/>
                <w:szCs w:val="20"/>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7641CC53" w14:textId="77777777" w:rsidR="00F44305" w:rsidRPr="00F44305" w:rsidRDefault="00F44305" w:rsidP="00F44305">
            <w:pPr>
              <w:jc w:val="center"/>
              <w:rPr>
                <w:sz w:val="20"/>
                <w:szCs w:val="20"/>
              </w:rPr>
            </w:pPr>
            <w:r w:rsidRPr="00F44305">
              <w:rPr>
                <w:sz w:val="20"/>
                <w:szCs w:val="20"/>
              </w:rPr>
              <w:t>6,78</w:t>
            </w:r>
          </w:p>
        </w:tc>
        <w:tc>
          <w:tcPr>
            <w:tcW w:w="1275" w:type="dxa"/>
            <w:tcBorders>
              <w:top w:val="nil"/>
              <w:left w:val="nil"/>
              <w:bottom w:val="single" w:sz="4" w:space="0" w:color="auto"/>
              <w:right w:val="single" w:sz="4" w:space="0" w:color="auto"/>
            </w:tcBorders>
            <w:shd w:val="clear" w:color="auto" w:fill="auto"/>
            <w:noWrap/>
            <w:vAlign w:val="bottom"/>
            <w:hideMark/>
          </w:tcPr>
          <w:p w14:paraId="55488F6D" w14:textId="77777777" w:rsidR="00F44305" w:rsidRPr="00F44305" w:rsidRDefault="00F44305" w:rsidP="00F44305">
            <w:pPr>
              <w:jc w:val="center"/>
              <w:rPr>
                <w:sz w:val="20"/>
                <w:szCs w:val="20"/>
              </w:rPr>
            </w:pPr>
            <w:r w:rsidRPr="00F44305">
              <w:rPr>
                <w:sz w:val="20"/>
                <w:szCs w:val="20"/>
              </w:rPr>
              <w:t>368</w:t>
            </w:r>
          </w:p>
        </w:tc>
        <w:tc>
          <w:tcPr>
            <w:tcW w:w="1134" w:type="dxa"/>
            <w:tcBorders>
              <w:top w:val="nil"/>
              <w:left w:val="nil"/>
              <w:bottom w:val="single" w:sz="4" w:space="0" w:color="auto"/>
              <w:right w:val="single" w:sz="4" w:space="0" w:color="auto"/>
            </w:tcBorders>
            <w:shd w:val="clear" w:color="auto" w:fill="auto"/>
            <w:noWrap/>
            <w:vAlign w:val="bottom"/>
            <w:hideMark/>
          </w:tcPr>
          <w:p w14:paraId="5BB32B6D" w14:textId="77777777" w:rsidR="00F44305" w:rsidRPr="00F44305" w:rsidRDefault="00F44305" w:rsidP="00F44305">
            <w:pPr>
              <w:jc w:val="center"/>
              <w:rPr>
                <w:sz w:val="20"/>
                <w:szCs w:val="20"/>
              </w:rPr>
            </w:pPr>
            <w:r w:rsidRPr="00F44305">
              <w:rPr>
                <w:sz w:val="20"/>
                <w:szCs w:val="20"/>
              </w:rPr>
              <w:t>54</w:t>
            </w:r>
          </w:p>
        </w:tc>
        <w:tc>
          <w:tcPr>
            <w:tcW w:w="993" w:type="dxa"/>
            <w:tcBorders>
              <w:top w:val="nil"/>
              <w:left w:val="nil"/>
              <w:bottom w:val="single" w:sz="4" w:space="0" w:color="auto"/>
              <w:right w:val="single" w:sz="4" w:space="0" w:color="auto"/>
            </w:tcBorders>
            <w:shd w:val="clear" w:color="auto" w:fill="auto"/>
            <w:noWrap/>
            <w:vAlign w:val="bottom"/>
            <w:hideMark/>
          </w:tcPr>
          <w:p w14:paraId="0395E4D8" w14:textId="77777777" w:rsidR="00F44305" w:rsidRPr="00F44305" w:rsidRDefault="00F44305" w:rsidP="00F44305">
            <w:pPr>
              <w:jc w:val="center"/>
              <w:rPr>
                <w:sz w:val="20"/>
                <w:szCs w:val="20"/>
              </w:rPr>
            </w:pPr>
            <w:r w:rsidRPr="00F44305">
              <w:rPr>
                <w:sz w:val="20"/>
                <w:szCs w:val="20"/>
              </w:rPr>
              <w:t>435</w:t>
            </w:r>
          </w:p>
        </w:tc>
        <w:tc>
          <w:tcPr>
            <w:tcW w:w="1134" w:type="dxa"/>
            <w:tcBorders>
              <w:top w:val="nil"/>
              <w:left w:val="nil"/>
              <w:bottom w:val="single" w:sz="4" w:space="0" w:color="auto"/>
              <w:right w:val="single" w:sz="4" w:space="0" w:color="auto"/>
            </w:tcBorders>
            <w:shd w:val="clear" w:color="auto" w:fill="auto"/>
            <w:noWrap/>
            <w:vAlign w:val="bottom"/>
            <w:hideMark/>
          </w:tcPr>
          <w:p w14:paraId="2878E9B1"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41AA001F" w14:textId="77777777" w:rsidR="00F44305" w:rsidRPr="00F44305" w:rsidRDefault="00F44305" w:rsidP="00F44305">
            <w:pPr>
              <w:jc w:val="center"/>
              <w:rPr>
                <w:sz w:val="20"/>
                <w:szCs w:val="20"/>
              </w:rPr>
            </w:pPr>
            <w:r w:rsidRPr="00F44305">
              <w:rPr>
                <w:sz w:val="20"/>
                <w:szCs w:val="20"/>
              </w:rPr>
              <w:t>198,65</w:t>
            </w:r>
          </w:p>
        </w:tc>
      </w:tr>
      <w:tr w:rsidR="00F44305" w:rsidRPr="00F44305" w14:paraId="6BB50ABC"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8C7378" w14:textId="77777777" w:rsidR="00F44305" w:rsidRPr="00F44305" w:rsidRDefault="00F44305" w:rsidP="00F44305">
            <w:pPr>
              <w:jc w:val="center"/>
              <w:rPr>
                <w:b/>
                <w:bCs/>
                <w:sz w:val="18"/>
                <w:szCs w:val="18"/>
              </w:rPr>
            </w:pPr>
            <w:r w:rsidRPr="00F44305">
              <w:rPr>
                <w:b/>
                <w:bCs/>
                <w:sz w:val="18"/>
                <w:szCs w:val="18"/>
              </w:rPr>
              <w:t>2</w:t>
            </w:r>
          </w:p>
        </w:tc>
        <w:tc>
          <w:tcPr>
            <w:tcW w:w="1559" w:type="dxa"/>
            <w:tcBorders>
              <w:top w:val="nil"/>
              <w:left w:val="nil"/>
              <w:bottom w:val="single" w:sz="4" w:space="0" w:color="auto"/>
              <w:right w:val="single" w:sz="4" w:space="0" w:color="auto"/>
            </w:tcBorders>
            <w:shd w:val="clear" w:color="auto" w:fill="auto"/>
            <w:noWrap/>
            <w:vAlign w:val="bottom"/>
            <w:hideMark/>
          </w:tcPr>
          <w:p w14:paraId="023677B9" w14:textId="77777777" w:rsidR="00F44305" w:rsidRPr="00F44305" w:rsidRDefault="00F44305" w:rsidP="00F44305">
            <w:pPr>
              <w:jc w:val="center"/>
              <w:rPr>
                <w:sz w:val="20"/>
                <w:szCs w:val="20"/>
              </w:rPr>
            </w:pPr>
            <w:r w:rsidRPr="00F44305">
              <w:rPr>
                <w:sz w:val="20"/>
                <w:szCs w:val="20"/>
              </w:rPr>
              <w:t>12</w:t>
            </w:r>
          </w:p>
        </w:tc>
        <w:tc>
          <w:tcPr>
            <w:tcW w:w="1635" w:type="dxa"/>
            <w:tcBorders>
              <w:top w:val="nil"/>
              <w:left w:val="nil"/>
              <w:bottom w:val="single" w:sz="4" w:space="0" w:color="auto"/>
              <w:right w:val="single" w:sz="4" w:space="0" w:color="auto"/>
            </w:tcBorders>
            <w:shd w:val="clear" w:color="000000" w:fill="FFFFFF"/>
            <w:noWrap/>
            <w:vAlign w:val="bottom"/>
            <w:hideMark/>
          </w:tcPr>
          <w:p w14:paraId="7E9B9F5D" w14:textId="77777777" w:rsidR="00F44305" w:rsidRPr="00F44305" w:rsidRDefault="00F44305" w:rsidP="00F44305">
            <w:pPr>
              <w:jc w:val="center"/>
              <w:rPr>
                <w:sz w:val="20"/>
                <w:szCs w:val="20"/>
              </w:rPr>
            </w:pPr>
            <w:r w:rsidRPr="00F44305">
              <w:rPr>
                <w:sz w:val="20"/>
                <w:szCs w:val="20"/>
              </w:rPr>
              <w:t>195,21</w:t>
            </w:r>
          </w:p>
        </w:tc>
        <w:tc>
          <w:tcPr>
            <w:tcW w:w="1909" w:type="dxa"/>
            <w:tcBorders>
              <w:top w:val="nil"/>
              <w:left w:val="nil"/>
              <w:bottom w:val="single" w:sz="4" w:space="0" w:color="auto"/>
              <w:right w:val="single" w:sz="4" w:space="0" w:color="auto"/>
            </w:tcBorders>
            <w:shd w:val="clear" w:color="auto" w:fill="auto"/>
            <w:noWrap/>
            <w:vAlign w:val="bottom"/>
            <w:hideMark/>
          </w:tcPr>
          <w:p w14:paraId="333DA49B"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5EE0956A" w14:textId="77777777" w:rsidR="00F44305" w:rsidRPr="00F44305" w:rsidRDefault="00F44305" w:rsidP="00F44305">
            <w:pPr>
              <w:jc w:val="center"/>
              <w:rPr>
                <w:sz w:val="20"/>
                <w:szCs w:val="20"/>
              </w:rPr>
            </w:pPr>
            <w:r w:rsidRPr="00F44305">
              <w:rPr>
                <w:sz w:val="20"/>
                <w:szCs w:val="20"/>
              </w:rPr>
              <w:t>9,40</w:t>
            </w:r>
          </w:p>
        </w:tc>
        <w:tc>
          <w:tcPr>
            <w:tcW w:w="1276" w:type="dxa"/>
            <w:tcBorders>
              <w:top w:val="nil"/>
              <w:left w:val="nil"/>
              <w:bottom w:val="single" w:sz="4" w:space="0" w:color="auto"/>
              <w:right w:val="single" w:sz="4" w:space="0" w:color="auto"/>
            </w:tcBorders>
            <w:shd w:val="clear" w:color="auto" w:fill="auto"/>
            <w:noWrap/>
            <w:vAlign w:val="bottom"/>
            <w:hideMark/>
          </w:tcPr>
          <w:p w14:paraId="68D0EBCE" w14:textId="77777777" w:rsidR="00F44305" w:rsidRPr="00F44305" w:rsidRDefault="00F44305" w:rsidP="00F44305">
            <w:pPr>
              <w:jc w:val="center"/>
              <w:rPr>
                <w:sz w:val="20"/>
                <w:szCs w:val="20"/>
              </w:rPr>
            </w:pPr>
            <w:r w:rsidRPr="00F44305">
              <w:rPr>
                <w:sz w:val="20"/>
                <w:szCs w:val="20"/>
              </w:rPr>
              <w:t>1,37</w:t>
            </w:r>
          </w:p>
        </w:tc>
        <w:tc>
          <w:tcPr>
            <w:tcW w:w="1134" w:type="dxa"/>
            <w:tcBorders>
              <w:top w:val="nil"/>
              <w:left w:val="nil"/>
              <w:bottom w:val="single" w:sz="4" w:space="0" w:color="auto"/>
              <w:right w:val="single" w:sz="4" w:space="0" w:color="auto"/>
            </w:tcBorders>
            <w:shd w:val="clear" w:color="auto" w:fill="auto"/>
            <w:noWrap/>
            <w:vAlign w:val="bottom"/>
            <w:hideMark/>
          </w:tcPr>
          <w:p w14:paraId="31F3380C" w14:textId="77777777" w:rsidR="00F44305" w:rsidRPr="00F44305" w:rsidRDefault="00F44305" w:rsidP="00F44305">
            <w:pPr>
              <w:jc w:val="center"/>
              <w:rPr>
                <w:sz w:val="20"/>
                <w:szCs w:val="20"/>
              </w:rPr>
            </w:pPr>
            <w:r w:rsidRPr="00F44305">
              <w:rPr>
                <w:sz w:val="20"/>
                <w:szCs w:val="20"/>
              </w:rPr>
              <w:t>5,84</w:t>
            </w:r>
          </w:p>
        </w:tc>
        <w:tc>
          <w:tcPr>
            <w:tcW w:w="1275" w:type="dxa"/>
            <w:tcBorders>
              <w:top w:val="nil"/>
              <w:left w:val="nil"/>
              <w:bottom w:val="single" w:sz="4" w:space="0" w:color="auto"/>
              <w:right w:val="single" w:sz="4" w:space="0" w:color="auto"/>
            </w:tcBorders>
            <w:shd w:val="clear" w:color="auto" w:fill="auto"/>
            <w:noWrap/>
            <w:vAlign w:val="bottom"/>
            <w:hideMark/>
          </w:tcPr>
          <w:p w14:paraId="5AB9E1A6" w14:textId="77777777" w:rsidR="00F44305" w:rsidRPr="00F44305" w:rsidRDefault="00F44305" w:rsidP="00F44305">
            <w:pPr>
              <w:jc w:val="center"/>
              <w:rPr>
                <w:sz w:val="20"/>
                <w:szCs w:val="20"/>
              </w:rPr>
            </w:pPr>
            <w:r w:rsidRPr="00F44305">
              <w:rPr>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28128D79" w14:textId="77777777" w:rsidR="00F44305" w:rsidRPr="00F44305" w:rsidRDefault="00F44305" w:rsidP="00F44305">
            <w:pPr>
              <w:jc w:val="center"/>
              <w:rPr>
                <w:sz w:val="20"/>
                <w:szCs w:val="20"/>
              </w:rPr>
            </w:pPr>
            <w:r w:rsidRPr="00F44305">
              <w:rPr>
                <w:sz w:val="20"/>
                <w:szCs w:val="20"/>
              </w:rPr>
              <w:t>3</w:t>
            </w:r>
          </w:p>
        </w:tc>
        <w:tc>
          <w:tcPr>
            <w:tcW w:w="993" w:type="dxa"/>
            <w:tcBorders>
              <w:top w:val="nil"/>
              <w:left w:val="nil"/>
              <w:bottom w:val="single" w:sz="4" w:space="0" w:color="auto"/>
              <w:right w:val="single" w:sz="4" w:space="0" w:color="auto"/>
            </w:tcBorders>
            <w:shd w:val="clear" w:color="auto" w:fill="auto"/>
            <w:noWrap/>
            <w:vAlign w:val="bottom"/>
            <w:hideMark/>
          </w:tcPr>
          <w:p w14:paraId="6ACA3192" w14:textId="77777777" w:rsidR="00F44305" w:rsidRPr="00F44305" w:rsidRDefault="00F44305" w:rsidP="00F44305">
            <w:pPr>
              <w:jc w:val="center"/>
              <w:rPr>
                <w:sz w:val="20"/>
                <w:szCs w:val="20"/>
              </w:rPr>
            </w:pPr>
            <w:r w:rsidRPr="00F44305">
              <w:rPr>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69DCAD57"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51F2D3D2" w14:textId="77777777" w:rsidR="00F44305" w:rsidRPr="00F44305" w:rsidRDefault="00F44305" w:rsidP="00F44305">
            <w:pPr>
              <w:jc w:val="center"/>
              <w:rPr>
                <w:sz w:val="20"/>
                <w:szCs w:val="20"/>
              </w:rPr>
            </w:pPr>
            <w:r w:rsidRPr="00F44305">
              <w:rPr>
                <w:sz w:val="20"/>
                <w:szCs w:val="20"/>
              </w:rPr>
              <w:t>230,64</w:t>
            </w:r>
          </w:p>
        </w:tc>
      </w:tr>
      <w:tr w:rsidR="00F44305" w:rsidRPr="00F44305" w14:paraId="2D92EBB7"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69BA45" w14:textId="77777777" w:rsidR="00F44305" w:rsidRPr="00F44305" w:rsidRDefault="00F44305" w:rsidP="00F44305">
            <w:pPr>
              <w:jc w:val="center"/>
              <w:rPr>
                <w:b/>
                <w:bCs/>
                <w:sz w:val="18"/>
                <w:szCs w:val="18"/>
              </w:rPr>
            </w:pPr>
            <w:r w:rsidRPr="00F44305">
              <w:rPr>
                <w:b/>
                <w:bCs/>
                <w:sz w:val="18"/>
                <w:szCs w:val="18"/>
              </w:rPr>
              <w:t>3</w:t>
            </w:r>
          </w:p>
        </w:tc>
        <w:tc>
          <w:tcPr>
            <w:tcW w:w="1559" w:type="dxa"/>
            <w:tcBorders>
              <w:top w:val="nil"/>
              <w:left w:val="nil"/>
              <w:bottom w:val="single" w:sz="4" w:space="0" w:color="auto"/>
              <w:right w:val="single" w:sz="4" w:space="0" w:color="auto"/>
            </w:tcBorders>
            <w:shd w:val="clear" w:color="auto" w:fill="auto"/>
            <w:noWrap/>
            <w:vAlign w:val="bottom"/>
            <w:hideMark/>
          </w:tcPr>
          <w:p w14:paraId="421BB92A" w14:textId="77777777" w:rsidR="00F44305" w:rsidRPr="00F44305" w:rsidRDefault="00F44305" w:rsidP="00F44305">
            <w:pPr>
              <w:jc w:val="center"/>
              <w:rPr>
                <w:sz w:val="20"/>
                <w:szCs w:val="20"/>
              </w:rPr>
            </w:pPr>
            <w:r w:rsidRPr="00F44305">
              <w:rPr>
                <w:sz w:val="20"/>
                <w:szCs w:val="20"/>
              </w:rPr>
              <w:t>20</w:t>
            </w:r>
          </w:p>
        </w:tc>
        <w:tc>
          <w:tcPr>
            <w:tcW w:w="1635" w:type="dxa"/>
            <w:tcBorders>
              <w:top w:val="nil"/>
              <w:left w:val="nil"/>
              <w:bottom w:val="single" w:sz="4" w:space="0" w:color="auto"/>
              <w:right w:val="single" w:sz="4" w:space="0" w:color="auto"/>
            </w:tcBorders>
            <w:shd w:val="clear" w:color="000000" w:fill="FFFFFF"/>
            <w:noWrap/>
            <w:vAlign w:val="bottom"/>
            <w:hideMark/>
          </w:tcPr>
          <w:p w14:paraId="3C9B60C4" w14:textId="77777777" w:rsidR="00F44305" w:rsidRPr="00F44305" w:rsidRDefault="00F44305" w:rsidP="00F44305">
            <w:pPr>
              <w:jc w:val="center"/>
              <w:rPr>
                <w:sz w:val="20"/>
                <w:szCs w:val="20"/>
              </w:rPr>
            </w:pPr>
            <w:r w:rsidRPr="00F44305">
              <w:rPr>
                <w:sz w:val="20"/>
                <w:szCs w:val="20"/>
              </w:rPr>
              <w:t>3 189,83</w:t>
            </w:r>
          </w:p>
        </w:tc>
        <w:tc>
          <w:tcPr>
            <w:tcW w:w="1909" w:type="dxa"/>
            <w:tcBorders>
              <w:top w:val="nil"/>
              <w:left w:val="nil"/>
              <w:bottom w:val="single" w:sz="4" w:space="0" w:color="auto"/>
              <w:right w:val="single" w:sz="4" w:space="0" w:color="auto"/>
            </w:tcBorders>
            <w:shd w:val="clear" w:color="auto" w:fill="auto"/>
            <w:noWrap/>
            <w:vAlign w:val="bottom"/>
            <w:hideMark/>
          </w:tcPr>
          <w:p w14:paraId="2FDC173F"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29748FC6" w14:textId="77777777" w:rsidR="00F44305" w:rsidRPr="00F44305" w:rsidRDefault="00F44305" w:rsidP="00F44305">
            <w:pPr>
              <w:jc w:val="center"/>
              <w:rPr>
                <w:sz w:val="20"/>
                <w:szCs w:val="20"/>
              </w:rPr>
            </w:pPr>
            <w:r w:rsidRPr="00F44305">
              <w:rPr>
                <w:sz w:val="20"/>
                <w:szCs w:val="20"/>
              </w:rPr>
              <w:t>8,40</w:t>
            </w:r>
          </w:p>
        </w:tc>
        <w:tc>
          <w:tcPr>
            <w:tcW w:w="1276" w:type="dxa"/>
            <w:tcBorders>
              <w:top w:val="nil"/>
              <w:left w:val="nil"/>
              <w:bottom w:val="single" w:sz="4" w:space="0" w:color="auto"/>
              <w:right w:val="single" w:sz="4" w:space="0" w:color="auto"/>
            </w:tcBorders>
            <w:shd w:val="clear" w:color="auto" w:fill="auto"/>
            <w:noWrap/>
            <w:vAlign w:val="bottom"/>
            <w:hideMark/>
          </w:tcPr>
          <w:p w14:paraId="77BC6822" w14:textId="77777777" w:rsidR="00F44305" w:rsidRPr="00F44305" w:rsidRDefault="00F44305" w:rsidP="00F44305">
            <w:pPr>
              <w:jc w:val="center"/>
              <w:rPr>
                <w:sz w:val="20"/>
                <w:szCs w:val="20"/>
              </w:rPr>
            </w:pPr>
            <w:r w:rsidRPr="00F44305">
              <w:rPr>
                <w:sz w:val="20"/>
                <w:szCs w:val="20"/>
              </w:rPr>
              <w:t>1,32</w:t>
            </w:r>
          </w:p>
        </w:tc>
        <w:tc>
          <w:tcPr>
            <w:tcW w:w="1134" w:type="dxa"/>
            <w:tcBorders>
              <w:top w:val="nil"/>
              <w:left w:val="nil"/>
              <w:bottom w:val="single" w:sz="4" w:space="0" w:color="auto"/>
              <w:right w:val="single" w:sz="4" w:space="0" w:color="auto"/>
            </w:tcBorders>
            <w:shd w:val="clear" w:color="auto" w:fill="auto"/>
            <w:noWrap/>
            <w:vAlign w:val="bottom"/>
            <w:hideMark/>
          </w:tcPr>
          <w:p w14:paraId="11F3CBF4" w14:textId="77777777" w:rsidR="00F44305" w:rsidRPr="00F44305" w:rsidRDefault="00F44305" w:rsidP="00F44305">
            <w:pPr>
              <w:jc w:val="center"/>
              <w:rPr>
                <w:sz w:val="20"/>
                <w:szCs w:val="20"/>
              </w:rPr>
            </w:pPr>
            <w:r w:rsidRPr="00F44305">
              <w:rPr>
                <w:sz w:val="20"/>
                <w:szCs w:val="20"/>
              </w:rPr>
              <w:t>6,06</w:t>
            </w:r>
          </w:p>
        </w:tc>
        <w:tc>
          <w:tcPr>
            <w:tcW w:w="1275" w:type="dxa"/>
            <w:tcBorders>
              <w:top w:val="nil"/>
              <w:left w:val="nil"/>
              <w:bottom w:val="single" w:sz="4" w:space="0" w:color="auto"/>
              <w:right w:val="single" w:sz="4" w:space="0" w:color="auto"/>
            </w:tcBorders>
            <w:shd w:val="clear" w:color="auto" w:fill="auto"/>
            <w:noWrap/>
            <w:vAlign w:val="bottom"/>
            <w:hideMark/>
          </w:tcPr>
          <w:p w14:paraId="50E3FCD2" w14:textId="77777777" w:rsidR="00F44305" w:rsidRPr="00F44305" w:rsidRDefault="00F44305" w:rsidP="00F44305">
            <w:pPr>
              <w:jc w:val="center"/>
              <w:rPr>
                <w:sz w:val="20"/>
                <w:szCs w:val="20"/>
              </w:rPr>
            </w:pPr>
            <w:r w:rsidRPr="00F44305">
              <w:rPr>
                <w:sz w:val="20"/>
                <w:szCs w:val="20"/>
              </w:rPr>
              <w:t>322</w:t>
            </w:r>
          </w:p>
        </w:tc>
        <w:tc>
          <w:tcPr>
            <w:tcW w:w="1134" w:type="dxa"/>
            <w:tcBorders>
              <w:top w:val="nil"/>
              <w:left w:val="nil"/>
              <w:bottom w:val="single" w:sz="4" w:space="0" w:color="auto"/>
              <w:right w:val="single" w:sz="4" w:space="0" w:color="auto"/>
            </w:tcBorders>
            <w:shd w:val="clear" w:color="auto" w:fill="auto"/>
            <w:noWrap/>
            <w:vAlign w:val="bottom"/>
            <w:hideMark/>
          </w:tcPr>
          <w:p w14:paraId="5566F26F" w14:textId="77777777" w:rsidR="00F44305" w:rsidRPr="00F44305" w:rsidRDefault="00F44305" w:rsidP="00F44305">
            <w:pPr>
              <w:jc w:val="center"/>
              <w:rPr>
                <w:sz w:val="20"/>
                <w:szCs w:val="20"/>
              </w:rPr>
            </w:pPr>
            <w:r w:rsidRPr="00F44305">
              <w:rPr>
                <w:sz w:val="20"/>
                <w:szCs w:val="20"/>
              </w:rPr>
              <w:t>53</w:t>
            </w:r>
          </w:p>
        </w:tc>
        <w:tc>
          <w:tcPr>
            <w:tcW w:w="993" w:type="dxa"/>
            <w:tcBorders>
              <w:top w:val="nil"/>
              <w:left w:val="nil"/>
              <w:bottom w:val="single" w:sz="4" w:space="0" w:color="auto"/>
              <w:right w:val="single" w:sz="4" w:space="0" w:color="auto"/>
            </w:tcBorders>
            <w:shd w:val="clear" w:color="auto" w:fill="auto"/>
            <w:noWrap/>
            <w:vAlign w:val="bottom"/>
            <w:hideMark/>
          </w:tcPr>
          <w:p w14:paraId="696F669C" w14:textId="77777777" w:rsidR="00F44305" w:rsidRPr="00F44305" w:rsidRDefault="00F44305" w:rsidP="00F44305">
            <w:pPr>
              <w:jc w:val="center"/>
              <w:rPr>
                <w:sz w:val="20"/>
                <w:szCs w:val="20"/>
              </w:rPr>
            </w:pPr>
            <w:r w:rsidRPr="00F44305">
              <w:rPr>
                <w:sz w:val="20"/>
                <w:szCs w:val="20"/>
              </w:rPr>
              <w:t>425</w:t>
            </w:r>
          </w:p>
        </w:tc>
        <w:tc>
          <w:tcPr>
            <w:tcW w:w="1134" w:type="dxa"/>
            <w:tcBorders>
              <w:top w:val="nil"/>
              <w:left w:val="nil"/>
              <w:bottom w:val="single" w:sz="4" w:space="0" w:color="auto"/>
              <w:right w:val="single" w:sz="4" w:space="0" w:color="auto"/>
            </w:tcBorders>
            <w:shd w:val="clear" w:color="auto" w:fill="auto"/>
            <w:noWrap/>
            <w:vAlign w:val="bottom"/>
            <w:hideMark/>
          </w:tcPr>
          <w:p w14:paraId="71C06A27"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7DB54131" w14:textId="77777777" w:rsidR="00F44305" w:rsidRPr="00F44305" w:rsidRDefault="00F44305" w:rsidP="00F44305">
            <w:pPr>
              <w:jc w:val="center"/>
              <w:rPr>
                <w:sz w:val="20"/>
                <w:szCs w:val="20"/>
              </w:rPr>
            </w:pPr>
            <w:r w:rsidRPr="00F44305">
              <w:rPr>
                <w:sz w:val="20"/>
                <w:szCs w:val="20"/>
              </w:rPr>
              <w:t>222,22</w:t>
            </w:r>
          </w:p>
        </w:tc>
      </w:tr>
      <w:tr w:rsidR="00F44305" w:rsidRPr="00F44305" w14:paraId="045EA155"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698925" w14:textId="77777777" w:rsidR="00F44305" w:rsidRPr="00F44305" w:rsidRDefault="00F44305" w:rsidP="00F44305">
            <w:pPr>
              <w:jc w:val="center"/>
              <w:rPr>
                <w:b/>
                <w:bCs/>
                <w:sz w:val="18"/>
                <w:szCs w:val="18"/>
              </w:rPr>
            </w:pPr>
            <w:r w:rsidRPr="00F44305">
              <w:rPr>
                <w:b/>
                <w:bCs/>
                <w:sz w:val="18"/>
                <w:szCs w:val="18"/>
              </w:rPr>
              <w:t>4</w:t>
            </w:r>
          </w:p>
        </w:tc>
        <w:tc>
          <w:tcPr>
            <w:tcW w:w="1559" w:type="dxa"/>
            <w:tcBorders>
              <w:top w:val="nil"/>
              <w:left w:val="nil"/>
              <w:bottom w:val="single" w:sz="4" w:space="0" w:color="auto"/>
              <w:right w:val="single" w:sz="4" w:space="0" w:color="auto"/>
            </w:tcBorders>
            <w:shd w:val="clear" w:color="auto" w:fill="auto"/>
            <w:noWrap/>
            <w:vAlign w:val="bottom"/>
            <w:hideMark/>
          </w:tcPr>
          <w:p w14:paraId="03BF3D17" w14:textId="77777777" w:rsidR="00F44305" w:rsidRPr="00F44305" w:rsidRDefault="00F44305" w:rsidP="00F44305">
            <w:pPr>
              <w:jc w:val="center"/>
              <w:rPr>
                <w:sz w:val="20"/>
                <w:szCs w:val="20"/>
              </w:rPr>
            </w:pPr>
            <w:r w:rsidRPr="00F44305">
              <w:rPr>
                <w:sz w:val="20"/>
                <w:szCs w:val="20"/>
              </w:rPr>
              <w:t>25</w:t>
            </w:r>
          </w:p>
        </w:tc>
        <w:tc>
          <w:tcPr>
            <w:tcW w:w="1635" w:type="dxa"/>
            <w:tcBorders>
              <w:top w:val="nil"/>
              <w:left w:val="nil"/>
              <w:bottom w:val="single" w:sz="4" w:space="0" w:color="auto"/>
              <w:right w:val="single" w:sz="4" w:space="0" w:color="auto"/>
            </w:tcBorders>
            <w:shd w:val="clear" w:color="000000" w:fill="FFFFFF"/>
            <w:noWrap/>
            <w:vAlign w:val="bottom"/>
            <w:hideMark/>
          </w:tcPr>
          <w:p w14:paraId="5A975D84" w14:textId="77777777" w:rsidR="00F44305" w:rsidRPr="00F44305" w:rsidRDefault="00F44305" w:rsidP="00F44305">
            <w:pPr>
              <w:jc w:val="center"/>
              <w:rPr>
                <w:sz w:val="20"/>
                <w:szCs w:val="20"/>
              </w:rPr>
            </w:pPr>
            <w:r w:rsidRPr="00F44305">
              <w:rPr>
                <w:sz w:val="20"/>
                <w:szCs w:val="20"/>
              </w:rPr>
              <w:t>7 834,13</w:t>
            </w:r>
          </w:p>
        </w:tc>
        <w:tc>
          <w:tcPr>
            <w:tcW w:w="1909" w:type="dxa"/>
            <w:tcBorders>
              <w:top w:val="nil"/>
              <w:left w:val="nil"/>
              <w:bottom w:val="single" w:sz="4" w:space="0" w:color="auto"/>
              <w:right w:val="single" w:sz="4" w:space="0" w:color="auto"/>
            </w:tcBorders>
            <w:shd w:val="clear" w:color="auto" w:fill="auto"/>
            <w:noWrap/>
            <w:vAlign w:val="bottom"/>
            <w:hideMark/>
          </w:tcPr>
          <w:p w14:paraId="7BEB79B3"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13A8C5AF" w14:textId="77777777" w:rsidR="00F44305" w:rsidRPr="00F44305" w:rsidRDefault="00F44305" w:rsidP="00F44305">
            <w:pPr>
              <w:jc w:val="center"/>
              <w:rPr>
                <w:sz w:val="20"/>
                <w:szCs w:val="20"/>
              </w:rPr>
            </w:pPr>
            <w:r w:rsidRPr="00F44305">
              <w:rPr>
                <w:sz w:val="20"/>
                <w:szCs w:val="20"/>
              </w:rPr>
              <w:t>9,80</w:t>
            </w:r>
          </w:p>
        </w:tc>
        <w:tc>
          <w:tcPr>
            <w:tcW w:w="1276" w:type="dxa"/>
            <w:tcBorders>
              <w:top w:val="nil"/>
              <w:left w:val="nil"/>
              <w:bottom w:val="single" w:sz="4" w:space="0" w:color="auto"/>
              <w:right w:val="single" w:sz="4" w:space="0" w:color="auto"/>
            </w:tcBorders>
            <w:shd w:val="clear" w:color="auto" w:fill="auto"/>
            <w:noWrap/>
            <w:vAlign w:val="bottom"/>
            <w:hideMark/>
          </w:tcPr>
          <w:p w14:paraId="4CB49594" w14:textId="77777777" w:rsidR="00F44305" w:rsidRPr="00F44305" w:rsidRDefault="00F44305" w:rsidP="00F44305">
            <w:pPr>
              <w:jc w:val="center"/>
              <w:rPr>
                <w:sz w:val="20"/>
                <w:szCs w:val="20"/>
              </w:rPr>
            </w:pPr>
            <w:r w:rsidRPr="00F44305">
              <w:rPr>
                <w:sz w:val="20"/>
                <w:szCs w:val="20"/>
              </w:rPr>
              <w:t>1,39</w:t>
            </w:r>
          </w:p>
        </w:tc>
        <w:tc>
          <w:tcPr>
            <w:tcW w:w="1134" w:type="dxa"/>
            <w:tcBorders>
              <w:top w:val="nil"/>
              <w:left w:val="nil"/>
              <w:bottom w:val="single" w:sz="4" w:space="0" w:color="auto"/>
              <w:right w:val="single" w:sz="4" w:space="0" w:color="auto"/>
            </w:tcBorders>
            <w:shd w:val="clear" w:color="auto" w:fill="auto"/>
            <w:noWrap/>
            <w:vAlign w:val="bottom"/>
            <w:hideMark/>
          </w:tcPr>
          <w:p w14:paraId="46DB21C9" w14:textId="77777777" w:rsidR="00F44305" w:rsidRPr="00F44305" w:rsidRDefault="00F44305" w:rsidP="00F44305">
            <w:pPr>
              <w:jc w:val="center"/>
              <w:rPr>
                <w:sz w:val="20"/>
                <w:szCs w:val="20"/>
              </w:rPr>
            </w:pPr>
            <w:r w:rsidRPr="00F44305">
              <w:rPr>
                <w:sz w:val="20"/>
                <w:szCs w:val="20"/>
              </w:rPr>
              <w:t>5,76</w:t>
            </w:r>
          </w:p>
        </w:tc>
        <w:tc>
          <w:tcPr>
            <w:tcW w:w="1275" w:type="dxa"/>
            <w:tcBorders>
              <w:top w:val="nil"/>
              <w:left w:val="nil"/>
              <w:bottom w:val="single" w:sz="4" w:space="0" w:color="auto"/>
              <w:right w:val="single" w:sz="4" w:space="0" w:color="auto"/>
            </w:tcBorders>
            <w:shd w:val="clear" w:color="auto" w:fill="auto"/>
            <w:noWrap/>
            <w:vAlign w:val="bottom"/>
            <w:hideMark/>
          </w:tcPr>
          <w:p w14:paraId="5FABFFBF" w14:textId="77777777" w:rsidR="00F44305" w:rsidRPr="00F44305" w:rsidRDefault="00F44305" w:rsidP="00F44305">
            <w:pPr>
              <w:jc w:val="center"/>
              <w:rPr>
                <w:sz w:val="20"/>
                <w:szCs w:val="20"/>
              </w:rPr>
            </w:pPr>
            <w:r w:rsidRPr="00F44305">
              <w:rPr>
                <w:sz w:val="20"/>
                <w:szCs w:val="20"/>
              </w:rPr>
              <w:t>791</w:t>
            </w:r>
          </w:p>
        </w:tc>
        <w:tc>
          <w:tcPr>
            <w:tcW w:w="1134" w:type="dxa"/>
            <w:tcBorders>
              <w:top w:val="nil"/>
              <w:left w:val="nil"/>
              <w:bottom w:val="single" w:sz="4" w:space="0" w:color="auto"/>
              <w:right w:val="single" w:sz="4" w:space="0" w:color="auto"/>
            </w:tcBorders>
            <w:shd w:val="clear" w:color="auto" w:fill="auto"/>
            <w:noWrap/>
            <w:vAlign w:val="bottom"/>
            <w:hideMark/>
          </w:tcPr>
          <w:p w14:paraId="647F3985" w14:textId="77777777" w:rsidR="00F44305" w:rsidRPr="00F44305" w:rsidRDefault="00F44305" w:rsidP="00F44305">
            <w:pPr>
              <w:jc w:val="center"/>
              <w:rPr>
                <w:sz w:val="20"/>
                <w:szCs w:val="20"/>
              </w:rPr>
            </w:pPr>
            <w:r w:rsidRPr="00F44305">
              <w:rPr>
                <w:sz w:val="20"/>
                <w:szCs w:val="20"/>
              </w:rPr>
              <w:t>137</w:t>
            </w:r>
          </w:p>
        </w:tc>
        <w:tc>
          <w:tcPr>
            <w:tcW w:w="993" w:type="dxa"/>
            <w:tcBorders>
              <w:top w:val="nil"/>
              <w:left w:val="nil"/>
              <w:bottom w:val="single" w:sz="4" w:space="0" w:color="auto"/>
              <w:right w:val="single" w:sz="4" w:space="0" w:color="auto"/>
            </w:tcBorders>
            <w:shd w:val="clear" w:color="auto" w:fill="auto"/>
            <w:noWrap/>
            <w:vAlign w:val="bottom"/>
            <w:hideMark/>
          </w:tcPr>
          <w:p w14:paraId="7FCE9C2C" w14:textId="77777777" w:rsidR="00F44305" w:rsidRPr="00F44305" w:rsidRDefault="00F44305" w:rsidP="00F44305">
            <w:pPr>
              <w:jc w:val="center"/>
              <w:rPr>
                <w:sz w:val="20"/>
                <w:szCs w:val="20"/>
              </w:rPr>
            </w:pPr>
            <w:r w:rsidRPr="00F44305">
              <w:rPr>
                <w:sz w:val="20"/>
                <w:szCs w:val="20"/>
              </w:rPr>
              <w:t>1 100</w:t>
            </w:r>
          </w:p>
        </w:tc>
        <w:tc>
          <w:tcPr>
            <w:tcW w:w="1134" w:type="dxa"/>
            <w:tcBorders>
              <w:top w:val="nil"/>
              <w:left w:val="nil"/>
              <w:bottom w:val="single" w:sz="4" w:space="0" w:color="auto"/>
              <w:right w:val="single" w:sz="4" w:space="0" w:color="auto"/>
            </w:tcBorders>
            <w:shd w:val="clear" w:color="auto" w:fill="auto"/>
            <w:noWrap/>
            <w:vAlign w:val="bottom"/>
            <w:hideMark/>
          </w:tcPr>
          <w:p w14:paraId="344A43AA"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20129804" w14:textId="77777777" w:rsidR="00F44305" w:rsidRPr="00F44305" w:rsidRDefault="00F44305" w:rsidP="00F44305">
            <w:pPr>
              <w:jc w:val="center"/>
              <w:rPr>
                <w:sz w:val="20"/>
                <w:szCs w:val="20"/>
              </w:rPr>
            </w:pPr>
            <w:r w:rsidRPr="00F44305">
              <w:rPr>
                <w:sz w:val="20"/>
                <w:szCs w:val="20"/>
              </w:rPr>
              <w:t>234,01</w:t>
            </w:r>
          </w:p>
        </w:tc>
      </w:tr>
      <w:tr w:rsidR="00F44305" w:rsidRPr="00F44305" w14:paraId="64DAED7D"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5FDF1E" w14:textId="77777777" w:rsidR="00F44305" w:rsidRPr="00F44305" w:rsidRDefault="00F44305" w:rsidP="00F44305">
            <w:pPr>
              <w:jc w:val="center"/>
              <w:rPr>
                <w:b/>
                <w:bCs/>
                <w:sz w:val="18"/>
                <w:szCs w:val="18"/>
              </w:rPr>
            </w:pPr>
            <w:r w:rsidRPr="00F44305">
              <w:rPr>
                <w:b/>
                <w:bCs/>
                <w:sz w:val="18"/>
                <w:szCs w:val="18"/>
              </w:rPr>
              <w:t>5</w:t>
            </w:r>
          </w:p>
        </w:tc>
        <w:tc>
          <w:tcPr>
            <w:tcW w:w="1559" w:type="dxa"/>
            <w:tcBorders>
              <w:top w:val="nil"/>
              <w:left w:val="nil"/>
              <w:bottom w:val="single" w:sz="4" w:space="0" w:color="auto"/>
              <w:right w:val="single" w:sz="4" w:space="0" w:color="auto"/>
            </w:tcBorders>
            <w:shd w:val="clear" w:color="auto" w:fill="auto"/>
            <w:noWrap/>
            <w:vAlign w:val="bottom"/>
            <w:hideMark/>
          </w:tcPr>
          <w:p w14:paraId="21FF664E" w14:textId="77777777" w:rsidR="00F44305" w:rsidRPr="00F44305" w:rsidRDefault="00F44305" w:rsidP="00F44305">
            <w:pPr>
              <w:jc w:val="center"/>
              <w:rPr>
                <w:sz w:val="20"/>
                <w:szCs w:val="20"/>
              </w:rPr>
            </w:pPr>
            <w:r w:rsidRPr="00F44305">
              <w:rPr>
                <w:sz w:val="20"/>
                <w:szCs w:val="20"/>
              </w:rPr>
              <w:t>29</w:t>
            </w:r>
          </w:p>
        </w:tc>
        <w:tc>
          <w:tcPr>
            <w:tcW w:w="1635" w:type="dxa"/>
            <w:tcBorders>
              <w:top w:val="nil"/>
              <w:left w:val="nil"/>
              <w:bottom w:val="single" w:sz="4" w:space="0" w:color="auto"/>
              <w:right w:val="single" w:sz="4" w:space="0" w:color="auto"/>
            </w:tcBorders>
            <w:shd w:val="clear" w:color="000000" w:fill="FFFFFF"/>
            <w:noWrap/>
            <w:vAlign w:val="bottom"/>
            <w:hideMark/>
          </w:tcPr>
          <w:p w14:paraId="5E048118" w14:textId="77777777" w:rsidR="00F44305" w:rsidRPr="00F44305" w:rsidRDefault="00F44305" w:rsidP="00F44305">
            <w:pPr>
              <w:jc w:val="center"/>
              <w:rPr>
                <w:sz w:val="20"/>
                <w:szCs w:val="20"/>
              </w:rPr>
            </w:pPr>
            <w:r w:rsidRPr="00F44305">
              <w:rPr>
                <w:sz w:val="20"/>
                <w:szCs w:val="20"/>
              </w:rPr>
              <w:t>9 102,49</w:t>
            </w:r>
          </w:p>
        </w:tc>
        <w:tc>
          <w:tcPr>
            <w:tcW w:w="1909" w:type="dxa"/>
            <w:tcBorders>
              <w:top w:val="nil"/>
              <w:left w:val="nil"/>
              <w:bottom w:val="single" w:sz="4" w:space="0" w:color="auto"/>
              <w:right w:val="single" w:sz="4" w:space="0" w:color="auto"/>
            </w:tcBorders>
            <w:shd w:val="clear" w:color="auto" w:fill="auto"/>
            <w:noWrap/>
            <w:vAlign w:val="bottom"/>
            <w:hideMark/>
          </w:tcPr>
          <w:p w14:paraId="6DD96FD9"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49A4DAE2" w14:textId="77777777" w:rsidR="00F44305" w:rsidRPr="00F44305" w:rsidRDefault="00F44305" w:rsidP="00F44305">
            <w:pPr>
              <w:jc w:val="center"/>
              <w:rPr>
                <w:sz w:val="20"/>
                <w:szCs w:val="20"/>
              </w:rPr>
            </w:pPr>
            <w:r w:rsidRPr="00F44305">
              <w:rPr>
                <w:sz w:val="20"/>
                <w:szCs w:val="20"/>
              </w:rPr>
              <w:t>3,70</w:t>
            </w:r>
          </w:p>
        </w:tc>
        <w:tc>
          <w:tcPr>
            <w:tcW w:w="1276" w:type="dxa"/>
            <w:tcBorders>
              <w:top w:val="nil"/>
              <w:left w:val="nil"/>
              <w:bottom w:val="single" w:sz="4" w:space="0" w:color="auto"/>
              <w:right w:val="single" w:sz="4" w:space="0" w:color="auto"/>
            </w:tcBorders>
            <w:shd w:val="clear" w:color="auto" w:fill="auto"/>
            <w:noWrap/>
            <w:vAlign w:val="bottom"/>
            <w:hideMark/>
          </w:tcPr>
          <w:p w14:paraId="546DDE1A" w14:textId="77777777" w:rsidR="00F44305" w:rsidRPr="00F44305" w:rsidRDefault="00F44305" w:rsidP="00F44305">
            <w:pPr>
              <w:jc w:val="center"/>
              <w:rPr>
                <w:sz w:val="20"/>
                <w:szCs w:val="20"/>
              </w:rPr>
            </w:pPr>
            <w:r w:rsidRPr="00F44305">
              <w:rPr>
                <w:sz w:val="20"/>
                <w:szCs w:val="20"/>
              </w:rPr>
              <w:t>1,09</w:t>
            </w:r>
          </w:p>
        </w:tc>
        <w:tc>
          <w:tcPr>
            <w:tcW w:w="1134" w:type="dxa"/>
            <w:tcBorders>
              <w:top w:val="nil"/>
              <w:left w:val="nil"/>
              <w:bottom w:val="single" w:sz="4" w:space="0" w:color="auto"/>
              <w:right w:val="single" w:sz="4" w:space="0" w:color="auto"/>
            </w:tcBorders>
            <w:shd w:val="clear" w:color="auto" w:fill="auto"/>
            <w:noWrap/>
            <w:vAlign w:val="bottom"/>
            <w:hideMark/>
          </w:tcPr>
          <w:p w14:paraId="15EE68A9" w14:textId="77777777" w:rsidR="00F44305" w:rsidRPr="00F44305" w:rsidRDefault="00F44305" w:rsidP="00F44305">
            <w:pPr>
              <w:jc w:val="center"/>
              <w:rPr>
                <w:sz w:val="20"/>
                <w:szCs w:val="20"/>
              </w:rPr>
            </w:pPr>
            <w:r w:rsidRPr="00F44305">
              <w:rPr>
                <w:sz w:val="20"/>
                <w:szCs w:val="20"/>
              </w:rPr>
              <w:t>7,37</w:t>
            </w:r>
          </w:p>
        </w:tc>
        <w:tc>
          <w:tcPr>
            <w:tcW w:w="1275" w:type="dxa"/>
            <w:tcBorders>
              <w:top w:val="nil"/>
              <w:left w:val="nil"/>
              <w:bottom w:val="single" w:sz="4" w:space="0" w:color="auto"/>
              <w:right w:val="single" w:sz="4" w:space="0" w:color="auto"/>
            </w:tcBorders>
            <w:shd w:val="clear" w:color="auto" w:fill="auto"/>
            <w:noWrap/>
            <w:vAlign w:val="bottom"/>
            <w:hideMark/>
          </w:tcPr>
          <w:p w14:paraId="7631CD5E" w14:textId="77777777" w:rsidR="00F44305" w:rsidRPr="00F44305" w:rsidRDefault="00F44305" w:rsidP="00F44305">
            <w:pPr>
              <w:jc w:val="center"/>
              <w:rPr>
                <w:sz w:val="20"/>
                <w:szCs w:val="20"/>
              </w:rPr>
            </w:pPr>
            <w:r w:rsidRPr="00F44305">
              <w:rPr>
                <w:sz w:val="20"/>
                <w:szCs w:val="20"/>
              </w:rPr>
              <w:t>919</w:t>
            </w:r>
          </w:p>
        </w:tc>
        <w:tc>
          <w:tcPr>
            <w:tcW w:w="1134" w:type="dxa"/>
            <w:tcBorders>
              <w:top w:val="nil"/>
              <w:left w:val="nil"/>
              <w:bottom w:val="single" w:sz="4" w:space="0" w:color="auto"/>
              <w:right w:val="single" w:sz="4" w:space="0" w:color="auto"/>
            </w:tcBorders>
            <w:shd w:val="clear" w:color="auto" w:fill="auto"/>
            <w:noWrap/>
            <w:vAlign w:val="bottom"/>
            <w:hideMark/>
          </w:tcPr>
          <w:p w14:paraId="6FA09544" w14:textId="77777777" w:rsidR="00F44305" w:rsidRPr="00F44305" w:rsidRDefault="00F44305" w:rsidP="00F44305">
            <w:pPr>
              <w:jc w:val="center"/>
              <w:rPr>
                <w:sz w:val="20"/>
                <w:szCs w:val="20"/>
              </w:rPr>
            </w:pPr>
            <w:r w:rsidRPr="00F44305">
              <w:rPr>
                <w:sz w:val="20"/>
                <w:szCs w:val="20"/>
              </w:rPr>
              <w:t>125</w:t>
            </w:r>
          </w:p>
        </w:tc>
        <w:tc>
          <w:tcPr>
            <w:tcW w:w="993" w:type="dxa"/>
            <w:tcBorders>
              <w:top w:val="nil"/>
              <w:left w:val="nil"/>
              <w:bottom w:val="single" w:sz="4" w:space="0" w:color="auto"/>
              <w:right w:val="single" w:sz="4" w:space="0" w:color="auto"/>
            </w:tcBorders>
            <w:shd w:val="clear" w:color="auto" w:fill="auto"/>
            <w:noWrap/>
            <w:vAlign w:val="bottom"/>
            <w:hideMark/>
          </w:tcPr>
          <w:p w14:paraId="7E8B574C" w14:textId="77777777" w:rsidR="00F44305" w:rsidRPr="00F44305" w:rsidRDefault="00F44305" w:rsidP="00F44305">
            <w:pPr>
              <w:jc w:val="center"/>
              <w:rPr>
                <w:sz w:val="20"/>
                <w:szCs w:val="20"/>
              </w:rPr>
            </w:pPr>
            <w:r w:rsidRPr="00F44305">
              <w:rPr>
                <w:sz w:val="20"/>
                <w:szCs w:val="20"/>
              </w:rPr>
              <w:t>998</w:t>
            </w:r>
          </w:p>
        </w:tc>
        <w:tc>
          <w:tcPr>
            <w:tcW w:w="1134" w:type="dxa"/>
            <w:tcBorders>
              <w:top w:val="nil"/>
              <w:left w:val="nil"/>
              <w:bottom w:val="single" w:sz="4" w:space="0" w:color="auto"/>
              <w:right w:val="single" w:sz="4" w:space="0" w:color="auto"/>
            </w:tcBorders>
            <w:shd w:val="clear" w:color="auto" w:fill="auto"/>
            <w:noWrap/>
            <w:vAlign w:val="bottom"/>
            <w:hideMark/>
          </w:tcPr>
          <w:p w14:paraId="42A0F9B7"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3498CC1B" w14:textId="77777777" w:rsidR="00F44305" w:rsidRPr="00F44305" w:rsidRDefault="00F44305" w:rsidP="00F44305">
            <w:pPr>
              <w:jc w:val="center"/>
              <w:rPr>
                <w:sz w:val="20"/>
                <w:szCs w:val="20"/>
              </w:rPr>
            </w:pPr>
            <w:r w:rsidRPr="00F44305">
              <w:rPr>
                <w:sz w:val="20"/>
                <w:szCs w:val="20"/>
              </w:rPr>
              <w:t>182,66</w:t>
            </w:r>
          </w:p>
        </w:tc>
      </w:tr>
      <w:tr w:rsidR="00F44305" w:rsidRPr="00F44305" w14:paraId="6B78F638"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D5D1C4" w14:textId="77777777" w:rsidR="00F44305" w:rsidRPr="00F44305" w:rsidRDefault="00F44305" w:rsidP="00F44305">
            <w:pPr>
              <w:jc w:val="center"/>
              <w:rPr>
                <w:b/>
                <w:bCs/>
                <w:sz w:val="18"/>
                <w:szCs w:val="18"/>
              </w:rPr>
            </w:pPr>
            <w:r w:rsidRPr="00F44305">
              <w:rPr>
                <w:b/>
                <w:bCs/>
                <w:sz w:val="18"/>
                <w:szCs w:val="18"/>
              </w:rPr>
              <w:t>6</w:t>
            </w:r>
          </w:p>
        </w:tc>
        <w:tc>
          <w:tcPr>
            <w:tcW w:w="1559" w:type="dxa"/>
            <w:tcBorders>
              <w:top w:val="nil"/>
              <w:left w:val="nil"/>
              <w:bottom w:val="single" w:sz="4" w:space="0" w:color="auto"/>
              <w:right w:val="single" w:sz="4" w:space="0" w:color="auto"/>
            </w:tcBorders>
            <w:shd w:val="clear" w:color="auto" w:fill="auto"/>
            <w:noWrap/>
            <w:vAlign w:val="bottom"/>
            <w:hideMark/>
          </w:tcPr>
          <w:p w14:paraId="4EDD219F" w14:textId="77777777" w:rsidR="00F44305" w:rsidRPr="00F44305" w:rsidRDefault="00F44305" w:rsidP="00F44305">
            <w:pPr>
              <w:jc w:val="center"/>
              <w:rPr>
                <w:sz w:val="20"/>
                <w:szCs w:val="20"/>
              </w:rPr>
            </w:pPr>
            <w:r w:rsidRPr="00F44305">
              <w:rPr>
                <w:sz w:val="20"/>
                <w:szCs w:val="20"/>
              </w:rPr>
              <w:t>30</w:t>
            </w:r>
          </w:p>
        </w:tc>
        <w:tc>
          <w:tcPr>
            <w:tcW w:w="1635" w:type="dxa"/>
            <w:tcBorders>
              <w:top w:val="nil"/>
              <w:left w:val="nil"/>
              <w:bottom w:val="single" w:sz="4" w:space="0" w:color="auto"/>
              <w:right w:val="single" w:sz="4" w:space="0" w:color="auto"/>
            </w:tcBorders>
            <w:shd w:val="clear" w:color="000000" w:fill="FFFFFF"/>
            <w:noWrap/>
            <w:vAlign w:val="bottom"/>
            <w:hideMark/>
          </w:tcPr>
          <w:p w14:paraId="145FAD4D" w14:textId="77777777" w:rsidR="00F44305" w:rsidRPr="00F44305" w:rsidRDefault="00F44305" w:rsidP="00F44305">
            <w:pPr>
              <w:jc w:val="center"/>
              <w:rPr>
                <w:sz w:val="20"/>
                <w:szCs w:val="20"/>
              </w:rPr>
            </w:pPr>
            <w:r w:rsidRPr="00F44305">
              <w:rPr>
                <w:sz w:val="20"/>
                <w:szCs w:val="20"/>
              </w:rPr>
              <w:t>2 930,01</w:t>
            </w:r>
          </w:p>
        </w:tc>
        <w:tc>
          <w:tcPr>
            <w:tcW w:w="1909" w:type="dxa"/>
            <w:tcBorders>
              <w:top w:val="nil"/>
              <w:left w:val="nil"/>
              <w:bottom w:val="single" w:sz="4" w:space="0" w:color="auto"/>
              <w:right w:val="single" w:sz="4" w:space="0" w:color="auto"/>
            </w:tcBorders>
            <w:shd w:val="clear" w:color="auto" w:fill="auto"/>
            <w:noWrap/>
            <w:vAlign w:val="bottom"/>
            <w:hideMark/>
          </w:tcPr>
          <w:p w14:paraId="358822F6"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42B215DA" w14:textId="77777777" w:rsidR="00F44305" w:rsidRPr="00F44305" w:rsidRDefault="00F44305" w:rsidP="00F44305">
            <w:pPr>
              <w:jc w:val="center"/>
              <w:rPr>
                <w:sz w:val="20"/>
                <w:szCs w:val="20"/>
              </w:rPr>
            </w:pPr>
            <w:r w:rsidRPr="00F44305">
              <w:rPr>
                <w:sz w:val="20"/>
                <w:szCs w:val="20"/>
              </w:rPr>
              <w:t>8,90</w:t>
            </w:r>
          </w:p>
        </w:tc>
        <w:tc>
          <w:tcPr>
            <w:tcW w:w="1276" w:type="dxa"/>
            <w:tcBorders>
              <w:top w:val="nil"/>
              <w:left w:val="nil"/>
              <w:bottom w:val="single" w:sz="4" w:space="0" w:color="auto"/>
              <w:right w:val="single" w:sz="4" w:space="0" w:color="auto"/>
            </w:tcBorders>
            <w:shd w:val="clear" w:color="auto" w:fill="auto"/>
            <w:noWrap/>
            <w:vAlign w:val="bottom"/>
            <w:hideMark/>
          </w:tcPr>
          <w:p w14:paraId="44FD27E8" w14:textId="77777777" w:rsidR="00F44305" w:rsidRPr="00F44305" w:rsidRDefault="00F44305" w:rsidP="00F44305">
            <w:pPr>
              <w:jc w:val="center"/>
              <w:rPr>
                <w:sz w:val="20"/>
                <w:szCs w:val="20"/>
              </w:rPr>
            </w:pPr>
            <w:r w:rsidRPr="00F44305">
              <w:rPr>
                <w:sz w:val="20"/>
                <w:szCs w:val="20"/>
              </w:rPr>
              <w:t>1,35</w:t>
            </w:r>
          </w:p>
        </w:tc>
        <w:tc>
          <w:tcPr>
            <w:tcW w:w="1134" w:type="dxa"/>
            <w:tcBorders>
              <w:top w:val="nil"/>
              <w:left w:val="nil"/>
              <w:bottom w:val="single" w:sz="4" w:space="0" w:color="auto"/>
              <w:right w:val="single" w:sz="4" w:space="0" w:color="auto"/>
            </w:tcBorders>
            <w:shd w:val="clear" w:color="auto" w:fill="auto"/>
            <w:noWrap/>
            <w:vAlign w:val="bottom"/>
            <w:hideMark/>
          </w:tcPr>
          <w:p w14:paraId="3EF0D5B5" w14:textId="77777777" w:rsidR="00F44305" w:rsidRPr="00F44305" w:rsidRDefault="00F44305" w:rsidP="00F44305">
            <w:pPr>
              <w:jc w:val="center"/>
              <w:rPr>
                <w:sz w:val="20"/>
                <w:szCs w:val="20"/>
              </w:rPr>
            </w:pPr>
            <w:r w:rsidRPr="00F44305">
              <w:rPr>
                <w:sz w:val="20"/>
                <w:szCs w:val="20"/>
              </w:rPr>
              <w:t>5,95</w:t>
            </w:r>
          </w:p>
        </w:tc>
        <w:tc>
          <w:tcPr>
            <w:tcW w:w="1275" w:type="dxa"/>
            <w:tcBorders>
              <w:top w:val="nil"/>
              <w:left w:val="nil"/>
              <w:bottom w:val="single" w:sz="4" w:space="0" w:color="auto"/>
              <w:right w:val="single" w:sz="4" w:space="0" w:color="auto"/>
            </w:tcBorders>
            <w:shd w:val="clear" w:color="auto" w:fill="auto"/>
            <w:noWrap/>
            <w:vAlign w:val="bottom"/>
            <w:hideMark/>
          </w:tcPr>
          <w:p w14:paraId="38436635" w14:textId="77777777" w:rsidR="00F44305" w:rsidRPr="00F44305" w:rsidRDefault="00F44305" w:rsidP="00F44305">
            <w:pPr>
              <w:jc w:val="center"/>
              <w:rPr>
                <w:sz w:val="20"/>
                <w:szCs w:val="20"/>
              </w:rPr>
            </w:pPr>
            <w:r w:rsidRPr="00F44305">
              <w:rPr>
                <w:sz w:val="20"/>
                <w:szCs w:val="20"/>
              </w:rPr>
              <w:t>296</w:t>
            </w:r>
          </w:p>
        </w:tc>
        <w:tc>
          <w:tcPr>
            <w:tcW w:w="1134" w:type="dxa"/>
            <w:tcBorders>
              <w:top w:val="nil"/>
              <w:left w:val="nil"/>
              <w:bottom w:val="single" w:sz="4" w:space="0" w:color="auto"/>
              <w:right w:val="single" w:sz="4" w:space="0" w:color="auto"/>
            </w:tcBorders>
            <w:shd w:val="clear" w:color="auto" w:fill="auto"/>
            <w:noWrap/>
            <w:vAlign w:val="bottom"/>
            <w:hideMark/>
          </w:tcPr>
          <w:p w14:paraId="0CB4D6D9" w14:textId="77777777" w:rsidR="00F44305" w:rsidRPr="00F44305" w:rsidRDefault="00F44305" w:rsidP="00F44305">
            <w:pPr>
              <w:jc w:val="center"/>
              <w:rPr>
                <w:sz w:val="20"/>
                <w:szCs w:val="20"/>
              </w:rPr>
            </w:pPr>
            <w:r w:rsidRPr="00F44305">
              <w:rPr>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14:paraId="10A30346" w14:textId="77777777" w:rsidR="00F44305" w:rsidRPr="00F44305" w:rsidRDefault="00F44305" w:rsidP="00F44305">
            <w:pPr>
              <w:jc w:val="center"/>
              <w:rPr>
                <w:sz w:val="20"/>
                <w:szCs w:val="20"/>
              </w:rPr>
            </w:pPr>
            <w:r w:rsidRPr="00F44305">
              <w:rPr>
                <w:sz w:val="20"/>
                <w:szCs w:val="20"/>
              </w:rPr>
              <w:t>398</w:t>
            </w:r>
          </w:p>
        </w:tc>
        <w:tc>
          <w:tcPr>
            <w:tcW w:w="1134" w:type="dxa"/>
            <w:tcBorders>
              <w:top w:val="nil"/>
              <w:left w:val="nil"/>
              <w:bottom w:val="single" w:sz="4" w:space="0" w:color="auto"/>
              <w:right w:val="single" w:sz="4" w:space="0" w:color="auto"/>
            </w:tcBorders>
            <w:shd w:val="clear" w:color="auto" w:fill="auto"/>
            <w:noWrap/>
            <w:vAlign w:val="bottom"/>
            <w:hideMark/>
          </w:tcPr>
          <w:p w14:paraId="58C14FFF"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0B26D2FD" w14:textId="77777777" w:rsidR="00F44305" w:rsidRPr="00F44305" w:rsidRDefault="00F44305" w:rsidP="00F44305">
            <w:pPr>
              <w:jc w:val="center"/>
              <w:rPr>
                <w:sz w:val="20"/>
                <w:szCs w:val="20"/>
              </w:rPr>
            </w:pPr>
            <w:r w:rsidRPr="00F44305">
              <w:rPr>
                <w:sz w:val="20"/>
                <w:szCs w:val="20"/>
              </w:rPr>
              <w:t>226,43</w:t>
            </w:r>
          </w:p>
        </w:tc>
      </w:tr>
      <w:tr w:rsidR="00F44305" w:rsidRPr="00F44305" w14:paraId="5F22D345"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8AB908" w14:textId="77777777" w:rsidR="00F44305" w:rsidRPr="00F44305" w:rsidRDefault="00F44305" w:rsidP="00F44305">
            <w:pPr>
              <w:jc w:val="center"/>
              <w:rPr>
                <w:b/>
                <w:bCs/>
                <w:sz w:val="18"/>
                <w:szCs w:val="18"/>
              </w:rPr>
            </w:pPr>
            <w:r w:rsidRPr="00F44305">
              <w:rPr>
                <w:b/>
                <w:bCs/>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14:paraId="56E936F4" w14:textId="77777777" w:rsidR="00F44305" w:rsidRPr="00F44305" w:rsidRDefault="00F44305" w:rsidP="00F44305">
            <w:pPr>
              <w:jc w:val="center"/>
              <w:rPr>
                <w:sz w:val="20"/>
                <w:szCs w:val="20"/>
              </w:rPr>
            </w:pPr>
            <w:r w:rsidRPr="00F44305">
              <w:rPr>
                <w:sz w:val="20"/>
                <w:szCs w:val="20"/>
              </w:rPr>
              <w:t>33</w:t>
            </w:r>
          </w:p>
        </w:tc>
        <w:tc>
          <w:tcPr>
            <w:tcW w:w="1635" w:type="dxa"/>
            <w:tcBorders>
              <w:top w:val="nil"/>
              <w:left w:val="nil"/>
              <w:bottom w:val="single" w:sz="4" w:space="0" w:color="auto"/>
              <w:right w:val="single" w:sz="4" w:space="0" w:color="auto"/>
            </w:tcBorders>
            <w:shd w:val="clear" w:color="000000" w:fill="FFFFFF"/>
            <w:noWrap/>
            <w:vAlign w:val="bottom"/>
            <w:hideMark/>
          </w:tcPr>
          <w:p w14:paraId="4BEE20AE" w14:textId="77777777" w:rsidR="00F44305" w:rsidRPr="00F44305" w:rsidRDefault="00F44305" w:rsidP="00F44305">
            <w:pPr>
              <w:jc w:val="center"/>
              <w:rPr>
                <w:sz w:val="20"/>
                <w:szCs w:val="20"/>
              </w:rPr>
            </w:pPr>
            <w:r w:rsidRPr="00F44305">
              <w:rPr>
                <w:sz w:val="20"/>
                <w:szCs w:val="20"/>
              </w:rPr>
              <w:t>1 109,22</w:t>
            </w:r>
          </w:p>
        </w:tc>
        <w:tc>
          <w:tcPr>
            <w:tcW w:w="1909" w:type="dxa"/>
            <w:tcBorders>
              <w:top w:val="nil"/>
              <w:left w:val="nil"/>
              <w:bottom w:val="single" w:sz="4" w:space="0" w:color="auto"/>
              <w:right w:val="single" w:sz="4" w:space="0" w:color="auto"/>
            </w:tcBorders>
            <w:shd w:val="clear" w:color="auto" w:fill="auto"/>
            <w:noWrap/>
            <w:vAlign w:val="bottom"/>
            <w:hideMark/>
          </w:tcPr>
          <w:p w14:paraId="09689E96"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0D989F23" w14:textId="77777777" w:rsidR="00F44305" w:rsidRPr="00F44305" w:rsidRDefault="00F44305" w:rsidP="00F44305">
            <w:pPr>
              <w:jc w:val="center"/>
              <w:rPr>
                <w:sz w:val="20"/>
                <w:szCs w:val="20"/>
              </w:rPr>
            </w:pPr>
            <w:r w:rsidRPr="00F44305">
              <w:rPr>
                <w:sz w:val="20"/>
                <w:szCs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331DAF7F" w14:textId="77777777" w:rsidR="00F44305" w:rsidRPr="00F44305" w:rsidRDefault="00F44305" w:rsidP="00F44305">
            <w:pPr>
              <w:jc w:val="center"/>
              <w:rPr>
                <w:sz w:val="20"/>
                <w:szCs w:val="20"/>
              </w:rPr>
            </w:pPr>
            <w:r w:rsidRPr="00F44305">
              <w:rPr>
                <w:sz w:val="20"/>
                <w:szCs w:val="20"/>
              </w:rPr>
              <w:t>1,03</w:t>
            </w:r>
          </w:p>
        </w:tc>
        <w:tc>
          <w:tcPr>
            <w:tcW w:w="1134" w:type="dxa"/>
            <w:tcBorders>
              <w:top w:val="nil"/>
              <w:left w:val="nil"/>
              <w:bottom w:val="single" w:sz="4" w:space="0" w:color="auto"/>
              <w:right w:val="single" w:sz="4" w:space="0" w:color="auto"/>
            </w:tcBorders>
            <w:shd w:val="clear" w:color="auto" w:fill="auto"/>
            <w:noWrap/>
            <w:vAlign w:val="bottom"/>
            <w:hideMark/>
          </w:tcPr>
          <w:p w14:paraId="14E2744E" w14:textId="77777777" w:rsidR="00F44305" w:rsidRPr="00F44305" w:rsidRDefault="00F44305" w:rsidP="00F44305">
            <w:pPr>
              <w:jc w:val="center"/>
              <w:rPr>
                <w:sz w:val="20"/>
                <w:szCs w:val="20"/>
              </w:rPr>
            </w:pPr>
            <w:r w:rsidRPr="00F44305">
              <w:rPr>
                <w:sz w:val="20"/>
                <w:szCs w:val="20"/>
              </w:rPr>
              <w:t>7,80</w:t>
            </w:r>
          </w:p>
        </w:tc>
        <w:tc>
          <w:tcPr>
            <w:tcW w:w="1275" w:type="dxa"/>
            <w:tcBorders>
              <w:top w:val="nil"/>
              <w:left w:val="nil"/>
              <w:bottom w:val="single" w:sz="4" w:space="0" w:color="auto"/>
              <w:right w:val="single" w:sz="4" w:space="0" w:color="auto"/>
            </w:tcBorders>
            <w:shd w:val="clear" w:color="auto" w:fill="auto"/>
            <w:noWrap/>
            <w:vAlign w:val="bottom"/>
            <w:hideMark/>
          </w:tcPr>
          <w:p w14:paraId="4E948DA8" w14:textId="77777777" w:rsidR="00F44305" w:rsidRPr="00F44305" w:rsidRDefault="00F44305" w:rsidP="00F44305">
            <w:pPr>
              <w:jc w:val="center"/>
              <w:rPr>
                <w:sz w:val="20"/>
                <w:szCs w:val="20"/>
              </w:rPr>
            </w:pPr>
            <w:r w:rsidRPr="00F44305">
              <w:rPr>
                <w:sz w:val="20"/>
                <w:szCs w:val="20"/>
              </w:rPr>
              <w:t>112</w:t>
            </w:r>
          </w:p>
        </w:tc>
        <w:tc>
          <w:tcPr>
            <w:tcW w:w="1134" w:type="dxa"/>
            <w:tcBorders>
              <w:top w:val="nil"/>
              <w:left w:val="nil"/>
              <w:bottom w:val="single" w:sz="4" w:space="0" w:color="auto"/>
              <w:right w:val="single" w:sz="4" w:space="0" w:color="auto"/>
            </w:tcBorders>
            <w:shd w:val="clear" w:color="auto" w:fill="auto"/>
            <w:noWrap/>
            <w:vAlign w:val="bottom"/>
            <w:hideMark/>
          </w:tcPr>
          <w:p w14:paraId="340B3E26" w14:textId="77777777" w:rsidR="00F44305" w:rsidRPr="00F44305" w:rsidRDefault="00F44305" w:rsidP="00F44305">
            <w:pPr>
              <w:jc w:val="center"/>
              <w:rPr>
                <w:sz w:val="20"/>
                <w:szCs w:val="20"/>
              </w:rPr>
            </w:pPr>
            <w:r w:rsidRPr="00F44305">
              <w:rPr>
                <w:sz w:val="20"/>
                <w:szCs w:val="20"/>
              </w:rPr>
              <w:t>14</w:t>
            </w:r>
          </w:p>
        </w:tc>
        <w:tc>
          <w:tcPr>
            <w:tcW w:w="993" w:type="dxa"/>
            <w:tcBorders>
              <w:top w:val="nil"/>
              <w:left w:val="nil"/>
              <w:bottom w:val="single" w:sz="4" w:space="0" w:color="auto"/>
              <w:right w:val="single" w:sz="4" w:space="0" w:color="auto"/>
            </w:tcBorders>
            <w:shd w:val="clear" w:color="auto" w:fill="auto"/>
            <w:noWrap/>
            <w:vAlign w:val="bottom"/>
            <w:hideMark/>
          </w:tcPr>
          <w:p w14:paraId="2E5C02A9" w14:textId="77777777" w:rsidR="00F44305" w:rsidRPr="00F44305" w:rsidRDefault="00F44305" w:rsidP="00F44305">
            <w:pPr>
              <w:jc w:val="center"/>
              <w:rPr>
                <w:sz w:val="20"/>
                <w:szCs w:val="20"/>
              </w:rPr>
            </w:pPr>
            <w:r w:rsidRPr="00F44305">
              <w:rPr>
                <w:sz w:val="20"/>
                <w:szCs w:val="20"/>
              </w:rPr>
              <w:t>115</w:t>
            </w:r>
          </w:p>
        </w:tc>
        <w:tc>
          <w:tcPr>
            <w:tcW w:w="1134" w:type="dxa"/>
            <w:tcBorders>
              <w:top w:val="nil"/>
              <w:left w:val="nil"/>
              <w:bottom w:val="single" w:sz="4" w:space="0" w:color="auto"/>
              <w:right w:val="single" w:sz="4" w:space="0" w:color="auto"/>
            </w:tcBorders>
            <w:shd w:val="clear" w:color="auto" w:fill="auto"/>
            <w:noWrap/>
            <w:vAlign w:val="bottom"/>
            <w:hideMark/>
          </w:tcPr>
          <w:p w14:paraId="1ADED27B"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713D7E4A" w14:textId="77777777" w:rsidR="00F44305" w:rsidRPr="00F44305" w:rsidRDefault="00F44305" w:rsidP="00F44305">
            <w:pPr>
              <w:jc w:val="center"/>
              <w:rPr>
                <w:sz w:val="20"/>
                <w:szCs w:val="20"/>
              </w:rPr>
            </w:pPr>
            <w:r w:rsidRPr="00F44305">
              <w:rPr>
                <w:sz w:val="20"/>
                <w:szCs w:val="20"/>
              </w:rPr>
              <w:t>172,56</w:t>
            </w:r>
          </w:p>
        </w:tc>
      </w:tr>
      <w:tr w:rsidR="00F44305" w:rsidRPr="00F44305" w14:paraId="4E3AAEAD"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0FD79B" w14:textId="77777777" w:rsidR="00F44305" w:rsidRPr="00F44305" w:rsidRDefault="00F44305" w:rsidP="00F44305">
            <w:pPr>
              <w:jc w:val="center"/>
              <w:rPr>
                <w:b/>
                <w:bCs/>
                <w:sz w:val="18"/>
                <w:szCs w:val="18"/>
              </w:rPr>
            </w:pPr>
            <w:r w:rsidRPr="00F44305">
              <w:rPr>
                <w:b/>
                <w:bCs/>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14:paraId="38CF3179" w14:textId="77777777" w:rsidR="00F44305" w:rsidRPr="00F44305" w:rsidRDefault="00F44305" w:rsidP="00F44305">
            <w:pPr>
              <w:jc w:val="center"/>
              <w:rPr>
                <w:sz w:val="20"/>
                <w:szCs w:val="20"/>
              </w:rPr>
            </w:pPr>
            <w:r w:rsidRPr="00F44305">
              <w:rPr>
                <w:sz w:val="20"/>
                <w:szCs w:val="20"/>
              </w:rPr>
              <w:t>3</w:t>
            </w:r>
          </w:p>
        </w:tc>
        <w:tc>
          <w:tcPr>
            <w:tcW w:w="1635" w:type="dxa"/>
            <w:tcBorders>
              <w:top w:val="nil"/>
              <w:left w:val="nil"/>
              <w:bottom w:val="single" w:sz="4" w:space="0" w:color="auto"/>
              <w:right w:val="single" w:sz="4" w:space="0" w:color="auto"/>
            </w:tcBorders>
            <w:shd w:val="clear" w:color="000000" w:fill="FFFFFF"/>
            <w:noWrap/>
            <w:vAlign w:val="bottom"/>
            <w:hideMark/>
          </w:tcPr>
          <w:p w14:paraId="7FA9B277" w14:textId="77777777" w:rsidR="00F44305" w:rsidRPr="00F44305" w:rsidRDefault="00F44305" w:rsidP="00F44305">
            <w:pPr>
              <w:jc w:val="center"/>
              <w:rPr>
                <w:sz w:val="20"/>
                <w:szCs w:val="20"/>
              </w:rPr>
            </w:pPr>
            <w:r w:rsidRPr="00F44305">
              <w:rPr>
                <w:sz w:val="20"/>
                <w:szCs w:val="20"/>
              </w:rPr>
              <w:t>1 651,34</w:t>
            </w:r>
          </w:p>
        </w:tc>
        <w:tc>
          <w:tcPr>
            <w:tcW w:w="1909" w:type="dxa"/>
            <w:tcBorders>
              <w:top w:val="nil"/>
              <w:left w:val="nil"/>
              <w:bottom w:val="single" w:sz="4" w:space="0" w:color="auto"/>
              <w:right w:val="single" w:sz="4" w:space="0" w:color="auto"/>
            </w:tcBorders>
            <w:shd w:val="clear" w:color="auto" w:fill="auto"/>
            <w:noWrap/>
            <w:vAlign w:val="bottom"/>
            <w:hideMark/>
          </w:tcPr>
          <w:p w14:paraId="2C307252"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auto" w:fill="auto"/>
            <w:noWrap/>
            <w:vAlign w:val="bottom"/>
            <w:hideMark/>
          </w:tcPr>
          <w:p w14:paraId="599E8DA0" w14:textId="77777777" w:rsidR="00F44305" w:rsidRPr="00F44305" w:rsidRDefault="00F44305" w:rsidP="00F44305">
            <w:pPr>
              <w:jc w:val="center"/>
              <w:rPr>
                <w:sz w:val="20"/>
                <w:szCs w:val="20"/>
              </w:rPr>
            </w:pPr>
            <w:r w:rsidRPr="00F44305">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14:paraId="32AC2B29" w14:textId="77777777" w:rsidR="00F44305" w:rsidRPr="00F44305" w:rsidRDefault="00F44305" w:rsidP="00F44305">
            <w:pPr>
              <w:jc w:val="center"/>
              <w:rPr>
                <w:sz w:val="20"/>
                <w:szCs w:val="20"/>
              </w:rPr>
            </w:pPr>
            <w:r w:rsidRPr="00F44305">
              <w:rPr>
                <w:sz w:val="20"/>
                <w:szCs w:val="20"/>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12009D4A" w14:textId="77777777" w:rsidR="00F44305" w:rsidRPr="00F44305" w:rsidRDefault="00F44305" w:rsidP="00F44305">
            <w:pPr>
              <w:jc w:val="center"/>
              <w:rPr>
                <w:sz w:val="20"/>
                <w:szCs w:val="20"/>
              </w:rPr>
            </w:pPr>
            <w:r w:rsidRPr="00F44305">
              <w:rPr>
                <w:sz w:val="20"/>
                <w:szCs w:val="20"/>
              </w:rPr>
              <w:t>5,73</w:t>
            </w:r>
          </w:p>
        </w:tc>
        <w:tc>
          <w:tcPr>
            <w:tcW w:w="1275" w:type="dxa"/>
            <w:tcBorders>
              <w:top w:val="nil"/>
              <w:left w:val="nil"/>
              <w:bottom w:val="single" w:sz="4" w:space="0" w:color="auto"/>
              <w:right w:val="single" w:sz="4" w:space="0" w:color="auto"/>
            </w:tcBorders>
            <w:shd w:val="clear" w:color="auto" w:fill="auto"/>
            <w:noWrap/>
            <w:vAlign w:val="bottom"/>
            <w:hideMark/>
          </w:tcPr>
          <w:p w14:paraId="3C9EC7BF" w14:textId="77777777" w:rsidR="00F44305" w:rsidRPr="00F44305" w:rsidRDefault="00F44305" w:rsidP="00F44305">
            <w:pPr>
              <w:jc w:val="center"/>
              <w:rPr>
                <w:sz w:val="20"/>
                <w:szCs w:val="20"/>
              </w:rPr>
            </w:pPr>
            <w:r w:rsidRPr="00F44305">
              <w:rPr>
                <w:sz w:val="20"/>
                <w:szCs w:val="20"/>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3261B624" w14:textId="77777777" w:rsidR="00F44305" w:rsidRPr="00F44305" w:rsidRDefault="00F44305" w:rsidP="00F44305">
            <w:pPr>
              <w:jc w:val="center"/>
              <w:rPr>
                <w:sz w:val="20"/>
                <w:szCs w:val="20"/>
              </w:rPr>
            </w:pPr>
            <w:r w:rsidRPr="00F44305">
              <w:rPr>
                <w:sz w:val="20"/>
                <w:szCs w:val="20"/>
              </w:rPr>
              <w:t>29</w:t>
            </w:r>
          </w:p>
        </w:tc>
        <w:tc>
          <w:tcPr>
            <w:tcW w:w="993" w:type="dxa"/>
            <w:tcBorders>
              <w:top w:val="nil"/>
              <w:left w:val="nil"/>
              <w:bottom w:val="single" w:sz="4" w:space="0" w:color="auto"/>
              <w:right w:val="single" w:sz="4" w:space="0" w:color="auto"/>
            </w:tcBorders>
            <w:shd w:val="clear" w:color="auto" w:fill="auto"/>
            <w:noWrap/>
            <w:vAlign w:val="bottom"/>
            <w:hideMark/>
          </w:tcPr>
          <w:p w14:paraId="69954F0E" w14:textId="77777777" w:rsidR="00F44305" w:rsidRPr="00F44305" w:rsidRDefault="00F44305" w:rsidP="00F44305">
            <w:pPr>
              <w:jc w:val="center"/>
              <w:rPr>
                <w:sz w:val="20"/>
                <w:szCs w:val="20"/>
              </w:rPr>
            </w:pPr>
            <w:r w:rsidRPr="00F44305">
              <w:rPr>
                <w:sz w:val="20"/>
                <w:szCs w:val="20"/>
              </w:rPr>
              <w:t>233</w:t>
            </w:r>
          </w:p>
        </w:tc>
        <w:tc>
          <w:tcPr>
            <w:tcW w:w="1134" w:type="dxa"/>
            <w:tcBorders>
              <w:top w:val="nil"/>
              <w:left w:val="nil"/>
              <w:bottom w:val="single" w:sz="4" w:space="0" w:color="auto"/>
              <w:right w:val="single" w:sz="4" w:space="0" w:color="auto"/>
            </w:tcBorders>
            <w:shd w:val="clear" w:color="auto" w:fill="auto"/>
            <w:noWrap/>
            <w:vAlign w:val="bottom"/>
            <w:hideMark/>
          </w:tcPr>
          <w:p w14:paraId="2006ACF8"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3B267A9D" w14:textId="77777777" w:rsidR="00F44305" w:rsidRPr="00F44305" w:rsidRDefault="00F44305" w:rsidP="00F44305">
            <w:pPr>
              <w:jc w:val="center"/>
              <w:rPr>
                <w:sz w:val="20"/>
                <w:szCs w:val="20"/>
              </w:rPr>
            </w:pPr>
            <w:r w:rsidRPr="00F44305">
              <w:rPr>
                <w:sz w:val="20"/>
                <w:szCs w:val="20"/>
              </w:rPr>
              <w:t>234,85</w:t>
            </w:r>
          </w:p>
        </w:tc>
      </w:tr>
      <w:tr w:rsidR="00F44305" w:rsidRPr="00F44305" w14:paraId="3CA9E208"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4C144A" w14:textId="77777777" w:rsidR="00F44305" w:rsidRPr="00F44305" w:rsidRDefault="00F44305" w:rsidP="00F44305">
            <w:pPr>
              <w:jc w:val="center"/>
              <w:rPr>
                <w:b/>
                <w:bCs/>
                <w:sz w:val="18"/>
                <w:szCs w:val="18"/>
              </w:rPr>
            </w:pPr>
            <w:r w:rsidRPr="00F44305">
              <w:rPr>
                <w:b/>
                <w:bCs/>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14:paraId="4DB334DF" w14:textId="77777777" w:rsidR="00F44305" w:rsidRPr="00F44305" w:rsidRDefault="00F44305" w:rsidP="00F44305">
            <w:pPr>
              <w:jc w:val="right"/>
              <w:rPr>
                <w:b/>
                <w:bCs/>
                <w:sz w:val="20"/>
                <w:szCs w:val="20"/>
              </w:rPr>
            </w:pPr>
            <w:r w:rsidRPr="00F44305">
              <w:rPr>
                <w:b/>
                <w:bCs/>
                <w:sz w:val="20"/>
                <w:szCs w:val="20"/>
              </w:rPr>
              <w:t>всего за год</w:t>
            </w:r>
          </w:p>
        </w:tc>
        <w:tc>
          <w:tcPr>
            <w:tcW w:w="1635" w:type="dxa"/>
            <w:tcBorders>
              <w:top w:val="nil"/>
              <w:left w:val="nil"/>
              <w:bottom w:val="single" w:sz="4" w:space="0" w:color="auto"/>
              <w:right w:val="single" w:sz="4" w:space="0" w:color="auto"/>
            </w:tcBorders>
            <w:shd w:val="clear" w:color="000000" w:fill="FFFFFF"/>
            <w:noWrap/>
            <w:vAlign w:val="bottom"/>
            <w:hideMark/>
          </w:tcPr>
          <w:p w14:paraId="6F002E9E" w14:textId="77777777" w:rsidR="00F44305" w:rsidRPr="00F44305" w:rsidRDefault="00F44305" w:rsidP="00F44305">
            <w:pPr>
              <w:jc w:val="center"/>
              <w:rPr>
                <w:b/>
                <w:bCs/>
                <w:sz w:val="20"/>
                <w:szCs w:val="20"/>
              </w:rPr>
            </w:pPr>
            <w:r w:rsidRPr="00F44305">
              <w:rPr>
                <w:b/>
                <w:bCs/>
                <w:sz w:val="20"/>
                <w:szCs w:val="20"/>
              </w:rPr>
              <w:t>29 657,74</w:t>
            </w:r>
          </w:p>
        </w:tc>
        <w:tc>
          <w:tcPr>
            <w:tcW w:w="1909" w:type="dxa"/>
            <w:tcBorders>
              <w:top w:val="nil"/>
              <w:left w:val="nil"/>
              <w:bottom w:val="single" w:sz="4" w:space="0" w:color="auto"/>
              <w:right w:val="single" w:sz="4" w:space="0" w:color="auto"/>
            </w:tcBorders>
            <w:shd w:val="clear" w:color="auto" w:fill="auto"/>
            <w:noWrap/>
            <w:vAlign w:val="bottom"/>
            <w:hideMark/>
          </w:tcPr>
          <w:p w14:paraId="75095AE8" w14:textId="77777777" w:rsidR="00F44305" w:rsidRPr="00F44305" w:rsidRDefault="00F44305" w:rsidP="00F44305">
            <w:pPr>
              <w:jc w:val="center"/>
              <w:rPr>
                <w:sz w:val="20"/>
                <w:szCs w:val="20"/>
              </w:rPr>
            </w:pPr>
            <w:r w:rsidRPr="00F44305">
              <w:rPr>
                <w:sz w:val="20"/>
                <w:szCs w:val="20"/>
              </w:rPr>
              <w:t>9,9</w:t>
            </w:r>
          </w:p>
        </w:tc>
        <w:tc>
          <w:tcPr>
            <w:tcW w:w="1276" w:type="dxa"/>
            <w:tcBorders>
              <w:top w:val="nil"/>
              <w:left w:val="nil"/>
              <w:bottom w:val="single" w:sz="4" w:space="0" w:color="auto"/>
              <w:right w:val="single" w:sz="4" w:space="0" w:color="auto"/>
            </w:tcBorders>
            <w:shd w:val="clear" w:color="000000" w:fill="FFFFFF"/>
            <w:noWrap/>
            <w:vAlign w:val="bottom"/>
            <w:hideMark/>
          </w:tcPr>
          <w:p w14:paraId="02F16BB3" w14:textId="77777777" w:rsidR="00F44305" w:rsidRPr="00F44305" w:rsidRDefault="00F44305" w:rsidP="00F44305">
            <w:pPr>
              <w:jc w:val="center"/>
              <w:rPr>
                <w:b/>
                <w:bCs/>
                <w:sz w:val="20"/>
                <w:szCs w:val="20"/>
              </w:rPr>
            </w:pPr>
            <w:r w:rsidRPr="00F44305">
              <w:rPr>
                <w:b/>
                <w:bCs/>
                <w:sz w:val="20"/>
                <w:szCs w:val="20"/>
              </w:rPr>
              <w:t>62,00</w:t>
            </w:r>
          </w:p>
        </w:tc>
        <w:tc>
          <w:tcPr>
            <w:tcW w:w="1276" w:type="dxa"/>
            <w:tcBorders>
              <w:top w:val="nil"/>
              <w:left w:val="nil"/>
              <w:bottom w:val="single" w:sz="4" w:space="0" w:color="auto"/>
              <w:right w:val="single" w:sz="4" w:space="0" w:color="auto"/>
            </w:tcBorders>
            <w:shd w:val="clear" w:color="000000" w:fill="FFFFFF"/>
            <w:noWrap/>
            <w:vAlign w:val="bottom"/>
            <w:hideMark/>
          </w:tcPr>
          <w:p w14:paraId="02BD576C" w14:textId="77777777" w:rsidR="00F44305" w:rsidRPr="00F44305" w:rsidRDefault="00F44305" w:rsidP="00F44305">
            <w:pPr>
              <w:jc w:val="center"/>
              <w:rPr>
                <w:b/>
                <w:bCs/>
                <w:sz w:val="20"/>
                <w:szCs w:val="20"/>
              </w:rPr>
            </w:pPr>
            <w:r w:rsidRPr="00F44305">
              <w:rPr>
                <w:b/>
                <w:bCs/>
                <w:sz w:val="20"/>
                <w:szCs w:val="20"/>
              </w:rPr>
              <w:t>11,20</w:t>
            </w:r>
          </w:p>
        </w:tc>
        <w:tc>
          <w:tcPr>
            <w:tcW w:w="1134" w:type="dxa"/>
            <w:tcBorders>
              <w:top w:val="nil"/>
              <w:left w:val="nil"/>
              <w:bottom w:val="single" w:sz="4" w:space="0" w:color="auto"/>
              <w:right w:val="single" w:sz="4" w:space="0" w:color="auto"/>
            </w:tcBorders>
            <w:shd w:val="clear" w:color="000000" w:fill="FFFFFF"/>
            <w:noWrap/>
            <w:vAlign w:val="bottom"/>
            <w:hideMark/>
          </w:tcPr>
          <w:p w14:paraId="34CF6FDA" w14:textId="77777777" w:rsidR="00F44305" w:rsidRPr="00F44305" w:rsidRDefault="00F44305" w:rsidP="00F44305">
            <w:pPr>
              <w:jc w:val="center"/>
              <w:rPr>
                <w:b/>
                <w:bCs/>
                <w:sz w:val="20"/>
                <w:szCs w:val="20"/>
              </w:rPr>
            </w:pPr>
            <w:r w:rsidRPr="00F44305">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02CFB7" w14:textId="77777777" w:rsidR="00F44305" w:rsidRPr="00F44305" w:rsidRDefault="00F44305" w:rsidP="00F44305">
            <w:pPr>
              <w:jc w:val="center"/>
              <w:rPr>
                <w:sz w:val="20"/>
                <w:szCs w:val="20"/>
              </w:rPr>
            </w:pPr>
            <w:r w:rsidRPr="00F44305">
              <w:rPr>
                <w:sz w:val="20"/>
                <w:szCs w:val="20"/>
              </w:rPr>
              <w:t>2 996</w:t>
            </w:r>
          </w:p>
        </w:tc>
        <w:tc>
          <w:tcPr>
            <w:tcW w:w="1134" w:type="dxa"/>
            <w:tcBorders>
              <w:top w:val="nil"/>
              <w:left w:val="nil"/>
              <w:bottom w:val="single" w:sz="4" w:space="0" w:color="auto"/>
              <w:right w:val="single" w:sz="4" w:space="0" w:color="auto"/>
            </w:tcBorders>
            <w:shd w:val="clear" w:color="auto" w:fill="auto"/>
            <w:noWrap/>
            <w:vAlign w:val="bottom"/>
            <w:hideMark/>
          </w:tcPr>
          <w:p w14:paraId="27E7634B" w14:textId="77777777" w:rsidR="00F44305" w:rsidRPr="00F44305" w:rsidRDefault="00F44305" w:rsidP="00F44305">
            <w:pPr>
              <w:jc w:val="center"/>
              <w:rPr>
                <w:sz w:val="20"/>
                <w:szCs w:val="20"/>
              </w:rPr>
            </w:pPr>
            <w:r w:rsidRPr="00F44305">
              <w:rPr>
                <w:sz w:val="20"/>
                <w:szCs w:val="20"/>
              </w:rPr>
              <w:t>466</w:t>
            </w:r>
          </w:p>
        </w:tc>
        <w:tc>
          <w:tcPr>
            <w:tcW w:w="993" w:type="dxa"/>
            <w:tcBorders>
              <w:top w:val="nil"/>
              <w:left w:val="nil"/>
              <w:bottom w:val="single" w:sz="4" w:space="0" w:color="auto"/>
              <w:right w:val="single" w:sz="4" w:space="0" w:color="auto"/>
            </w:tcBorders>
            <w:shd w:val="clear" w:color="auto" w:fill="auto"/>
            <w:noWrap/>
            <w:vAlign w:val="bottom"/>
            <w:hideMark/>
          </w:tcPr>
          <w:p w14:paraId="72D8F67B" w14:textId="77777777" w:rsidR="00F44305" w:rsidRPr="00F44305" w:rsidRDefault="00F44305" w:rsidP="00F44305">
            <w:pPr>
              <w:jc w:val="center"/>
              <w:rPr>
                <w:b/>
                <w:bCs/>
                <w:sz w:val="20"/>
                <w:szCs w:val="20"/>
              </w:rPr>
            </w:pPr>
            <w:r w:rsidRPr="00F44305">
              <w:rPr>
                <w:b/>
                <w:bCs/>
                <w:sz w:val="20"/>
                <w:szCs w:val="20"/>
              </w:rPr>
              <w:t>3 729,98</w:t>
            </w:r>
          </w:p>
        </w:tc>
        <w:tc>
          <w:tcPr>
            <w:tcW w:w="1134" w:type="dxa"/>
            <w:tcBorders>
              <w:top w:val="nil"/>
              <w:left w:val="nil"/>
              <w:bottom w:val="single" w:sz="4" w:space="0" w:color="auto"/>
              <w:right w:val="single" w:sz="4" w:space="0" w:color="auto"/>
            </w:tcBorders>
            <w:shd w:val="clear" w:color="auto" w:fill="auto"/>
            <w:noWrap/>
            <w:vAlign w:val="bottom"/>
            <w:hideMark/>
          </w:tcPr>
          <w:p w14:paraId="0874BC68" w14:textId="77777777" w:rsidR="00F44305" w:rsidRPr="00F44305" w:rsidRDefault="00F44305" w:rsidP="00F44305">
            <w:pPr>
              <w:jc w:val="center"/>
              <w:rPr>
                <w:sz w:val="20"/>
                <w:szCs w:val="20"/>
              </w:rPr>
            </w:pPr>
            <w:r w:rsidRPr="00F44305">
              <w:rPr>
                <w:sz w:val="20"/>
                <w:szCs w:val="20"/>
              </w:rPr>
              <w:t>1 666,67</w:t>
            </w:r>
          </w:p>
        </w:tc>
        <w:tc>
          <w:tcPr>
            <w:tcW w:w="1275" w:type="dxa"/>
            <w:tcBorders>
              <w:top w:val="nil"/>
              <w:left w:val="nil"/>
              <w:bottom w:val="single" w:sz="4" w:space="0" w:color="auto"/>
              <w:right w:val="single" w:sz="4" w:space="0" w:color="auto"/>
            </w:tcBorders>
            <w:shd w:val="clear" w:color="auto" w:fill="auto"/>
            <w:noWrap/>
            <w:vAlign w:val="bottom"/>
            <w:hideMark/>
          </w:tcPr>
          <w:p w14:paraId="016C8EAB" w14:textId="77777777" w:rsidR="00F44305" w:rsidRPr="00F44305" w:rsidRDefault="00F44305" w:rsidP="00F44305">
            <w:pPr>
              <w:jc w:val="center"/>
              <w:rPr>
                <w:b/>
                <w:bCs/>
                <w:sz w:val="20"/>
                <w:szCs w:val="20"/>
              </w:rPr>
            </w:pPr>
            <w:r w:rsidRPr="00F44305">
              <w:rPr>
                <w:b/>
                <w:bCs/>
                <w:sz w:val="20"/>
                <w:szCs w:val="20"/>
              </w:rPr>
              <w:t>209,61</w:t>
            </w:r>
          </w:p>
        </w:tc>
      </w:tr>
      <w:tr w:rsidR="00F44305" w:rsidRPr="00F44305" w14:paraId="19777777" w14:textId="77777777" w:rsidTr="009734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511151" w14:textId="77777777" w:rsidR="00F44305" w:rsidRPr="00F44305" w:rsidRDefault="00F44305" w:rsidP="00F44305">
            <w:pPr>
              <w:jc w:val="center"/>
              <w:rPr>
                <w:b/>
                <w:bCs/>
                <w:sz w:val="18"/>
                <w:szCs w:val="18"/>
              </w:rPr>
            </w:pPr>
            <w:r w:rsidRPr="00F44305">
              <w:rPr>
                <w:b/>
                <w:bCs/>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14:paraId="2D122F83" w14:textId="77777777" w:rsidR="00F44305" w:rsidRPr="00F44305" w:rsidRDefault="00F44305" w:rsidP="00F44305">
            <w:pPr>
              <w:rPr>
                <w:b/>
                <w:bCs/>
                <w:sz w:val="20"/>
                <w:szCs w:val="20"/>
              </w:rPr>
            </w:pPr>
            <w:r w:rsidRPr="00F44305">
              <w:rPr>
                <w:b/>
                <w:bCs/>
                <w:sz w:val="20"/>
                <w:szCs w:val="20"/>
              </w:rPr>
              <w:t>Затраты по перемещению с основного склада до котельных</w:t>
            </w:r>
          </w:p>
        </w:tc>
        <w:tc>
          <w:tcPr>
            <w:tcW w:w="1635" w:type="dxa"/>
            <w:tcBorders>
              <w:top w:val="nil"/>
              <w:left w:val="nil"/>
              <w:bottom w:val="single" w:sz="4" w:space="0" w:color="auto"/>
              <w:right w:val="single" w:sz="4" w:space="0" w:color="auto"/>
            </w:tcBorders>
            <w:shd w:val="clear" w:color="000000" w:fill="FFFFFF"/>
            <w:noWrap/>
            <w:vAlign w:val="bottom"/>
            <w:hideMark/>
          </w:tcPr>
          <w:p w14:paraId="2DB57B53" w14:textId="77777777" w:rsidR="00F44305" w:rsidRPr="00F44305" w:rsidRDefault="00F44305" w:rsidP="00F44305">
            <w:pPr>
              <w:jc w:val="center"/>
              <w:rPr>
                <w:b/>
                <w:bCs/>
                <w:sz w:val="20"/>
                <w:szCs w:val="20"/>
              </w:rPr>
            </w:pPr>
            <w:r w:rsidRPr="00F44305">
              <w:rPr>
                <w:b/>
                <w:bCs/>
                <w:sz w:val="20"/>
                <w:szCs w:val="20"/>
              </w:rPr>
              <w:t> </w:t>
            </w:r>
          </w:p>
        </w:tc>
        <w:tc>
          <w:tcPr>
            <w:tcW w:w="1909" w:type="dxa"/>
            <w:tcBorders>
              <w:top w:val="nil"/>
              <w:left w:val="nil"/>
              <w:bottom w:val="single" w:sz="4" w:space="0" w:color="auto"/>
              <w:right w:val="single" w:sz="4" w:space="0" w:color="auto"/>
            </w:tcBorders>
            <w:shd w:val="clear" w:color="auto" w:fill="auto"/>
            <w:noWrap/>
            <w:vAlign w:val="bottom"/>
            <w:hideMark/>
          </w:tcPr>
          <w:p w14:paraId="2648E49D" w14:textId="77777777" w:rsidR="00F44305" w:rsidRPr="00F44305" w:rsidRDefault="00F44305" w:rsidP="00F44305">
            <w:pPr>
              <w:jc w:val="center"/>
              <w:rPr>
                <w:sz w:val="20"/>
                <w:szCs w:val="20"/>
              </w:rPr>
            </w:pPr>
            <w:r w:rsidRPr="00F44305">
              <w:rPr>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5771D1F" w14:textId="77777777" w:rsidR="00F44305" w:rsidRPr="00F44305" w:rsidRDefault="00F44305" w:rsidP="00F44305">
            <w:pPr>
              <w:jc w:val="center"/>
              <w:rPr>
                <w:b/>
                <w:bCs/>
                <w:sz w:val="20"/>
                <w:szCs w:val="20"/>
              </w:rPr>
            </w:pPr>
            <w:r w:rsidRPr="00F44305">
              <w:rPr>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5A5100B" w14:textId="77777777" w:rsidR="00F44305" w:rsidRPr="00F44305" w:rsidRDefault="00F44305" w:rsidP="00F44305">
            <w:pPr>
              <w:jc w:val="center"/>
              <w:rPr>
                <w:b/>
                <w:bCs/>
                <w:sz w:val="20"/>
                <w:szCs w:val="20"/>
              </w:rPr>
            </w:pPr>
            <w:r w:rsidRPr="00F44305">
              <w:rP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8655169" w14:textId="77777777" w:rsidR="00F44305" w:rsidRPr="00F44305" w:rsidRDefault="00F44305" w:rsidP="00F44305">
            <w:pPr>
              <w:jc w:val="center"/>
              <w:rPr>
                <w:b/>
                <w:bCs/>
                <w:sz w:val="20"/>
                <w:szCs w:val="20"/>
              </w:rPr>
            </w:pPr>
            <w:r w:rsidRPr="00F44305">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F0F3B3" w14:textId="77777777" w:rsidR="00F44305" w:rsidRPr="00F44305" w:rsidRDefault="00F44305" w:rsidP="00F44305">
            <w:pPr>
              <w:jc w:val="center"/>
              <w:rPr>
                <w:sz w:val="20"/>
                <w:szCs w:val="20"/>
              </w:rPr>
            </w:pPr>
            <w:r w:rsidRPr="00F44305">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C1E99A" w14:textId="77777777" w:rsidR="00F44305" w:rsidRPr="00F44305" w:rsidRDefault="00F44305" w:rsidP="00F44305">
            <w:pPr>
              <w:jc w:val="center"/>
              <w:rPr>
                <w:sz w:val="20"/>
                <w:szCs w:val="20"/>
              </w:rPr>
            </w:pPr>
            <w:r w:rsidRPr="00F44305">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12B8F0A" w14:textId="77777777" w:rsidR="00F44305" w:rsidRPr="00F44305" w:rsidRDefault="00F44305" w:rsidP="00F44305">
            <w:pPr>
              <w:jc w:val="center"/>
              <w:rPr>
                <w:b/>
                <w:bCs/>
                <w:sz w:val="20"/>
                <w:szCs w:val="20"/>
              </w:rPr>
            </w:pPr>
            <w:r w:rsidRPr="00F44305">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1B4128" w14:textId="77777777" w:rsidR="00F44305" w:rsidRPr="00F44305" w:rsidRDefault="00F44305" w:rsidP="00F44305">
            <w:pPr>
              <w:jc w:val="center"/>
              <w:rPr>
                <w:sz w:val="20"/>
                <w:szCs w:val="20"/>
              </w:rPr>
            </w:pPr>
            <w:r w:rsidRPr="00F44305">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9F8329" w14:textId="77777777" w:rsidR="00F44305" w:rsidRPr="00F44305" w:rsidRDefault="00F44305" w:rsidP="00F44305">
            <w:pPr>
              <w:jc w:val="center"/>
              <w:rPr>
                <w:b/>
                <w:bCs/>
                <w:sz w:val="20"/>
                <w:szCs w:val="20"/>
              </w:rPr>
            </w:pPr>
            <w:r w:rsidRPr="00F44305">
              <w:rPr>
                <w:b/>
                <w:bCs/>
                <w:sz w:val="20"/>
                <w:szCs w:val="20"/>
              </w:rPr>
              <w:t>6 216,63</w:t>
            </w:r>
          </w:p>
        </w:tc>
      </w:tr>
    </w:tbl>
    <w:p w14:paraId="172ED338" w14:textId="77777777" w:rsidR="00F44305" w:rsidRPr="00F44305" w:rsidRDefault="00F44305" w:rsidP="00F44305">
      <w:pPr>
        <w:tabs>
          <w:tab w:val="left" w:pos="1890"/>
        </w:tabs>
        <w:jc w:val="both"/>
        <w:rPr>
          <w:sz w:val="28"/>
          <w:szCs w:val="28"/>
        </w:rPr>
        <w:sectPr w:rsidR="00F44305" w:rsidRPr="00F44305" w:rsidSect="0008739A">
          <w:pgSz w:w="16838" w:h="11906" w:orient="landscape"/>
          <w:pgMar w:top="1701" w:right="1134" w:bottom="567" w:left="1134" w:header="709" w:footer="709" w:gutter="0"/>
          <w:cols w:space="708"/>
          <w:titlePg/>
          <w:docGrid w:linePitch="360"/>
        </w:sectPr>
      </w:pPr>
    </w:p>
    <w:p w14:paraId="7A69CDA7" w14:textId="77777777" w:rsidR="00F44305" w:rsidRPr="00F44305" w:rsidRDefault="00F44305" w:rsidP="00F44305">
      <w:pPr>
        <w:tabs>
          <w:tab w:val="left" w:pos="1890"/>
        </w:tabs>
        <w:jc w:val="both"/>
        <w:rPr>
          <w:sz w:val="28"/>
          <w:szCs w:val="28"/>
        </w:rPr>
      </w:pPr>
    </w:p>
    <w:p w14:paraId="4803765B" w14:textId="77777777" w:rsidR="00F44305" w:rsidRPr="00F44305" w:rsidRDefault="00F44305" w:rsidP="00F44305">
      <w:pPr>
        <w:ind w:firstLine="708"/>
        <w:jc w:val="both"/>
        <w:rPr>
          <w:sz w:val="28"/>
          <w:szCs w:val="28"/>
        </w:rPr>
      </w:pPr>
      <w:r w:rsidRPr="00F44305">
        <w:rPr>
          <w:sz w:val="28"/>
          <w:szCs w:val="28"/>
        </w:rPr>
        <w:t xml:space="preserve">Всего расходы на </w:t>
      </w:r>
      <w:proofErr w:type="spellStart"/>
      <w:r w:rsidRPr="00F44305">
        <w:rPr>
          <w:sz w:val="28"/>
          <w:szCs w:val="28"/>
        </w:rPr>
        <w:t>автотранспортировку</w:t>
      </w:r>
      <w:proofErr w:type="spellEnd"/>
      <w:r w:rsidRPr="00F44305">
        <w:rPr>
          <w:sz w:val="28"/>
          <w:szCs w:val="28"/>
        </w:rPr>
        <w:t xml:space="preserve"> угля составили 35 981,29 тыс. руб.</w:t>
      </w:r>
    </w:p>
    <w:p w14:paraId="47E0501C" w14:textId="77777777" w:rsidR="00F44305" w:rsidRPr="00F44305" w:rsidRDefault="00F44305" w:rsidP="00F44305">
      <w:pPr>
        <w:ind w:firstLine="708"/>
        <w:jc w:val="both"/>
        <w:rPr>
          <w:sz w:val="28"/>
          <w:szCs w:val="28"/>
        </w:rPr>
      </w:pPr>
      <w:r w:rsidRPr="00F44305">
        <w:rPr>
          <w:sz w:val="28"/>
          <w:szCs w:val="28"/>
        </w:rPr>
        <w:t>Итого расходы на топливо с учетом транспортировки составили                             71 843,47 тыс. руб.</w:t>
      </w:r>
    </w:p>
    <w:p w14:paraId="036E0DDA" w14:textId="77777777" w:rsidR="00F44305" w:rsidRPr="00F44305" w:rsidRDefault="00F44305" w:rsidP="00F44305">
      <w:pPr>
        <w:ind w:firstLine="708"/>
        <w:jc w:val="both"/>
        <w:rPr>
          <w:rFonts w:ascii="Calibri" w:hAnsi="Calibri" w:cs="Calibri"/>
          <w:sz w:val="28"/>
          <w:szCs w:val="28"/>
        </w:rPr>
      </w:pPr>
      <w:r w:rsidRPr="00F44305">
        <w:rPr>
          <w:sz w:val="28"/>
          <w:szCs w:val="28"/>
        </w:rPr>
        <w:t>Корректировка в сторону снижения к предложениям предприятия составила 7929,86 тыс. руб. в связи с завышенной стоимостью угля ДР и ценой его транспортировки.</w:t>
      </w:r>
    </w:p>
    <w:p w14:paraId="30162935" w14:textId="77777777" w:rsidR="00F44305" w:rsidRPr="00F44305" w:rsidRDefault="00F44305" w:rsidP="00F44305">
      <w:pPr>
        <w:ind w:right="142" w:firstLine="709"/>
        <w:jc w:val="both"/>
        <w:rPr>
          <w:sz w:val="28"/>
          <w:szCs w:val="28"/>
        </w:rPr>
      </w:pPr>
      <w:r w:rsidRPr="00F44305">
        <w:rPr>
          <w:sz w:val="28"/>
          <w:szCs w:val="28"/>
        </w:rPr>
        <w:t>На 2024 – 2027 год применены индексы цен производителей (ИЦП) по топливу: на 2024 год 104,6%, на 2025-2027 год (последний год прогноза) 103,8%, по транспортировке на 2024 год 105,4 %, на 2025-2027 год (последний год прогноза) 105,1%, согласно по прогнозу Минэкономразвития РФ, одобренному на заседании Правительства РФ от 22.09.2022, опубликованному на официальном сайте Минэкономразвития РФ от 28.09.2022.</w:t>
      </w:r>
    </w:p>
    <w:p w14:paraId="5D3794E4" w14:textId="77777777" w:rsidR="00F44305" w:rsidRPr="00F44305" w:rsidRDefault="00F44305" w:rsidP="00F44305">
      <w:pPr>
        <w:tabs>
          <w:tab w:val="left" w:pos="1890"/>
        </w:tabs>
        <w:ind w:firstLine="720"/>
        <w:jc w:val="both"/>
        <w:rPr>
          <w:sz w:val="28"/>
          <w:szCs w:val="28"/>
        </w:rPr>
      </w:pPr>
      <w:r w:rsidRPr="00F44305">
        <w:rPr>
          <w:sz w:val="28"/>
          <w:szCs w:val="28"/>
        </w:rPr>
        <w:t>Сводная информация в разрезе статей затрат отражена в приложении 1 и 2 к данному заключению.</w:t>
      </w:r>
    </w:p>
    <w:p w14:paraId="3857E956" w14:textId="77777777" w:rsidR="00F44305" w:rsidRPr="00F44305" w:rsidRDefault="00F44305" w:rsidP="00F44305">
      <w:pPr>
        <w:tabs>
          <w:tab w:val="left" w:pos="1890"/>
        </w:tabs>
        <w:rPr>
          <w:szCs w:val="20"/>
        </w:rPr>
      </w:pPr>
    </w:p>
    <w:p w14:paraId="1F9F6169" w14:textId="77777777" w:rsidR="00F44305" w:rsidRPr="00F44305" w:rsidRDefault="00F44305" w:rsidP="00F44305">
      <w:pPr>
        <w:keepNext/>
        <w:jc w:val="center"/>
        <w:outlineLvl w:val="2"/>
        <w:rPr>
          <w:b/>
          <w:sz w:val="28"/>
          <w:szCs w:val="28"/>
        </w:rPr>
      </w:pPr>
      <w:bookmarkStart w:id="63" w:name="_Toc144472012"/>
      <w:r w:rsidRPr="00F44305">
        <w:rPr>
          <w:b/>
          <w:sz w:val="28"/>
          <w:szCs w:val="28"/>
        </w:rPr>
        <w:t>6.2. Расходы на создание нормативного запаса топлива</w:t>
      </w:r>
      <w:bookmarkEnd w:id="63"/>
    </w:p>
    <w:p w14:paraId="4068B277" w14:textId="77777777" w:rsidR="00F44305" w:rsidRPr="00F44305" w:rsidRDefault="00F44305" w:rsidP="00F44305">
      <w:pPr>
        <w:ind w:firstLine="720"/>
        <w:jc w:val="both"/>
        <w:rPr>
          <w:sz w:val="28"/>
          <w:szCs w:val="28"/>
        </w:rPr>
      </w:pPr>
      <w:r w:rsidRPr="00F44305">
        <w:rPr>
          <w:sz w:val="28"/>
          <w:szCs w:val="28"/>
        </w:rPr>
        <w:t xml:space="preserve">Предприятием заявлены расходы по статье на уровне 1419,25 тыс. руб. при неснижаемом нормативном запасе топлива (ННЗТ) 0,859 тыс. т, без расшифровки по </w:t>
      </w:r>
      <w:proofErr w:type="spellStart"/>
      <w:r w:rsidRPr="00F44305">
        <w:rPr>
          <w:sz w:val="28"/>
          <w:szCs w:val="28"/>
        </w:rPr>
        <w:t>сортомаркам</w:t>
      </w:r>
      <w:proofErr w:type="spellEnd"/>
      <w:r w:rsidRPr="00F44305">
        <w:rPr>
          <w:sz w:val="28"/>
          <w:szCs w:val="28"/>
        </w:rPr>
        <w:t xml:space="preserve"> угля.</w:t>
      </w:r>
    </w:p>
    <w:p w14:paraId="0B93575A" w14:textId="77777777" w:rsidR="00F44305" w:rsidRPr="00F44305" w:rsidRDefault="00F44305" w:rsidP="00F44305">
      <w:pPr>
        <w:ind w:firstLine="720"/>
        <w:jc w:val="both"/>
        <w:rPr>
          <w:sz w:val="28"/>
          <w:szCs w:val="28"/>
        </w:rPr>
      </w:pPr>
      <w:r w:rsidRPr="00F44305">
        <w:rPr>
          <w:sz w:val="28"/>
          <w:szCs w:val="28"/>
        </w:rPr>
        <w:t xml:space="preserve">При расчете ДПР экспертами был рассчитан ННЗТ в соответствии с приказами Минэнерго РФ в размере: уголь </w:t>
      </w:r>
      <w:proofErr w:type="spellStart"/>
      <w:r w:rsidRPr="00F44305">
        <w:rPr>
          <w:sz w:val="28"/>
          <w:szCs w:val="28"/>
        </w:rPr>
        <w:t>Др</w:t>
      </w:r>
      <w:proofErr w:type="spellEnd"/>
      <w:r w:rsidRPr="00F44305">
        <w:rPr>
          <w:sz w:val="28"/>
          <w:szCs w:val="28"/>
        </w:rPr>
        <w:t xml:space="preserve"> 0,03 тыс. т и уголь 2БВР 1,225 </w:t>
      </w:r>
      <w:proofErr w:type="spellStart"/>
      <w:r w:rsidRPr="00F44305">
        <w:rPr>
          <w:sz w:val="28"/>
          <w:szCs w:val="28"/>
        </w:rPr>
        <w:t>тыс.т</w:t>
      </w:r>
      <w:proofErr w:type="spellEnd"/>
      <w:r w:rsidRPr="00F44305">
        <w:rPr>
          <w:sz w:val="28"/>
          <w:szCs w:val="28"/>
        </w:rPr>
        <w:t>.</w:t>
      </w:r>
    </w:p>
    <w:p w14:paraId="2E8ABC30" w14:textId="77777777" w:rsidR="00F44305" w:rsidRPr="00F44305" w:rsidRDefault="00F44305" w:rsidP="00F44305">
      <w:pPr>
        <w:ind w:firstLine="720"/>
        <w:jc w:val="both"/>
        <w:rPr>
          <w:sz w:val="28"/>
          <w:szCs w:val="28"/>
        </w:rPr>
      </w:pPr>
      <w:r w:rsidRPr="00F44305">
        <w:rPr>
          <w:sz w:val="28"/>
          <w:szCs w:val="28"/>
        </w:rPr>
        <w:t xml:space="preserve">Экспертами принят ННЗТ по предложения предприятия 0,859 т, в том числе </w:t>
      </w:r>
      <w:proofErr w:type="spellStart"/>
      <w:r w:rsidRPr="00F44305">
        <w:rPr>
          <w:sz w:val="28"/>
          <w:szCs w:val="28"/>
        </w:rPr>
        <w:t>Др</w:t>
      </w:r>
      <w:proofErr w:type="spellEnd"/>
      <w:r w:rsidRPr="00F44305">
        <w:rPr>
          <w:sz w:val="28"/>
          <w:szCs w:val="28"/>
        </w:rPr>
        <w:t xml:space="preserve"> 0,03 тыс. т (по расчету экспертов) и 2БВР 0,859 – 0,03 </w:t>
      </w:r>
      <w:proofErr w:type="gramStart"/>
      <w:r w:rsidRPr="00F44305">
        <w:rPr>
          <w:sz w:val="28"/>
          <w:szCs w:val="28"/>
        </w:rPr>
        <w:t>=  0,829</w:t>
      </w:r>
      <w:proofErr w:type="gramEnd"/>
      <w:r w:rsidRPr="00F44305">
        <w:rPr>
          <w:sz w:val="28"/>
          <w:szCs w:val="28"/>
        </w:rPr>
        <w:t xml:space="preserve"> тыс. т (по остаточному принципу). Цены экспертами приняты на уровне, отраженном в предыдущем разделе</w:t>
      </w:r>
    </w:p>
    <w:p w14:paraId="1B624286" w14:textId="77777777" w:rsidR="00F44305" w:rsidRPr="00F44305" w:rsidRDefault="00F44305" w:rsidP="00F44305">
      <w:pPr>
        <w:ind w:firstLine="708"/>
        <w:jc w:val="both"/>
        <w:rPr>
          <w:sz w:val="28"/>
          <w:szCs w:val="28"/>
        </w:rPr>
      </w:pPr>
      <w:r w:rsidRPr="00F44305">
        <w:rPr>
          <w:sz w:val="28"/>
          <w:szCs w:val="28"/>
        </w:rPr>
        <w:t>Расходы по статье составили 1 815,49 тыс. руб. Экспертами расходы по статье приняты по предложению предприятия 1419,25 тыс. руб.</w:t>
      </w:r>
    </w:p>
    <w:p w14:paraId="239ED44A" w14:textId="77777777" w:rsidR="00F44305" w:rsidRPr="00F44305" w:rsidRDefault="00F44305" w:rsidP="00F44305">
      <w:pPr>
        <w:ind w:firstLine="708"/>
        <w:jc w:val="both"/>
        <w:rPr>
          <w:rFonts w:ascii="Bookman Old Style" w:hAnsi="Bookman Old Style" w:cs="Calibri"/>
          <w:sz w:val="20"/>
          <w:szCs w:val="20"/>
        </w:rPr>
      </w:pPr>
      <w:r w:rsidRPr="00F44305">
        <w:rPr>
          <w:sz w:val="28"/>
          <w:szCs w:val="28"/>
        </w:rPr>
        <w:t>На 2024-2027 год расходы приняты на нулевом уровне, т.к. ННЗТ учитывается в НВВ только один раз, при расчете методом ЭОР, в первом году долгосрочного периода регулирования.</w:t>
      </w:r>
    </w:p>
    <w:p w14:paraId="1F42EAE9" w14:textId="77777777" w:rsidR="00F44305" w:rsidRPr="00F44305" w:rsidRDefault="00F44305" w:rsidP="00F44305">
      <w:pPr>
        <w:ind w:firstLine="720"/>
        <w:jc w:val="both"/>
        <w:rPr>
          <w:sz w:val="28"/>
          <w:szCs w:val="28"/>
        </w:rPr>
      </w:pPr>
    </w:p>
    <w:p w14:paraId="653A9FD2" w14:textId="77777777" w:rsidR="00F44305" w:rsidRPr="00F44305" w:rsidRDefault="00F44305" w:rsidP="00F44305">
      <w:pPr>
        <w:keepNext/>
        <w:jc w:val="center"/>
        <w:outlineLvl w:val="2"/>
        <w:rPr>
          <w:b/>
          <w:sz w:val="28"/>
          <w:szCs w:val="28"/>
        </w:rPr>
      </w:pPr>
      <w:bookmarkStart w:id="64" w:name="_Toc24891733"/>
      <w:bookmarkStart w:id="65" w:name="_Toc85525421"/>
      <w:bookmarkStart w:id="66" w:name="_Toc144472013"/>
      <w:r w:rsidRPr="00F44305">
        <w:rPr>
          <w:b/>
          <w:sz w:val="28"/>
          <w:szCs w:val="28"/>
        </w:rPr>
        <w:t>6.3. Расходы на электрическую энергию</w:t>
      </w:r>
      <w:bookmarkEnd w:id="61"/>
      <w:bookmarkEnd w:id="64"/>
      <w:bookmarkEnd w:id="65"/>
      <w:bookmarkEnd w:id="66"/>
    </w:p>
    <w:p w14:paraId="15121774" w14:textId="77777777" w:rsidR="00F44305" w:rsidRPr="00F44305" w:rsidRDefault="00F44305" w:rsidP="00F44305">
      <w:pPr>
        <w:tabs>
          <w:tab w:val="left" w:pos="1890"/>
        </w:tabs>
        <w:ind w:right="142" w:firstLine="709"/>
        <w:jc w:val="both"/>
        <w:rPr>
          <w:sz w:val="28"/>
          <w:szCs w:val="28"/>
        </w:rPr>
      </w:pPr>
      <w:r w:rsidRPr="00F44305">
        <w:rPr>
          <w:sz w:val="28"/>
          <w:szCs w:val="28"/>
        </w:rPr>
        <w:t xml:space="preserve">По данной статье ООО «А-Энерго» планируются расходы в размере </w:t>
      </w:r>
      <w:r w:rsidRPr="00F44305">
        <w:rPr>
          <w:sz w:val="28"/>
          <w:szCs w:val="28"/>
        </w:rPr>
        <w:br/>
        <w:t>17 931,03 тыс. руб. при объеме электроэнергии 4 179,73 тыс. кВт*ч.</w:t>
      </w:r>
    </w:p>
    <w:p w14:paraId="721A80A6" w14:textId="77777777" w:rsidR="00F44305" w:rsidRPr="00F44305" w:rsidRDefault="00F44305" w:rsidP="00F44305">
      <w:pPr>
        <w:tabs>
          <w:tab w:val="left" w:pos="1890"/>
        </w:tabs>
        <w:ind w:right="142" w:firstLine="709"/>
        <w:jc w:val="both"/>
        <w:rPr>
          <w:sz w:val="28"/>
          <w:szCs w:val="28"/>
        </w:rPr>
      </w:pPr>
      <w:r w:rsidRPr="00F44305">
        <w:rPr>
          <w:sz w:val="28"/>
          <w:szCs w:val="28"/>
        </w:rPr>
        <w:t>Эксперты согласились с предложениями предприятия 17 931,03 тыс. руб. при объеме электроэнергии 4 179,73 тыс. кВт*ч., так как данные расходы соответствуют величине расходов при расчете ДПР для КУМИ по данным предыдущего оператора данной системы теплоснабжения.</w:t>
      </w:r>
    </w:p>
    <w:p w14:paraId="7DC65364" w14:textId="77777777" w:rsidR="00F44305" w:rsidRPr="00F44305" w:rsidRDefault="00F44305" w:rsidP="00F44305">
      <w:pPr>
        <w:ind w:right="142" w:firstLine="709"/>
        <w:jc w:val="both"/>
        <w:rPr>
          <w:sz w:val="28"/>
          <w:szCs w:val="28"/>
        </w:rPr>
      </w:pPr>
      <w:r w:rsidRPr="00F44305">
        <w:rPr>
          <w:sz w:val="28"/>
          <w:szCs w:val="28"/>
        </w:rPr>
        <w:t>При расчете количества электроэнергии на 2023 год, требуемой при производстве тепловой энергии, экспертами принят расход электрической энергии 4 179,73 тыс. кВт*ч. по факту 2021 года на 8 котельных                            ООО «</w:t>
      </w:r>
      <w:proofErr w:type="spellStart"/>
      <w:r w:rsidRPr="00F44305">
        <w:rPr>
          <w:sz w:val="28"/>
          <w:szCs w:val="28"/>
        </w:rPr>
        <w:t>Теплосервис</w:t>
      </w:r>
      <w:proofErr w:type="spellEnd"/>
      <w:r w:rsidRPr="00F44305">
        <w:rPr>
          <w:sz w:val="28"/>
          <w:szCs w:val="28"/>
        </w:rPr>
        <w:t>».</w:t>
      </w:r>
    </w:p>
    <w:p w14:paraId="3C7A2388" w14:textId="77777777" w:rsidR="00F44305" w:rsidRPr="00F44305" w:rsidRDefault="00F44305" w:rsidP="00F44305">
      <w:pPr>
        <w:ind w:right="142" w:firstLine="709"/>
        <w:jc w:val="both"/>
        <w:rPr>
          <w:sz w:val="28"/>
          <w:szCs w:val="28"/>
        </w:rPr>
      </w:pPr>
      <w:r w:rsidRPr="00F44305">
        <w:rPr>
          <w:sz w:val="28"/>
          <w:szCs w:val="28"/>
        </w:rPr>
        <w:lastRenderedPageBreak/>
        <w:t>Эксперты рассчитали цену покупки электрической энергии по уровням напряжения на 2023 год для ООО «</w:t>
      </w:r>
      <w:proofErr w:type="spellStart"/>
      <w:r w:rsidRPr="00F44305">
        <w:rPr>
          <w:sz w:val="28"/>
          <w:szCs w:val="28"/>
        </w:rPr>
        <w:t>Теплосервис</w:t>
      </w:r>
      <w:proofErr w:type="spellEnd"/>
      <w:r w:rsidRPr="00F44305">
        <w:rPr>
          <w:sz w:val="28"/>
          <w:szCs w:val="28"/>
        </w:rPr>
        <w:t>», с последовательным применением к цене 2021 года индексов цен производителей на обеспечение электрической энергией на 2022 и 2023 год в размере 104,5% и 108,0%, согласно по прогнозу Минэкономразвития РФ, одобренному на заседании Правительства РФ от 22.09.2022, опубликованному на официальном сайте Минэкономразвития РФ от 28.09.2022, которая составила 4,66 руб./кВт*ч., что превышает предложения ООО «А-Энерго» 4,29 руб./кВт*ч.</w:t>
      </w:r>
    </w:p>
    <w:p w14:paraId="34B1EA27" w14:textId="77777777" w:rsidR="00F44305" w:rsidRPr="00F44305" w:rsidRDefault="00F44305" w:rsidP="00F44305">
      <w:pPr>
        <w:ind w:right="142" w:firstLine="709"/>
        <w:jc w:val="both"/>
        <w:rPr>
          <w:sz w:val="28"/>
          <w:szCs w:val="28"/>
        </w:rPr>
      </w:pPr>
      <w:r w:rsidRPr="00F44305">
        <w:rPr>
          <w:sz w:val="28"/>
          <w:szCs w:val="28"/>
        </w:rPr>
        <w:t>Расходы по статье составили 17 931,03 тыс. руб.</w:t>
      </w:r>
    </w:p>
    <w:p w14:paraId="2870BA87" w14:textId="77777777" w:rsidR="00F44305" w:rsidRPr="00F44305" w:rsidRDefault="00F44305" w:rsidP="00F44305">
      <w:pPr>
        <w:ind w:right="142" w:firstLine="709"/>
        <w:jc w:val="both"/>
        <w:rPr>
          <w:sz w:val="28"/>
          <w:szCs w:val="28"/>
        </w:rPr>
      </w:pPr>
      <w:r w:rsidRPr="00F44305">
        <w:rPr>
          <w:sz w:val="28"/>
          <w:szCs w:val="28"/>
        </w:rPr>
        <w:t>На 2024 – 2027 год применен индекс цен производителей на обеспечение электрической энергией на 2024 год размере 105,60%, на 2025-2027 год (последний год прогноза) в размере 105,20%, согласно по прогнозу Минэкономразвития РФ, одобренному на заседании Правительства РФ от 22.09.2022, опубликованному на официальном сайте Минэкономразвития РФ от 28.09.2022.</w:t>
      </w:r>
    </w:p>
    <w:p w14:paraId="07B09727" w14:textId="77777777" w:rsidR="00F44305" w:rsidRPr="00F44305" w:rsidRDefault="00F44305" w:rsidP="00F44305">
      <w:pPr>
        <w:ind w:right="142" w:firstLine="709"/>
        <w:jc w:val="both"/>
        <w:rPr>
          <w:sz w:val="28"/>
          <w:szCs w:val="28"/>
        </w:rPr>
      </w:pPr>
      <w:r w:rsidRPr="00F44305">
        <w:rPr>
          <w:sz w:val="28"/>
          <w:szCs w:val="28"/>
        </w:rPr>
        <w:t>Сводный расчет по статье представлен в приложении 1 и 2.</w:t>
      </w:r>
    </w:p>
    <w:p w14:paraId="1CA358EF" w14:textId="77777777" w:rsidR="00F44305" w:rsidRPr="00F44305" w:rsidRDefault="00F44305" w:rsidP="00F44305">
      <w:pPr>
        <w:jc w:val="center"/>
        <w:rPr>
          <w:szCs w:val="20"/>
        </w:rPr>
      </w:pPr>
    </w:p>
    <w:p w14:paraId="41979148" w14:textId="77777777" w:rsidR="00F44305" w:rsidRPr="00F44305" w:rsidRDefault="00F44305" w:rsidP="00F44305">
      <w:pPr>
        <w:keepNext/>
        <w:jc w:val="center"/>
        <w:outlineLvl w:val="2"/>
        <w:rPr>
          <w:b/>
          <w:sz w:val="28"/>
          <w:szCs w:val="28"/>
        </w:rPr>
      </w:pPr>
      <w:bookmarkStart w:id="67" w:name="_Toc52528735"/>
      <w:bookmarkStart w:id="68" w:name="_Toc85525422"/>
      <w:bookmarkStart w:id="69" w:name="_Toc144472014"/>
      <w:r w:rsidRPr="00F44305">
        <w:rPr>
          <w:b/>
          <w:sz w:val="28"/>
          <w:szCs w:val="28"/>
        </w:rPr>
        <w:t>6.4. Расходы на холодную воду</w:t>
      </w:r>
      <w:bookmarkEnd w:id="67"/>
      <w:bookmarkEnd w:id="68"/>
      <w:bookmarkEnd w:id="69"/>
    </w:p>
    <w:p w14:paraId="6EAD436E" w14:textId="77777777" w:rsidR="00F44305" w:rsidRPr="00F44305" w:rsidRDefault="00F44305" w:rsidP="00F44305">
      <w:pPr>
        <w:tabs>
          <w:tab w:val="left" w:pos="1890"/>
        </w:tabs>
        <w:ind w:firstLine="720"/>
        <w:jc w:val="both"/>
        <w:rPr>
          <w:sz w:val="28"/>
          <w:szCs w:val="28"/>
        </w:rPr>
      </w:pPr>
      <w:r w:rsidRPr="00F44305">
        <w:rPr>
          <w:sz w:val="28"/>
          <w:szCs w:val="28"/>
        </w:rPr>
        <w:t>ООО «А-Энерго» заявлены расходы по статье на уровне 2 469,21 тыс. руб. на объем воды в 105,03 тыс. м3.</w:t>
      </w:r>
    </w:p>
    <w:p w14:paraId="0800CFB8" w14:textId="77777777" w:rsidR="00F44305" w:rsidRPr="00F44305" w:rsidRDefault="00F44305" w:rsidP="00F44305">
      <w:pPr>
        <w:tabs>
          <w:tab w:val="left" w:pos="1890"/>
        </w:tabs>
        <w:ind w:right="142" w:firstLine="709"/>
        <w:jc w:val="both"/>
        <w:rPr>
          <w:sz w:val="28"/>
          <w:szCs w:val="28"/>
        </w:rPr>
      </w:pPr>
      <w:r w:rsidRPr="00F44305">
        <w:rPr>
          <w:sz w:val="28"/>
          <w:szCs w:val="28"/>
        </w:rPr>
        <w:t>В связи с отсутствием обосновывающих документов экспертами принят расход воды по данным предыдущего оператора данной системы теплоснабжения ООО «</w:t>
      </w:r>
      <w:proofErr w:type="spellStart"/>
      <w:r w:rsidRPr="00F44305">
        <w:rPr>
          <w:sz w:val="28"/>
          <w:szCs w:val="28"/>
        </w:rPr>
        <w:t>Теплосервис</w:t>
      </w:r>
      <w:proofErr w:type="spellEnd"/>
      <w:r w:rsidRPr="00F44305">
        <w:rPr>
          <w:sz w:val="28"/>
          <w:szCs w:val="28"/>
        </w:rPr>
        <w:t>» при расчете ДПР для КУМИ 17,55 тыс. м3.</w:t>
      </w:r>
    </w:p>
    <w:p w14:paraId="222D89F5" w14:textId="77777777" w:rsidR="00F44305" w:rsidRPr="00F44305" w:rsidRDefault="00F44305" w:rsidP="00F44305">
      <w:pPr>
        <w:tabs>
          <w:tab w:val="left" w:pos="1890"/>
        </w:tabs>
        <w:ind w:firstLine="720"/>
        <w:jc w:val="both"/>
        <w:rPr>
          <w:sz w:val="28"/>
          <w:szCs w:val="28"/>
        </w:rPr>
      </w:pPr>
      <w:r w:rsidRPr="00F44305">
        <w:rPr>
          <w:sz w:val="28"/>
          <w:szCs w:val="28"/>
        </w:rPr>
        <w:t xml:space="preserve">Объем </w:t>
      </w:r>
      <w:proofErr w:type="gramStart"/>
      <w:r w:rsidRPr="00F44305">
        <w:rPr>
          <w:sz w:val="28"/>
          <w:szCs w:val="28"/>
        </w:rPr>
        <w:t>воды</w:t>
      </w:r>
      <w:proofErr w:type="gramEnd"/>
      <w:r w:rsidRPr="00F44305">
        <w:rPr>
          <w:sz w:val="28"/>
          <w:szCs w:val="28"/>
        </w:rPr>
        <w:t xml:space="preserve"> используемой в технологическом процессе соответствует факту 2021 года по ООО «</w:t>
      </w:r>
      <w:proofErr w:type="spellStart"/>
      <w:r w:rsidRPr="00F44305">
        <w:rPr>
          <w:sz w:val="28"/>
          <w:szCs w:val="28"/>
        </w:rPr>
        <w:t>Теплосервис</w:t>
      </w:r>
      <w:proofErr w:type="spellEnd"/>
      <w:r w:rsidRPr="00F44305">
        <w:rPr>
          <w:sz w:val="28"/>
          <w:szCs w:val="28"/>
        </w:rPr>
        <w:t>» на уровне 17,55 тыс. м3 и ниже чем было учтено для ООО «</w:t>
      </w:r>
      <w:proofErr w:type="spellStart"/>
      <w:r w:rsidRPr="00F44305">
        <w:rPr>
          <w:sz w:val="28"/>
          <w:szCs w:val="28"/>
        </w:rPr>
        <w:t>Теплосервис</w:t>
      </w:r>
      <w:proofErr w:type="spellEnd"/>
      <w:r w:rsidRPr="00F44305">
        <w:rPr>
          <w:sz w:val="28"/>
          <w:szCs w:val="28"/>
        </w:rPr>
        <w:t>» на первый год долгосрочного периода (17,9).</w:t>
      </w:r>
    </w:p>
    <w:p w14:paraId="481233C0" w14:textId="77777777" w:rsidR="00F44305" w:rsidRPr="00F44305" w:rsidRDefault="00F44305" w:rsidP="00F44305">
      <w:pPr>
        <w:tabs>
          <w:tab w:val="left" w:pos="426"/>
        </w:tabs>
        <w:jc w:val="both"/>
        <w:rPr>
          <w:sz w:val="28"/>
          <w:szCs w:val="28"/>
        </w:rPr>
      </w:pPr>
      <w:r w:rsidRPr="00F44305">
        <w:rPr>
          <w:sz w:val="28"/>
          <w:szCs w:val="28"/>
        </w:rPr>
        <w:tab/>
      </w:r>
      <w:r w:rsidRPr="00F44305">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7D582BFB" w14:textId="77777777" w:rsidR="00F44305" w:rsidRPr="00F44305" w:rsidRDefault="00F44305" w:rsidP="00F44305">
      <w:pPr>
        <w:tabs>
          <w:tab w:val="left" w:pos="709"/>
        </w:tabs>
        <w:ind w:firstLine="709"/>
        <w:jc w:val="both"/>
        <w:rPr>
          <w:sz w:val="28"/>
          <w:szCs w:val="28"/>
        </w:rPr>
      </w:pPr>
      <w:r w:rsidRPr="00F44305">
        <w:rPr>
          <w:sz w:val="28"/>
          <w:szCs w:val="28"/>
        </w:rPr>
        <w:t xml:space="preserve">В соответствии с </w:t>
      </w:r>
      <w:proofErr w:type="spellStart"/>
      <w:r w:rsidRPr="00F44305">
        <w:rPr>
          <w:sz w:val="28"/>
          <w:szCs w:val="28"/>
        </w:rPr>
        <w:t>пп</w:t>
      </w:r>
      <w:proofErr w:type="spellEnd"/>
      <w:r w:rsidRPr="00F44305">
        <w:rPr>
          <w:sz w:val="28"/>
          <w:szCs w:val="28"/>
        </w:rPr>
        <w:t>. «а» п. 28 Основ ценообразования № 1075 стоимость   1 м³ воды принята исходя из тарифов за воду ООО «Горводоканал», установленного постановлением постановление РЭК Кузбасса от 09.02.2022 № 18 «О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район)»</w:t>
      </w:r>
      <w:r w:rsidRPr="00F44305">
        <w:rPr>
          <w:szCs w:val="20"/>
        </w:rPr>
        <w:t xml:space="preserve"> </w:t>
      </w:r>
      <w:r w:rsidRPr="00F44305">
        <w:rPr>
          <w:sz w:val="28"/>
          <w:szCs w:val="28"/>
        </w:rPr>
        <w:t>23,51 руб./м3.</w:t>
      </w:r>
    </w:p>
    <w:p w14:paraId="3A9C3737" w14:textId="77777777" w:rsidR="00F44305" w:rsidRPr="00F44305" w:rsidRDefault="00F44305" w:rsidP="00F44305">
      <w:pPr>
        <w:tabs>
          <w:tab w:val="left" w:pos="709"/>
        </w:tabs>
        <w:ind w:firstLine="709"/>
        <w:jc w:val="both"/>
        <w:rPr>
          <w:sz w:val="28"/>
          <w:szCs w:val="28"/>
        </w:rPr>
      </w:pPr>
      <w:r w:rsidRPr="00F44305">
        <w:rPr>
          <w:sz w:val="28"/>
          <w:szCs w:val="28"/>
        </w:rPr>
        <w:t>Всего расходы по статье «Вода» на 2023 год составили 412,48 тыс. руб.</w:t>
      </w:r>
    </w:p>
    <w:p w14:paraId="15FF1CB7" w14:textId="77777777" w:rsidR="00F44305" w:rsidRPr="00F44305" w:rsidRDefault="00F44305" w:rsidP="00F44305">
      <w:pPr>
        <w:ind w:right="142" w:firstLine="709"/>
        <w:jc w:val="both"/>
        <w:rPr>
          <w:sz w:val="28"/>
          <w:szCs w:val="28"/>
        </w:rPr>
      </w:pPr>
      <w:r w:rsidRPr="00F44305">
        <w:rPr>
          <w:sz w:val="28"/>
          <w:szCs w:val="28"/>
        </w:rPr>
        <w:t xml:space="preserve"> На 2024 год применен индекс цен производителей по водоснабжению в размере 104,10%, на 2025 год (последний год прогноза) и последующие года в размере 104,00 согласно по прогнозу Минэкономразвития РФ, одобренному на </w:t>
      </w:r>
      <w:r w:rsidRPr="00F44305">
        <w:rPr>
          <w:sz w:val="28"/>
          <w:szCs w:val="28"/>
        </w:rPr>
        <w:lastRenderedPageBreak/>
        <w:t>заседании Правительства РФ от 22.09.2022, опубликованному на официальном сайте Минэкономразвития РФ от 28.09.2022.</w:t>
      </w:r>
    </w:p>
    <w:p w14:paraId="76FD42E3" w14:textId="77777777" w:rsidR="00F44305" w:rsidRPr="00F44305" w:rsidRDefault="00F44305" w:rsidP="00F44305">
      <w:pPr>
        <w:ind w:firstLine="708"/>
        <w:jc w:val="both"/>
        <w:rPr>
          <w:sz w:val="28"/>
          <w:szCs w:val="28"/>
        </w:rPr>
      </w:pPr>
      <w:r w:rsidRPr="00F44305">
        <w:rPr>
          <w:sz w:val="28"/>
          <w:szCs w:val="28"/>
        </w:rPr>
        <w:t>Величина расходов по разделу на 2023-2027 годы отражена в приложении № 2 в разделе «Расходы на приобретение (производство) энергетических ресурсов».</w:t>
      </w:r>
    </w:p>
    <w:p w14:paraId="6CFBF752" w14:textId="77777777" w:rsidR="00F44305" w:rsidRPr="00F44305" w:rsidRDefault="00F44305" w:rsidP="00F44305">
      <w:pPr>
        <w:tabs>
          <w:tab w:val="left" w:pos="1134"/>
        </w:tabs>
        <w:ind w:firstLine="709"/>
        <w:jc w:val="both"/>
        <w:rPr>
          <w:b/>
          <w:sz w:val="28"/>
          <w:szCs w:val="28"/>
        </w:rPr>
      </w:pPr>
    </w:p>
    <w:p w14:paraId="194C048B" w14:textId="77777777" w:rsidR="00F44305" w:rsidRPr="00F44305" w:rsidRDefault="00F44305" w:rsidP="00C20134">
      <w:pPr>
        <w:keepNext/>
        <w:numPr>
          <w:ilvl w:val="0"/>
          <w:numId w:val="9"/>
        </w:numPr>
        <w:jc w:val="center"/>
        <w:outlineLvl w:val="2"/>
        <w:rPr>
          <w:b/>
          <w:sz w:val="28"/>
          <w:szCs w:val="28"/>
        </w:rPr>
      </w:pPr>
      <w:bookmarkStart w:id="70" w:name="_Toc54610812"/>
      <w:bookmarkStart w:id="71" w:name="_Toc144472015"/>
      <w:r w:rsidRPr="00F44305">
        <w:rPr>
          <w:b/>
          <w:sz w:val="28"/>
          <w:szCs w:val="28"/>
        </w:rPr>
        <w:t>Нормативная прибыль</w:t>
      </w:r>
      <w:bookmarkEnd w:id="70"/>
      <w:bookmarkEnd w:id="71"/>
    </w:p>
    <w:p w14:paraId="145716CD" w14:textId="77777777" w:rsidR="00F44305" w:rsidRPr="00F44305" w:rsidRDefault="00F44305" w:rsidP="00F44305">
      <w:pPr>
        <w:ind w:firstLine="708"/>
        <w:jc w:val="both"/>
        <w:rPr>
          <w:sz w:val="28"/>
          <w:szCs w:val="28"/>
        </w:rPr>
      </w:pPr>
      <w:r w:rsidRPr="00F44305">
        <w:rPr>
          <w:sz w:val="28"/>
          <w:szCs w:val="28"/>
        </w:rPr>
        <w:t xml:space="preserve">Величине нормативной прибыли (тыс. руб.) согласованной РЭК Кузбасса письмом от 03.11.2022 №М-2-3/3742-01 и отражены в КС </w:t>
      </w:r>
      <w:r w:rsidRPr="00F44305">
        <w:rPr>
          <w:snapToGrid w:val="0"/>
          <w:sz w:val="28"/>
          <w:szCs w:val="28"/>
        </w:rPr>
        <w:t xml:space="preserve">№ 1/ММО                                от 29.06.2023 </w:t>
      </w:r>
      <w:r w:rsidRPr="00F44305">
        <w:rPr>
          <w:sz w:val="28"/>
          <w:szCs w:val="28"/>
        </w:rPr>
        <w:t>отражена таблице 9.</w:t>
      </w:r>
    </w:p>
    <w:p w14:paraId="6C1262D4" w14:textId="77777777" w:rsidR="00F44305" w:rsidRPr="00F44305" w:rsidRDefault="00F44305" w:rsidP="00F44305">
      <w:pPr>
        <w:ind w:firstLine="648"/>
        <w:jc w:val="right"/>
        <w:rPr>
          <w:sz w:val="28"/>
          <w:szCs w:val="28"/>
        </w:rPr>
      </w:pPr>
      <w:r w:rsidRPr="00F44305">
        <w:rPr>
          <w:sz w:val="28"/>
          <w:szCs w:val="28"/>
        </w:rPr>
        <w:t>Таблица 9</w:t>
      </w:r>
    </w:p>
    <w:p w14:paraId="18664D3D" w14:textId="77777777" w:rsidR="00F44305" w:rsidRPr="00F44305" w:rsidRDefault="00F44305" w:rsidP="00F44305">
      <w:pPr>
        <w:ind w:firstLine="648"/>
        <w:jc w:val="center"/>
        <w:rPr>
          <w:sz w:val="28"/>
          <w:szCs w:val="28"/>
        </w:rPr>
      </w:pPr>
      <w:r w:rsidRPr="00F44305">
        <w:rPr>
          <w:sz w:val="28"/>
          <w:szCs w:val="28"/>
        </w:rPr>
        <w:t>Нормативный уровень прибыли на 2023-2027 годы</w:t>
      </w:r>
    </w:p>
    <w:tbl>
      <w:tblPr>
        <w:tblStyle w:val="600"/>
        <w:tblW w:w="0" w:type="auto"/>
        <w:tblLook w:val="04A0" w:firstRow="1" w:lastRow="0" w:firstColumn="1" w:lastColumn="0" w:noHBand="0" w:noVBand="1"/>
      </w:tblPr>
      <w:tblGrid>
        <w:gridCol w:w="704"/>
        <w:gridCol w:w="2410"/>
        <w:gridCol w:w="6514"/>
      </w:tblGrid>
      <w:tr w:rsidR="00F44305" w:rsidRPr="00F44305" w14:paraId="4BB9FB0F" w14:textId="77777777" w:rsidTr="009734C9">
        <w:tc>
          <w:tcPr>
            <w:tcW w:w="704" w:type="dxa"/>
          </w:tcPr>
          <w:p w14:paraId="27ADD821" w14:textId="77777777" w:rsidR="00F44305" w:rsidRPr="00F44305" w:rsidRDefault="00F44305" w:rsidP="00F44305">
            <w:pPr>
              <w:jc w:val="center"/>
              <w:rPr>
                <w:iCs/>
                <w:sz w:val="28"/>
                <w:szCs w:val="28"/>
              </w:rPr>
            </w:pPr>
            <w:r w:rsidRPr="00F44305">
              <w:rPr>
                <w:iCs/>
                <w:sz w:val="28"/>
                <w:szCs w:val="28"/>
              </w:rPr>
              <w:t>№ п/п</w:t>
            </w:r>
          </w:p>
        </w:tc>
        <w:tc>
          <w:tcPr>
            <w:tcW w:w="2410" w:type="dxa"/>
          </w:tcPr>
          <w:p w14:paraId="534941F4" w14:textId="77777777" w:rsidR="00F44305" w:rsidRPr="00F44305" w:rsidRDefault="00F44305" w:rsidP="00F44305">
            <w:pPr>
              <w:jc w:val="center"/>
              <w:rPr>
                <w:iCs/>
                <w:sz w:val="28"/>
                <w:szCs w:val="28"/>
              </w:rPr>
            </w:pPr>
            <w:r w:rsidRPr="00F44305">
              <w:rPr>
                <w:iCs/>
                <w:sz w:val="28"/>
                <w:szCs w:val="28"/>
              </w:rPr>
              <w:t>Период</w:t>
            </w:r>
          </w:p>
        </w:tc>
        <w:tc>
          <w:tcPr>
            <w:tcW w:w="6514" w:type="dxa"/>
          </w:tcPr>
          <w:p w14:paraId="3C7410EC" w14:textId="77777777" w:rsidR="00F44305" w:rsidRPr="00F44305" w:rsidRDefault="00F44305" w:rsidP="00F44305">
            <w:pPr>
              <w:ind w:firstLine="648"/>
              <w:jc w:val="center"/>
              <w:rPr>
                <w:iCs/>
                <w:sz w:val="28"/>
                <w:szCs w:val="28"/>
              </w:rPr>
            </w:pPr>
            <w:r w:rsidRPr="00F44305">
              <w:rPr>
                <w:sz w:val="28"/>
                <w:szCs w:val="28"/>
              </w:rPr>
              <w:t>Нормативный уровень прибыли на 2023-2027 годы</w:t>
            </w:r>
            <w:r w:rsidRPr="00F44305">
              <w:rPr>
                <w:iCs/>
                <w:sz w:val="28"/>
                <w:szCs w:val="28"/>
              </w:rPr>
              <w:t>, %</w:t>
            </w:r>
          </w:p>
        </w:tc>
      </w:tr>
      <w:tr w:rsidR="00F44305" w:rsidRPr="00F44305" w14:paraId="7D342415" w14:textId="77777777" w:rsidTr="009734C9">
        <w:tc>
          <w:tcPr>
            <w:tcW w:w="704" w:type="dxa"/>
          </w:tcPr>
          <w:p w14:paraId="38E159AC" w14:textId="77777777" w:rsidR="00F44305" w:rsidRPr="00F44305" w:rsidRDefault="00F44305" w:rsidP="00F44305">
            <w:pPr>
              <w:jc w:val="center"/>
              <w:rPr>
                <w:iCs/>
                <w:sz w:val="28"/>
                <w:szCs w:val="28"/>
              </w:rPr>
            </w:pPr>
            <w:r w:rsidRPr="00F44305">
              <w:rPr>
                <w:iCs/>
                <w:sz w:val="28"/>
                <w:szCs w:val="28"/>
              </w:rPr>
              <w:t>1</w:t>
            </w:r>
          </w:p>
        </w:tc>
        <w:tc>
          <w:tcPr>
            <w:tcW w:w="2410" w:type="dxa"/>
          </w:tcPr>
          <w:p w14:paraId="3839F28D" w14:textId="77777777" w:rsidR="00F44305" w:rsidRPr="00F44305" w:rsidRDefault="00F44305" w:rsidP="00F44305">
            <w:pPr>
              <w:jc w:val="center"/>
              <w:rPr>
                <w:iCs/>
                <w:sz w:val="28"/>
                <w:szCs w:val="28"/>
              </w:rPr>
            </w:pPr>
            <w:r w:rsidRPr="00F44305">
              <w:rPr>
                <w:iCs/>
                <w:sz w:val="28"/>
                <w:szCs w:val="28"/>
              </w:rPr>
              <w:t>2</w:t>
            </w:r>
          </w:p>
        </w:tc>
        <w:tc>
          <w:tcPr>
            <w:tcW w:w="6514" w:type="dxa"/>
          </w:tcPr>
          <w:p w14:paraId="221AE79D" w14:textId="77777777" w:rsidR="00F44305" w:rsidRPr="00F44305" w:rsidRDefault="00F44305" w:rsidP="00F44305">
            <w:pPr>
              <w:jc w:val="center"/>
              <w:rPr>
                <w:iCs/>
                <w:sz w:val="28"/>
                <w:szCs w:val="28"/>
              </w:rPr>
            </w:pPr>
            <w:r w:rsidRPr="00F44305">
              <w:rPr>
                <w:iCs/>
                <w:sz w:val="28"/>
                <w:szCs w:val="28"/>
              </w:rPr>
              <w:t>3</w:t>
            </w:r>
          </w:p>
        </w:tc>
      </w:tr>
      <w:tr w:rsidR="00F44305" w:rsidRPr="00F44305" w14:paraId="7D3511AC" w14:textId="77777777" w:rsidTr="009734C9">
        <w:tc>
          <w:tcPr>
            <w:tcW w:w="704" w:type="dxa"/>
          </w:tcPr>
          <w:p w14:paraId="545946B8" w14:textId="77777777" w:rsidR="00F44305" w:rsidRPr="00F44305" w:rsidRDefault="00F44305" w:rsidP="00F44305">
            <w:pPr>
              <w:jc w:val="center"/>
              <w:rPr>
                <w:iCs/>
                <w:sz w:val="28"/>
                <w:szCs w:val="28"/>
              </w:rPr>
            </w:pPr>
            <w:r w:rsidRPr="00F44305">
              <w:rPr>
                <w:iCs/>
                <w:sz w:val="28"/>
                <w:szCs w:val="28"/>
              </w:rPr>
              <w:t>1</w:t>
            </w:r>
          </w:p>
        </w:tc>
        <w:tc>
          <w:tcPr>
            <w:tcW w:w="2410" w:type="dxa"/>
          </w:tcPr>
          <w:p w14:paraId="7FFADBE1" w14:textId="77777777" w:rsidR="00F44305" w:rsidRPr="00F44305" w:rsidRDefault="00F44305" w:rsidP="00F44305">
            <w:pPr>
              <w:jc w:val="center"/>
              <w:rPr>
                <w:iCs/>
                <w:sz w:val="28"/>
                <w:szCs w:val="28"/>
              </w:rPr>
            </w:pPr>
            <w:r w:rsidRPr="00F44305">
              <w:rPr>
                <w:iCs/>
                <w:sz w:val="28"/>
                <w:szCs w:val="28"/>
              </w:rPr>
              <w:t>2023</w:t>
            </w:r>
          </w:p>
        </w:tc>
        <w:tc>
          <w:tcPr>
            <w:tcW w:w="6514" w:type="dxa"/>
          </w:tcPr>
          <w:p w14:paraId="55D23B2D" w14:textId="77777777" w:rsidR="00F44305" w:rsidRPr="00F44305" w:rsidRDefault="00F44305" w:rsidP="00F44305">
            <w:pPr>
              <w:jc w:val="center"/>
              <w:rPr>
                <w:iCs/>
                <w:sz w:val="28"/>
                <w:szCs w:val="28"/>
              </w:rPr>
            </w:pPr>
            <w:r w:rsidRPr="00F44305">
              <w:rPr>
                <w:iCs/>
                <w:sz w:val="28"/>
                <w:szCs w:val="28"/>
              </w:rPr>
              <w:t>3,24</w:t>
            </w:r>
          </w:p>
        </w:tc>
      </w:tr>
      <w:tr w:rsidR="00F44305" w:rsidRPr="00F44305" w14:paraId="2908F833" w14:textId="77777777" w:rsidTr="009734C9">
        <w:tc>
          <w:tcPr>
            <w:tcW w:w="704" w:type="dxa"/>
          </w:tcPr>
          <w:p w14:paraId="77F3FC00" w14:textId="77777777" w:rsidR="00F44305" w:rsidRPr="00F44305" w:rsidRDefault="00F44305" w:rsidP="00F44305">
            <w:pPr>
              <w:jc w:val="center"/>
              <w:rPr>
                <w:iCs/>
                <w:sz w:val="28"/>
                <w:szCs w:val="28"/>
              </w:rPr>
            </w:pPr>
            <w:r w:rsidRPr="00F44305">
              <w:rPr>
                <w:iCs/>
                <w:sz w:val="28"/>
                <w:szCs w:val="28"/>
              </w:rPr>
              <w:t>2</w:t>
            </w:r>
          </w:p>
        </w:tc>
        <w:tc>
          <w:tcPr>
            <w:tcW w:w="2410" w:type="dxa"/>
          </w:tcPr>
          <w:p w14:paraId="66178A67" w14:textId="77777777" w:rsidR="00F44305" w:rsidRPr="00F44305" w:rsidRDefault="00F44305" w:rsidP="00F44305">
            <w:pPr>
              <w:jc w:val="center"/>
              <w:rPr>
                <w:iCs/>
                <w:sz w:val="28"/>
                <w:szCs w:val="28"/>
              </w:rPr>
            </w:pPr>
            <w:r w:rsidRPr="00F44305">
              <w:rPr>
                <w:iCs/>
                <w:sz w:val="28"/>
                <w:szCs w:val="28"/>
              </w:rPr>
              <w:t>2024</w:t>
            </w:r>
          </w:p>
        </w:tc>
        <w:tc>
          <w:tcPr>
            <w:tcW w:w="6514" w:type="dxa"/>
          </w:tcPr>
          <w:p w14:paraId="30257BBE" w14:textId="77777777" w:rsidR="00F44305" w:rsidRPr="00F44305" w:rsidRDefault="00F44305" w:rsidP="00F44305">
            <w:pPr>
              <w:jc w:val="center"/>
              <w:rPr>
                <w:iCs/>
                <w:sz w:val="28"/>
                <w:szCs w:val="28"/>
              </w:rPr>
            </w:pPr>
            <w:r w:rsidRPr="00F44305">
              <w:rPr>
                <w:iCs/>
                <w:sz w:val="28"/>
                <w:szCs w:val="28"/>
              </w:rPr>
              <w:t>4,10</w:t>
            </w:r>
          </w:p>
        </w:tc>
      </w:tr>
      <w:tr w:rsidR="00F44305" w:rsidRPr="00F44305" w14:paraId="4B823886" w14:textId="77777777" w:rsidTr="009734C9">
        <w:tc>
          <w:tcPr>
            <w:tcW w:w="704" w:type="dxa"/>
          </w:tcPr>
          <w:p w14:paraId="58267DA4" w14:textId="77777777" w:rsidR="00F44305" w:rsidRPr="00F44305" w:rsidRDefault="00F44305" w:rsidP="00F44305">
            <w:pPr>
              <w:jc w:val="center"/>
              <w:rPr>
                <w:iCs/>
                <w:sz w:val="28"/>
                <w:szCs w:val="28"/>
              </w:rPr>
            </w:pPr>
            <w:r w:rsidRPr="00F44305">
              <w:rPr>
                <w:iCs/>
                <w:sz w:val="28"/>
                <w:szCs w:val="28"/>
              </w:rPr>
              <w:t>3</w:t>
            </w:r>
          </w:p>
        </w:tc>
        <w:tc>
          <w:tcPr>
            <w:tcW w:w="2410" w:type="dxa"/>
          </w:tcPr>
          <w:p w14:paraId="57AED07F" w14:textId="77777777" w:rsidR="00F44305" w:rsidRPr="00F44305" w:rsidRDefault="00F44305" w:rsidP="00F44305">
            <w:pPr>
              <w:jc w:val="center"/>
              <w:rPr>
                <w:iCs/>
                <w:sz w:val="28"/>
                <w:szCs w:val="28"/>
              </w:rPr>
            </w:pPr>
            <w:r w:rsidRPr="00F44305">
              <w:rPr>
                <w:iCs/>
                <w:sz w:val="28"/>
                <w:szCs w:val="28"/>
              </w:rPr>
              <w:t>2025</w:t>
            </w:r>
          </w:p>
        </w:tc>
        <w:tc>
          <w:tcPr>
            <w:tcW w:w="6514" w:type="dxa"/>
          </w:tcPr>
          <w:p w14:paraId="688182C2" w14:textId="77777777" w:rsidR="00F44305" w:rsidRPr="00F44305" w:rsidRDefault="00F44305" w:rsidP="00F44305">
            <w:pPr>
              <w:jc w:val="center"/>
              <w:rPr>
                <w:iCs/>
                <w:sz w:val="28"/>
                <w:szCs w:val="28"/>
              </w:rPr>
            </w:pPr>
            <w:r w:rsidRPr="00F44305">
              <w:rPr>
                <w:iCs/>
                <w:sz w:val="28"/>
                <w:szCs w:val="28"/>
              </w:rPr>
              <w:t>3,44</w:t>
            </w:r>
          </w:p>
        </w:tc>
      </w:tr>
      <w:tr w:rsidR="00F44305" w:rsidRPr="00F44305" w14:paraId="784C9C7D" w14:textId="77777777" w:rsidTr="009734C9">
        <w:tc>
          <w:tcPr>
            <w:tcW w:w="704" w:type="dxa"/>
          </w:tcPr>
          <w:p w14:paraId="5DBF43AC" w14:textId="77777777" w:rsidR="00F44305" w:rsidRPr="00F44305" w:rsidRDefault="00F44305" w:rsidP="00F44305">
            <w:pPr>
              <w:jc w:val="center"/>
              <w:rPr>
                <w:iCs/>
                <w:sz w:val="28"/>
                <w:szCs w:val="28"/>
              </w:rPr>
            </w:pPr>
            <w:r w:rsidRPr="00F44305">
              <w:rPr>
                <w:iCs/>
                <w:sz w:val="28"/>
                <w:szCs w:val="28"/>
              </w:rPr>
              <w:t>4</w:t>
            </w:r>
          </w:p>
        </w:tc>
        <w:tc>
          <w:tcPr>
            <w:tcW w:w="2410" w:type="dxa"/>
          </w:tcPr>
          <w:p w14:paraId="0D93F2E8" w14:textId="77777777" w:rsidR="00F44305" w:rsidRPr="00F44305" w:rsidRDefault="00F44305" w:rsidP="00F44305">
            <w:pPr>
              <w:jc w:val="center"/>
              <w:rPr>
                <w:iCs/>
                <w:sz w:val="28"/>
                <w:szCs w:val="28"/>
              </w:rPr>
            </w:pPr>
            <w:r w:rsidRPr="00F44305">
              <w:rPr>
                <w:iCs/>
                <w:sz w:val="28"/>
                <w:szCs w:val="28"/>
              </w:rPr>
              <w:t>2026</w:t>
            </w:r>
          </w:p>
        </w:tc>
        <w:tc>
          <w:tcPr>
            <w:tcW w:w="6514" w:type="dxa"/>
          </w:tcPr>
          <w:p w14:paraId="7FDA6473" w14:textId="77777777" w:rsidR="00F44305" w:rsidRPr="00F44305" w:rsidRDefault="00F44305" w:rsidP="00F44305">
            <w:pPr>
              <w:jc w:val="center"/>
              <w:rPr>
                <w:iCs/>
                <w:sz w:val="28"/>
                <w:szCs w:val="28"/>
              </w:rPr>
            </w:pPr>
            <w:r w:rsidRPr="00F44305">
              <w:rPr>
                <w:iCs/>
                <w:sz w:val="28"/>
                <w:szCs w:val="28"/>
              </w:rPr>
              <w:t>5,58</w:t>
            </w:r>
          </w:p>
        </w:tc>
      </w:tr>
      <w:tr w:rsidR="00F44305" w:rsidRPr="00F44305" w14:paraId="716F6088" w14:textId="77777777" w:rsidTr="009734C9">
        <w:tc>
          <w:tcPr>
            <w:tcW w:w="704" w:type="dxa"/>
          </w:tcPr>
          <w:p w14:paraId="2E1C6C69" w14:textId="77777777" w:rsidR="00F44305" w:rsidRPr="00F44305" w:rsidRDefault="00F44305" w:rsidP="00F44305">
            <w:pPr>
              <w:jc w:val="center"/>
              <w:rPr>
                <w:iCs/>
                <w:sz w:val="28"/>
                <w:szCs w:val="28"/>
              </w:rPr>
            </w:pPr>
            <w:r w:rsidRPr="00F44305">
              <w:rPr>
                <w:iCs/>
                <w:sz w:val="28"/>
                <w:szCs w:val="28"/>
              </w:rPr>
              <w:t>5</w:t>
            </w:r>
          </w:p>
        </w:tc>
        <w:tc>
          <w:tcPr>
            <w:tcW w:w="2410" w:type="dxa"/>
          </w:tcPr>
          <w:p w14:paraId="1377BB82" w14:textId="77777777" w:rsidR="00F44305" w:rsidRPr="00F44305" w:rsidRDefault="00F44305" w:rsidP="00F44305">
            <w:pPr>
              <w:jc w:val="center"/>
              <w:rPr>
                <w:iCs/>
                <w:sz w:val="28"/>
                <w:szCs w:val="28"/>
              </w:rPr>
            </w:pPr>
            <w:r w:rsidRPr="00F44305">
              <w:rPr>
                <w:iCs/>
                <w:sz w:val="28"/>
                <w:szCs w:val="28"/>
              </w:rPr>
              <w:t>2027</w:t>
            </w:r>
          </w:p>
        </w:tc>
        <w:tc>
          <w:tcPr>
            <w:tcW w:w="6514" w:type="dxa"/>
          </w:tcPr>
          <w:p w14:paraId="73612903" w14:textId="77777777" w:rsidR="00F44305" w:rsidRPr="00F44305" w:rsidRDefault="00F44305" w:rsidP="00F44305">
            <w:pPr>
              <w:jc w:val="center"/>
              <w:rPr>
                <w:iCs/>
                <w:sz w:val="28"/>
                <w:szCs w:val="28"/>
              </w:rPr>
            </w:pPr>
            <w:r w:rsidRPr="00F44305">
              <w:rPr>
                <w:iCs/>
                <w:sz w:val="28"/>
                <w:szCs w:val="28"/>
              </w:rPr>
              <w:t>1,86</w:t>
            </w:r>
          </w:p>
        </w:tc>
      </w:tr>
    </w:tbl>
    <w:p w14:paraId="58D738C4" w14:textId="77777777" w:rsidR="00F44305" w:rsidRPr="00F44305" w:rsidRDefault="00F44305" w:rsidP="00F44305">
      <w:pPr>
        <w:ind w:firstLine="648"/>
        <w:jc w:val="both"/>
        <w:rPr>
          <w:sz w:val="28"/>
          <w:szCs w:val="28"/>
        </w:rPr>
      </w:pPr>
      <w:r w:rsidRPr="00F44305">
        <w:rPr>
          <w:sz w:val="28"/>
          <w:szCs w:val="28"/>
        </w:rPr>
        <w:t>Нормативная прибыль является долгосрочным параметром и на протяжении срока действия КС не меняется.</w:t>
      </w:r>
    </w:p>
    <w:p w14:paraId="53A99EAE" w14:textId="77777777" w:rsidR="00F44305" w:rsidRPr="00F44305" w:rsidRDefault="00F44305" w:rsidP="00F44305">
      <w:pPr>
        <w:ind w:firstLine="648"/>
        <w:jc w:val="both"/>
        <w:rPr>
          <w:sz w:val="28"/>
          <w:szCs w:val="28"/>
        </w:rPr>
      </w:pPr>
      <w:r w:rsidRPr="00F44305">
        <w:rPr>
          <w:sz w:val="28"/>
          <w:szCs w:val="28"/>
        </w:rPr>
        <w:t>Величина нормативной прибыли в денежном выражении на 2023-2027 год отражена в таблице 10.</w:t>
      </w:r>
    </w:p>
    <w:p w14:paraId="2D394D22" w14:textId="77777777" w:rsidR="00F44305" w:rsidRPr="00F44305" w:rsidRDefault="00F44305" w:rsidP="00F44305">
      <w:pPr>
        <w:ind w:firstLine="648"/>
        <w:jc w:val="right"/>
        <w:rPr>
          <w:sz w:val="28"/>
          <w:szCs w:val="28"/>
        </w:rPr>
      </w:pPr>
      <w:r w:rsidRPr="00F44305">
        <w:rPr>
          <w:sz w:val="28"/>
          <w:szCs w:val="28"/>
        </w:rPr>
        <w:t>Таблица 10</w:t>
      </w:r>
    </w:p>
    <w:p w14:paraId="0A50D59D" w14:textId="77777777" w:rsidR="00F44305" w:rsidRPr="00F44305" w:rsidRDefault="00F44305" w:rsidP="00F44305">
      <w:pPr>
        <w:ind w:firstLine="648"/>
        <w:jc w:val="center"/>
        <w:rPr>
          <w:sz w:val="28"/>
          <w:szCs w:val="28"/>
        </w:rPr>
      </w:pPr>
      <w:r w:rsidRPr="00F44305">
        <w:rPr>
          <w:sz w:val="28"/>
          <w:szCs w:val="28"/>
        </w:rPr>
        <w:t>Нормативная прибыль на 2023-2027 годы</w:t>
      </w:r>
    </w:p>
    <w:tbl>
      <w:tblPr>
        <w:tblStyle w:val="600"/>
        <w:tblW w:w="0" w:type="auto"/>
        <w:tblLook w:val="04A0" w:firstRow="1" w:lastRow="0" w:firstColumn="1" w:lastColumn="0" w:noHBand="0" w:noVBand="1"/>
      </w:tblPr>
      <w:tblGrid>
        <w:gridCol w:w="704"/>
        <w:gridCol w:w="2410"/>
        <w:gridCol w:w="6514"/>
      </w:tblGrid>
      <w:tr w:rsidR="00F44305" w:rsidRPr="00F44305" w14:paraId="3CB2BE6E" w14:textId="77777777" w:rsidTr="009734C9">
        <w:tc>
          <w:tcPr>
            <w:tcW w:w="704" w:type="dxa"/>
          </w:tcPr>
          <w:p w14:paraId="5A1FADB8" w14:textId="77777777" w:rsidR="00F44305" w:rsidRPr="00F44305" w:rsidRDefault="00F44305" w:rsidP="00F44305">
            <w:pPr>
              <w:jc w:val="center"/>
              <w:rPr>
                <w:iCs/>
                <w:sz w:val="28"/>
                <w:szCs w:val="28"/>
              </w:rPr>
            </w:pPr>
            <w:r w:rsidRPr="00F44305">
              <w:rPr>
                <w:iCs/>
                <w:sz w:val="28"/>
                <w:szCs w:val="28"/>
              </w:rPr>
              <w:t>№ п/п</w:t>
            </w:r>
          </w:p>
        </w:tc>
        <w:tc>
          <w:tcPr>
            <w:tcW w:w="2410" w:type="dxa"/>
          </w:tcPr>
          <w:p w14:paraId="0C5842D7" w14:textId="77777777" w:rsidR="00F44305" w:rsidRPr="00F44305" w:rsidRDefault="00F44305" w:rsidP="00F44305">
            <w:pPr>
              <w:jc w:val="center"/>
              <w:rPr>
                <w:iCs/>
                <w:sz w:val="28"/>
                <w:szCs w:val="28"/>
              </w:rPr>
            </w:pPr>
            <w:r w:rsidRPr="00F44305">
              <w:rPr>
                <w:iCs/>
                <w:sz w:val="28"/>
                <w:szCs w:val="28"/>
              </w:rPr>
              <w:t>Период</w:t>
            </w:r>
          </w:p>
        </w:tc>
        <w:tc>
          <w:tcPr>
            <w:tcW w:w="6514" w:type="dxa"/>
          </w:tcPr>
          <w:p w14:paraId="3108E129" w14:textId="77777777" w:rsidR="00F44305" w:rsidRPr="00F44305" w:rsidRDefault="00F44305" w:rsidP="00F44305">
            <w:pPr>
              <w:ind w:firstLine="648"/>
              <w:jc w:val="center"/>
              <w:rPr>
                <w:iCs/>
                <w:sz w:val="28"/>
                <w:szCs w:val="28"/>
              </w:rPr>
            </w:pPr>
            <w:r w:rsidRPr="00F44305">
              <w:rPr>
                <w:sz w:val="28"/>
                <w:szCs w:val="28"/>
              </w:rPr>
              <w:t>Нормативный уровень прибыли на 2023-2027 годы</w:t>
            </w:r>
            <w:r w:rsidRPr="00F44305">
              <w:rPr>
                <w:iCs/>
                <w:sz w:val="28"/>
                <w:szCs w:val="28"/>
              </w:rPr>
              <w:t>, тыс. руб.</w:t>
            </w:r>
          </w:p>
        </w:tc>
      </w:tr>
      <w:tr w:rsidR="00F44305" w:rsidRPr="00F44305" w14:paraId="7BE68076" w14:textId="77777777" w:rsidTr="009734C9">
        <w:tc>
          <w:tcPr>
            <w:tcW w:w="704" w:type="dxa"/>
          </w:tcPr>
          <w:p w14:paraId="30406850" w14:textId="77777777" w:rsidR="00F44305" w:rsidRPr="00F44305" w:rsidRDefault="00F44305" w:rsidP="00F44305">
            <w:pPr>
              <w:jc w:val="center"/>
              <w:rPr>
                <w:iCs/>
                <w:sz w:val="28"/>
                <w:szCs w:val="28"/>
              </w:rPr>
            </w:pPr>
            <w:r w:rsidRPr="00F44305">
              <w:rPr>
                <w:iCs/>
                <w:sz w:val="28"/>
                <w:szCs w:val="28"/>
              </w:rPr>
              <w:t>1</w:t>
            </w:r>
          </w:p>
        </w:tc>
        <w:tc>
          <w:tcPr>
            <w:tcW w:w="2410" w:type="dxa"/>
          </w:tcPr>
          <w:p w14:paraId="31EEA38C" w14:textId="77777777" w:rsidR="00F44305" w:rsidRPr="00F44305" w:rsidRDefault="00F44305" w:rsidP="00F44305">
            <w:pPr>
              <w:jc w:val="center"/>
              <w:rPr>
                <w:iCs/>
                <w:sz w:val="28"/>
                <w:szCs w:val="28"/>
              </w:rPr>
            </w:pPr>
            <w:r w:rsidRPr="00F44305">
              <w:rPr>
                <w:iCs/>
                <w:sz w:val="28"/>
                <w:szCs w:val="28"/>
              </w:rPr>
              <w:t>2</w:t>
            </w:r>
          </w:p>
        </w:tc>
        <w:tc>
          <w:tcPr>
            <w:tcW w:w="6514" w:type="dxa"/>
          </w:tcPr>
          <w:p w14:paraId="2B050D93" w14:textId="77777777" w:rsidR="00F44305" w:rsidRPr="00F44305" w:rsidRDefault="00F44305" w:rsidP="00F44305">
            <w:pPr>
              <w:jc w:val="center"/>
              <w:rPr>
                <w:iCs/>
                <w:sz w:val="28"/>
                <w:szCs w:val="28"/>
              </w:rPr>
            </w:pPr>
            <w:r w:rsidRPr="00F44305">
              <w:rPr>
                <w:iCs/>
                <w:sz w:val="28"/>
                <w:szCs w:val="28"/>
              </w:rPr>
              <w:t>3</w:t>
            </w:r>
          </w:p>
        </w:tc>
      </w:tr>
      <w:tr w:rsidR="00F44305" w:rsidRPr="00F44305" w14:paraId="3AD29A50" w14:textId="77777777" w:rsidTr="009734C9">
        <w:tc>
          <w:tcPr>
            <w:tcW w:w="704" w:type="dxa"/>
          </w:tcPr>
          <w:p w14:paraId="54DB3AAF" w14:textId="77777777" w:rsidR="00F44305" w:rsidRPr="00F44305" w:rsidRDefault="00F44305" w:rsidP="00F44305">
            <w:pPr>
              <w:jc w:val="center"/>
              <w:rPr>
                <w:iCs/>
                <w:sz w:val="28"/>
                <w:szCs w:val="28"/>
              </w:rPr>
            </w:pPr>
            <w:r w:rsidRPr="00F44305">
              <w:rPr>
                <w:iCs/>
                <w:sz w:val="28"/>
                <w:szCs w:val="28"/>
              </w:rPr>
              <w:t>1</w:t>
            </w:r>
          </w:p>
        </w:tc>
        <w:tc>
          <w:tcPr>
            <w:tcW w:w="2410" w:type="dxa"/>
          </w:tcPr>
          <w:p w14:paraId="79672350" w14:textId="77777777" w:rsidR="00F44305" w:rsidRPr="00F44305" w:rsidRDefault="00F44305" w:rsidP="00F44305">
            <w:pPr>
              <w:jc w:val="center"/>
              <w:rPr>
                <w:iCs/>
                <w:sz w:val="28"/>
                <w:szCs w:val="28"/>
              </w:rPr>
            </w:pPr>
            <w:r w:rsidRPr="00F44305">
              <w:rPr>
                <w:iCs/>
                <w:sz w:val="28"/>
                <w:szCs w:val="28"/>
              </w:rPr>
              <w:t>2023</w:t>
            </w:r>
          </w:p>
        </w:tc>
        <w:tc>
          <w:tcPr>
            <w:tcW w:w="6514" w:type="dxa"/>
          </w:tcPr>
          <w:p w14:paraId="04C2A8CE" w14:textId="77777777" w:rsidR="00F44305" w:rsidRPr="00F44305" w:rsidRDefault="00F44305" w:rsidP="00F44305">
            <w:pPr>
              <w:jc w:val="center"/>
              <w:rPr>
                <w:iCs/>
                <w:sz w:val="28"/>
                <w:szCs w:val="28"/>
              </w:rPr>
            </w:pPr>
            <w:r w:rsidRPr="00F44305">
              <w:rPr>
                <w:iCs/>
                <w:sz w:val="28"/>
                <w:szCs w:val="28"/>
              </w:rPr>
              <w:t>6368,80</w:t>
            </w:r>
          </w:p>
        </w:tc>
      </w:tr>
      <w:tr w:rsidR="00F44305" w:rsidRPr="00F44305" w14:paraId="545A7A02" w14:textId="77777777" w:rsidTr="009734C9">
        <w:tc>
          <w:tcPr>
            <w:tcW w:w="704" w:type="dxa"/>
          </w:tcPr>
          <w:p w14:paraId="3C76C0BC" w14:textId="77777777" w:rsidR="00F44305" w:rsidRPr="00F44305" w:rsidRDefault="00F44305" w:rsidP="00F44305">
            <w:pPr>
              <w:jc w:val="center"/>
              <w:rPr>
                <w:iCs/>
                <w:sz w:val="28"/>
                <w:szCs w:val="28"/>
              </w:rPr>
            </w:pPr>
            <w:r w:rsidRPr="00F44305">
              <w:rPr>
                <w:iCs/>
                <w:sz w:val="28"/>
                <w:szCs w:val="28"/>
              </w:rPr>
              <w:t>2</w:t>
            </w:r>
          </w:p>
        </w:tc>
        <w:tc>
          <w:tcPr>
            <w:tcW w:w="2410" w:type="dxa"/>
          </w:tcPr>
          <w:p w14:paraId="32CCC5B0" w14:textId="77777777" w:rsidR="00F44305" w:rsidRPr="00F44305" w:rsidRDefault="00F44305" w:rsidP="00F44305">
            <w:pPr>
              <w:jc w:val="center"/>
              <w:rPr>
                <w:iCs/>
                <w:sz w:val="28"/>
                <w:szCs w:val="28"/>
              </w:rPr>
            </w:pPr>
            <w:r w:rsidRPr="00F44305">
              <w:rPr>
                <w:iCs/>
                <w:sz w:val="28"/>
                <w:szCs w:val="28"/>
              </w:rPr>
              <w:t>2024</w:t>
            </w:r>
          </w:p>
        </w:tc>
        <w:tc>
          <w:tcPr>
            <w:tcW w:w="6514" w:type="dxa"/>
          </w:tcPr>
          <w:p w14:paraId="74C8BF29" w14:textId="77777777" w:rsidR="00F44305" w:rsidRPr="00F44305" w:rsidRDefault="00F44305" w:rsidP="00F44305">
            <w:pPr>
              <w:jc w:val="center"/>
              <w:rPr>
                <w:iCs/>
                <w:sz w:val="28"/>
                <w:szCs w:val="28"/>
              </w:rPr>
            </w:pPr>
            <w:r w:rsidRPr="00F44305">
              <w:rPr>
                <w:iCs/>
                <w:sz w:val="28"/>
                <w:szCs w:val="28"/>
              </w:rPr>
              <w:t>8332,37</w:t>
            </w:r>
          </w:p>
        </w:tc>
      </w:tr>
      <w:tr w:rsidR="00F44305" w:rsidRPr="00F44305" w14:paraId="77CDA103" w14:textId="77777777" w:rsidTr="009734C9">
        <w:tc>
          <w:tcPr>
            <w:tcW w:w="704" w:type="dxa"/>
          </w:tcPr>
          <w:p w14:paraId="2E079125" w14:textId="77777777" w:rsidR="00F44305" w:rsidRPr="00F44305" w:rsidRDefault="00F44305" w:rsidP="00F44305">
            <w:pPr>
              <w:jc w:val="center"/>
              <w:rPr>
                <w:iCs/>
                <w:sz w:val="28"/>
                <w:szCs w:val="28"/>
              </w:rPr>
            </w:pPr>
            <w:r w:rsidRPr="00F44305">
              <w:rPr>
                <w:iCs/>
                <w:sz w:val="28"/>
                <w:szCs w:val="28"/>
              </w:rPr>
              <w:t>3</w:t>
            </w:r>
          </w:p>
        </w:tc>
        <w:tc>
          <w:tcPr>
            <w:tcW w:w="2410" w:type="dxa"/>
          </w:tcPr>
          <w:p w14:paraId="7357F9ED" w14:textId="77777777" w:rsidR="00F44305" w:rsidRPr="00F44305" w:rsidRDefault="00F44305" w:rsidP="00F44305">
            <w:pPr>
              <w:jc w:val="center"/>
              <w:rPr>
                <w:iCs/>
                <w:sz w:val="28"/>
                <w:szCs w:val="28"/>
              </w:rPr>
            </w:pPr>
            <w:r w:rsidRPr="00F44305">
              <w:rPr>
                <w:iCs/>
                <w:sz w:val="28"/>
                <w:szCs w:val="28"/>
              </w:rPr>
              <w:t>2025</w:t>
            </w:r>
          </w:p>
        </w:tc>
        <w:tc>
          <w:tcPr>
            <w:tcW w:w="6514" w:type="dxa"/>
          </w:tcPr>
          <w:p w14:paraId="111BEFDD" w14:textId="77777777" w:rsidR="00F44305" w:rsidRPr="00F44305" w:rsidRDefault="00F44305" w:rsidP="00F44305">
            <w:pPr>
              <w:jc w:val="center"/>
              <w:rPr>
                <w:iCs/>
                <w:sz w:val="28"/>
                <w:szCs w:val="28"/>
              </w:rPr>
            </w:pPr>
            <w:r w:rsidRPr="00F44305">
              <w:rPr>
                <w:iCs/>
                <w:sz w:val="28"/>
                <w:szCs w:val="28"/>
              </w:rPr>
              <w:t>7247,46</w:t>
            </w:r>
          </w:p>
        </w:tc>
      </w:tr>
      <w:tr w:rsidR="00F44305" w:rsidRPr="00F44305" w14:paraId="22F83699" w14:textId="77777777" w:rsidTr="009734C9">
        <w:tc>
          <w:tcPr>
            <w:tcW w:w="704" w:type="dxa"/>
          </w:tcPr>
          <w:p w14:paraId="26A6E4FB" w14:textId="77777777" w:rsidR="00F44305" w:rsidRPr="00F44305" w:rsidRDefault="00F44305" w:rsidP="00F44305">
            <w:pPr>
              <w:jc w:val="center"/>
              <w:rPr>
                <w:iCs/>
                <w:sz w:val="28"/>
                <w:szCs w:val="28"/>
              </w:rPr>
            </w:pPr>
            <w:r w:rsidRPr="00F44305">
              <w:rPr>
                <w:iCs/>
                <w:sz w:val="28"/>
                <w:szCs w:val="28"/>
              </w:rPr>
              <w:t>4</w:t>
            </w:r>
          </w:p>
        </w:tc>
        <w:tc>
          <w:tcPr>
            <w:tcW w:w="2410" w:type="dxa"/>
          </w:tcPr>
          <w:p w14:paraId="6BAB3272" w14:textId="77777777" w:rsidR="00F44305" w:rsidRPr="00F44305" w:rsidRDefault="00F44305" w:rsidP="00F44305">
            <w:pPr>
              <w:jc w:val="center"/>
              <w:rPr>
                <w:iCs/>
                <w:sz w:val="28"/>
                <w:szCs w:val="28"/>
              </w:rPr>
            </w:pPr>
            <w:r w:rsidRPr="00F44305">
              <w:rPr>
                <w:iCs/>
                <w:sz w:val="28"/>
                <w:szCs w:val="28"/>
              </w:rPr>
              <w:t>2026</w:t>
            </w:r>
          </w:p>
        </w:tc>
        <w:tc>
          <w:tcPr>
            <w:tcW w:w="6514" w:type="dxa"/>
          </w:tcPr>
          <w:p w14:paraId="21BB2146" w14:textId="77777777" w:rsidR="00F44305" w:rsidRPr="00F44305" w:rsidRDefault="00F44305" w:rsidP="00F44305">
            <w:pPr>
              <w:jc w:val="center"/>
              <w:rPr>
                <w:iCs/>
                <w:sz w:val="28"/>
                <w:szCs w:val="28"/>
              </w:rPr>
            </w:pPr>
            <w:r w:rsidRPr="00F44305">
              <w:rPr>
                <w:iCs/>
                <w:sz w:val="28"/>
                <w:szCs w:val="28"/>
              </w:rPr>
              <w:t>12193,11</w:t>
            </w:r>
          </w:p>
        </w:tc>
      </w:tr>
      <w:tr w:rsidR="00F44305" w:rsidRPr="00F44305" w14:paraId="794BB7E8" w14:textId="77777777" w:rsidTr="009734C9">
        <w:tc>
          <w:tcPr>
            <w:tcW w:w="704" w:type="dxa"/>
          </w:tcPr>
          <w:p w14:paraId="27535FF4" w14:textId="77777777" w:rsidR="00F44305" w:rsidRPr="00F44305" w:rsidRDefault="00F44305" w:rsidP="00F44305">
            <w:pPr>
              <w:jc w:val="center"/>
              <w:rPr>
                <w:iCs/>
                <w:sz w:val="28"/>
                <w:szCs w:val="28"/>
              </w:rPr>
            </w:pPr>
            <w:r w:rsidRPr="00F44305">
              <w:rPr>
                <w:iCs/>
                <w:sz w:val="28"/>
                <w:szCs w:val="28"/>
              </w:rPr>
              <w:t>5</w:t>
            </w:r>
          </w:p>
        </w:tc>
        <w:tc>
          <w:tcPr>
            <w:tcW w:w="2410" w:type="dxa"/>
          </w:tcPr>
          <w:p w14:paraId="4494DB59" w14:textId="77777777" w:rsidR="00F44305" w:rsidRPr="00F44305" w:rsidRDefault="00F44305" w:rsidP="00F44305">
            <w:pPr>
              <w:jc w:val="center"/>
              <w:rPr>
                <w:iCs/>
                <w:sz w:val="28"/>
                <w:szCs w:val="28"/>
              </w:rPr>
            </w:pPr>
            <w:r w:rsidRPr="00F44305">
              <w:rPr>
                <w:iCs/>
                <w:sz w:val="28"/>
                <w:szCs w:val="28"/>
              </w:rPr>
              <w:t>2027</w:t>
            </w:r>
          </w:p>
        </w:tc>
        <w:tc>
          <w:tcPr>
            <w:tcW w:w="6514" w:type="dxa"/>
          </w:tcPr>
          <w:p w14:paraId="1DAFB8A8" w14:textId="77777777" w:rsidR="00F44305" w:rsidRPr="00F44305" w:rsidRDefault="00F44305" w:rsidP="00F44305">
            <w:pPr>
              <w:jc w:val="center"/>
              <w:rPr>
                <w:iCs/>
                <w:sz w:val="28"/>
                <w:szCs w:val="28"/>
              </w:rPr>
            </w:pPr>
            <w:r w:rsidRPr="00F44305">
              <w:rPr>
                <w:iCs/>
                <w:sz w:val="28"/>
                <w:szCs w:val="28"/>
              </w:rPr>
              <w:t>4214,44</w:t>
            </w:r>
          </w:p>
        </w:tc>
      </w:tr>
    </w:tbl>
    <w:p w14:paraId="68DB25EE" w14:textId="77777777" w:rsidR="00F44305" w:rsidRPr="00F44305" w:rsidRDefault="00F44305" w:rsidP="00F44305">
      <w:pPr>
        <w:ind w:firstLine="648"/>
        <w:jc w:val="both"/>
        <w:rPr>
          <w:sz w:val="28"/>
          <w:szCs w:val="28"/>
        </w:rPr>
      </w:pPr>
    </w:p>
    <w:p w14:paraId="3A4B15F8" w14:textId="77777777" w:rsidR="00F44305" w:rsidRPr="00F44305" w:rsidRDefault="00F44305" w:rsidP="00C20134">
      <w:pPr>
        <w:keepNext/>
        <w:numPr>
          <w:ilvl w:val="0"/>
          <w:numId w:val="8"/>
        </w:numPr>
        <w:jc w:val="center"/>
        <w:outlineLvl w:val="2"/>
        <w:rPr>
          <w:rFonts w:eastAsia="Calibri"/>
          <w:b/>
          <w:sz w:val="28"/>
          <w:szCs w:val="28"/>
          <w:lang w:eastAsia="en-US"/>
        </w:rPr>
      </w:pPr>
      <w:bookmarkStart w:id="72" w:name="_Toc144472016"/>
      <w:r w:rsidRPr="00F44305">
        <w:rPr>
          <w:rFonts w:eastAsia="Calibri"/>
          <w:b/>
          <w:sz w:val="28"/>
          <w:szCs w:val="28"/>
        </w:rPr>
        <w:t>Предпринимательская</w:t>
      </w:r>
      <w:r w:rsidRPr="00F44305">
        <w:rPr>
          <w:rFonts w:eastAsia="Calibri"/>
          <w:b/>
          <w:sz w:val="28"/>
          <w:szCs w:val="28"/>
          <w:lang w:eastAsia="en-US"/>
        </w:rPr>
        <w:t xml:space="preserve"> прибыль</w:t>
      </w:r>
      <w:bookmarkEnd w:id="72"/>
    </w:p>
    <w:p w14:paraId="6D96A442" w14:textId="77777777" w:rsidR="00F44305" w:rsidRPr="00F44305" w:rsidRDefault="00F44305" w:rsidP="00F44305">
      <w:pPr>
        <w:autoSpaceDE w:val="0"/>
        <w:autoSpaceDN w:val="0"/>
        <w:adjustRightInd w:val="0"/>
        <w:spacing w:before="280"/>
        <w:ind w:firstLine="567"/>
        <w:jc w:val="both"/>
        <w:rPr>
          <w:sz w:val="28"/>
          <w:szCs w:val="28"/>
        </w:rPr>
      </w:pPr>
      <w:r w:rsidRPr="00F44305">
        <w:rPr>
          <w:sz w:val="28"/>
          <w:szCs w:val="28"/>
        </w:rPr>
        <w:t xml:space="preserve">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суммарно на 2023-2027 год составила 33060,60тыс. руб. Эксперты </w:t>
      </w:r>
      <w:r w:rsidRPr="00F44305">
        <w:rPr>
          <w:sz w:val="28"/>
          <w:szCs w:val="28"/>
        </w:rPr>
        <w:lastRenderedPageBreak/>
        <w:t>принимают данную суммарную величину предпринимательской прибыли с разбивкой по годам, согласно таблице 11.</w:t>
      </w:r>
    </w:p>
    <w:p w14:paraId="472857A9" w14:textId="77777777" w:rsidR="00F44305" w:rsidRPr="00F44305" w:rsidRDefault="00F44305" w:rsidP="00F44305">
      <w:pPr>
        <w:ind w:firstLine="648"/>
        <w:jc w:val="right"/>
        <w:rPr>
          <w:sz w:val="28"/>
          <w:szCs w:val="28"/>
        </w:rPr>
      </w:pPr>
      <w:r w:rsidRPr="00F44305">
        <w:rPr>
          <w:sz w:val="28"/>
          <w:szCs w:val="28"/>
        </w:rPr>
        <w:t>Таблица 11</w:t>
      </w:r>
    </w:p>
    <w:p w14:paraId="71B7C695" w14:textId="77777777" w:rsidR="00F44305" w:rsidRPr="00F44305" w:rsidRDefault="00F44305" w:rsidP="00F44305">
      <w:pPr>
        <w:ind w:firstLine="648"/>
        <w:jc w:val="center"/>
        <w:rPr>
          <w:sz w:val="28"/>
          <w:szCs w:val="28"/>
        </w:rPr>
      </w:pPr>
      <w:r w:rsidRPr="00F44305">
        <w:rPr>
          <w:sz w:val="28"/>
          <w:szCs w:val="28"/>
        </w:rPr>
        <w:t>Предпринимательская прибыль на 2023-2027 годы</w:t>
      </w:r>
    </w:p>
    <w:tbl>
      <w:tblPr>
        <w:tblStyle w:val="600"/>
        <w:tblW w:w="0" w:type="auto"/>
        <w:tblLook w:val="04A0" w:firstRow="1" w:lastRow="0" w:firstColumn="1" w:lastColumn="0" w:noHBand="0" w:noVBand="1"/>
      </w:tblPr>
      <w:tblGrid>
        <w:gridCol w:w="704"/>
        <w:gridCol w:w="2410"/>
        <w:gridCol w:w="6514"/>
      </w:tblGrid>
      <w:tr w:rsidR="00F44305" w:rsidRPr="00F44305" w14:paraId="1C9C6991" w14:textId="77777777" w:rsidTr="009734C9">
        <w:tc>
          <w:tcPr>
            <w:tcW w:w="704" w:type="dxa"/>
          </w:tcPr>
          <w:p w14:paraId="324A3A51" w14:textId="77777777" w:rsidR="00F44305" w:rsidRPr="00F44305" w:rsidRDefault="00F44305" w:rsidP="00F44305">
            <w:pPr>
              <w:jc w:val="center"/>
              <w:rPr>
                <w:iCs/>
                <w:sz w:val="28"/>
                <w:szCs w:val="28"/>
              </w:rPr>
            </w:pPr>
            <w:r w:rsidRPr="00F44305">
              <w:rPr>
                <w:iCs/>
                <w:sz w:val="28"/>
                <w:szCs w:val="28"/>
              </w:rPr>
              <w:t>№ п/п</w:t>
            </w:r>
          </w:p>
        </w:tc>
        <w:tc>
          <w:tcPr>
            <w:tcW w:w="2410" w:type="dxa"/>
          </w:tcPr>
          <w:p w14:paraId="64ABF663" w14:textId="77777777" w:rsidR="00F44305" w:rsidRPr="00F44305" w:rsidRDefault="00F44305" w:rsidP="00F44305">
            <w:pPr>
              <w:jc w:val="center"/>
              <w:rPr>
                <w:iCs/>
                <w:sz w:val="28"/>
                <w:szCs w:val="28"/>
              </w:rPr>
            </w:pPr>
            <w:r w:rsidRPr="00F44305">
              <w:rPr>
                <w:iCs/>
                <w:sz w:val="28"/>
                <w:szCs w:val="28"/>
              </w:rPr>
              <w:t>Период</w:t>
            </w:r>
          </w:p>
        </w:tc>
        <w:tc>
          <w:tcPr>
            <w:tcW w:w="6514" w:type="dxa"/>
          </w:tcPr>
          <w:p w14:paraId="34182050" w14:textId="77777777" w:rsidR="00F44305" w:rsidRPr="00F44305" w:rsidRDefault="00F44305" w:rsidP="00F44305">
            <w:pPr>
              <w:jc w:val="center"/>
              <w:rPr>
                <w:iCs/>
                <w:sz w:val="28"/>
                <w:szCs w:val="28"/>
              </w:rPr>
            </w:pPr>
            <w:r w:rsidRPr="00F44305">
              <w:rPr>
                <w:iCs/>
                <w:sz w:val="28"/>
                <w:szCs w:val="28"/>
              </w:rPr>
              <w:t>Величина нормативной прибыли на 2023-2027годы, тыс. руб.</w:t>
            </w:r>
          </w:p>
        </w:tc>
      </w:tr>
      <w:tr w:rsidR="00F44305" w:rsidRPr="00F44305" w14:paraId="4C72929B" w14:textId="77777777" w:rsidTr="009734C9">
        <w:tc>
          <w:tcPr>
            <w:tcW w:w="704" w:type="dxa"/>
          </w:tcPr>
          <w:p w14:paraId="378AA49C" w14:textId="77777777" w:rsidR="00F44305" w:rsidRPr="00F44305" w:rsidRDefault="00F44305" w:rsidP="00F44305">
            <w:pPr>
              <w:jc w:val="center"/>
              <w:rPr>
                <w:iCs/>
                <w:sz w:val="28"/>
                <w:szCs w:val="28"/>
              </w:rPr>
            </w:pPr>
            <w:r w:rsidRPr="00F44305">
              <w:rPr>
                <w:iCs/>
                <w:sz w:val="28"/>
                <w:szCs w:val="28"/>
              </w:rPr>
              <w:t>1</w:t>
            </w:r>
          </w:p>
        </w:tc>
        <w:tc>
          <w:tcPr>
            <w:tcW w:w="2410" w:type="dxa"/>
          </w:tcPr>
          <w:p w14:paraId="5CD9D2B5" w14:textId="77777777" w:rsidR="00F44305" w:rsidRPr="00F44305" w:rsidRDefault="00F44305" w:rsidP="00F44305">
            <w:pPr>
              <w:jc w:val="center"/>
              <w:rPr>
                <w:iCs/>
                <w:sz w:val="28"/>
                <w:szCs w:val="28"/>
              </w:rPr>
            </w:pPr>
            <w:r w:rsidRPr="00F44305">
              <w:rPr>
                <w:iCs/>
                <w:sz w:val="28"/>
                <w:szCs w:val="28"/>
              </w:rPr>
              <w:t>2</w:t>
            </w:r>
          </w:p>
        </w:tc>
        <w:tc>
          <w:tcPr>
            <w:tcW w:w="6514" w:type="dxa"/>
          </w:tcPr>
          <w:p w14:paraId="2B754205" w14:textId="77777777" w:rsidR="00F44305" w:rsidRPr="00F44305" w:rsidRDefault="00F44305" w:rsidP="00F44305">
            <w:pPr>
              <w:jc w:val="center"/>
              <w:rPr>
                <w:iCs/>
                <w:sz w:val="28"/>
                <w:szCs w:val="28"/>
              </w:rPr>
            </w:pPr>
            <w:r w:rsidRPr="00F44305">
              <w:rPr>
                <w:iCs/>
                <w:sz w:val="28"/>
                <w:szCs w:val="28"/>
              </w:rPr>
              <w:t>3</w:t>
            </w:r>
          </w:p>
        </w:tc>
      </w:tr>
      <w:tr w:rsidR="00F44305" w:rsidRPr="00F44305" w14:paraId="4F7BABB0" w14:textId="77777777" w:rsidTr="009734C9">
        <w:tc>
          <w:tcPr>
            <w:tcW w:w="704" w:type="dxa"/>
          </w:tcPr>
          <w:p w14:paraId="626F2783" w14:textId="77777777" w:rsidR="00F44305" w:rsidRPr="00F44305" w:rsidRDefault="00F44305" w:rsidP="00F44305">
            <w:pPr>
              <w:jc w:val="center"/>
              <w:rPr>
                <w:iCs/>
                <w:sz w:val="28"/>
                <w:szCs w:val="28"/>
              </w:rPr>
            </w:pPr>
            <w:r w:rsidRPr="00F44305">
              <w:rPr>
                <w:iCs/>
                <w:sz w:val="28"/>
                <w:szCs w:val="28"/>
              </w:rPr>
              <w:t>1</w:t>
            </w:r>
          </w:p>
        </w:tc>
        <w:tc>
          <w:tcPr>
            <w:tcW w:w="2410" w:type="dxa"/>
          </w:tcPr>
          <w:p w14:paraId="5D4BB94F" w14:textId="77777777" w:rsidR="00F44305" w:rsidRPr="00F44305" w:rsidRDefault="00F44305" w:rsidP="00F44305">
            <w:pPr>
              <w:jc w:val="center"/>
              <w:rPr>
                <w:iCs/>
                <w:sz w:val="28"/>
                <w:szCs w:val="28"/>
              </w:rPr>
            </w:pPr>
            <w:r w:rsidRPr="00F44305">
              <w:rPr>
                <w:iCs/>
                <w:sz w:val="28"/>
                <w:szCs w:val="28"/>
              </w:rPr>
              <w:t>2023</w:t>
            </w:r>
          </w:p>
        </w:tc>
        <w:tc>
          <w:tcPr>
            <w:tcW w:w="6514" w:type="dxa"/>
          </w:tcPr>
          <w:p w14:paraId="3D10FB0B" w14:textId="77777777" w:rsidR="00F44305" w:rsidRPr="00F44305" w:rsidRDefault="00F44305" w:rsidP="00F44305">
            <w:pPr>
              <w:jc w:val="center"/>
              <w:rPr>
                <w:iCs/>
                <w:sz w:val="28"/>
                <w:szCs w:val="28"/>
              </w:rPr>
            </w:pPr>
            <w:r w:rsidRPr="00F44305">
              <w:rPr>
                <w:iCs/>
                <w:sz w:val="28"/>
                <w:szCs w:val="28"/>
              </w:rPr>
              <w:t>6236,22</w:t>
            </w:r>
          </w:p>
        </w:tc>
      </w:tr>
      <w:tr w:rsidR="00F44305" w:rsidRPr="00F44305" w14:paraId="0702CFEA" w14:textId="77777777" w:rsidTr="009734C9">
        <w:tc>
          <w:tcPr>
            <w:tcW w:w="704" w:type="dxa"/>
          </w:tcPr>
          <w:p w14:paraId="56765ED8" w14:textId="77777777" w:rsidR="00F44305" w:rsidRPr="00F44305" w:rsidRDefault="00F44305" w:rsidP="00F44305">
            <w:pPr>
              <w:jc w:val="center"/>
              <w:rPr>
                <w:iCs/>
                <w:sz w:val="28"/>
                <w:szCs w:val="28"/>
              </w:rPr>
            </w:pPr>
            <w:r w:rsidRPr="00F44305">
              <w:rPr>
                <w:iCs/>
                <w:sz w:val="28"/>
                <w:szCs w:val="28"/>
              </w:rPr>
              <w:t>2</w:t>
            </w:r>
          </w:p>
        </w:tc>
        <w:tc>
          <w:tcPr>
            <w:tcW w:w="2410" w:type="dxa"/>
          </w:tcPr>
          <w:p w14:paraId="1621717E" w14:textId="77777777" w:rsidR="00F44305" w:rsidRPr="00F44305" w:rsidRDefault="00F44305" w:rsidP="00F44305">
            <w:pPr>
              <w:jc w:val="center"/>
              <w:rPr>
                <w:iCs/>
                <w:sz w:val="28"/>
                <w:szCs w:val="28"/>
              </w:rPr>
            </w:pPr>
            <w:r w:rsidRPr="00F44305">
              <w:rPr>
                <w:iCs/>
                <w:sz w:val="28"/>
                <w:szCs w:val="28"/>
              </w:rPr>
              <w:t>2024</w:t>
            </w:r>
          </w:p>
        </w:tc>
        <w:tc>
          <w:tcPr>
            <w:tcW w:w="6514" w:type="dxa"/>
          </w:tcPr>
          <w:p w14:paraId="1C0BAD44" w14:textId="77777777" w:rsidR="00F44305" w:rsidRPr="00F44305" w:rsidRDefault="00F44305" w:rsidP="00F44305">
            <w:pPr>
              <w:jc w:val="center"/>
              <w:rPr>
                <w:iCs/>
                <w:sz w:val="28"/>
                <w:szCs w:val="28"/>
              </w:rPr>
            </w:pPr>
            <w:r w:rsidRPr="00F44305">
              <w:rPr>
                <w:iCs/>
                <w:sz w:val="28"/>
                <w:szCs w:val="28"/>
              </w:rPr>
              <w:t>1547,18</w:t>
            </w:r>
          </w:p>
        </w:tc>
      </w:tr>
      <w:tr w:rsidR="00F44305" w:rsidRPr="00F44305" w14:paraId="79809580" w14:textId="77777777" w:rsidTr="009734C9">
        <w:tc>
          <w:tcPr>
            <w:tcW w:w="704" w:type="dxa"/>
          </w:tcPr>
          <w:p w14:paraId="11EEFF0E" w14:textId="77777777" w:rsidR="00F44305" w:rsidRPr="00F44305" w:rsidRDefault="00F44305" w:rsidP="00F44305">
            <w:pPr>
              <w:jc w:val="center"/>
              <w:rPr>
                <w:iCs/>
                <w:sz w:val="28"/>
                <w:szCs w:val="28"/>
              </w:rPr>
            </w:pPr>
            <w:r w:rsidRPr="00F44305">
              <w:rPr>
                <w:iCs/>
                <w:sz w:val="28"/>
                <w:szCs w:val="28"/>
              </w:rPr>
              <w:t>3</w:t>
            </w:r>
          </w:p>
        </w:tc>
        <w:tc>
          <w:tcPr>
            <w:tcW w:w="2410" w:type="dxa"/>
          </w:tcPr>
          <w:p w14:paraId="18BB74A9" w14:textId="77777777" w:rsidR="00F44305" w:rsidRPr="00F44305" w:rsidRDefault="00F44305" w:rsidP="00F44305">
            <w:pPr>
              <w:jc w:val="center"/>
              <w:rPr>
                <w:iCs/>
                <w:sz w:val="28"/>
                <w:szCs w:val="28"/>
              </w:rPr>
            </w:pPr>
            <w:r w:rsidRPr="00F44305">
              <w:rPr>
                <w:iCs/>
                <w:sz w:val="28"/>
                <w:szCs w:val="28"/>
              </w:rPr>
              <w:t>2025</w:t>
            </w:r>
          </w:p>
        </w:tc>
        <w:tc>
          <w:tcPr>
            <w:tcW w:w="6514" w:type="dxa"/>
          </w:tcPr>
          <w:p w14:paraId="6A773030" w14:textId="77777777" w:rsidR="00F44305" w:rsidRPr="00F44305" w:rsidRDefault="00F44305" w:rsidP="00F44305">
            <w:pPr>
              <w:jc w:val="center"/>
              <w:rPr>
                <w:iCs/>
                <w:sz w:val="28"/>
                <w:szCs w:val="28"/>
              </w:rPr>
            </w:pPr>
            <w:r w:rsidRPr="00F44305">
              <w:rPr>
                <w:iCs/>
                <w:sz w:val="28"/>
                <w:szCs w:val="28"/>
              </w:rPr>
              <w:t>6209,42</w:t>
            </w:r>
          </w:p>
        </w:tc>
      </w:tr>
      <w:tr w:rsidR="00F44305" w:rsidRPr="00F44305" w14:paraId="4818F7D0" w14:textId="77777777" w:rsidTr="009734C9">
        <w:trPr>
          <w:trHeight w:val="147"/>
        </w:trPr>
        <w:tc>
          <w:tcPr>
            <w:tcW w:w="704" w:type="dxa"/>
          </w:tcPr>
          <w:p w14:paraId="54F43733" w14:textId="77777777" w:rsidR="00F44305" w:rsidRPr="00F44305" w:rsidRDefault="00F44305" w:rsidP="00F44305">
            <w:pPr>
              <w:jc w:val="center"/>
              <w:rPr>
                <w:iCs/>
                <w:sz w:val="28"/>
                <w:szCs w:val="28"/>
              </w:rPr>
            </w:pPr>
            <w:r w:rsidRPr="00F44305">
              <w:rPr>
                <w:iCs/>
                <w:sz w:val="28"/>
                <w:szCs w:val="28"/>
              </w:rPr>
              <w:t>4</w:t>
            </w:r>
          </w:p>
        </w:tc>
        <w:tc>
          <w:tcPr>
            <w:tcW w:w="2410" w:type="dxa"/>
          </w:tcPr>
          <w:p w14:paraId="37F6885A" w14:textId="77777777" w:rsidR="00F44305" w:rsidRPr="00F44305" w:rsidRDefault="00F44305" w:rsidP="00F44305">
            <w:pPr>
              <w:jc w:val="center"/>
              <w:rPr>
                <w:iCs/>
                <w:sz w:val="28"/>
                <w:szCs w:val="28"/>
              </w:rPr>
            </w:pPr>
            <w:r w:rsidRPr="00F44305">
              <w:rPr>
                <w:iCs/>
                <w:sz w:val="28"/>
                <w:szCs w:val="28"/>
              </w:rPr>
              <w:t>2026</w:t>
            </w:r>
          </w:p>
        </w:tc>
        <w:tc>
          <w:tcPr>
            <w:tcW w:w="6514" w:type="dxa"/>
          </w:tcPr>
          <w:p w14:paraId="07D9C2F5" w14:textId="77777777" w:rsidR="00F44305" w:rsidRPr="00F44305" w:rsidRDefault="00F44305" w:rsidP="00F44305">
            <w:pPr>
              <w:jc w:val="center"/>
              <w:rPr>
                <w:iCs/>
                <w:sz w:val="28"/>
                <w:szCs w:val="28"/>
              </w:rPr>
            </w:pPr>
            <w:r w:rsidRPr="00F44305">
              <w:rPr>
                <w:iCs/>
                <w:sz w:val="28"/>
                <w:szCs w:val="28"/>
              </w:rPr>
              <w:t>3492,44</w:t>
            </w:r>
          </w:p>
        </w:tc>
      </w:tr>
      <w:tr w:rsidR="00F44305" w:rsidRPr="00F44305" w14:paraId="038D6CC9" w14:textId="77777777" w:rsidTr="009734C9">
        <w:tc>
          <w:tcPr>
            <w:tcW w:w="704" w:type="dxa"/>
          </w:tcPr>
          <w:p w14:paraId="00E7B2FE" w14:textId="77777777" w:rsidR="00F44305" w:rsidRPr="00F44305" w:rsidRDefault="00F44305" w:rsidP="00F44305">
            <w:pPr>
              <w:jc w:val="center"/>
              <w:rPr>
                <w:iCs/>
                <w:sz w:val="28"/>
                <w:szCs w:val="28"/>
              </w:rPr>
            </w:pPr>
            <w:r w:rsidRPr="00F44305">
              <w:rPr>
                <w:iCs/>
                <w:sz w:val="28"/>
                <w:szCs w:val="28"/>
              </w:rPr>
              <w:t>5</w:t>
            </w:r>
          </w:p>
        </w:tc>
        <w:tc>
          <w:tcPr>
            <w:tcW w:w="2410" w:type="dxa"/>
          </w:tcPr>
          <w:p w14:paraId="53CA783D" w14:textId="77777777" w:rsidR="00F44305" w:rsidRPr="00F44305" w:rsidRDefault="00F44305" w:rsidP="00F44305">
            <w:pPr>
              <w:jc w:val="center"/>
              <w:rPr>
                <w:iCs/>
                <w:sz w:val="28"/>
                <w:szCs w:val="28"/>
              </w:rPr>
            </w:pPr>
            <w:r w:rsidRPr="00F44305">
              <w:rPr>
                <w:iCs/>
                <w:sz w:val="28"/>
                <w:szCs w:val="28"/>
              </w:rPr>
              <w:t>2027</w:t>
            </w:r>
          </w:p>
        </w:tc>
        <w:tc>
          <w:tcPr>
            <w:tcW w:w="6514" w:type="dxa"/>
          </w:tcPr>
          <w:p w14:paraId="19739E52" w14:textId="77777777" w:rsidR="00F44305" w:rsidRPr="00F44305" w:rsidRDefault="00F44305" w:rsidP="00F44305">
            <w:pPr>
              <w:jc w:val="center"/>
              <w:rPr>
                <w:iCs/>
                <w:sz w:val="28"/>
                <w:szCs w:val="28"/>
              </w:rPr>
            </w:pPr>
            <w:r w:rsidRPr="00F44305">
              <w:rPr>
                <w:iCs/>
                <w:sz w:val="28"/>
                <w:szCs w:val="28"/>
              </w:rPr>
              <w:t>7030,13</w:t>
            </w:r>
          </w:p>
        </w:tc>
      </w:tr>
      <w:tr w:rsidR="00F44305" w:rsidRPr="00F44305" w14:paraId="1DFD8D14" w14:textId="77777777" w:rsidTr="009734C9">
        <w:tc>
          <w:tcPr>
            <w:tcW w:w="704" w:type="dxa"/>
          </w:tcPr>
          <w:p w14:paraId="639308F3" w14:textId="77777777" w:rsidR="00F44305" w:rsidRPr="00F44305" w:rsidRDefault="00F44305" w:rsidP="00F44305">
            <w:pPr>
              <w:jc w:val="center"/>
              <w:rPr>
                <w:iCs/>
                <w:sz w:val="28"/>
                <w:szCs w:val="28"/>
              </w:rPr>
            </w:pPr>
            <w:r w:rsidRPr="00F44305">
              <w:rPr>
                <w:iCs/>
                <w:sz w:val="28"/>
                <w:szCs w:val="28"/>
              </w:rPr>
              <w:t>6</w:t>
            </w:r>
          </w:p>
        </w:tc>
        <w:tc>
          <w:tcPr>
            <w:tcW w:w="2410" w:type="dxa"/>
          </w:tcPr>
          <w:p w14:paraId="1ACB3962" w14:textId="77777777" w:rsidR="00F44305" w:rsidRPr="00F44305" w:rsidRDefault="00F44305" w:rsidP="00F44305">
            <w:pPr>
              <w:jc w:val="center"/>
              <w:rPr>
                <w:iCs/>
                <w:sz w:val="28"/>
                <w:szCs w:val="28"/>
              </w:rPr>
            </w:pPr>
            <w:r w:rsidRPr="00F44305">
              <w:rPr>
                <w:iCs/>
                <w:sz w:val="28"/>
                <w:szCs w:val="28"/>
              </w:rPr>
              <w:t>Итого</w:t>
            </w:r>
          </w:p>
        </w:tc>
        <w:tc>
          <w:tcPr>
            <w:tcW w:w="6514" w:type="dxa"/>
          </w:tcPr>
          <w:p w14:paraId="016515AF" w14:textId="77777777" w:rsidR="00F44305" w:rsidRPr="00F44305" w:rsidRDefault="00F44305" w:rsidP="00F44305">
            <w:pPr>
              <w:jc w:val="center"/>
              <w:rPr>
                <w:iCs/>
                <w:sz w:val="28"/>
                <w:szCs w:val="28"/>
              </w:rPr>
            </w:pPr>
            <w:r w:rsidRPr="00F44305">
              <w:rPr>
                <w:iCs/>
                <w:sz w:val="28"/>
                <w:szCs w:val="28"/>
              </w:rPr>
              <w:t>33 060,60</w:t>
            </w:r>
          </w:p>
        </w:tc>
      </w:tr>
    </w:tbl>
    <w:p w14:paraId="2319FC14" w14:textId="77777777" w:rsidR="00F44305" w:rsidRPr="00F44305" w:rsidRDefault="00F44305" w:rsidP="00F44305">
      <w:pPr>
        <w:ind w:firstLine="708"/>
        <w:jc w:val="both"/>
        <w:rPr>
          <w:sz w:val="28"/>
          <w:szCs w:val="28"/>
        </w:rPr>
      </w:pPr>
    </w:p>
    <w:p w14:paraId="36E85901" w14:textId="77777777" w:rsidR="00F44305" w:rsidRPr="00F44305" w:rsidRDefault="00F44305" w:rsidP="00F44305">
      <w:pPr>
        <w:ind w:right="142" w:firstLine="720"/>
        <w:jc w:val="both"/>
        <w:rPr>
          <w:sz w:val="28"/>
          <w:szCs w:val="28"/>
          <w:lang w:eastAsia="en-US"/>
        </w:rPr>
      </w:pPr>
      <w:r w:rsidRPr="00F44305">
        <w:rPr>
          <w:sz w:val="28"/>
          <w:szCs w:val="28"/>
        </w:rPr>
        <w:t>Реестр операционных расходов, реестр неподконтрольных расходов, реестр расходов на приобретение энергетических ресурсов, холодной воды и теплоносителя для производства теплоносителя представлен в приложении № 2, в соответствующих разделах на 2023 – 2027 год.</w:t>
      </w:r>
    </w:p>
    <w:p w14:paraId="0AAB535F" w14:textId="77777777" w:rsidR="00F44305" w:rsidRPr="00F44305" w:rsidRDefault="00F44305" w:rsidP="00F44305">
      <w:pPr>
        <w:ind w:firstLine="708"/>
        <w:jc w:val="both"/>
        <w:rPr>
          <w:sz w:val="28"/>
          <w:szCs w:val="28"/>
        </w:rPr>
      </w:pPr>
    </w:p>
    <w:p w14:paraId="69AA10C4" w14:textId="77777777" w:rsidR="00F44305" w:rsidRPr="00F44305" w:rsidRDefault="00F44305" w:rsidP="00C20134">
      <w:pPr>
        <w:keepNext/>
        <w:numPr>
          <w:ilvl w:val="0"/>
          <w:numId w:val="8"/>
        </w:numPr>
        <w:jc w:val="center"/>
        <w:outlineLvl w:val="2"/>
        <w:rPr>
          <w:b/>
          <w:sz w:val="28"/>
          <w:szCs w:val="28"/>
        </w:rPr>
      </w:pPr>
      <w:bookmarkStart w:id="73" w:name="_Toc144472017"/>
      <w:r w:rsidRPr="00F44305">
        <w:rPr>
          <w:b/>
          <w:sz w:val="28"/>
          <w:szCs w:val="28"/>
        </w:rPr>
        <w:t>Расчёт необходимой валовой выручки на тепловую энергию</w:t>
      </w:r>
      <w:r w:rsidRPr="00F44305">
        <w:rPr>
          <w:b/>
          <w:sz w:val="28"/>
          <w:szCs w:val="28"/>
        </w:rPr>
        <w:br/>
        <w:t>методом ЭОР на 2023 год приведен в таблице 1</w:t>
      </w:r>
      <w:bookmarkEnd w:id="73"/>
      <w:r w:rsidRPr="00F44305">
        <w:rPr>
          <w:b/>
          <w:sz w:val="28"/>
          <w:szCs w:val="28"/>
        </w:rPr>
        <w:t>2</w:t>
      </w:r>
    </w:p>
    <w:p w14:paraId="3C522451" w14:textId="77777777" w:rsidR="00F44305" w:rsidRPr="00F44305" w:rsidRDefault="00F44305" w:rsidP="00F44305">
      <w:pPr>
        <w:tabs>
          <w:tab w:val="left" w:pos="1890"/>
        </w:tabs>
        <w:spacing w:line="360" w:lineRule="auto"/>
        <w:ind w:left="8081" w:right="142" w:hanging="8081"/>
        <w:jc w:val="right"/>
        <w:rPr>
          <w:sz w:val="28"/>
          <w:szCs w:val="28"/>
        </w:rPr>
      </w:pPr>
      <w:r w:rsidRPr="00F44305">
        <w:rPr>
          <w:sz w:val="28"/>
          <w:szCs w:val="28"/>
        </w:rPr>
        <w:t>Таблица 12</w:t>
      </w:r>
    </w:p>
    <w:p w14:paraId="36480D98" w14:textId="77777777" w:rsidR="00F44305" w:rsidRPr="00F44305" w:rsidRDefault="00F44305" w:rsidP="00F44305">
      <w:pPr>
        <w:keepNext/>
        <w:jc w:val="center"/>
        <w:outlineLvl w:val="2"/>
        <w:rPr>
          <w:b/>
          <w:sz w:val="28"/>
          <w:szCs w:val="28"/>
        </w:rPr>
      </w:pPr>
      <w:bookmarkStart w:id="74" w:name="_Toc21094970"/>
      <w:bookmarkStart w:id="75" w:name="_Toc24891746"/>
      <w:bookmarkStart w:id="76" w:name="_Toc144472018"/>
      <w:r w:rsidRPr="00F44305">
        <w:rPr>
          <w:b/>
          <w:sz w:val="28"/>
          <w:szCs w:val="28"/>
        </w:rPr>
        <w:t>Расчёт необходимой валовой выручки на тепловую энергию</w:t>
      </w:r>
      <w:r w:rsidRPr="00F44305">
        <w:rPr>
          <w:b/>
          <w:sz w:val="28"/>
          <w:szCs w:val="28"/>
        </w:rPr>
        <w:br/>
        <w:t>методом индексации установленных тарифов</w:t>
      </w:r>
      <w:bookmarkEnd w:id="74"/>
      <w:r w:rsidRPr="00F44305">
        <w:rPr>
          <w:b/>
          <w:sz w:val="28"/>
          <w:szCs w:val="28"/>
        </w:rPr>
        <w:t xml:space="preserve"> на 2023 год</w:t>
      </w:r>
      <w:bookmarkEnd w:id="75"/>
      <w:r w:rsidRPr="00F44305">
        <w:rPr>
          <w:b/>
          <w:sz w:val="28"/>
          <w:szCs w:val="28"/>
        </w:rPr>
        <w:t xml:space="preserve"> (методом ЭОР)</w:t>
      </w:r>
      <w:bookmarkEnd w:id="76"/>
    </w:p>
    <w:tbl>
      <w:tblPr>
        <w:tblpPr w:leftFromText="180" w:rightFromText="180" w:vertAnchor="text" w:horzAnchor="margin" w:tblpY="318"/>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490"/>
        <w:gridCol w:w="2099"/>
        <w:gridCol w:w="1877"/>
      </w:tblGrid>
      <w:tr w:rsidR="00F44305" w:rsidRPr="00F44305" w14:paraId="2F6712B1" w14:textId="77777777" w:rsidTr="009734C9">
        <w:trPr>
          <w:trHeight w:val="458"/>
          <w:tblHeader/>
        </w:trPr>
        <w:tc>
          <w:tcPr>
            <w:tcW w:w="968" w:type="dxa"/>
            <w:vMerge w:val="restart"/>
            <w:shd w:val="clear" w:color="auto" w:fill="auto"/>
            <w:vAlign w:val="center"/>
            <w:hideMark/>
          </w:tcPr>
          <w:p w14:paraId="053E55B7" w14:textId="77777777" w:rsidR="00F44305" w:rsidRPr="00F44305" w:rsidRDefault="00F44305" w:rsidP="00F44305">
            <w:pPr>
              <w:jc w:val="center"/>
              <w:rPr>
                <w:szCs w:val="20"/>
              </w:rPr>
            </w:pPr>
            <w:r w:rsidRPr="00F44305">
              <w:rPr>
                <w:szCs w:val="20"/>
              </w:rPr>
              <w:t>№ п/п</w:t>
            </w:r>
          </w:p>
        </w:tc>
        <w:tc>
          <w:tcPr>
            <w:tcW w:w="4490" w:type="dxa"/>
            <w:vMerge w:val="restart"/>
            <w:shd w:val="clear" w:color="auto" w:fill="auto"/>
            <w:vAlign w:val="center"/>
            <w:hideMark/>
          </w:tcPr>
          <w:p w14:paraId="436B0A9F" w14:textId="77777777" w:rsidR="00F44305" w:rsidRPr="00F44305" w:rsidRDefault="00F44305" w:rsidP="00F44305">
            <w:pPr>
              <w:jc w:val="center"/>
              <w:rPr>
                <w:szCs w:val="20"/>
              </w:rPr>
            </w:pPr>
            <w:r w:rsidRPr="00F44305">
              <w:rPr>
                <w:szCs w:val="20"/>
              </w:rPr>
              <w:t>Наименование расхода</w:t>
            </w:r>
          </w:p>
        </w:tc>
        <w:tc>
          <w:tcPr>
            <w:tcW w:w="2099" w:type="dxa"/>
            <w:vMerge w:val="restart"/>
          </w:tcPr>
          <w:p w14:paraId="7C8357FD" w14:textId="77777777" w:rsidR="00F44305" w:rsidRPr="00F44305" w:rsidRDefault="00F44305" w:rsidP="00F44305">
            <w:pPr>
              <w:ind w:left="-57" w:right="-57"/>
              <w:jc w:val="center"/>
              <w:rPr>
                <w:szCs w:val="20"/>
              </w:rPr>
            </w:pPr>
            <w:r w:rsidRPr="00F44305">
              <w:rPr>
                <w:szCs w:val="20"/>
              </w:rPr>
              <w:t>Предложение предприятия на 2023 год</w:t>
            </w:r>
          </w:p>
        </w:tc>
        <w:tc>
          <w:tcPr>
            <w:tcW w:w="1877" w:type="dxa"/>
            <w:vMerge w:val="restart"/>
          </w:tcPr>
          <w:p w14:paraId="55D38A22" w14:textId="77777777" w:rsidR="00F44305" w:rsidRPr="00F44305" w:rsidRDefault="00F44305" w:rsidP="00F44305">
            <w:pPr>
              <w:ind w:left="-57" w:right="-57"/>
              <w:jc w:val="center"/>
              <w:rPr>
                <w:szCs w:val="20"/>
              </w:rPr>
            </w:pPr>
            <w:r w:rsidRPr="00F44305">
              <w:rPr>
                <w:szCs w:val="20"/>
              </w:rPr>
              <w:t>Предложение экспертов на 2023 год</w:t>
            </w:r>
          </w:p>
        </w:tc>
      </w:tr>
      <w:tr w:rsidR="00F44305" w:rsidRPr="00F44305" w14:paraId="74EE6850" w14:textId="77777777" w:rsidTr="009734C9">
        <w:trPr>
          <w:trHeight w:val="468"/>
          <w:tblHeader/>
        </w:trPr>
        <w:tc>
          <w:tcPr>
            <w:tcW w:w="968" w:type="dxa"/>
            <w:vMerge/>
            <w:shd w:val="clear" w:color="auto" w:fill="auto"/>
            <w:vAlign w:val="center"/>
            <w:hideMark/>
          </w:tcPr>
          <w:p w14:paraId="2044F010" w14:textId="77777777" w:rsidR="00F44305" w:rsidRPr="00F44305" w:rsidRDefault="00F44305" w:rsidP="00F44305">
            <w:pPr>
              <w:jc w:val="center"/>
              <w:rPr>
                <w:szCs w:val="20"/>
              </w:rPr>
            </w:pPr>
          </w:p>
        </w:tc>
        <w:tc>
          <w:tcPr>
            <w:tcW w:w="4490" w:type="dxa"/>
            <w:vMerge/>
            <w:shd w:val="clear" w:color="auto" w:fill="auto"/>
            <w:vAlign w:val="center"/>
            <w:hideMark/>
          </w:tcPr>
          <w:p w14:paraId="0FBA4E89" w14:textId="77777777" w:rsidR="00F44305" w:rsidRPr="00F44305" w:rsidRDefault="00F44305" w:rsidP="00F44305">
            <w:pPr>
              <w:jc w:val="center"/>
              <w:rPr>
                <w:szCs w:val="20"/>
              </w:rPr>
            </w:pPr>
          </w:p>
        </w:tc>
        <w:tc>
          <w:tcPr>
            <w:tcW w:w="2099" w:type="dxa"/>
            <w:vMerge/>
            <w:vAlign w:val="center"/>
          </w:tcPr>
          <w:p w14:paraId="7963A480" w14:textId="77777777" w:rsidR="00F44305" w:rsidRPr="00F44305" w:rsidRDefault="00F44305" w:rsidP="00F44305">
            <w:pPr>
              <w:jc w:val="center"/>
              <w:rPr>
                <w:szCs w:val="20"/>
              </w:rPr>
            </w:pPr>
          </w:p>
        </w:tc>
        <w:tc>
          <w:tcPr>
            <w:tcW w:w="1877" w:type="dxa"/>
            <w:vMerge/>
            <w:shd w:val="clear" w:color="auto" w:fill="FFFFCC"/>
            <w:vAlign w:val="center"/>
          </w:tcPr>
          <w:p w14:paraId="7EAAAE51" w14:textId="77777777" w:rsidR="00F44305" w:rsidRPr="00F44305" w:rsidRDefault="00F44305" w:rsidP="00F44305">
            <w:pPr>
              <w:jc w:val="center"/>
              <w:rPr>
                <w:szCs w:val="20"/>
              </w:rPr>
            </w:pPr>
          </w:p>
        </w:tc>
      </w:tr>
      <w:tr w:rsidR="00F44305" w:rsidRPr="00F44305" w14:paraId="5AC3F62E" w14:textId="77777777" w:rsidTr="009734C9">
        <w:trPr>
          <w:trHeight w:val="357"/>
        </w:trPr>
        <w:tc>
          <w:tcPr>
            <w:tcW w:w="968" w:type="dxa"/>
            <w:shd w:val="clear" w:color="auto" w:fill="auto"/>
            <w:vAlign w:val="center"/>
            <w:hideMark/>
          </w:tcPr>
          <w:p w14:paraId="7924ADE2" w14:textId="77777777" w:rsidR="00F44305" w:rsidRPr="00F44305" w:rsidRDefault="00F44305" w:rsidP="00F44305">
            <w:pPr>
              <w:jc w:val="center"/>
              <w:rPr>
                <w:szCs w:val="20"/>
              </w:rPr>
            </w:pPr>
            <w:r w:rsidRPr="00F44305">
              <w:rPr>
                <w:szCs w:val="20"/>
              </w:rPr>
              <w:t>1</w:t>
            </w:r>
          </w:p>
        </w:tc>
        <w:tc>
          <w:tcPr>
            <w:tcW w:w="4490" w:type="dxa"/>
            <w:shd w:val="clear" w:color="auto" w:fill="auto"/>
            <w:vAlign w:val="center"/>
            <w:hideMark/>
          </w:tcPr>
          <w:p w14:paraId="0F2FBBCE" w14:textId="77777777" w:rsidR="00F44305" w:rsidRPr="00F44305" w:rsidRDefault="00F44305" w:rsidP="00F44305">
            <w:pPr>
              <w:rPr>
                <w:szCs w:val="20"/>
              </w:rPr>
            </w:pPr>
            <w:r w:rsidRPr="00F44305">
              <w:rPr>
                <w:szCs w:val="20"/>
              </w:rPr>
              <w:t>Операционные (подконтрольные) расходы</w:t>
            </w:r>
          </w:p>
        </w:tc>
        <w:tc>
          <w:tcPr>
            <w:tcW w:w="2099" w:type="dxa"/>
            <w:tcBorders>
              <w:top w:val="single" w:sz="4" w:space="0" w:color="auto"/>
              <w:left w:val="single" w:sz="4" w:space="0" w:color="auto"/>
              <w:bottom w:val="single" w:sz="4" w:space="0" w:color="auto"/>
              <w:right w:val="single" w:sz="4" w:space="0" w:color="auto"/>
            </w:tcBorders>
            <w:shd w:val="clear" w:color="000000" w:fill="FFFFFF"/>
          </w:tcPr>
          <w:p w14:paraId="35447553" w14:textId="77777777" w:rsidR="00F44305" w:rsidRPr="00F44305" w:rsidRDefault="00F44305" w:rsidP="00F44305">
            <w:pPr>
              <w:jc w:val="center"/>
              <w:rPr>
                <w:szCs w:val="20"/>
              </w:rPr>
            </w:pPr>
            <w:r w:rsidRPr="00F44305">
              <w:rPr>
                <w:szCs w:val="20"/>
              </w:rPr>
              <w:t>89998,59</w:t>
            </w:r>
          </w:p>
        </w:tc>
        <w:tc>
          <w:tcPr>
            <w:tcW w:w="1877" w:type="dxa"/>
            <w:tcBorders>
              <w:top w:val="single" w:sz="4" w:space="0" w:color="auto"/>
              <w:left w:val="nil"/>
              <w:bottom w:val="single" w:sz="4" w:space="0" w:color="auto"/>
              <w:right w:val="single" w:sz="4" w:space="0" w:color="auto"/>
            </w:tcBorders>
            <w:shd w:val="clear" w:color="000000" w:fill="FFFFFF"/>
          </w:tcPr>
          <w:p w14:paraId="1E55C06E" w14:textId="77777777" w:rsidR="00F44305" w:rsidRPr="00F44305" w:rsidRDefault="00F44305" w:rsidP="00F44305">
            <w:pPr>
              <w:jc w:val="center"/>
              <w:rPr>
                <w:szCs w:val="20"/>
              </w:rPr>
            </w:pPr>
            <w:r w:rsidRPr="00F44305">
              <w:rPr>
                <w:szCs w:val="20"/>
              </w:rPr>
              <w:t>84354,85</w:t>
            </w:r>
          </w:p>
        </w:tc>
      </w:tr>
      <w:tr w:rsidR="00F44305" w:rsidRPr="00F44305" w14:paraId="6AAA6558" w14:textId="77777777" w:rsidTr="009734C9">
        <w:trPr>
          <w:trHeight w:val="208"/>
        </w:trPr>
        <w:tc>
          <w:tcPr>
            <w:tcW w:w="968" w:type="dxa"/>
            <w:shd w:val="clear" w:color="auto" w:fill="auto"/>
            <w:vAlign w:val="center"/>
            <w:hideMark/>
          </w:tcPr>
          <w:p w14:paraId="2AC821B9" w14:textId="77777777" w:rsidR="00F44305" w:rsidRPr="00F44305" w:rsidRDefault="00F44305" w:rsidP="00F44305">
            <w:pPr>
              <w:jc w:val="center"/>
              <w:rPr>
                <w:szCs w:val="20"/>
              </w:rPr>
            </w:pPr>
            <w:r w:rsidRPr="00F44305">
              <w:rPr>
                <w:szCs w:val="20"/>
              </w:rPr>
              <w:t>2</w:t>
            </w:r>
          </w:p>
        </w:tc>
        <w:tc>
          <w:tcPr>
            <w:tcW w:w="4490" w:type="dxa"/>
            <w:shd w:val="clear" w:color="auto" w:fill="auto"/>
            <w:vAlign w:val="center"/>
            <w:hideMark/>
          </w:tcPr>
          <w:p w14:paraId="5AC275F8" w14:textId="77777777" w:rsidR="00F44305" w:rsidRPr="00F44305" w:rsidRDefault="00F44305" w:rsidP="00F44305">
            <w:pPr>
              <w:rPr>
                <w:szCs w:val="20"/>
              </w:rPr>
            </w:pPr>
            <w:r w:rsidRPr="00F44305">
              <w:rPr>
                <w:szCs w:val="20"/>
              </w:rPr>
              <w:t>Неподконтрольные расходы</w:t>
            </w:r>
          </w:p>
        </w:tc>
        <w:tc>
          <w:tcPr>
            <w:tcW w:w="2099" w:type="dxa"/>
            <w:tcBorders>
              <w:top w:val="nil"/>
              <w:left w:val="single" w:sz="4" w:space="0" w:color="auto"/>
              <w:bottom w:val="single" w:sz="4" w:space="0" w:color="auto"/>
              <w:right w:val="single" w:sz="4" w:space="0" w:color="auto"/>
            </w:tcBorders>
            <w:shd w:val="clear" w:color="000000" w:fill="FFFFFF"/>
          </w:tcPr>
          <w:p w14:paraId="71349B09" w14:textId="77777777" w:rsidR="00F44305" w:rsidRPr="00F44305" w:rsidRDefault="00F44305" w:rsidP="00F44305">
            <w:pPr>
              <w:jc w:val="center"/>
              <w:rPr>
                <w:szCs w:val="20"/>
              </w:rPr>
            </w:pPr>
            <w:r w:rsidRPr="00F44305">
              <w:rPr>
                <w:szCs w:val="20"/>
              </w:rPr>
              <w:t>27126,15</w:t>
            </w:r>
          </w:p>
        </w:tc>
        <w:tc>
          <w:tcPr>
            <w:tcW w:w="1877" w:type="dxa"/>
            <w:tcBorders>
              <w:top w:val="nil"/>
              <w:left w:val="nil"/>
              <w:bottom w:val="single" w:sz="4" w:space="0" w:color="auto"/>
              <w:right w:val="single" w:sz="4" w:space="0" w:color="auto"/>
            </w:tcBorders>
            <w:shd w:val="clear" w:color="000000" w:fill="FFFFFF"/>
          </w:tcPr>
          <w:p w14:paraId="0A2C9059" w14:textId="77777777" w:rsidR="00F44305" w:rsidRPr="00F44305" w:rsidRDefault="00F44305" w:rsidP="00F44305">
            <w:pPr>
              <w:jc w:val="center"/>
              <w:rPr>
                <w:szCs w:val="20"/>
              </w:rPr>
            </w:pPr>
            <w:r w:rsidRPr="00F44305">
              <w:rPr>
                <w:szCs w:val="20"/>
              </w:rPr>
              <w:t>22199,00</w:t>
            </w:r>
          </w:p>
        </w:tc>
      </w:tr>
      <w:tr w:rsidR="00F44305" w:rsidRPr="00F44305" w14:paraId="5E3B5D3B" w14:textId="77777777" w:rsidTr="009734C9">
        <w:trPr>
          <w:trHeight w:val="864"/>
        </w:trPr>
        <w:tc>
          <w:tcPr>
            <w:tcW w:w="968" w:type="dxa"/>
            <w:shd w:val="clear" w:color="auto" w:fill="auto"/>
            <w:vAlign w:val="center"/>
            <w:hideMark/>
          </w:tcPr>
          <w:p w14:paraId="25FED7F5" w14:textId="77777777" w:rsidR="00F44305" w:rsidRPr="00F44305" w:rsidRDefault="00F44305" w:rsidP="00F44305">
            <w:pPr>
              <w:jc w:val="center"/>
              <w:rPr>
                <w:szCs w:val="20"/>
              </w:rPr>
            </w:pPr>
            <w:r w:rsidRPr="00F44305">
              <w:rPr>
                <w:szCs w:val="20"/>
              </w:rPr>
              <w:t>3</w:t>
            </w:r>
          </w:p>
        </w:tc>
        <w:tc>
          <w:tcPr>
            <w:tcW w:w="4490" w:type="dxa"/>
            <w:shd w:val="clear" w:color="auto" w:fill="auto"/>
            <w:vAlign w:val="center"/>
            <w:hideMark/>
          </w:tcPr>
          <w:p w14:paraId="3CAF9690" w14:textId="77777777" w:rsidR="00F44305" w:rsidRPr="00F44305" w:rsidRDefault="00F44305" w:rsidP="00F44305">
            <w:pPr>
              <w:rPr>
                <w:szCs w:val="20"/>
              </w:rPr>
            </w:pPr>
            <w:r w:rsidRPr="00F44305">
              <w:rPr>
                <w:szCs w:val="20"/>
              </w:rPr>
              <w:t>Расходы на приобретение (производство) энергетических ресурсов, холодной воды и теплоносителя</w:t>
            </w:r>
          </w:p>
        </w:tc>
        <w:tc>
          <w:tcPr>
            <w:tcW w:w="2099" w:type="dxa"/>
            <w:tcBorders>
              <w:top w:val="nil"/>
              <w:left w:val="single" w:sz="4" w:space="0" w:color="auto"/>
              <w:bottom w:val="single" w:sz="4" w:space="0" w:color="auto"/>
              <w:right w:val="single" w:sz="4" w:space="0" w:color="auto"/>
            </w:tcBorders>
            <w:shd w:val="clear" w:color="000000" w:fill="FFFFFF"/>
          </w:tcPr>
          <w:p w14:paraId="372FF3DF" w14:textId="77777777" w:rsidR="00F44305" w:rsidRPr="00F44305" w:rsidRDefault="00F44305" w:rsidP="00F44305">
            <w:pPr>
              <w:jc w:val="center"/>
              <w:rPr>
                <w:szCs w:val="20"/>
              </w:rPr>
            </w:pPr>
            <w:r w:rsidRPr="00F44305">
              <w:rPr>
                <w:szCs w:val="20"/>
              </w:rPr>
              <w:t>99040,37</w:t>
            </w:r>
          </w:p>
        </w:tc>
        <w:tc>
          <w:tcPr>
            <w:tcW w:w="1877" w:type="dxa"/>
            <w:tcBorders>
              <w:top w:val="nil"/>
              <w:left w:val="nil"/>
              <w:bottom w:val="single" w:sz="4" w:space="0" w:color="auto"/>
              <w:right w:val="single" w:sz="4" w:space="0" w:color="auto"/>
            </w:tcBorders>
            <w:shd w:val="clear" w:color="000000" w:fill="FFFFFF"/>
          </w:tcPr>
          <w:p w14:paraId="45AB7885" w14:textId="77777777" w:rsidR="00F44305" w:rsidRPr="00F44305" w:rsidRDefault="00F44305" w:rsidP="00F44305">
            <w:pPr>
              <w:jc w:val="center"/>
              <w:rPr>
                <w:szCs w:val="20"/>
              </w:rPr>
            </w:pPr>
            <w:r w:rsidRPr="00F44305">
              <w:rPr>
                <w:szCs w:val="20"/>
              </w:rPr>
              <w:t>91606,23</w:t>
            </w:r>
          </w:p>
        </w:tc>
      </w:tr>
      <w:tr w:rsidR="00F44305" w:rsidRPr="00F44305" w14:paraId="308D28B0" w14:textId="77777777" w:rsidTr="009734C9">
        <w:trPr>
          <w:trHeight w:val="187"/>
        </w:trPr>
        <w:tc>
          <w:tcPr>
            <w:tcW w:w="968" w:type="dxa"/>
            <w:shd w:val="clear" w:color="auto" w:fill="auto"/>
            <w:vAlign w:val="center"/>
            <w:hideMark/>
          </w:tcPr>
          <w:p w14:paraId="26749540" w14:textId="77777777" w:rsidR="00F44305" w:rsidRPr="00F44305" w:rsidRDefault="00F44305" w:rsidP="00F44305">
            <w:pPr>
              <w:jc w:val="center"/>
              <w:rPr>
                <w:szCs w:val="20"/>
              </w:rPr>
            </w:pPr>
            <w:r w:rsidRPr="00F44305">
              <w:rPr>
                <w:szCs w:val="20"/>
              </w:rPr>
              <w:t>4</w:t>
            </w:r>
          </w:p>
        </w:tc>
        <w:tc>
          <w:tcPr>
            <w:tcW w:w="4490" w:type="dxa"/>
            <w:shd w:val="clear" w:color="auto" w:fill="auto"/>
            <w:vAlign w:val="center"/>
            <w:hideMark/>
          </w:tcPr>
          <w:p w14:paraId="618E728B" w14:textId="77777777" w:rsidR="00F44305" w:rsidRPr="00F44305" w:rsidRDefault="00F44305" w:rsidP="00F44305">
            <w:pPr>
              <w:rPr>
                <w:szCs w:val="20"/>
              </w:rPr>
            </w:pPr>
            <w:r w:rsidRPr="00F44305">
              <w:rPr>
                <w:szCs w:val="20"/>
              </w:rPr>
              <w:t>Нормативная прибыль</w:t>
            </w:r>
          </w:p>
        </w:tc>
        <w:tc>
          <w:tcPr>
            <w:tcW w:w="2099" w:type="dxa"/>
            <w:tcBorders>
              <w:top w:val="nil"/>
              <w:left w:val="single" w:sz="4" w:space="0" w:color="auto"/>
              <w:bottom w:val="single" w:sz="4" w:space="0" w:color="auto"/>
              <w:right w:val="single" w:sz="4" w:space="0" w:color="auto"/>
            </w:tcBorders>
            <w:shd w:val="clear" w:color="000000" w:fill="FFFFFF"/>
          </w:tcPr>
          <w:p w14:paraId="30CD247A" w14:textId="77777777" w:rsidR="00F44305" w:rsidRPr="00F44305" w:rsidRDefault="00F44305" w:rsidP="00F44305">
            <w:pPr>
              <w:jc w:val="center"/>
              <w:rPr>
                <w:szCs w:val="20"/>
              </w:rPr>
            </w:pPr>
            <w:r w:rsidRPr="00F44305">
              <w:rPr>
                <w:szCs w:val="20"/>
              </w:rPr>
              <w:t>16636,04</w:t>
            </w:r>
          </w:p>
        </w:tc>
        <w:tc>
          <w:tcPr>
            <w:tcW w:w="1877" w:type="dxa"/>
            <w:tcBorders>
              <w:top w:val="nil"/>
              <w:left w:val="nil"/>
              <w:bottom w:val="single" w:sz="4" w:space="0" w:color="auto"/>
              <w:right w:val="single" w:sz="4" w:space="0" w:color="auto"/>
            </w:tcBorders>
            <w:shd w:val="clear" w:color="000000" w:fill="FFFFFF"/>
          </w:tcPr>
          <w:p w14:paraId="48FD17F7" w14:textId="77777777" w:rsidR="00F44305" w:rsidRPr="00F44305" w:rsidRDefault="00F44305" w:rsidP="00F44305">
            <w:pPr>
              <w:jc w:val="center"/>
              <w:rPr>
                <w:szCs w:val="20"/>
              </w:rPr>
            </w:pPr>
            <w:r w:rsidRPr="00F44305">
              <w:rPr>
                <w:szCs w:val="20"/>
              </w:rPr>
              <w:t>6368,80</w:t>
            </w:r>
          </w:p>
        </w:tc>
      </w:tr>
      <w:tr w:rsidR="00F44305" w:rsidRPr="00F44305" w14:paraId="16312402" w14:textId="77777777" w:rsidTr="009734C9">
        <w:trPr>
          <w:trHeight w:val="526"/>
        </w:trPr>
        <w:tc>
          <w:tcPr>
            <w:tcW w:w="968" w:type="dxa"/>
            <w:shd w:val="clear" w:color="auto" w:fill="auto"/>
            <w:vAlign w:val="center"/>
          </w:tcPr>
          <w:p w14:paraId="325EA621" w14:textId="77777777" w:rsidR="00F44305" w:rsidRPr="00F44305" w:rsidRDefault="00F44305" w:rsidP="00F44305">
            <w:pPr>
              <w:jc w:val="center"/>
              <w:rPr>
                <w:szCs w:val="20"/>
              </w:rPr>
            </w:pPr>
            <w:r w:rsidRPr="00F44305">
              <w:rPr>
                <w:szCs w:val="20"/>
              </w:rPr>
              <w:t>5</w:t>
            </w:r>
          </w:p>
        </w:tc>
        <w:tc>
          <w:tcPr>
            <w:tcW w:w="4490" w:type="dxa"/>
            <w:shd w:val="clear" w:color="auto" w:fill="auto"/>
            <w:vAlign w:val="center"/>
          </w:tcPr>
          <w:p w14:paraId="741810AF" w14:textId="77777777" w:rsidR="00F44305" w:rsidRPr="00F44305" w:rsidRDefault="00F44305" w:rsidP="00F44305">
            <w:pPr>
              <w:rPr>
                <w:szCs w:val="20"/>
              </w:rPr>
            </w:pPr>
            <w:r w:rsidRPr="00F44305">
              <w:rPr>
                <w:szCs w:val="20"/>
              </w:rPr>
              <w:t>Расчетная предпринимательская прибыль</w:t>
            </w:r>
          </w:p>
        </w:tc>
        <w:tc>
          <w:tcPr>
            <w:tcW w:w="2099" w:type="dxa"/>
            <w:tcBorders>
              <w:top w:val="nil"/>
              <w:left w:val="single" w:sz="4" w:space="0" w:color="auto"/>
              <w:bottom w:val="single" w:sz="4" w:space="0" w:color="auto"/>
              <w:right w:val="single" w:sz="4" w:space="0" w:color="auto"/>
            </w:tcBorders>
            <w:shd w:val="clear" w:color="000000" w:fill="FFFFFF"/>
          </w:tcPr>
          <w:p w14:paraId="5A44FB77" w14:textId="77777777" w:rsidR="00F44305" w:rsidRPr="00F44305" w:rsidRDefault="00F44305" w:rsidP="00F44305">
            <w:pPr>
              <w:jc w:val="center"/>
              <w:rPr>
                <w:szCs w:val="20"/>
              </w:rPr>
            </w:pPr>
            <w:r w:rsidRPr="00F44305">
              <w:rPr>
                <w:szCs w:val="20"/>
              </w:rPr>
              <w:t>6611,64</w:t>
            </w:r>
          </w:p>
        </w:tc>
        <w:tc>
          <w:tcPr>
            <w:tcW w:w="1877" w:type="dxa"/>
            <w:tcBorders>
              <w:top w:val="nil"/>
              <w:left w:val="nil"/>
              <w:bottom w:val="single" w:sz="4" w:space="0" w:color="auto"/>
              <w:right w:val="single" w:sz="4" w:space="0" w:color="auto"/>
            </w:tcBorders>
            <w:shd w:val="clear" w:color="000000" w:fill="FFFFFF"/>
          </w:tcPr>
          <w:p w14:paraId="236FE1AB" w14:textId="77777777" w:rsidR="00F44305" w:rsidRPr="00F44305" w:rsidRDefault="00F44305" w:rsidP="00F44305">
            <w:pPr>
              <w:jc w:val="center"/>
              <w:rPr>
                <w:szCs w:val="20"/>
              </w:rPr>
            </w:pPr>
            <w:r w:rsidRPr="00F44305">
              <w:rPr>
                <w:szCs w:val="20"/>
              </w:rPr>
              <w:t>6236,22</w:t>
            </w:r>
          </w:p>
        </w:tc>
      </w:tr>
      <w:tr w:rsidR="00F44305" w:rsidRPr="00F44305" w14:paraId="516F3F4A" w14:textId="77777777" w:rsidTr="009734C9">
        <w:trPr>
          <w:trHeight w:val="1015"/>
        </w:trPr>
        <w:tc>
          <w:tcPr>
            <w:tcW w:w="968" w:type="dxa"/>
            <w:shd w:val="clear" w:color="auto" w:fill="auto"/>
            <w:vAlign w:val="center"/>
            <w:hideMark/>
          </w:tcPr>
          <w:p w14:paraId="763F0DC1" w14:textId="77777777" w:rsidR="00F44305" w:rsidRPr="00F44305" w:rsidRDefault="00F44305" w:rsidP="00F44305">
            <w:pPr>
              <w:jc w:val="center"/>
              <w:rPr>
                <w:szCs w:val="20"/>
              </w:rPr>
            </w:pPr>
            <w:r w:rsidRPr="00F44305">
              <w:rPr>
                <w:szCs w:val="20"/>
              </w:rPr>
              <w:t>6</w:t>
            </w:r>
          </w:p>
        </w:tc>
        <w:tc>
          <w:tcPr>
            <w:tcW w:w="4490" w:type="dxa"/>
            <w:shd w:val="clear" w:color="auto" w:fill="auto"/>
            <w:vAlign w:val="center"/>
            <w:hideMark/>
          </w:tcPr>
          <w:p w14:paraId="6BFFABAF" w14:textId="77777777" w:rsidR="00F44305" w:rsidRPr="00F44305" w:rsidRDefault="00F44305" w:rsidP="00F44305">
            <w:pPr>
              <w:rPr>
                <w:szCs w:val="20"/>
              </w:rPr>
            </w:pPr>
            <w:r w:rsidRPr="00F44305">
              <w:rPr>
                <w:szCs w:val="20"/>
              </w:rPr>
              <w:t>Результаты деятельности до перехода к регулированию цен (тарифов) на основе долгосрочных параметров регулирования</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4A6A3B1B" w14:textId="77777777" w:rsidR="00F44305" w:rsidRPr="00F44305" w:rsidRDefault="00F44305" w:rsidP="00F44305">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686A4F40" w14:textId="77777777" w:rsidR="00F44305" w:rsidRPr="00F44305" w:rsidRDefault="00F44305" w:rsidP="00F44305">
            <w:pPr>
              <w:jc w:val="center"/>
              <w:rPr>
                <w:szCs w:val="20"/>
              </w:rPr>
            </w:pPr>
          </w:p>
        </w:tc>
      </w:tr>
      <w:tr w:rsidR="00F44305" w:rsidRPr="00F44305" w14:paraId="67642155" w14:textId="77777777" w:rsidTr="009734C9">
        <w:trPr>
          <w:trHeight w:val="1321"/>
        </w:trPr>
        <w:tc>
          <w:tcPr>
            <w:tcW w:w="968" w:type="dxa"/>
            <w:shd w:val="clear" w:color="auto" w:fill="auto"/>
            <w:vAlign w:val="center"/>
            <w:hideMark/>
          </w:tcPr>
          <w:p w14:paraId="33DBC915" w14:textId="77777777" w:rsidR="00F44305" w:rsidRPr="00F44305" w:rsidRDefault="00F44305" w:rsidP="00F44305">
            <w:pPr>
              <w:jc w:val="center"/>
              <w:rPr>
                <w:szCs w:val="20"/>
              </w:rPr>
            </w:pPr>
            <w:r w:rsidRPr="00F44305">
              <w:rPr>
                <w:szCs w:val="20"/>
              </w:rPr>
              <w:t>7</w:t>
            </w:r>
          </w:p>
        </w:tc>
        <w:tc>
          <w:tcPr>
            <w:tcW w:w="4490" w:type="dxa"/>
            <w:shd w:val="clear" w:color="auto" w:fill="auto"/>
            <w:vAlign w:val="center"/>
            <w:hideMark/>
          </w:tcPr>
          <w:p w14:paraId="11BE043F" w14:textId="77777777" w:rsidR="00F44305" w:rsidRPr="00F44305" w:rsidRDefault="00F44305" w:rsidP="00F44305">
            <w:pPr>
              <w:rPr>
                <w:szCs w:val="20"/>
              </w:rPr>
            </w:pPr>
            <w:r w:rsidRPr="00F4430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41B5A1A7" w14:textId="77777777" w:rsidR="00F44305" w:rsidRPr="00F44305" w:rsidRDefault="00F44305" w:rsidP="00F44305">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7007696B" w14:textId="77777777" w:rsidR="00F44305" w:rsidRPr="00F44305" w:rsidRDefault="00F44305" w:rsidP="00F44305">
            <w:pPr>
              <w:jc w:val="center"/>
              <w:rPr>
                <w:szCs w:val="20"/>
              </w:rPr>
            </w:pPr>
          </w:p>
        </w:tc>
      </w:tr>
      <w:tr w:rsidR="00F44305" w:rsidRPr="00F44305" w14:paraId="3D95D9BD" w14:textId="77777777" w:rsidTr="009734C9">
        <w:trPr>
          <w:trHeight w:val="1009"/>
        </w:trPr>
        <w:tc>
          <w:tcPr>
            <w:tcW w:w="968" w:type="dxa"/>
            <w:shd w:val="clear" w:color="auto" w:fill="auto"/>
            <w:vAlign w:val="center"/>
            <w:hideMark/>
          </w:tcPr>
          <w:p w14:paraId="075FB6A3" w14:textId="77777777" w:rsidR="00F44305" w:rsidRPr="00F44305" w:rsidRDefault="00F44305" w:rsidP="00F44305">
            <w:pPr>
              <w:jc w:val="center"/>
              <w:rPr>
                <w:szCs w:val="20"/>
              </w:rPr>
            </w:pPr>
            <w:r w:rsidRPr="00F44305">
              <w:rPr>
                <w:szCs w:val="20"/>
              </w:rPr>
              <w:lastRenderedPageBreak/>
              <w:t>8</w:t>
            </w:r>
          </w:p>
        </w:tc>
        <w:tc>
          <w:tcPr>
            <w:tcW w:w="4490" w:type="dxa"/>
            <w:tcBorders>
              <w:right w:val="single" w:sz="4" w:space="0" w:color="auto"/>
            </w:tcBorders>
            <w:shd w:val="clear" w:color="auto" w:fill="auto"/>
            <w:vAlign w:val="center"/>
            <w:hideMark/>
          </w:tcPr>
          <w:p w14:paraId="7DEE4F3F" w14:textId="77777777" w:rsidR="00F44305" w:rsidRPr="00F44305" w:rsidRDefault="00F44305" w:rsidP="00F44305">
            <w:pPr>
              <w:rPr>
                <w:szCs w:val="20"/>
              </w:rPr>
            </w:pPr>
            <w:r w:rsidRPr="00F44305">
              <w:rPr>
                <w:szCs w:val="20"/>
              </w:rPr>
              <w:t>Корректировка с учетом надежности и качества реализуемых товаров (оказываемых услуг), подлежащая учету в НВВ</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3A632164" w14:textId="77777777" w:rsidR="00F44305" w:rsidRPr="00F44305" w:rsidRDefault="00F44305" w:rsidP="00F44305">
            <w:pPr>
              <w:jc w:val="center"/>
              <w:rPr>
                <w:szCs w:val="20"/>
              </w:rPr>
            </w:pPr>
          </w:p>
        </w:tc>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tcPr>
          <w:p w14:paraId="0804DCC3" w14:textId="77777777" w:rsidR="00F44305" w:rsidRPr="00F44305" w:rsidRDefault="00F44305" w:rsidP="00F44305">
            <w:pPr>
              <w:jc w:val="center"/>
              <w:rPr>
                <w:szCs w:val="20"/>
              </w:rPr>
            </w:pPr>
          </w:p>
        </w:tc>
      </w:tr>
      <w:tr w:rsidR="00F44305" w:rsidRPr="00F44305" w14:paraId="63988B29" w14:textId="77777777" w:rsidTr="009734C9">
        <w:trPr>
          <w:trHeight w:val="1019"/>
        </w:trPr>
        <w:tc>
          <w:tcPr>
            <w:tcW w:w="968" w:type="dxa"/>
            <w:shd w:val="clear" w:color="auto" w:fill="auto"/>
            <w:vAlign w:val="center"/>
            <w:hideMark/>
          </w:tcPr>
          <w:p w14:paraId="38CF0AA4" w14:textId="77777777" w:rsidR="00F44305" w:rsidRPr="00F44305" w:rsidRDefault="00F44305" w:rsidP="00F44305">
            <w:pPr>
              <w:jc w:val="center"/>
              <w:rPr>
                <w:szCs w:val="20"/>
              </w:rPr>
            </w:pPr>
            <w:r w:rsidRPr="00F44305">
              <w:rPr>
                <w:szCs w:val="20"/>
              </w:rPr>
              <w:t>9</w:t>
            </w:r>
          </w:p>
        </w:tc>
        <w:tc>
          <w:tcPr>
            <w:tcW w:w="4490" w:type="dxa"/>
            <w:tcBorders>
              <w:right w:val="single" w:sz="4" w:space="0" w:color="auto"/>
            </w:tcBorders>
            <w:shd w:val="clear" w:color="auto" w:fill="auto"/>
            <w:vAlign w:val="center"/>
            <w:hideMark/>
          </w:tcPr>
          <w:p w14:paraId="79D80D64" w14:textId="77777777" w:rsidR="00F44305" w:rsidRPr="00F44305" w:rsidRDefault="00F44305" w:rsidP="00F44305">
            <w:pPr>
              <w:rPr>
                <w:szCs w:val="20"/>
              </w:rPr>
            </w:pPr>
            <w:r w:rsidRPr="00F44305">
              <w:rPr>
                <w:szCs w:val="20"/>
              </w:rPr>
              <w:t>Корректировка НВВ в связи с изменением (неисполнением) инвестиционной программы</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7086B108" w14:textId="77777777" w:rsidR="00F44305" w:rsidRPr="00F44305" w:rsidRDefault="00F44305" w:rsidP="00F44305">
            <w:pPr>
              <w:jc w:val="center"/>
              <w:rPr>
                <w:szCs w:val="20"/>
              </w:rPr>
            </w:pPr>
          </w:p>
        </w:tc>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tcPr>
          <w:p w14:paraId="7A427BE9" w14:textId="77777777" w:rsidR="00F44305" w:rsidRPr="00F44305" w:rsidRDefault="00F44305" w:rsidP="00F44305">
            <w:pPr>
              <w:jc w:val="center"/>
              <w:rPr>
                <w:szCs w:val="20"/>
              </w:rPr>
            </w:pPr>
          </w:p>
        </w:tc>
      </w:tr>
      <w:tr w:rsidR="00F44305" w:rsidRPr="00F44305" w14:paraId="41FE3063" w14:textId="77777777" w:rsidTr="009734C9">
        <w:trPr>
          <w:trHeight w:val="343"/>
        </w:trPr>
        <w:tc>
          <w:tcPr>
            <w:tcW w:w="968" w:type="dxa"/>
            <w:shd w:val="clear" w:color="auto" w:fill="auto"/>
            <w:vAlign w:val="center"/>
          </w:tcPr>
          <w:p w14:paraId="6E1F84ED" w14:textId="77777777" w:rsidR="00F44305" w:rsidRPr="00F44305" w:rsidRDefault="00F44305" w:rsidP="00F44305">
            <w:pPr>
              <w:jc w:val="center"/>
              <w:rPr>
                <w:szCs w:val="20"/>
              </w:rPr>
            </w:pPr>
            <w:r w:rsidRPr="00F44305">
              <w:rPr>
                <w:szCs w:val="20"/>
              </w:rPr>
              <w:t>11</w:t>
            </w:r>
          </w:p>
        </w:tc>
        <w:tc>
          <w:tcPr>
            <w:tcW w:w="4490" w:type="dxa"/>
            <w:shd w:val="clear" w:color="auto" w:fill="auto"/>
            <w:vAlign w:val="center"/>
          </w:tcPr>
          <w:p w14:paraId="4A3B5A8E" w14:textId="77777777" w:rsidR="00F44305" w:rsidRPr="00F44305" w:rsidRDefault="00F44305" w:rsidP="00F44305">
            <w:pPr>
              <w:rPr>
                <w:szCs w:val="20"/>
              </w:rPr>
            </w:pPr>
            <w:r w:rsidRPr="00F44305">
              <w:rPr>
                <w:szCs w:val="20"/>
              </w:rPr>
              <w:t>Корректировка НВВ, связанная с тарифными ограничениями (выпадающие доходы)</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620DC723" w14:textId="77777777" w:rsidR="00F44305" w:rsidRPr="00F44305" w:rsidRDefault="00F44305" w:rsidP="00F44305">
            <w:pPr>
              <w:jc w:val="center"/>
              <w:rPr>
                <w:szCs w:val="20"/>
              </w:rPr>
            </w:pPr>
          </w:p>
        </w:tc>
        <w:tc>
          <w:tcPr>
            <w:tcW w:w="1877" w:type="dxa"/>
            <w:tcBorders>
              <w:top w:val="single" w:sz="4" w:space="0" w:color="auto"/>
              <w:left w:val="nil"/>
              <w:bottom w:val="single" w:sz="4" w:space="0" w:color="auto"/>
              <w:right w:val="single" w:sz="4" w:space="0" w:color="auto"/>
            </w:tcBorders>
            <w:shd w:val="clear" w:color="000000" w:fill="FFFFFF"/>
            <w:vAlign w:val="center"/>
          </w:tcPr>
          <w:p w14:paraId="459D637B" w14:textId="77777777" w:rsidR="00F44305" w:rsidRPr="00F44305" w:rsidRDefault="00F44305" w:rsidP="00F44305">
            <w:pPr>
              <w:jc w:val="center"/>
              <w:rPr>
                <w:szCs w:val="20"/>
              </w:rPr>
            </w:pPr>
          </w:p>
        </w:tc>
      </w:tr>
      <w:tr w:rsidR="00F44305" w:rsidRPr="00F44305" w14:paraId="3EC660F5" w14:textId="77777777" w:rsidTr="009734C9">
        <w:trPr>
          <w:trHeight w:val="344"/>
        </w:trPr>
        <w:tc>
          <w:tcPr>
            <w:tcW w:w="968" w:type="dxa"/>
            <w:shd w:val="clear" w:color="auto" w:fill="auto"/>
            <w:vAlign w:val="center"/>
            <w:hideMark/>
          </w:tcPr>
          <w:p w14:paraId="4F93237A" w14:textId="77777777" w:rsidR="00F44305" w:rsidRPr="00F44305" w:rsidRDefault="00F44305" w:rsidP="00F44305">
            <w:pPr>
              <w:jc w:val="center"/>
              <w:rPr>
                <w:szCs w:val="20"/>
              </w:rPr>
            </w:pPr>
            <w:r w:rsidRPr="00F44305">
              <w:rPr>
                <w:szCs w:val="20"/>
              </w:rPr>
              <w:t>12</w:t>
            </w:r>
          </w:p>
        </w:tc>
        <w:tc>
          <w:tcPr>
            <w:tcW w:w="4490" w:type="dxa"/>
            <w:shd w:val="clear" w:color="auto" w:fill="auto"/>
            <w:vAlign w:val="center"/>
            <w:hideMark/>
          </w:tcPr>
          <w:p w14:paraId="5AC4CD2B" w14:textId="77777777" w:rsidR="00F44305" w:rsidRPr="00F44305" w:rsidRDefault="00F44305" w:rsidP="00F44305">
            <w:pPr>
              <w:rPr>
                <w:szCs w:val="20"/>
              </w:rPr>
            </w:pPr>
            <w:r w:rsidRPr="00F44305">
              <w:rPr>
                <w:szCs w:val="20"/>
              </w:rPr>
              <w:t>ИТОГО необходимая валовая выручка на потребительский рынок</w:t>
            </w:r>
          </w:p>
        </w:tc>
        <w:tc>
          <w:tcPr>
            <w:tcW w:w="2099" w:type="dxa"/>
            <w:tcBorders>
              <w:top w:val="nil"/>
              <w:left w:val="single" w:sz="4" w:space="0" w:color="auto"/>
              <w:bottom w:val="single" w:sz="4" w:space="0" w:color="auto"/>
              <w:right w:val="single" w:sz="4" w:space="0" w:color="auto"/>
            </w:tcBorders>
            <w:shd w:val="clear" w:color="000000" w:fill="FFFFFF"/>
          </w:tcPr>
          <w:p w14:paraId="4AFFE042" w14:textId="77777777" w:rsidR="00F44305" w:rsidRPr="00F44305" w:rsidRDefault="00F44305" w:rsidP="00F44305">
            <w:pPr>
              <w:jc w:val="center"/>
              <w:rPr>
                <w:szCs w:val="20"/>
              </w:rPr>
            </w:pPr>
            <w:r w:rsidRPr="00F44305">
              <w:rPr>
                <w:szCs w:val="20"/>
              </w:rPr>
              <w:t>232801,15</w:t>
            </w:r>
          </w:p>
        </w:tc>
        <w:tc>
          <w:tcPr>
            <w:tcW w:w="1877" w:type="dxa"/>
            <w:tcBorders>
              <w:top w:val="nil"/>
              <w:left w:val="nil"/>
              <w:bottom w:val="single" w:sz="4" w:space="0" w:color="auto"/>
              <w:right w:val="single" w:sz="4" w:space="0" w:color="auto"/>
            </w:tcBorders>
            <w:shd w:val="clear" w:color="000000" w:fill="FFFFFF"/>
          </w:tcPr>
          <w:p w14:paraId="554B248F" w14:textId="77777777" w:rsidR="00F44305" w:rsidRPr="00F44305" w:rsidRDefault="00F44305" w:rsidP="00F44305">
            <w:pPr>
              <w:jc w:val="center"/>
              <w:rPr>
                <w:szCs w:val="20"/>
              </w:rPr>
            </w:pPr>
            <w:r w:rsidRPr="00F44305">
              <w:rPr>
                <w:szCs w:val="20"/>
              </w:rPr>
              <w:t>210765,10</w:t>
            </w:r>
          </w:p>
        </w:tc>
      </w:tr>
    </w:tbl>
    <w:p w14:paraId="5B827D21" w14:textId="77777777" w:rsidR="00F44305" w:rsidRPr="00F44305" w:rsidRDefault="00F44305" w:rsidP="00F44305">
      <w:pPr>
        <w:spacing w:line="360" w:lineRule="auto"/>
        <w:ind w:left="1416" w:firstLine="708"/>
        <w:jc w:val="center"/>
        <w:rPr>
          <w:szCs w:val="20"/>
        </w:rPr>
      </w:pPr>
      <w:r w:rsidRPr="00F44305">
        <w:t xml:space="preserve"> (Приложение 5.9 к Методическим </w:t>
      </w:r>
      <w:proofErr w:type="gramStart"/>
      <w:r w:rsidRPr="00F44305">
        <w:t xml:space="preserve">указаниям)  </w:t>
      </w:r>
      <w:r w:rsidRPr="00F44305">
        <w:tab/>
      </w:r>
      <w:proofErr w:type="gramEnd"/>
      <w:r w:rsidRPr="00F44305">
        <w:tab/>
      </w:r>
      <w:r w:rsidRPr="00F44305">
        <w:tab/>
      </w:r>
      <w:r w:rsidRPr="00F44305">
        <w:rPr>
          <w:szCs w:val="20"/>
        </w:rPr>
        <w:t>тыс. руб.</w:t>
      </w:r>
    </w:p>
    <w:p w14:paraId="38074AEF" w14:textId="77777777" w:rsidR="00F44305" w:rsidRPr="00F44305" w:rsidRDefault="00F44305" w:rsidP="00F44305">
      <w:pPr>
        <w:ind w:right="142" w:firstLine="720"/>
        <w:jc w:val="both"/>
        <w:rPr>
          <w:sz w:val="28"/>
          <w:szCs w:val="28"/>
        </w:rPr>
      </w:pPr>
      <w:r w:rsidRPr="00F44305">
        <w:rPr>
          <w:sz w:val="28"/>
          <w:szCs w:val="28"/>
        </w:rPr>
        <w:t xml:space="preserve">Расчет необходимой валовой выручки произведен в соответствии </w:t>
      </w:r>
      <w:r w:rsidRPr="00F44305">
        <w:rPr>
          <w:sz w:val="28"/>
          <w:szCs w:val="28"/>
        </w:rPr>
        <w:br/>
        <w:t xml:space="preserve">с Методическими указаниями по расчету регулируемых цен (тарифов) </w:t>
      </w:r>
      <w:r w:rsidRPr="00F44305">
        <w:rPr>
          <w:sz w:val="28"/>
          <w:szCs w:val="28"/>
        </w:rPr>
        <w:br/>
        <w:t xml:space="preserve">в сфере теплоснабжения, утвержденными Приказом ФСТ России </w:t>
      </w:r>
      <w:r w:rsidRPr="00F44305">
        <w:rPr>
          <w:sz w:val="28"/>
          <w:szCs w:val="28"/>
        </w:rPr>
        <w:br/>
        <w:t>от 13.06.2013 № 760-э.</w:t>
      </w:r>
    </w:p>
    <w:p w14:paraId="0AD2748A" w14:textId="77777777" w:rsidR="00F44305" w:rsidRPr="00F44305" w:rsidRDefault="00F44305" w:rsidP="00F44305">
      <w:pPr>
        <w:ind w:right="142" w:firstLine="720"/>
        <w:jc w:val="both"/>
        <w:rPr>
          <w:sz w:val="28"/>
          <w:szCs w:val="28"/>
        </w:rPr>
      </w:pPr>
      <w:r w:rsidRPr="00F44305">
        <w:rPr>
          <w:sz w:val="28"/>
          <w:szCs w:val="28"/>
        </w:rPr>
        <w:t>Расчет НВВ на 2024-2027 год, отражен в приложении № 2 экспертного заключения.</w:t>
      </w:r>
    </w:p>
    <w:p w14:paraId="46CD9113" w14:textId="77777777" w:rsidR="00F44305" w:rsidRPr="00F44305" w:rsidRDefault="00F44305" w:rsidP="00F44305">
      <w:pPr>
        <w:ind w:right="142" w:firstLine="720"/>
        <w:jc w:val="both"/>
        <w:rPr>
          <w:sz w:val="28"/>
          <w:szCs w:val="28"/>
        </w:rPr>
      </w:pPr>
    </w:p>
    <w:p w14:paraId="57434F8E" w14:textId="77777777" w:rsidR="00F44305" w:rsidRPr="00F44305" w:rsidRDefault="00F44305" w:rsidP="00F44305">
      <w:pPr>
        <w:keepNext/>
        <w:ind w:right="-144"/>
        <w:jc w:val="center"/>
        <w:outlineLvl w:val="2"/>
        <w:rPr>
          <w:rFonts w:cs="Arial"/>
          <w:b/>
          <w:bCs/>
          <w:sz w:val="28"/>
          <w:szCs w:val="26"/>
          <w:lang w:eastAsia="en-US"/>
        </w:rPr>
      </w:pPr>
      <w:bookmarkStart w:id="77" w:name="_Toc85525430"/>
      <w:bookmarkStart w:id="78" w:name="_Toc122945234"/>
      <w:bookmarkStart w:id="79" w:name="_Toc144472019"/>
      <w:r w:rsidRPr="00F44305">
        <w:rPr>
          <w:rFonts w:cs="Arial"/>
          <w:b/>
          <w:bCs/>
          <w:sz w:val="28"/>
          <w:szCs w:val="26"/>
          <w:lang w:eastAsia="en-US"/>
        </w:rPr>
        <w:t>10. Тарифы ООО «А-Энерго» на тепловую энергию на 2023-2027год</w:t>
      </w:r>
      <w:bookmarkEnd w:id="77"/>
      <w:bookmarkEnd w:id="78"/>
      <w:bookmarkEnd w:id="79"/>
    </w:p>
    <w:p w14:paraId="4C4FE9A1" w14:textId="77777777" w:rsidR="00F44305" w:rsidRPr="00F44305" w:rsidRDefault="00F44305" w:rsidP="00F44305">
      <w:pPr>
        <w:ind w:right="142" w:firstLine="709"/>
        <w:jc w:val="both"/>
        <w:rPr>
          <w:sz w:val="28"/>
          <w:szCs w:val="28"/>
        </w:rPr>
      </w:pPr>
      <w:r w:rsidRPr="00F44305">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2023-2027 год рассчитаны следующим образом:</w:t>
      </w:r>
    </w:p>
    <w:p w14:paraId="30C2A6AC" w14:textId="77777777" w:rsidR="00F44305" w:rsidRPr="00F44305" w:rsidRDefault="00F44305" w:rsidP="00F44305">
      <w:pPr>
        <w:tabs>
          <w:tab w:val="left" w:pos="1890"/>
        </w:tabs>
        <w:spacing w:line="360" w:lineRule="auto"/>
        <w:ind w:left="8081" w:right="142" w:hanging="7939"/>
        <w:jc w:val="right"/>
        <w:rPr>
          <w:sz w:val="28"/>
          <w:szCs w:val="28"/>
        </w:rPr>
      </w:pPr>
      <w:r w:rsidRPr="00F44305">
        <w:rPr>
          <w:sz w:val="28"/>
          <w:szCs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F44305" w:rsidRPr="00F44305" w14:paraId="43125DC3" w14:textId="77777777" w:rsidTr="009734C9">
        <w:trPr>
          <w:trHeight w:val="624"/>
          <w:jc w:val="center"/>
        </w:trPr>
        <w:tc>
          <w:tcPr>
            <w:tcW w:w="1904" w:type="dxa"/>
            <w:vMerge w:val="restart"/>
            <w:shd w:val="clear" w:color="auto" w:fill="auto"/>
            <w:vAlign w:val="center"/>
            <w:hideMark/>
          </w:tcPr>
          <w:p w14:paraId="3680DE84" w14:textId="77777777" w:rsidR="00F44305" w:rsidRPr="00F44305" w:rsidRDefault="00F44305" w:rsidP="00F44305">
            <w:pPr>
              <w:ind w:firstLine="142"/>
              <w:jc w:val="center"/>
              <w:rPr>
                <w:bCs/>
                <w:szCs w:val="20"/>
              </w:rPr>
            </w:pPr>
            <w:r w:rsidRPr="00F44305">
              <w:rPr>
                <w:bCs/>
                <w:szCs w:val="20"/>
              </w:rPr>
              <w:t>Период</w:t>
            </w:r>
          </w:p>
          <w:p w14:paraId="08E5331E" w14:textId="77777777" w:rsidR="00F44305" w:rsidRPr="00F44305" w:rsidRDefault="00F44305" w:rsidP="00F44305">
            <w:pPr>
              <w:ind w:firstLine="142"/>
              <w:jc w:val="center"/>
              <w:rPr>
                <w:bCs/>
                <w:szCs w:val="20"/>
              </w:rPr>
            </w:pPr>
          </w:p>
        </w:tc>
        <w:tc>
          <w:tcPr>
            <w:tcW w:w="1904" w:type="dxa"/>
            <w:shd w:val="clear" w:color="auto" w:fill="auto"/>
            <w:hideMark/>
          </w:tcPr>
          <w:p w14:paraId="5BE6AC1C" w14:textId="77777777" w:rsidR="00F44305" w:rsidRPr="00F44305" w:rsidRDefault="00F44305" w:rsidP="00F44305">
            <w:pPr>
              <w:ind w:firstLine="33"/>
              <w:jc w:val="center"/>
              <w:rPr>
                <w:szCs w:val="20"/>
              </w:rPr>
            </w:pPr>
            <w:r w:rsidRPr="00F44305">
              <w:rPr>
                <w:szCs w:val="20"/>
              </w:rPr>
              <w:t>Полезный отпуск</w:t>
            </w:r>
          </w:p>
        </w:tc>
        <w:tc>
          <w:tcPr>
            <w:tcW w:w="1904" w:type="dxa"/>
            <w:shd w:val="clear" w:color="auto" w:fill="auto"/>
            <w:hideMark/>
          </w:tcPr>
          <w:p w14:paraId="3B65A070" w14:textId="77777777" w:rsidR="00F44305" w:rsidRPr="00F44305" w:rsidRDefault="00F44305" w:rsidP="00F44305">
            <w:pPr>
              <w:ind w:firstLine="34"/>
              <w:jc w:val="center"/>
              <w:rPr>
                <w:szCs w:val="20"/>
              </w:rPr>
            </w:pPr>
            <w:r w:rsidRPr="00F44305">
              <w:rPr>
                <w:szCs w:val="20"/>
              </w:rPr>
              <w:t>Тариф</w:t>
            </w:r>
            <w:r w:rsidRPr="00F44305">
              <w:rPr>
                <w:szCs w:val="20"/>
              </w:rPr>
              <w:br/>
              <w:t>(гр.5/гр.2)</w:t>
            </w:r>
          </w:p>
        </w:tc>
        <w:tc>
          <w:tcPr>
            <w:tcW w:w="1904" w:type="dxa"/>
            <w:shd w:val="clear" w:color="auto" w:fill="auto"/>
            <w:vAlign w:val="center"/>
            <w:hideMark/>
          </w:tcPr>
          <w:p w14:paraId="44C8C29A" w14:textId="77777777" w:rsidR="00F44305" w:rsidRPr="00F44305" w:rsidRDefault="00F44305" w:rsidP="00F44305">
            <w:pPr>
              <w:ind w:firstLine="34"/>
              <w:jc w:val="center"/>
              <w:rPr>
                <w:szCs w:val="20"/>
              </w:rPr>
            </w:pPr>
            <w:r w:rsidRPr="00F44305">
              <w:rPr>
                <w:szCs w:val="20"/>
              </w:rPr>
              <w:t>Рост: в 2023 от расчета ДПР, а в 2024-2027 во 2 полугодии относительно первого</w:t>
            </w:r>
          </w:p>
        </w:tc>
        <w:tc>
          <w:tcPr>
            <w:tcW w:w="1904" w:type="dxa"/>
            <w:shd w:val="clear" w:color="auto" w:fill="auto"/>
            <w:vAlign w:val="center"/>
            <w:hideMark/>
          </w:tcPr>
          <w:p w14:paraId="64DE6695" w14:textId="77777777" w:rsidR="00F44305" w:rsidRPr="00F44305" w:rsidRDefault="00F44305" w:rsidP="00F44305">
            <w:pPr>
              <w:ind w:firstLine="34"/>
              <w:jc w:val="center"/>
              <w:rPr>
                <w:szCs w:val="20"/>
              </w:rPr>
            </w:pPr>
            <w:r w:rsidRPr="00F44305">
              <w:rPr>
                <w:szCs w:val="20"/>
              </w:rPr>
              <w:t>НВВ</w:t>
            </w:r>
          </w:p>
        </w:tc>
      </w:tr>
      <w:tr w:rsidR="00F44305" w:rsidRPr="00F44305" w14:paraId="26BAE920" w14:textId="77777777" w:rsidTr="009734C9">
        <w:trPr>
          <w:trHeight w:val="312"/>
          <w:jc w:val="center"/>
        </w:trPr>
        <w:tc>
          <w:tcPr>
            <w:tcW w:w="1904" w:type="dxa"/>
            <w:vMerge/>
            <w:shd w:val="clear" w:color="auto" w:fill="auto"/>
            <w:hideMark/>
          </w:tcPr>
          <w:p w14:paraId="32A3D071" w14:textId="77777777" w:rsidR="00F44305" w:rsidRPr="00F44305" w:rsidRDefault="00F44305" w:rsidP="00F44305">
            <w:pPr>
              <w:ind w:firstLine="142"/>
              <w:jc w:val="center"/>
              <w:rPr>
                <w:bCs/>
                <w:szCs w:val="20"/>
              </w:rPr>
            </w:pPr>
          </w:p>
        </w:tc>
        <w:tc>
          <w:tcPr>
            <w:tcW w:w="1904" w:type="dxa"/>
            <w:shd w:val="clear" w:color="auto" w:fill="auto"/>
            <w:hideMark/>
          </w:tcPr>
          <w:p w14:paraId="51804748" w14:textId="77777777" w:rsidR="00F44305" w:rsidRPr="00F44305" w:rsidRDefault="00F44305" w:rsidP="00F44305">
            <w:pPr>
              <w:ind w:firstLine="33"/>
              <w:jc w:val="center"/>
              <w:rPr>
                <w:szCs w:val="20"/>
              </w:rPr>
            </w:pPr>
            <w:r w:rsidRPr="00F44305">
              <w:rPr>
                <w:szCs w:val="20"/>
              </w:rPr>
              <w:t>Гкал</w:t>
            </w:r>
          </w:p>
        </w:tc>
        <w:tc>
          <w:tcPr>
            <w:tcW w:w="1904" w:type="dxa"/>
            <w:shd w:val="clear" w:color="auto" w:fill="auto"/>
            <w:hideMark/>
          </w:tcPr>
          <w:p w14:paraId="413B72E4" w14:textId="77777777" w:rsidR="00F44305" w:rsidRPr="00F44305" w:rsidRDefault="00F44305" w:rsidP="00F44305">
            <w:pPr>
              <w:ind w:firstLine="34"/>
              <w:jc w:val="center"/>
              <w:rPr>
                <w:szCs w:val="20"/>
              </w:rPr>
            </w:pPr>
            <w:r w:rsidRPr="00F44305">
              <w:rPr>
                <w:szCs w:val="20"/>
              </w:rPr>
              <w:t>руб./Гкал</w:t>
            </w:r>
          </w:p>
        </w:tc>
        <w:tc>
          <w:tcPr>
            <w:tcW w:w="1904" w:type="dxa"/>
            <w:shd w:val="clear" w:color="auto" w:fill="auto"/>
            <w:hideMark/>
          </w:tcPr>
          <w:p w14:paraId="20B37796" w14:textId="77777777" w:rsidR="00F44305" w:rsidRPr="00F44305" w:rsidRDefault="00F44305" w:rsidP="00F44305">
            <w:pPr>
              <w:ind w:firstLine="34"/>
              <w:jc w:val="center"/>
              <w:rPr>
                <w:szCs w:val="20"/>
              </w:rPr>
            </w:pPr>
            <w:r w:rsidRPr="00F44305">
              <w:rPr>
                <w:szCs w:val="20"/>
              </w:rPr>
              <w:t>%</w:t>
            </w:r>
          </w:p>
        </w:tc>
        <w:tc>
          <w:tcPr>
            <w:tcW w:w="1904" w:type="dxa"/>
            <w:shd w:val="clear" w:color="auto" w:fill="auto"/>
            <w:hideMark/>
          </w:tcPr>
          <w:p w14:paraId="1FFF7868" w14:textId="77777777" w:rsidR="00F44305" w:rsidRPr="00F44305" w:rsidRDefault="00F44305" w:rsidP="00F44305">
            <w:pPr>
              <w:ind w:firstLine="34"/>
              <w:jc w:val="center"/>
              <w:rPr>
                <w:szCs w:val="20"/>
              </w:rPr>
            </w:pPr>
            <w:r w:rsidRPr="00F44305">
              <w:rPr>
                <w:szCs w:val="20"/>
              </w:rPr>
              <w:t>тыс. руб.</w:t>
            </w:r>
          </w:p>
        </w:tc>
      </w:tr>
      <w:tr w:rsidR="00F44305" w:rsidRPr="00F44305" w14:paraId="6C7E1850" w14:textId="77777777" w:rsidTr="009734C9">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6B8E4511" w14:textId="77777777" w:rsidR="00F44305" w:rsidRPr="00F44305" w:rsidRDefault="00F44305" w:rsidP="00F44305">
            <w:pPr>
              <w:jc w:val="center"/>
              <w:rPr>
                <w:szCs w:val="20"/>
              </w:rPr>
            </w:pPr>
            <w:r w:rsidRPr="00F44305">
              <w:rPr>
                <w:szCs w:val="20"/>
              </w:rPr>
              <w:t>1</w:t>
            </w:r>
          </w:p>
        </w:tc>
        <w:tc>
          <w:tcPr>
            <w:tcW w:w="1904" w:type="dxa"/>
            <w:tcBorders>
              <w:top w:val="nil"/>
              <w:left w:val="nil"/>
              <w:bottom w:val="single" w:sz="4" w:space="0" w:color="auto"/>
              <w:right w:val="single" w:sz="4" w:space="0" w:color="auto"/>
            </w:tcBorders>
            <w:shd w:val="clear" w:color="auto" w:fill="auto"/>
            <w:vAlign w:val="center"/>
          </w:tcPr>
          <w:p w14:paraId="4BFC9237" w14:textId="77777777" w:rsidR="00F44305" w:rsidRPr="00F44305" w:rsidRDefault="00F44305" w:rsidP="00F44305">
            <w:pPr>
              <w:jc w:val="center"/>
              <w:rPr>
                <w:szCs w:val="20"/>
              </w:rPr>
            </w:pPr>
            <w:r w:rsidRPr="00F44305">
              <w:rPr>
                <w:szCs w:val="20"/>
              </w:rPr>
              <w:t>2</w:t>
            </w:r>
          </w:p>
        </w:tc>
        <w:tc>
          <w:tcPr>
            <w:tcW w:w="1904" w:type="dxa"/>
            <w:tcBorders>
              <w:top w:val="nil"/>
              <w:left w:val="nil"/>
              <w:bottom w:val="single" w:sz="4" w:space="0" w:color="auto"/>
              <w:right w:val="single" w:sz="4" w:space="0" w:color="auto"/>
            </w:tcBorders>
            <w:shd w:val="clear" w:color="auto" w:fill="auto"/>
            <w:vAlign w:val="center"/>
          </w:tcPr>
          <w:p w14:paraId="33821755" w14:textId="77777777" w:rsidR="00F44305" w:rsidRPr="00F44305" w:rsidRDefault="00F44305" w:rsidP="00F44305">
            <w:pPr>
              <w:jc w:val="center"/>
              <w:rPr>
                <w:szCs w:val="20"/>
              </w:rPr>
            </w:pPr>
            <w:r w:rsidRPr="00F44305">
              <w:rPr>
                <w:szCs w:val="20"/>
              </w:rPr>
              <w:t>3</w:t>
            </w:r>
          </w:p>
        </w:tc>
        <w:tc>
          <w:tcPr>
            <w:tcW w:w="1904" w:type="dxa"/>
            <w:tcBorders>
              <w:top w:val="nil"/>
              <w:left w:val="nil"/>
              <w:bottom w:val="single" w:sz="4" w:space="0" w:color="auto"/>
              <w:right w:val="single" w:sz="4" w:space="0" w:color="auto"/>
            </w:tcBorders>
            <w:shd w:val="clear" w:color="auto" w:fill="auto"/>
            <w:vAlign w:val="center"/>
          </w:tcPr>
          <w:p w14:paraId="20C5D912" w14:textId="77777777" w:rsidR="00F44305" w:rsidRPr="00F44305" w:rsidRDefault="00F44305" w:rsidP="00F44305">
            <w:pPr>
              <w:jc w:val="center"/>
              <w:rPr>
                <w:szCs w:val="20"/>
              </w:rPr>
            </w:pPr>
            <w:r w:rsidRPr="00F44305">
              <w:rPr>
                <w:szCs w:val="20"/>
              </w:rPr>
              <w:t>4</w:t>
            </w:r>
          </w:p>
        </w:tc>
        <w:tc>
          <w:tcPr>
            <w:tcW w:w="1904" w:type="dxa"/>
            <w:tcBorders>
              <w:top w:val="nil"/>
              <w:left w:val="nil"/>
              <w:bottom w:val="single" w:sz="4" w:space="0" w:color="auto"/>
              <w:right w:val="single" w:sz="4" w:space="0" w:color="auto"/>
            </w:tcBorders>
            <w:shd w:val="clear" w:color="auto" w:fill="auto"/>
            <w:vAlign w:val="center"/>
          </w:tcPr>
          <w:p w14:paraId="61253C10" w14:textId="77777777" w:rsidR="00F44305" w:rsidRPr="00F44305" w:rsidRDefault="00F44305" w:rsidP="00F44305">
            <w:pPr>
              <w:jc w:val="center"/>
              <w:rPr>
                <w:szCs w:val="20"/>
              </w:rPr>
            </w:pPr>
            <w:r w:rsidRPr="00F44305">
              <w:rPr>
                <w:szCs w:val="20"/>
              </w:rPr>
              <w:t>5=2×3</w:t>
            </w:r>
          </w:p>
        </w:tc>
      </w:tr>
      <w:tr w:rsidR="00F44305" w:rsidRPr="00F44305" w14:paraId="16B08D07" w14:textId="77777777" w:rsidTr="009734C9">
        <w:trPr>
          <w:trHeight w:val="312"/>
          <w:jc w:val="center"/>
        </w:trPr>
        <w:tc>
          <w:tcPr>
            <w:tcW w:w="1904" w:type="dxa"/>
            <w:shd w:val="clear" w:color="auto" w:fill="auto"/>
            <w:hideMark/>
          </w:tcPr>
          <w:p w14:paraId="3C77A17C" w14:textId="3EBE4597" w:rsidR="00F44305" w:rsidRPr="00F44305" w:rsidRDefault="00F44305" w:rsidP="00F44305">
            <w:pPr>
              <w:ind w:firstLine="142"/>
              <w:jc w:val="center"/>
              <w:rPr>
                <w:szCs w:val="20"/>
              </w:rPr>
            </w:pPr>
            <w:r w:rsidRPr="00F44305">
              <w:rPr>
                <w:szCs w:val="20"/>
              </w:rPr>
              <w:t xml:space="preserve">с </w:t>
            </w:r>
            <w:proofErr w:type="gramStart"/>
            <w:r>
              <w:rPr>
                <w:szCs w:val="20"/>
              </w:rPr>
              <w:t>04</w:t>
            </w:r>
            <w:r w:rsidRPr="00F44305">
              <w:rPr>
                <w:szCs w:val="20"/>
              </w:rPr>
              <w:t>.</w:t>
            </w:r>
            <w:r>
              <w:rPr>
                <w:szCs w:val="20"/>
              </w:rPr>
              <w:t>10</w:t>
            </w:r>
            <w:r w:rsidRPr="00F44305">
              <w:rPr>
                <w:szCs w:val="20"/>
              </w:rPr>
              <w:t>.2023  по</w:t>
            </w:r>
            <w:proofErr w:type="gramEnd"/>
            <w:r w:rsidRPr="00F44305">
              <w:rPr>
                <w:szCs w:val="20"/>
              </w:rPr>
              <w:t xml:space="preserve"> 31.12.2023</w:t>
            </w:r>
          </w:p>
        </w:tc>
        <w:tc>
          <w:tcPr>
            <w:tcW w:w="1904" w:type="dxa"/>
            <w:shd w:val="clear" w:color="auto" w:fill="auto"/>
            <w:vAlign w:val="center"/>
          </w:tcPr>
          <w:p w14:paraId="547AE597" w14:textId="77777777" w:rsidR="00F44305" w:rsidRPr="00F44305" w:rsidRDefault="00F44305" w:rsidP="00F44305">
            <w:pPr>
              <w:jc w:val="center"/>
              <w:rPr>
                <w:snapToGrid w:val="0"/>
              </w:rPr>
            </w:pPr>
            <w:r w:rsidRPr="00F44305">
              <w:rPr>
                <w:snapToGrid w:val="0"/>
              </w:rPr>
              <w:t>49078,51</w:t>
            </w:r>
          </w:p>
        </w:tc>
        <w:tc>
          <w:tcPr>
            <w:tcW w:w="1904" w:type="dxa"/>
            <w:shd w:val="clear" w:color="auto" w:fill="auto"/>
            <w:vAlign w:val="center"/>
          </w:tcPr>
          <w:p w14:paraId="09C6C001" w14:textId="77777777" w:rsidR="00F44305" w:rsidRPr="00F44305" w:rsidRDefault="00F44305" w:rsidP="00F44305">
            <w:pPr>
              <w:jc w:val="center"/>
              <w:rPr>
                <w:snapToGrid w:val="0"/>
              </w:rPr>
            </w:pPr>
            <w:r w:rsidRPr="00F44305">
              <w:rPr>
                <w:snapToGrid w:val="0"/>
              </w:rPr>
              <w:t>4294,45</w:t>
            </w:r>
          </w:p>
        </w:tc>
        <w:tc>
          <w:tcPr>
            <w:tcW w:w="1904" w:type="dxa"/>
            <w:shd w:val="clear" w:color="auto" w:fill="auto"/>
            <w:vAlign w:val="center"/>
          </w:tcPr>
          <w:p w14:paraId="28C09A4A" w14:textId="77777777" w:rsidR="00F44305" w:rsidRPr="00F44305" w:rsidRDefault="00F44305" w:rsidP="00F44305">
            <w:pPr>
              <w:ind w:firstLine="34"/>
              <w:jc w:val="center"/>
            </w:pPr>
            <w:r w:rsidRPr="00F44305">
              <w:t>0,00</w:t>
            </w:r>
          </w:p>
        </w:tc>
        <w:tc>
          <w:tcPr>
            <w:tcW w:w="1904" w:type="dxa"/>
            <w:shd w:val="clear" w:color="auto" w:fill="auto"/>
            <w:vAlign w:val="center"/>
          </w:tcPr>
          <w:p w14:paraId="7FEBDDFF" w14:textId="77777777" w:rsidR="00F44305" w:rsidRPr="00F44305" w:rsidRDefault="00F44305" w:rsidP="00F44305">
            <w:pPr>
              <w:jc w:val="center"/>
              <w:rPr>
                <w:snapToGrid w:val="0"/>
              </w:rPr>
            </w:pPr>
            <w:r w:rsidRPr="00F44305">
              <w:rPr>
                <w:snapToGrid w:val="0"/>
              </w:rPr>
              <w:t>210765,10</w:t>
            </w:r>
          </w:p>
        </w:tc>
      </w:tr>
      <w:tr w:rsidR="00F44305" w:rsidRPr="00F44305" w14:paraId="704B9254" w14:textId="77777777" w:rsidTr="009734C9">
        <w:trPr>
          <w:trHeight w:val="312"/>
          <w:jc w:val="center"/>
        </w:trPr>
        <w:tc>
          <w:tcPr>
            <w:tcW w:w="1904" w:type="dxa"/>
            <w:shd w:val="clear" w:color="auto" w:fill="auto"/>
          </w:tcPr>
          <w:p w14:paraId="0E1F1618"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01.01.2024  по</w:t>
            </w:r>
            <w:proofErr w:type="gramEnd"/>
            <w:r w:rsidRPr="00F44305">
              <w:rPr>
                <w:szCs w:val="20"/>
              </w:rPr>
              <w:t xml:space="preserve"> 30.06.2024</w:t>
            </w:r>
          </w:p>
        </w:tc>
        <w:tc>
          <w:tcPr>
            <w:tcW w:w="1904" w:type="dxa"/>
            <w:vMerge w:val="restart"/>
            <w:shd w:val="clear" w:color="auto" w:fill="auto"/>
            <w:vAlign w:val="center"/>
          </w:tcPr>
          <w:p w14:paraId="599F544F" w14:textId="77777777" w:rsidR="00F44305" w:rsidRPr="00F44305" w:rsidRDefault="00F44305" w:rsidP="00F44305">
            <w:pPr>
              <w:jc w:val="center"/>
              <w:rPr>
                <w:szCs w:val="20"/>
              </w:rPr>
            </w:pPr>
            <w:r w:rsidRPr="00F44305">
              <w:rPr>
                <w:snapToGrid w:val="0"/>
              </w:rPr>
              <w:t>49078,51</w:t>
            </w:r>
          </w:p>
        </w:tc>
        <w:tc>
          <w:tcPr>
            <w:tcW w:w="1904" w:type="dxa"/>
            <w:shd w:val="clear" w:color="auto" w:fill="auto"/>
            <w:vAlign w:val="center"/>
          </w:tcPr>
          <w:p w14:paraId="50724060" w14:textId="77777777" w:rsidR="00F44305" w:rsidRPr="00F44305" w:rsidRDefault="00F44305" w:rsidP="00F44305">
            <w:pPr>
              <w:jc w:val="center"/>
              <w:rPr>
                <w:szCs w:val="20"/>
              </w:rPr>
            </w:pPr>
            <w:r w:rsidRPr="00F44305">
              <w:rPr>
                <w:szCs w:val="20"/>
              </w:rPr>
              <w:t>4294,45</w:t>
            </w:r>
          </w:p>
        </w:tc>
        <w:tc>
          <w:tcPr>
            <w:tcW w:w="1904" w:type="dxa"/>
            <w:shd w:val="clear" w:color="auto" w:fill="auto"/>
            <w:vAlign w:val="center"/>
          </w:tcPr>
          <w:p w14:paraId="4A1C8F5F" w14:textId="77777777" w:rsidR="00F44305" w:rsidRPr="00F44305" w:rsidRDefault="00F44305" w:rsidP="00F44305">
            <w:pPr>
              <w:ind w:firstLine="34"/>
              <w:jc w:val="center"/>
            </w:pPr>
            <w:r w:rsidRPr="00F44305">
              <w:t>0,00</w:t>
            </w:r>
          </w:p>
        </w:tc>
        <w:tc>
          <w:tcPr>
            <w:tcW w:w="1904" w:type="dxa"/>
            <w:vMerge w:val="restart"/>
            <w:shd w:val="clear" w:color="auto" w:fill="auto"/>
            <w:vAlign w:val="center"/>
          </w:tcPr>
          <w:p w14:paraId="44B509F3" w14:textId="77777777" w:rsidR="00F44305" w:rsidRPr="00F44305" w:rsidRDefault="00F44305" w:rsidP="00F44305">
            <w:pPr>
              <w:jc w:val="center"/>
              <w:rPr>
                <w:snapToGrid w:val="0"/>
              </w:rPr>
            </w:pPr>
            <w:r w:rsidRPr="00F44305">
              <w:rPr>
                <w:snapToGrid w:val="0"/>
              </w:rPr>
              <w:t>215191,00</w:t>
            </w:r>
          </w:p>
        </w:tc>
      </w:tr>
      <w:tr w:rsidR="00F44305" w:rsidRPr="00F44305" w14:paraId="50CAF68B" w14:textId="77777777" w:rsidTr="009734C9">
        <w:trPr>
          <w:trHeight w:val="312"/>
          <w:jc w:val="center"/>
        </w:trPr>
        <w:tc>
          <w:tcPr>
            <w:tcW w:w="1904" w:type="dxa"/>
            <w:shd w:val="clear" w:color="auto" w:fill="auto"/>
          </w:tcPr>
          <w:p w14:paraId="1E39A5AA"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01.07.2024  по</w:t>
            </w:r>
            <w:proofErr w:type="gramEnd"/>
            <w:r w:rsidRPr="00F44305">
              <w:rPr>
                <w:szCs w:val="20"/>
              </w:rPr>
              <w:t xml:space="preserve"> 31.12.2024</w:t>
            </w:r>
          </w:p>
        </w:tc>
        <w:tc>
          <w:tcPr>
            <w:tcW w:w="1904" w:type="dxa"/>
            <w:vMerge/>
            <w:shd w:val="clear" w:color="auto" w:fill="auto"/>
            <w:vAlign w:val="center"/>
          </w:tcPr>
          <w:p w14:paraId="24953C0F" w14:textId="77777777" w:rsidR="00F44305" w:rsidRPr="00F44305" w:rsidRDefault="00F44305" w:rsidP="00F44305">
            <w:pPr>
              <w:jc w:val="center"/>
              <w:rPr>
                <w:snapToGrid w:val="0"/>
              </w:rPr>
            </w:pPr>
          </w:p>
        </w:tc>
        <w:tc>
          <w:tcPr>
            <w:tcW w:w="1904" w:type="dxa"/>
            <w:shd w:val="clear" w:color="auto" w:fill="auto"/>
            <w:vAlign w:val="center"/>
          </w:tcPr>
          <w:p w14:paraId="0C2DC200" w14:textId="77777777" w:rsidR="00F44305" w:rsidRPr="00F44305" w:rsidRDefault="00F44305" w:rsidP="00F44305">
            <w:pPr>
              <w:jc w:val="center"/>
              <w:rPr>
                <w:szCs w:val="20"/>
              </w:rPr>
            </w:pPr>
            <w:r w:rsidRPr="00F44305">
              <w:rPr>
                <w:szCs w:val="20"/>
              </w:rPr>
              <w:t>4509,17</w:t>
            </w:r>
          </w:p>
        </w:tc>
        <w:tc>
          <w:tcPr>
            <w:tcW w:w="1904" w:type="dxa"/>
            <w:shd w:val="clear" w:color="auto" w:fill="auto"/>
            <w:vAlign w:val="center"/>
          </w:tcPr>
          <w:p w14:paraId="52783677" w14:textId="77777777" w:rsidR="00F44305" w:rsidRPr="00F44305" w:rsidRDefault="00F44305" w:rsidP="00F44305">
            <w:pPr>
              <w:ind w:firstLine="34"/>
              <w:jc w:val="center"/>
            </w:pPr>
            <w:r w:rsidRPr="00F44305">
              <w:t>5,00</w:t>
            </w:r>
          </w:p>
        </w:tc>
        <w:tc>
          <w:tcPr>
            <w:tcW w:w="1904" w:type="dxa"/>
            <w:vMerge/>
            <w:shd w:val="clear" w:color="auto" w:fill="auto"/>
            <w:vAlign w:val="center"/>
          </w:tcPr>
          <w:p w14:paraId="68CE6379" w14:textId="77777777" w:rsidR="00F44305" w:rsidRPr="00F44305" w:rsidRDefault="00F44305" w:rsidP="00F44305">
            <w:pPr>
              <w:jc w:val="center"/>
              <w:rPr>
                <w:snapToGrid w:val="0"/>
              </w:rPr>
            </w:pPr>
          </w:p>
        </w:tc>
      </w:tr>
      <w:tr w:rsidR="00F44305" w:rsidRPr="00F44305" w14:paraId="32F405E4" w14:textId="77777777" w:rsidTr="009734C9">
        <w:trPr>
          <w:trHeight w:val="312"/>
          <w:jc w:val="center"/>
        </w:trPr>
        <w:tc>
          <w:tcPr>
            <w:tcW w:w="1904" w:type="dxa"/>
            <w:shd w:val="clear" w:color="auto" w:fill="auto"/>
          </w:tcPr>
          <w:p w14:paraId="15610751"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01.01.2025  по</w:t>
            </w:r>
            <w:proofErr w:type="gramEnd"/>
            <w:r w:rsidRPr="00F44305">
              <w:rPr>
                <w:szCs w:val="20"/>
              </w:rPr>
              <w:t xml:space="preserve"> 30.06.2025</w:t>
            </w:r>
          </w:p>
        </w:tc>
        <w:tc>
          <w:tcPr>
            <w:tcW w:w="1904" w:type="dxa"/>
            <w:vMerge w:val="restart"/>
            <w:shd w:val="clear" w:color="auto" w:fill="auto"/>
            <w:vAlign w:val="center"/>
          </w:tcPr>
          <w:p w14:paraId="46627994" w14:textId="77777777" w:rsidR="00F44305" w:rsidRPr="00F44305" w:rsidRDefault="00F44305" w:rsidP="00F44305">
            <w:pPr>
              <w:jc w:val="center"/>
              <w:rPr>
                <w:szCs w:val="20"/>
              </w:rPr>
            </w:pPr>
            <w:r w:rsidRPr="00F44305">
              <w:rPr>
                <w:snapToGrid w:val="0"/>
              </w:rPr>
              <w:t>49078,51</w:t>
            </w:r>
          </w:p>
        </w:tc>
        <w:tc>
          <w:tcPr>
            <w:tcW w:w="1904" w:type="dxa"/>
            <w:shd w:val="clear" w:color="auto" w:fill="auto"/>
            <w:vAlign w:val="center"/>
          </w:tcPr>
          <w:p w14:paraId="4ADF03B9" w14:textId="77777777" w:rsidR="00F44305" w:rsidRPr="00F44305" w:rsidRDefault="00F44305" w:rsidP="00F44305">
            <w:pPr>
              <w:jc w:val="center"/>
              <w:rPr>
                <w:szCs w:val="20"/>
              </w:rPr>
            </w:pPr>
            <w:r w:rsidRPr="00F44305">
              <w:rPr>
                <w:szCs w:val="20"/>
              </w:rPr>
              <w:t>4509,17</w:t>
            </w:r>
          </w:p>
        </w:tc>
        <w:tc>
          <w:tcPr>
            <w:tcW w:w="1904" w:type="dxa"/>
            <w:shd w:val="clear" w:color="auto" w:fill="auto"/>
            <w:vAlign w:val="center"/>
          </w:tcPr>
          <w:p w14:paraId="689EABB1" w14:textId="77777777" w:rsidR="00F44305" w:rsidRPr="00F44305" w:rsidRDefault="00F44305" w:rsidP="00F44305">
            <w:pPr>
              <w:ind w:firstLine="34"/>
              <w:jc w:val="center"/>
            </w:pPr>
            <w:r w:rsidRPr="00F44305">
              <w:t>0,00</w:t>
            </w:r>
          </w:p>
        </w:tc>
        <w:tc>
          <w:tcPr>
            <w:tcW w:w="1904" w:type="dxa"/>
            <w:vMerge w:val="restart"/>
            <w:shd w:val="clear" w:color="auto" w:fill="auto"/>
            <w:vAlign w:val="center"/>
          </w:tcPr>
          <w:p w14:paraId="2A2D9D30" w14:textId="77777777" w:rsidR="00F44305" w:rsidRPr="00F44305" w:rsidRDefault="00F44305" w:rsidP="00F44305">
            <w:pPr>
              <w:jc w:val="center"/>
              <w:rPr>
                <w:snapToGrid w:val="0"/>
              </w:rPr>
            </w:pPr>
            <w:r w:rsidRPr="00F44305">
              <w:rPr>
                <w:snapToGrid w:val="0"/>
              </w:rPr>
              <w:t>225950,70</w:t>
            </w:r>
          </w:p>
        </w:tc>
      </w:tr>
      <w:tr w:rsidR="00F44305" w:rsidRPr="00F44305" w14:paraId="43759586" w14:textId="77777777" w:rsidTr="009734C9">
        <w:trPr>
          <w:trHeight w:val="312"/>
          <w:jc w:val="center"/>
        </w:trPr>
        <w:tc>
          <w:tcPr>
            <w:tcW w:w="1904" w:type="dxa"/>
            <w:shd w:val="clear" w:color="auto" w:fill="auto"/>
          </w:tcPr>
          <w:p w14:paraId="5692D24B"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01.07.2025  по</w:t>
            </w:r>
            <w:proofErr w:type="gramEnd"/>
            <w:r w:rsidRPr="00F44305">
              <w:rPr>
                <w:szCs w:val="20"/>
              </w:rPr>
              <w:t xml:space="preserve"> 31.12.2025</w:t>
            </w:r>
          </w:p>
        </w:tc>
        <w:tc>
          <w:tcPr>
            <w:tcW w:w="1904" w:type="dxa"/>
            <w:vMerge/>
            <w:shd w:val="clear" w:color="auto" w:fill="auto"/>
            <w:vAlign w:val="center"/>
          </w:tcPr>
          <w:p w14:paraId="599A789D" w14:textId="77777777" w:rsidR="00F44305" w:rsidRPr="00F44305" w:rsidRDefault="00F44305" w:rsidP="00F44305">
            <w:pPr>
              <w:jc w:val="center"/>
              <w:rPr>
                <w:snapToGrid w:val="0"/>
              </w:rPr>
            </w:pPr>
          </w:p>
        </w:tc>
        <w:tc>
          <w:tcPr>
            <w:tcW w:w="1904" w:type="dxa"/>
            <w:shd w:val="clear" w:color="auto" w:fill="auto"/>
            <w:vAlign w:val="center"/>
          </w:tcPr>
          <w:p w14:paraId="1611F20F" w14:textId="77777777" w:rsidR="00F44305" w:rsidRPr="00F44305" w:rsidRDefault="00F44305" w:rsidP="00F44305">
            <w:pPr>
              <w:jc w:val="center"/>
              <w:rPr>
                <w:szCs w:val="20"/>
              </w:rPr>
            </w:pPr>
            <w:r w:rsidRPr="00F44305">
              <w:rPr>
                <w:szCs w:val="20"/>
              </w:rPr>
              <w:t>4734,63</w:t>
            </w:r>
          </w:p>
        </w:tc>
        <w:tc>
          <w:tcPr>
            <w:tcW w:w="1904" w:type="dxa"/>
            <w:shd w:val="clear" w:color="auto" w:fill="auto"/>
            <w:vAlign w:val="center"/>
          </w:tcPr>
          <w:p w14:paraId="497FE6D1" w14:textId="77777777" w:rsidR="00F44305" w:rsidRPr="00F44305" w:rsidRDefault="00F44305" w:rsidP="00F44305">
            <w:pPr>
              <w:ind w:firstLine="34"/>
              <w:jc w:val="center"/>
            </w:pPr>
            <w:r w:rsidRPr="00F44305">
              <w:t>10,69</w:t>
            </w:r>
          </w:p>
        </w:tc>
        <w:tc>
          <w:tcPr>
            <w:tcW w:w="1904" w:type="dxa"/>
            <w:vMerge/>
            <w:shd w:val="clear" w:color="auto" w:fill="auto"/>
            <w:vAlign w:val="center"/>
          </w:tcPr>
          <w:p w14:paraId="4AC6B0B3" w14:textId="77777777" w:rsidR="00F44305" w:rsidRPr="00F44305" w:rsidRDefault="00F44305" w:rsidP="00F44305">
            <w:pPr>
              <w:jc w:val="center"/>
              <w:rPr>
                <w:snapToGrid w:val="0"/>
              </w:rPr>
            </w:pPr>
          </w:p>
        </w:tc>
      </w:tr>
      <w:tr w:rsidR="00F44305" w:rsidRPr="00F44305" w14:paraId="1B2B0AA9" w14:textId="77777777" w:rsidTr="009734C9">
        <w:trPr>
          <w:trHeight w:val="312"/>
          <w:jc w:val="center"/>
        </w:trPr>
        <w:tc>
          <w:tcPr>
            <w:tcW w:w="1904" w:type="dxa"/>
            <w:shd w:val="clear" w:color="auto" w:fill="auto"/>
          </w:tcPr>
          <w:p w14:paraId="10F60EFF" w14:textId="77777777" w:rsidR="00F44305" w:rsidRPr="00F44305" w:rsidRDefault="00F44305" w:rsidP="00F44305">
            <w:pPr>
              <w:ind w:firstLine="142"/>
              <w:jc w:val="center"/>
              <w:rPr>
                <w:szCs w:val="20"/>
              </w:rPr>
            </w:pPr>
            <w:r w:rsidRPr="00F44305">
              <w:rPr>
                <w:szCs w:val="20"/>
              </w:rPr>
              <w:lastRenderedPageBreak/>
              <w:t xml:space="preserve">с </w:t>
            </w:r>
            <w:proofErr w:type="gramStart"/>
            <w:r w:rsidRPr="00F44305">
              <w:rPr>
                <w:szCs w:val="20"/>
              </w:rPr>
              <w:t>01.01.2026  по</w:t>
            </w:r>
            <w:proofErr w:type="gramEnd"/>
            <w:r w:rsidRPr="00F44305">
              <w:rPr>
                <w:szCs w:val="20"/>
              </w:rPr>
              <w:t xml:space="preserve"> 30.06.2026</w:t>
            </w:r>
          </w:p>
        </w:tc>
        <w:tc>
          <w:tcPr>
            <w:tcW w:w="1904" w:type="dxa"/>
            <w:vMerge w:val="restart"/>
            <w:shd w:val="clear" w:color="auto" w:fill="auto"/>
            <w:vAlign w:val="center"/>
          </w:tcPr>
          <w:p w14:paraId="4AAA13E5" w14:textId="77777777" w:rsidR="00F44305" w:rsidRPr="00F44305" w:rsidRDefault="00F44305" w:rsidP="00F44305">
            <w:pPr>
              <w:jc w:val="center"/>
              <w:rPr>
                <w:szCs w:val="20"/>
              </w:rPr>
            </w:pPr>
            <w:r w:rsidRPr="00F44305">
              <w:rPr>
                <w:snapToGrid w:val="0"/>
              </w:rPr>
              <w:t>49078,51</w:t>
            </w:r>
          </w:p>
        </w:tc>
        <w:tc>
          <w:tcPr>
            <w:tcW w:w="1904" w:type="dxa"/>
            <w:shd w:val="clear" w:color="auto" w:fill="auto"/>
            <w:vAlign w:val="center"/>
          </w:tcPr>
          <w:p w14:paraId="79CA0810" w14:textId="77777777" w:rsidR="00F44305" w:rsidRPr="00F44305" w:rsidRDefault="00F44305" w:rsidP="00F44305">
            <w:pPr>
              <w:jc w:val="center"/>
              <w:rPr>
                <w:szCs w:val="20"/>
              </w:rPr>
            </w:pPr>
            <w:r w:rsidRPr="00F44305">
              <w:rPr>
                <w:szCs w:val="20"/>
              </w:rPr>
              <w:t>4734,63</w:t>
            </w:r>
          </w:p>
        </w:tc>
        <w:tc>
          <w:tcPr>
            <w:tcW w:w="1904" w:type="dxa"/>
            <w:shd w:val="clear" w:color="auto" w:fill="auto"/>
            <w:vAlign w:val="center"/>
          </w:tcPr>
          <w:p w14:paraId="56A43FC7" w14:textId="77777777" w:rsidR="00F44305" w:rsidRPr="00F44305" w:rsidRDefault="00F44305" w:rsidP="00F44305">
            <w:pPr>
              <w:ind w:firstLine="34"/>
              <w:jc w:val="center"/>
            </w:pPr>
            <w:r w:rsidRPr="00F44305">
              <w:t>0,00</w:t>
            </w:r>
          </w:p>
        </w:tc>
        <w:tc>
          <w:tcPr>
            <w:tcW w:w="1904" w:type="dxa"/>
            <w:vMerge w:val="restart"/>
            <w:shd w:val="clear" w:color="auto" w:fill="auto"/>
            <w:vAlign w:val="center"/>
          </w:tcPr>
          <w:p w14:paraId="762F99C5" w14:textId="77777777" w:rsidR="00F44305" w:rsidRPr="00F44305" w:rsidRDefault="00F44305" w:rsidP="00F44305">
            <w:pPr>
              <w:jc w:val="center"/>
              <w:rPr>
                <w:snapToGrid w:val="0"/>
              </w:rPr>
            </w:pPr>
            <w:r w:rsidRPr="00F44305">
              <w:rPr>
                <w:snapToGrid w:val="0"/>
              </w:rPr>
              <w:t>237248,30</w:t>
            </w:r>
          </w:p>
        </w:tc>
      </w:tr>
      <w:tr w:rsidR="00F44305" w:rsidRPr="00F44305" w14:paraId="5EB45446" w14:textId="77777777" w:rsidTr="009734C9">
        <w:trPr>
          <w:trHeight w:val="312"/>
          <w:jc w:val="center"/>
        </w:trPr>
        <w:tc>
          <w:tcPr>
            <w:tcW w:w="1904" w:type="dxa"/>
            <w:shd w:val="clear" w:color="auto" w:fill="auto"/>
          </w:tcPr>
          <w:p w14:paraId="5D44C50B"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01.07.2026  по</w:t>
            </w:r>
            <w:proofErr w:type="gramEnd"/>
            <w:r w:rsidRPr="00F44305">
              <w:rPr>
                <w:szCs w:val="20"/>
              </w:rPr>
              <w:t xml:space="preserve"> 31.12.2026</w:t>
            </w:r>
          </w:p>
        </w:tc>
        <w:tc>
          <w:tcPr>
            <w:tcW w:w="1904" w:type="dxa"/>
            <w:vMerge/>
            <w:shd w:val="clear" w:color="auto" w:fill="auto"/>
            <w:vAlign w:val="center"/>
          </w:tcPr>
          <w:p w14:paraId="3248140F" w14:textId="77777777" w:rsidR="00F44305" w:rsidRPr="00F44305" w:rsidRDefault="00F44305" w:rsidP="00F44305">
            <w:pPr>
              <w:jc w:val="center"/>
              <w:rPr>
                <w:snapToGrid w:val="0"/>
              </w:rPr>
            </w:pPr>
          </w:p>
        </w:tc>
        <w:tc>
          <w:tcPr>
            <w:tcW w:w="1904" w:type="dxa"/>
            <w:shd w:val="clear" w:color="auto" w:fill="auto"/>
            <w:vAlign w:val="center"/>
          </w:tcPr>
          <w:p w14:paraId="12364DDB" w14:textId="77777777" w:rsidR="00F44305" w:rsidRPr="00F44305" w:rsidRDefault="00F44305" w:rsidP="00F44305">
            <w:pPr>
              <w:jc w:val="center"/>
              <w:rPr>
                <w:szCs w:val="20"/>
              </w:rPr>
            </w:pPr>
            <w:r w:rsidRPr="00F44305">
              <w:rPr>
                <w:szCs w:val="20"/>
              </w:rPr>
              <w:t>4971,36</w:t>
            </w:r>
          </w:p>
        </w:tc>
        <w:tc>
          <w:tcPr>
            <w:tcW w:w="1904" w:type="dxa"/>
            <w:shd w:val="clear" w:color="auto" w:fill="auto"/>
            <w:vAlign w:val="center"/>
          </w:tcPr>
          <w:p w14:paraId="48558C32" w14:textId="77777777" w:rsidR="00F44305" w:rsidRPr="00F44305" w:rsidRDefault="00F44305" w:rsidP="00F44305">
            <w:pPr>
              <w:ind w:firstLine="34"/>
              <w:jc w:val="center"/>
            </w:pPr>
            <w:r w:rsidRPr="00F44305">
              <w:t>2,95</w:t>
            </w:r>
          </w:p>
        </w:tc>
        <w:tc>
          <w:tcPr>
            <w:tcW w:w="1904" w:type="dxa"/>
            <w:vMerge/>
            <w:shd w:val="clear" w:color="auto" w:fill="auto"/>
            <w:vAlign w:val="center"/>
          </w:tcPr>
          <w:p w14:paraId="14F03880" w14:textId="77777777" w:rsidR="00F44305" w:rsidRPr="00F44305" w:rsidRDefault="00F44305" w:rsidP="00F44305">
            <w:pPr>
              <w:jc w:val="center"/>
              <w:rPr>
                <w:snapToGrid w:val="0"/>
              </w:rPr>
            </w:pPr>
          </w:p>
        </w:tc>
      </w:tr>
      <w:tr w:rsidR="00F44305" w:rsidRPr="00F44305" w14:paraId="72DD47DF" w14:textId="77777777" w:rsidTr="009734C9">
        <w:trPr>
          <w:trHeight w:val="312"/>
          <w:jc w:val="center"/>
        </w:trPr>
        <w:tc>
          <w:tcPr>
            <w:tcW w:w="1904" w:type="dxa"/>
            <w:shd w:val="clear" w:color="auto" w:fill="auto"/>
          </w:tcPr>
          <w:p w14:paraId="4711F019"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01.01.2026  по</w:t>
            </w:r>
            <w:proofErr w:type="gramEnd"/>
            <w:r w:rsidRPr="00F44305">
              <w:rPr>
                <w:szCs w:val="20"/>
              </w:rPr>
              <w:t xml:space="preserve"> 30.06.2026</w:t>
            </w:r>
          </w:p>
        </w:tc>
        <w:tc>
          <w:tcPr>
            <w:tcW w:w="1904" w:type="dxa"/>
            <w:vMerge w:val="restart"/>
            <w:shd w:val="clear" w:color="auto" w:fill="auto"/>
            <w:vAlign w:val="center"/>
          </w:tcPr>
          <w:p w14:paraId="1634D3CA" w14:textId="77777777" w:rsidR="00F44305" w:rsidRPr="00F44305" w:rsidRDefault="00F44305" w:rsidP="00F44305">
            <w:pPr>
              <w:jc w:val="center"/>
              <w:rPr>
                <w:szCs w:val="20"/>
              </w:rPr>
            </w:pPr>
            <w:r w:rsidRPr="00F44305">
              <w:rPr>
                <w:snapToGrid w:val="0"/>
              </w:rPr>
              <w:t>49078,51</w:t>
            </w:r>
          </w:p>
        </w:tc>
        <w:tc>
          <w:tcPr>
            <w:tcW w:w="1904" w:type="dxa"/>
            <w:shd w:val="clear" w:color="auto" w:fill="auto"/>
            <w:vAlign w:val="center"/>
          </w:tcPr>
          <w:p w14:paraId="03ADA4A8" w14:textId="77777777" w:rsidR="00F44305" w:rsidRPr="00F44305" w:rsidRDefault="00F44305" w:rsidP="00F44305">
            <w:pPr>
              <w:jc w:val="center"/>
              <w:rPr>
                <w:szCs w:val="20"/>
              </w:rPr>
            </w:pPr>
            <w:r w:rsidRPr="00F44305">
              <w:rPr>
                <w:szCs w:val="20"/>
              </w:rPr>
              <w:t>4971,36</w:t>
            </w:r>
          </w:p>
        </w:tc>
        <w:tc>
          <w:tcPr>
            <w:tcW w:w="1904" w:type="dxa"/>
            <w:shd w:val="clear" w:color="auto" w:fill="auto"/>
            <w:vAlign w:val="center"/>
          </w:tcPr>
          <w:p w14:paraId="37928451" w14:textId="77777777" w:rsidR="00F44305" w:rsidRPr="00F44305" w:rsidRDefault="00F44305" w:rsidP="00F44305">
            <w:pPr>
              <w:ind w:firstLine="34"/>
              <w:jc w:val="center"/>
            </w:pPr>
            <w:r w:rsidRPr="00F44305">
              <w:t>0,00</w:t>
            </w:r>
          </w:p>
        </w:tc>
        <w:tc>
          <w:tcPr>
            <w:tcW w:w="1904" w:type="dxa"/>
            <w:vMerge w:val="restart"/>
            <w:shd w:val="clear" w:color="auto" w:fill="auto"/>
            <w:vAlign w:val="center"/>
          </w:tcPr>
          <w:p w14:paraId="0AEAF59D" w14:textId="77777777" w:rsidR="00F44305" w:rsidRPr="00F44305" w:rsidRDefault="00F44305" w:rsidP="00F44305">
            <w:pPr>
              <w:jc w:val="center"/>
              <w:rPr>
                <w:snapToGrid w:val="0"/>
              </w:rPr>
            </w:pPr>
            <w:r w:rsidRPr="00F44305">
              <w:rPr>
                <w:snapToGrid w:val="0"/>
              </w:rPr>
              <w:t>247426,3</w:t>
            </w:r>
          </w:p>
        </w:tc>
      </w:tr>
      <w:tr w:rsidR="00F44305" w:rsidRPr="00F44305" w14:paraId="4DD7F8E4" w14:textId="77777777" w:rsidTr="009734C9">
        <w:trPr>
          <w:trHeight w:val="312"/>
          <w:jc w:val="center"/>
        </w:trPr>
        <w:tc>
          <w:tcPr>
            <w:tcW w:w="1904" w:type="dxa"/>
            <w:shd w:val="clear" w:color="auto" w:fill="auto"/>
          </w:tcPr>
          <w:p w14:paraId="2E1B2CED"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01.07.2026  по</w:t>
            </w:r>
            <w:proofErr w:type="gramEnd"/>
            <w:r w:rsidRPr="00F44305">
              <w:rPr>
                <w:szCs w:val="20"/>
              </w:rPr>
              <w:t xml:space="preserve"> 31.12.2026</w:t>
            </w:r>
          </w:p>
        </w:tc>
        <w:tc>
          <w:tcPr>
            <w:tcW w:w="1904" w:type="dxa"/>
            <w:vMerge/>
            <w:shd w:val="clear" w:color="auto" w:fill="auto"/>
            <w:vAlign w:val="center"/>
          </w:tcPr>
          <w:p w14:paraId="63973DC3" w14:textId="77777777" w:rsidR="00F44305" w:rsidRPr="00F44305" w:rsidRDefault="00F44305" w:rsidP="00F44305">
            <w:pPr>
              <w:jc w:val="center"/>
              <w:rPr>
                <w:snapToGrid w:val="0"/>
              </w:rPr>
            </w:pPr>
          </w:p>
        </w:tc>
        <w:tc>
          <w:tcPr>
            <w:tcW w:w="1904" w:type="dxa"/>
            <w:shd w:val="clear" w:color="auto" w:fill="auto"/>
            <w:vAlign w:val="center"/>
          </w:tcPr>
          <w:p w14:paraId="3C294E7D" w14:textId="77777777" w:rsidR="00F44305" w:rsidRPr="00F44305" w:rsidRDefault="00F44305" w:rsidP="00F44305">
            <w:pPr>
              <w:jc w:val="center"/>
              <w:rPr>
                <w:szCs w:val="20"/>
              </w:rPr>
            </w:pPr>
            <w:r w:rsidRPr="00F44305">
              <w:rPr>
                <w:szCs w:val="20"/>
              </w:rPr>
              <w:t>5138,21</w:t>
            </w:r>
          </w:p>
        </w:tc>
        <w:tc>
          <w:tcPr>
            <w:tcW w:w="1904" w:type="dxa"/>
            <w:shd w:val="clear" w:color="auto" w:fill="auto"/>
            <w:vAlign w:val="center"/>
          </w:tcPr>
          <w:p w14:paraId="17B4D36D" w14:textId="77777777" w:rsidR="00F44305" w:rsidRPr="00F44305" w:rsidRDefault="00F44305" w:rsidP="00F44305">
            <w:pPr>
              <w:ind w:firstLine="34"/>
              <w:jc w:val="center"/>
            </w:pPr>
            <w:r w:rsidRPr="00F44305">
              <w:t>9,04</w:t>
            </w:r>
          </w:p>
        </w:tc>
        <w:tc>
          <w:tcPr>
            <w:tcW w:w="1904" w:type="dxa"/>
            <w:vMerge/>
            <w:shd w:val="clear" w:color="auto" w:fill="auto"/>
            <w:vAlign w:val="center"/>
          </w:tcPr>
          <w:p w14:paraId="0F1FB10D" w14:textId="77777777" w:rsidR="00F44305" w:rsidRPr="00F44305" w:rsidRDefault="00F44305" w:rsidP="00F44305">
            <w:pPr>
              <w:jc w:val="center"/>
              <w:rPr>
                <w:snapToGrid w:val="0"/>
              </w:rPr>
            </w:pPr>
          </w:p>
        </w:tc>
      </w:tr>
    </w:tbl>
    <w:p w14:paraId="7174335E" w14:textId="77777777" w:rsidR="00F44305" w:rsidRPr="00F44305" w:rsidRDefault="00F44305" w:rsidP="00F44305">
      <w:pPr>
        <w:keepNext/>
        <w:jc w:val="center"/>
        <w:outlineLvl w:val="2"/>
        <w:rPr>
          <w:b/>
          <w:sz w:val="28"/>
          <w:szCs w:val="28"/>
          <w:lang w:eastAsia="en-US"/>
        </w:rPr>
      </w:pPr>
      <w:bookmarkStart w:id="80" w:name="_Toc53061128"/>
      <w:bookmarkStart w:id="81" w:name="_Toc85525431"/>
      <w:bookmarkStart w:id="82" w:name="_Toc122945235"/>
    </w:p>
    <w:p w14:paraId="11E3969C" w14:textId="77777777" w:rsidR="00F44305" w:rsidRPr="00F44305" w:rsidRDefault="00F44305" w:rsidP="00F44305">
      <w:pPr>
        <w:keepNext/>
        <w:jc w:val="center"/>
        <w:outlineLvl w:val="2"/>
        <w:rPr>
          <w:b/>
          <w:sz w:val="28"/>
          <w:szCs w:val="28"/>
          <w:lang w:eastAsia="en-US"/>
        </w:rPr>
      </w:pPr>
      <w:bookmarkStart w:id="83" w:name="_Toc144472020"/>
      <w:r w:rsidRPr="00F44305">
        <w:rPr>
          <w:b/>
          <w:sz w:val="28"/>
          <w:szCs w:val="28"/>
          <w:lang w:eastAsia="en-US"/>
        </w:rPr>
        <w:t>11.Расчет тарифов на теплоноситель и горячую воду в открытой системе теплоснабжения</w:t>
      </w:r>
      <w:bookmarkEnd w:id="80"/>
      <w:bookmarkEnd w:id="81"/>
      <w:bookmarkEnd w:id="82"/>
      <w:bookmarkEnd w:id="83"/>
    </w:p>
    <w:p w14:paraId="6315A314" w14:textId="77777777" w:rsidR="00F44305" w:rsidRPr="00F44305" w:rsidRDefault="00F44305" w:rsidP="00F44305">
      <w:pPr>
        <w:ind w:right="142" w:firstLine="709"/>
        <w:jc w:val="both"/>
        <w:rPr>
          <w:snapToGrid w:val="0"/>
          <w:sz w:val="28"/>
          <w:szCs w:val="28"/>
        </w:rPr>
      </w:pPr>
      <w:r w:rsidRPr="00F44305">
        <w:rPr>
          <w:snapToGrid w:val="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«Горводоканал» (</w:t>
      </w:r>
      <w:r w:rsidRPr="00F44305">
        <w:rPr>
          <w:bCs/>
          <w:snapToGrid w:val="0"/>
          <w:sz w:val="28"/>
          <w:szCs w:val="28"/>
        </w:rPr>
        <w:t>Мариинский муниципальный район</w:t>
      </w:r>
      <w:r w:rsidRPr="00F44305">
        <w:rPr>
          <w:snapToGrid w:val="0"/>
          <w:sz w:val="28"/>
          <w:szCs w:val="28"/>
        </w:rPr>
        <w:t>) без дополнительных расходов на ее доочистку. В связи с этим НВВ на теплоноситель экспертами не рассчитывалась.</w:t>
      </w:r>
    </w:p>
    <w:p w14:paraId="501E3040" w14:textId="77777777" w:rsidR="00F44305" w:rsidRPr="00F44305" w:rsidRDefault="00F44305" w:rsidP="00F44305">
      <w:pPr>
        <w:tabs>
          <w:tab w:val="left" w:pos="709"/>
        </w:tabs>
        <w:ind w:firstLine="709"/>
        <w:jc w:val="both"/>
        <w:rPr>
          <w:sz w:val="28"/>
          <w:szCs w:val="28"/>
        </w:rPr>
      </w:pPr>
      <w:r w:rsidRPr="00F44305">
        <w:rPr>
          <w:sz w:val="28"/>
          <w:szCs w:val="28"/>
        </w:rPr>
        <w:t xml:space="preserve">В соответствии с </w:t>
      </w:r>
      <w:proofErr w:type="spellStart"/>
      <w:r w:rsidRPr="00F44305">
        <w:rPr>
          <w:sz w:val="28"/>
          <w:szCs w:val="28"/>
        </w:rPr>
        <w:t>пп</w:t>
      </w:r>
      <w:proofErr w:type="spellEnd"/>
      <w:r w:rsidRPr="00F44305">
        <w:rPr>
          <w:sz w:val="28"/>
          <w:szCs w:val="28"/>
        </w:rPr>
        <w:t xml:space="preserve">. «а» п. 28 Основ ценообразования № 1075 стоимость 1 м³ теплоносителя рассчитана из тарифов за воду ООО «Горводоканал», установленных </w:t>
      </w:r>
      <w:r w:rsidRPr="00F44305">
        <w:rPr>
          <w:snapToGrid w:val="0"/>
          <w:sz w:val="28"/>
          <w:szCs w:val="28"/>
        </w:rPr>
        <w:t>постановлением РЭК Кузбасса от 01.12.2020 № 479 «О внесении изменений в постановление региональной энергетической комиссии Кемеровской области 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район) в части 2023 года»</w:t>
      </w:r>
      <w:r w:rsidRPr="00F44305">
        <w:rPr>
          <w:sz w:val="28"/>
          <w:szCs w:val="28"/>
        </w:rPr>
        <w:t>.</w:t>
      </w:r>
    </w:p>
    <w:p w14:paraId="312DD600" w14:textId="77777777" w:rsidR="00F44305" w:rsidRPr="00F44305" w:rsidRDefault="00F44305" w:rsidP="00F44305">
      <w:pPr>
        <w:ind w:firstLine="567"/>
        <w:jc w:val="both"/>
        <w:rPr>
          <w:rFonts w:eastAsia="Calibri"/>
          <w:snapToGrid w:val="0"/>
          <w:sz w:val="28"/>
          <w:szCs w:val="28"/>
        </w:rPr>
      </w:pPr>
      <w:r w:rsidRPr="00F44305">
        <w:rPr>
          <w:rFonts w:eastAsia="Calibri"/>
          <w:snapToGrid w:val="0"/>
          <w:sz w:val="28"/>
          <w:szCs w:val="28"/>
        </w:rPr>
        <w:t>Стоимость теплоносителя на 2023 год принята по данному постановлению, 23,51 руб./м3.</w:t>
      </w:r>
    </w:p>
    <w:p w14:paraId="4677942B" w14:textId="77777777" w:rsidR="00F44305" w:rsidRPr="00F44305" w:rsidRDefault="00F44305" w:rsidP="00F44305">
      <w:pPr>
        <w:tabs>
          <w:tab w:val="left" w:pos="1890"/>
        </w:tabs>
        <w:spacing w:line="360" w:lineRule="auto"/>
        <w:ind w:left="8081" w:right="142" w:hanging="7939"/>
        <w:jc w:val="right"/>
        <w:rPr>
          <w:snapToGrid w:val="0"/>
          <w:sz w:val="28"/>
          <w:szCs w:val="28"/>
        </w:rPr>
      </w:pPr>
      <w:r w:rsidRPr="00F44305">
        <w:rPr>
          <w:snapToGrid w:val="0"/>
          <w:sz w:val="28"/>
          <w:szCs w:val="28"/>
        </w:rPr>
        <w:t xml:space="preserve">Таблица </w:t>
      </w:r>
      <w:r w:rsidRPr="00F44305">
        <w:rPr>
          <w:snapToGrid w:val="0"/>
          <w:sz w:val="28"/>
          <w:szCs w:val="28"/>
          <w:lang w:val="en-US"/>
        </w:rPr>
        <w:t>1</w:t>
      </w:r>
      <w:r w:rsidRPr="00F44305">
        <w:rPr>
          <w:snapToGrid w:val="0"/>
          <w:sz w:val="28"/>
          <w:szCs w:val="28"/>
        </w:rPr>
        <w:t>4</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903"/>
        <w:gridCol w:w="1901"/>
        <w:gridCol w:w="1876"/>
      </w:tblGrid>
      <w:tr w:rsidR="00F44305" w:rsidRPr="00F44305" w14:paraId="5D249CA1" w14:textId="77777777" w:rsidTr="009734C9">
        <w:trPr>
          <w:trHeight w:val="630"/>
        </w:trPr>
        <w:tc>
          <w:tcPr>
            <w:tcW w:w="3943" w:type="dxa"/>
            <w:vMerge w:val="restart"/>
            <w:shd w:val="clear" w:color="auto" w:fill="auto"/>
            <w:vAlign w:val="center"/>
            <w:hideMark/>
          </w:tcPr>
          <w:p w14:paraId="747C0B1D" w14:textId="77777777" w:rsidR="00F44305" w:rsidRPr="00F44305" w:rsidRDefault="00F44305" w:rsidP="00F44305">
            <w:pPr>
              <w:ind w:firstLine="142"/>
              <w:jc w:val="center"/>
              <w:rPr>
                <w:b/>
                <w:bCs/>
                <w:snapToGrid w:val="0"/>
                <w:sz w:val="28"/>
                <w:szCs w:val="28"/>
              </w:rPr>
            </w:pPr>
            <w:r w:rsidRPr="00F44305">
              <w:rPr>
                <w:b/>
                <w:bCs/>
                <w:snapToGrid w:val="0"/>
                <w:sz w:val="28"/>
                <w:szCs w:val="28"/>
              </w:rPr>
              <w:t>Период</w:t>
            </w:r>
          </w:p>
        </w:tc>
        <w:tc>
          <w:tcPr>
            <w:tcW w:w="1903" w:type="dxa"/>
            <w:shd w:val="clear" w:color="auto" w:fill="auto"/>
            <w:hideMark/>
          </w:tcPr>
          <w:p w14:paraId="55C33B0A" w14:textId="77777777" w:rsidR="00F44305" w:rsidRPr="00F44305" w:rsidRDefault="00F44305" w:rsidP="00F44305">
            <w:pPr>
              <w:ind w:firstLine="33"/>
              <w:jc w:val="center"/>
              <w:rPr>
                <w:snapToGrid w:val="0"/>
                <w:sz w:val="28"/>
                <w:szCs w:val="28"/>
              </w:rPr>
            </w:pPr>
            <w:r w:rsidRPr="00F44305">
              <w:rPr>
                <w:snapToGrid w:val="0"/>
                <w:sz w:val="28"/>
                <w:szCs w:val="28"/>
              </w:rPr>
              <w:t>Полезный отпуск</w:t>
            </w:r>
          </w:p>
        </w:tc>
        <w:tc>
          <w:tcPr>
            <w:tcW w:w="1901" w:type="dxa"/>
            <w:shd w:val="clear" w:color="auto" w:fill="auto"/>
            <w:hideMark/>
          </w:tcPr>
          <w:p w14:paraId="3DBCD0DD" w14:textId="77777777" w:rsidR="00F44305" w:rsidRPr="00F44305" w:rsidRDefault="00F44305" w:rsidP="00F44305">
            <w:pPr>
              <w:ind w:firstLine="34"/>
              <w:jc w:val="center"/>
              <w:rPr>
                <w:snapToGrid w:val="0"/>
                <w:sz w:val="28"/>
                <w:szCs w:val="28"/>
              </w:rPr>
            </w:pPr>
            <w:r w:rsidRPr="00F44305">
              <w:rPr>
                <w:snapToGrid w:val="0"/>
                <w:sz w:val="28"/>
                <w:szCs w:val="28"/>
              </w:rPr>
              <w:t>Тариф</w:t>
            </w:r>
            <w:r w:rsidRPr="00F44305">
              <w:rPr>
                <w:snapToGrid w:val="0"/>
                <w:sz w:val="28"/>
                <w:szCs w:val="28"/>
              </w:rPr>
              <w:br/>
              <w:t>(гр.5/гр.2)</w:t>
            </w:r>
          </w:p>
        </w:tc>
        <w:tc>
          <w:tcPr>
            <w:tcW w:w="1876" w:type="dxa"/>
            <w:shd w:val="clear" w:color="auto" w:fill="auto"/>
            <w:vAlign w:val="center"/>
            <w:hideMark/>
          </w:tcPr>
          <w:p w14:paraId="0FA58D26" w14:textId="77777777" w:rsidR="00F44305" w:rsidRPr="00F44305" w:rsidRDefault="00F44305" w:rsidP="00F44305">
            <w:pPr>
              <w:ind w:firstLine="34"/>
              <w:jc w:val="center"/>
              <w:rPr>
                <w:snapToGrid w:val="0"/>
                <w:sz w:val="28"/>
                <w:szCs w:val="28"/>
              </w:rPr>
            </w:pPr>
            <w:r w:rsidRPr="00F44305">
              <w:rPr>
                <w:snapToGrid w:val="0"/>
                <w:sz w:val="28"/>
                <w:szCs w:val="28"/>
              </w:rPr>
              <w:t>Рост</w:t>
            </w:r>
          </w:p>
        </w:tc>
      </w:tr>
      <w:tr w:rsidR="00F44305" w:rsidRPr="00F44305" w14:paraId="20A59DB9" w14:textId="77777777" w:rsidTr="009734C9">
        <w:trPr>
          <w:trHeight w:val="315"/>
        </w:trPr>
        <w:tc>
          <w:tcPr>
            <w:tcW w:w="3943" w:type="dxa"/>
            <w:vMerge/>
            <w:shd w:val="clear" w:color="auto" w:fill="auto"/>
            <w:hideMark/>
          </w:tcPr>
          <w:p w14:paraId="6099C4AC" w14:textId="77777777" w:rsidR="00F44305" w:rsidRPr="00F44305" w:rsidRDefault="00F44305" w:rsidP="00F44305">
            <w:pPr>
              <w:ind w:firstLine="142"/>
              <w:jc w:val="center"/>
              <w:rPr>
                <w:b/>
                <w:bCs/>
                <w:snapToGrid w:val="0"/>
                <w:sz w:val="28"/>
                <w:szCs w:val="28"/>
              </w:rPr>
            </w:pPr>
          </w:p>
        </w:tc>
        <w:tc>
          <w:tcPr>
            <w:tcW w:w="1903" w:type="dxa"/>
            <w:shd w:val="clear" w:color="auto" w:fill="auto"/>
            <w:hideMark/>
          </w:tcPr>
          <w:p w14:paraId="061AE1D0" w14:textId="77777777" w:rsidR="00F44305" w:rsidRPr="00F44305" w:rsidRDefault="00F44305" w:rsidP="00F44305">
            <w:pPr>
              <w:ind w:firstLine="33"/>
              <w:jc w:val="center"/>
              <w:rPr>
                <w:snapToGrid w:val="0"/>
                <w:sz w:val="28"/>
                <w:szCs w:val="28"/>
              </w:rPr>
            </w:pPr>
            <w:r w:rsidRPr="00F44305">
              <w:rPr>
                <w:snapToGrid w:val="0"/>
                <w:sz w:val="28"/>
                <w:szCs w:val="28"/>
              </w:rPr>
              <w:t>м3</w:t>
            </w:r>
          </w:p>
        </w:tc>
        <w:tc>
          <w:tcPr>
            <w:tcW w:w="1901" w:type="dxa"/>
            <w:shd w:val="clear" w:color="auto" w:fill="auto"/>
            <w:hideMark/>
          </w:tcPr>
          <w:p w14:paraId="5055AE8B" w14:textId="77777777" w:rsidR="00F44305" w:rsidRPr="00F44305" w:rsidRDefault="00F44305" w:rsidP="00F44305">
            <w:pPr>
              <w:ind w:firstLine="34"/>
              <w:jc w:val="center"/>
              <w:rPr>
                <w:snapToGrid w:val="0"/>
                <w:sz w:val="28"/>
                <w:szCs w:val="28"/>
              </w:rPr>
            </w:pPr>
            <w:r w:rsidRPr="00F44305">
              <w:rPr>
                <w:snapToGrid w:val="0"/>
                <w:sz w:val="28"/>
                <w:szCs w:val="28"/>
              </w:rPr>
              <w:t>руб./ м³</w:t>
            </w:r>
          </w:p>
        </w:tc>
        <w:tc>
          <w:tcPr>
            <w:tcW w:w="1876" w:type="dxa"/>
            <w:shd w:val="clear" w:color="auto" w:fill="auto"/>
            <w:hideMark/>
          </w:tcPr>
          <w:p w14:paraId="0215FD5E" w14:textId="77777777" w:rsidR="00F44305" w:rsidRPr="00F44305" w:rsidRDefault="00F44305" w:rsidP="00F44305">
            <w:pPr>
              <w:ind w:firstLine="34"/>
              <w:jc w:val="center"/>
              <w:rPr>
                <w:snapToGrid w:val="0"/>
                <w:sz w:val="28"/>
                <w:szCs w:val="28"/>
              </w:rPr>
            </w:pPr>
            <w:r w:rsidRPr="00F44305">
              <w:rPr>
                <w:snapToGrid w:val="0"/>
                <w:sz w:val="28"/>
                <w:szCs w:val="28"/>
              </w:rPr>
              <w:t>%</w:t>
            </w:r>
          </w:p>
        </w:tc>
      </w:tr>
      <w:tr w:rsidR="00F44305" w:rsidRPr="00F44305" w14:paraId="5BC1167B" w14:textId="77777777" w:rsidTr="009734C9">
        <w:trPr>
          <w:trHeight w:val="315"/>
        </w:trPr>
        <w:tc>
          <w:tcPr>
            <w:tcW w:w="3943" w:type="dxa"/>
            <w:tcBorders>
              <w:top w:val="nil"/>
              <w:left w:val="single" w:sz="4" w:space="0" w:color="auto"/>
              <w:bottom w:val="single" w:sz="4" w:space="0" w:color="auto"/>
              <w:right w:val="single" w:sz="4" w:space="0" w:color="auto"/>
            </w:tcBorders>
            <w:shd w:val="clear" w:color="auto" w:fill="auto"/>
            <w:vAlign w:val="center"/>
          </w:tcPr>
          <w:p w14:paraId="0CA079E2" w14:textId="77777777" w:rsidR="00F44305" w:rsidRPr="00F44305" w:rsidRDefault="00F44305" w:rsidP="00F44305">
            <w:pPr>
              <w:jc w:val="center"/>
              <w:rPr>
                <w:snapToGrid w:val="0"/>
                <w:sz w:val="28"/>
                <w:szCs w:val="28"/>
              </w:rPr>
            </w:pPr>
            <w:r w:rsidRPr="00F44305">
              <w:rPr>
                <w:snapToGrid w:val="0"/>
                <w:sz w:val="28"/>
                <w:szCs w:val="28"/>
              </w:rPr>
              <w:t>1</w:t>
            </w:r>
          </w:p>
        </w:tc>
        <w:tc>
          <w:tcPr>
            <w:tcW w:w="1903" w:type="dxa"/>
            <w:tcBorders>
              <w:top w:val="nil"/>
              <w:left w:val="nil"/>
              <w:bottom w:val="single" w:sz="4" w:space="0" w:color="auto"/>
              <w:right w:val="single" w:sz="4" w:space="0" w:color="auto"/>
            </w:tcBorders>
            <w:shd w:val="clear" w:color="auto" w:fill="auto"/>
            <w:vAlign w:val="center"/>
          </w:tcPr>
          <w:p w14:paraId="03709C03" w14:textId="77777777" w:rsidR="00F44305" w:rsidRPr="00F44305" w:rsidRDefault="00F44305" w:rsidP="00F44305">
            <w:pPr>
              <w:jc w:val="center"/>
              <w:rPr>
                <w:snapToGrid w:val="0"/>
                <w:sz w:val="28"/>
                <w:szCs w:val="28"/>
              </w:rPr>
            </w:pPr>
            <w:r w:rsidRPr="00F44305">
              <w:rPr>
                <w:snapToGrid w:val="0"/>
                <w:sz w:val="28"/>
                <w:szCs w:val="28"/>
              </w:rPr>
              <w:t>2</w:t>
            </w:r>
          </w:p>
        </w:tc>
        <w:tc>
          <w:tcPr>
            <w:tcW w:w="1901" w:type="dxa"/>
            <w:tcBorders>
              <w:top w:val="nil"/>
              <w:left w:val="nil"/>
              <w:bottom w:val="single" w:sz="4" w:space="0" w:color="auto"/>
              <w:right w:val="single" w:sz="4" w:space="0" w:color="auto"/>
            </w:tcBorders>
            <w:shd w:val="clear" w:color="auto" w:fill="auto"/>
            <w:vAlign w:val="center"/>
          </w:tcPr>
          <w:p w14:paraId="121DC874" w14:textId="77777777" w:rsidR="00F44305" w:rsidRPr="00F44305" w:rsidRDefault="00F44305" w:rsidP="00F44305">
            <w:pPr>
              <w:jc w:val="center"/>
              <w:rPr>
                <w:snapToGrid w:val="0"/>
                <w:sz w:val="28"/>
                <w:szCs w:val="28"/>
              </w:rPr>
            </w:pPr>
            <w:r w:rsidRPr="00F44305">
              <w:rPr>
                <w:snapToGrid w:val="0"/>
                <w:sz w:val="28"/>
                <w:szCs w:val="28"/>
              </w:rPr>
              <w:t>3</w:t>
            </w:r>
          </w:p>
        </w:tc>
        <w:tc>
          <w:tcPr>
            <w:tcW w:w="1876" w:type="dxa"/>
            <w:tcBorders>
              <w:top w:val="nil"/>
              <w:left w:val="nil"/>
              <w:bottom w:val="single" w:sz="4" w:space="0" w:color="auto"/>
              <w:right w:val="single" w:sz="4" w:space="0" w:color="auto"/>
            </w:tcBorders>
            <w:shd w:val="clear" w:color="auto" w:fill="auto"/>
            <w:vAlign w:val="center"/>
          </w:tcPr>
          <w:p w14:paraId="1B9FC7CF" w14:textId="77777777" w:rsidR="00F44305" w:rsidRPr="00F44305" w:rsidRDefault="00F44305" w:rsidP="00F44305">
            <w:pPr>
              <w:jc w:val="center"/>
              <w:rPr>
                <w:snapToGrid w:val="0"/>
                <w:sz w:val="28"/>
                <w:szCs w:val="28"/>
              </w:rPr>
            </w:pPr>
            <w:r w:rsidRPr="00F44305">
              <w:rPr>
                <w:snapToGrid w:val="0"/>
                <w:sz w:val="28"/>
                <w:szCs w:val="28"/>
              </w:rPr>
              <w:t>4</w:t>
            </w:r>
          </w:p>
        </w:tc>
      </w:tr>
      <w:tr w:rsidR="00F44305" w:rsidRPr="00F44305" w14:paraId="769901AE" w14:textId="77777777" w:rsidTr="009734C9">
        <w:trPr>
          <w:trHeight w:val="315"/>
        </w:trPr>
        <w:tc>
          <w:tcPr>
            <w:tcW w:w="3943" w:type="dxa"/>
            <w:shd w:val="clear" w:color="auto" w:fill="auto"/>
            <w:hideMark/>
          </w:tcPr>
          <w:p w14:paraId="19885510" w14:textId="74DB2F60" w:rsidR="00F44305" w:rsidRPr="00F44305" w:rsidRDefault="00F44305" w:rsidP="00F44305">
            <w:pPr>
              <w:ind w:firstLine="142"/>
              <w:rPr>
                <w:snapToGrid w:val="0"/>
                <w:sz w:val="28"/>
                <w:szCs w:val="28"/>
              </w:rPr>
            </w:pPr>
            <w:r w:rsidRPr="00F44305">
              <w:rPr>
                <w:snapToGrid w:val="0"/>
                <w:sz w:val="28"/>
                <w:szCs w:val="28"/>
              </w:rPr>
              <w:t>С</w:t>
            </w:r>
            <w:r>
              <w:rPr>
                <w:snapToGrid w:val="0"/>
                <w:sz w:val="28"/>
                <w:szCs w:val="28"/>
              </w:rPr>
              <w:t xml:space="preserve"> 04</w:t>
            </w:r>
            <w:r w:rsidRPr="00F44305">
              <w:rPr>
                <w:snapToGrid w:val="0"/>
                <w:sz w:val="28"/>
                <w:szCs w:val="28"/>
              </w:rPr>
              <w:t>.</w:t>
            </w:r>
            <w:r>
              <w:rPr>
                <w:snapToGrid w:val="0"/>
                <w:sz w:val="28"/>
                <w:szCs w:val="28"/>
              </w:rPr>
              <w:t>10</w:t>
            </w:r>
            <w:r w:rsidRPr="00F44305">
              <w:rPr>
                <w:snapToGrid w:val="0"/>
                <w:sz w:val="28"/>
                <w:szCs w:val="28"/>
              </w:rPr>
              <w:t>.2023 по 31.12.2023</w:t>
            </w:r>
          </w:p>
        </w:tc>
        <w:tc>
          <w:tcPr>
            <w:tcW w:w="1903" w:type="dxa"/>
            <w:shd w:val="clear" w:color="auto" w:fill="auto"/>
          </w:tcPr>
          <w:p w14:paraId="1E33FB44" w14:textId="77777777" w:rsidR="00F44305" w:rsidRPr="00F44305" w:rsidRDefault="00F44305" w:rsidP="00F44305">
            <w:pPr>
              <w:jc w:val="center"/>
              <w:rPr>
                <w:snapToGrid w:val="0"/>
                <w:sz w:val="28"/>
                <w:szCs w:val="28"/>
              </w:rPr>
            </w:pPr>
          </w:p>
        </w:tc>
        <w:tc>
          <w:tcPr>
            <w:tcW w:w="1901" w:type="dxa"/>
            <w:shd w:val="clear" w:color="auto" w:fill="auto"/>
          </w:tcPr>
          <w:p w14:paraId="4B3B18E0" w14:textId="77777777" w:rsidR="00F44305" w:rsidRPr="00F44305" w:rsidRDefault="00F44305" w:rsidP="00F44305">
            <w:pPr>
              <w:jc w:val="center"/>
              <w:rPr>
                <w:snapToGrid w:val="0"/>
                <w:sz w:val="28"/>
                <w:szCs w:val="28"/>
              </w:rPr>
            </w:pPr>
            <w:r w:rsidRPr="00F44305">
              <w:rPr>
                <w:snapToGrid w:val="0"/>
                <w:sz w:val="28"/>
                <w:szCs w:val="28"/>
              </w:rPr>
              <w:t>23,51</w:t>
            </w:r>
          </w:p>
        </w:tc>
        <w:tc>
          <w:tcPr>
            <w:tcW w:w="1876" w:type="dxa"/>
            <w:shd w:val="clear" w:color="auto" w:fill="auto"/>
          </w:tcPr>
          <w:p w14:paraId="3536138E" w14:textId="77777777" w:rsidR="00F44305" w:rsidRPr="00F44305" w:rsidRDefault="00F44305" w:rsidP="00F44305">
            <w:pPr>
              <w:ind w:firstLine="34"/>
              <w:jc w:val="center"/>
              <w:rPr>
                <w:snapToGrid w:val="0"/>
                <w:sz w:val="28"/>
                <w:szCs w:val="28"/>
              </w:rPr>
            </w:pPr>
          </w:p>
        </w:tc>
      </w:tr>
    </w:tbl>
    <w:p w14:paraId="66E25AE8" w14:textId="77777777" w:rsidR="00F44305" w:rsidRPr="00F44305" w:rsidRDefault="00F44305" w:rsidP="00F44305">
      <w:pPr>
        <w:ind w:right="142" w:firstLine="709"/>
        <w:jc w:val="both"/>
        <w:rPr>
          <w:b/>
          <w:sz w:val="28"/>
          <w:szCs w:val="28"/>
        </w:rPr>
      </w:pPr>
    </w:p>
    <w:p w14:paraId="14C6694D" w14:textId="0F804D22" w:rsidR="00F44305" w:rsidRPr="00F44305" w:rsidRDefault="00F44305" w:rsidP="00F44305">
      <w:pPr>
        <w:ind w:left="-284" w:right="-1"/>
        <w:jc w:val="both"/>
        <w:rPr>
          <w:bCs/>
          <w:sz w:val="28"/>
          <w:szCs w:val="28"/>
          <w:lang w:eastAsia="en-US"/>
        </w:rPr>
      </w:pPr>
      <w:r w:rsidRPr="00F44305">
        <w:rPr>
          <w:sz w:val="28"/>
          <w:szCs w:val="28"/>
        </w:rPr>
        <w:t>На 2024 год применен индекс цен производителей по водоснабжению в размере 104,10%, на 2025 год (последний год прогноза) и последующие года в размере 104,00 согласно по прогнозу Минэкономразвития РФ, одобренному на заседании Правительства РФ от 22.09.2022, опубликованному на официальном сайте Минэкономразвития РФ от 28.09.2022. Цена теплоносителя отражена в приложении 2 и в таблице «</w:t>
      </w:r>
      <w:r w:rsidRPr="00F44305">
        <w:rPr>
          <w:bCs/>
          <w:sz w:val="28"/>
          <w:szCs w:val="28"/>
          <w:lang w:eastAsia="en-US"/>
        </w:rPr>
        <w:t xml:space="preserve">Долгосрочные тарифы ООО «А-Энерго» на горячую воду в открытой системе водоснабжения (теплоснабжения), реализуемую на потребительском рынке г. Мариинска </w:t>
      </w:r>
      <w:r w:rsidRPr="00F44305">
        <w:rPr>
          <w:kern w:val="32"/>
          <w:sz w:val="28"/>
          <w:szCs w:val="28"/>
          <w:lang w:eastAsia="en-US"/>
        </w:rPr>
        <w:t xml:space="preserve">(Мариинского муниципального района), </w:t>
      </w:r>
      <w:r w:rsidRPr="00F44305">
        <w:rPr>
          <w:bCs/>
          <w:sz w:val="28"/>
          <w:szCs w:val="28"/>
          <w:lang w:eastAsia="en-US"/>
        </w:rPr>
        <w:t xml:space="preserve">на период с </w:t>
      </w:r>
      <w:r>
        <w:rPr>
          <w:bCs/>
          <w:sz w:val="28"/>
          <w:szCs w:val="28"/>
          <w:lang w:eastAsia="en-US"/>
        </w:rPr>
        <w:t>04.10</w:t>
      </w:r>
      <w:r w:rsidRPr="00F44305">
        <w:rPr>
          <w:bCs/>
          <w:sz w:val="28"/>
          <w:szCs w:val="28"/>
          <w:lang w:eastAsia="en-US"/>
        </w:rPr>
        <w:t>.2023 по 31.12.2027 года».</w:t>
      </w:r>
    </w:p>
    <w:p w14:paraId="1AC25B7C" w14:textId="77777777" w:rsidR="00F44305" w:rsidRPr="00F44305" w:rsidRDefault="00F44305" w:rsidP="00F44305">
      <w:pPr>
        <w:ind w:right="142" w:firstLine="709"/>
        <w:jc w:val="both"/>
        <w:rPr>
          <w:sz w:val="28"/>
          <w:szCs w:val="28"/>
        </w:rPr>
      </w:pPr>
      <w:r w:rsidRPr="00F44305">
        <w:rPr>
          <w:sz w:val="28"/>
          <w:szCs w:val="28"/>
        </w:rPr>
        <w:t>.</w:t>
      </w:r>
    </w:p>
    <w:p w14:paraId="0EF2DCFE" w14:textId="77777777" w:rsidR="00F44305" w:rsidRPr="00F44305" w:rsidRDefault="00F44305" w:rsidP="00F44305">
      <w:pPr>
        <w:keepNext/>
        <w:jc w:val="center"/>
        <w:outlineLvl w:val="2"/>
        <w:rPr>
          <w:b/>
          <w:sz w:val="28"/>
          <w:szCs w:val="28"/>
          <w:lang w:eastAsia="en-US"/>
        </w:rPr>
      </w:pPr>
      <w:bookmarkStart w:id="84" w:name="_Toc85525432"/>
      <w:bookmarkStart w:id="85" w:name="_Toc122945236"/>
      <w:bookmarkStart w:id="86" w:name="_Toc144472021"/>
      <w:r w:rsidRPr="00F44305">
        <w:rPr>
          <w:b/>
          <w:sz w:val="28"/>
          <w:szCs w:val="28"/>
          <w:lang w:eastAsia="en-US"/>
        </w:rPr>
        <w:lastRenderedPageBreak/>
        <w:t>12. Тарифы на горячую воду</w:t>
      </w:r>
      <w:bookmarkEnd w:id="84"/>
      <w:bookmarkEnd w:id="85"/>
      <w:bookmarkEnd w:id="86"/>
    </w:p>
    <w:p w14:paraId="1614B659" w14:textId="77777777" w:rsidR="00F44305" w:rsidRPr="00F44305" w:rsidRDefault="00F44305" w:rsidP="00F44305">
      <w:pPr>
        <w:autoSpaceDE w:val="0"/>
        <w:autoSpaceDN w:val="0"/>
        <w:adjustRightInd w:val="0"/>
        <w:ind w:firstLine="539"/>
        <w:jc w:val="both"/>
        <w:rPr>
          <w:rFonts w:eastAsia="Calibri"/>
          <w:sz w:val="28"/>
          <w:szCs w:val="28"/>
          <w:u w:val="single"/>
        </w:rPr>
      </w:pPr>
      <w:r w:rsidRPr="00F44305">
        <w:rPr>
          <w:sz w:val="28"/>
          <w:szCs w:val="28"/>
        </w:rPr>
        <w:t>Согласно пункту 5 статьи 9 Федерального закона от 27.07.2010 № 190 - ФЗ «О теплоснабжении» т</w:t>
      </w:r>
      <w:r w:rsidRPr="00F44305">
        <w:rPr>
          <w:rFonts w:eastAsia="Calibri"/>
          <w:sz w:val="28"/>
          <w:szCs w:val="28"/>
        </w:rPr>
        <w:t xml:space="preserve">арифы на горячую воду в открытых системах теплоснабжения (горячего водоснабжения) </w:t>
      </w:r>
      <w:hyperlink r:id="rId19" w:history="1">
        <w:r w:rsidRPr="00F44305">
          <w:rPr>
            <w:rFonts w:eastAsia="Calibri"/>
            <w:sz w:val="28"/>
            <w:szCs w:val="28"/>
          </w:rPr>
          <w:t>устанавливаются</w:t>
        </w:r>
      </w:hyperlink>
      <w:r w:rsidRPr="00F44305">
        <w:rPr>
          <w:rFonts w:eastAsia="Calibri"/>
          <w:sz w:val="28"/>
          <w:szCs w:val="28"/>
        </w:rPr>
        <w:t xml:space="preserve"> в виде </w:t>
      </w:r>
      <w:r w:rsidRPr="00F44305">
        <w:rPr>
          <w:rFonts w:eastAsia="Calibri"/>
          <w:sz w:val="28"/>
          <w:szCs w:val="28"/>
          <w:u w:val="single"/>
        </w:rPr>
        <w:t>двухкомпонентных тарифов с использованием компонента на теплоноситель и компонента на тепловую энергию.</w:t>
      </w:r>
    </w:p>
    <w:p w14:paraId="33A41F0B" w14:textId="77777777" w:rsidR="00F44305" w:rsidRPr="00F44305" w:rsidRDefault="00F44305" w:rsidP="00F44305">
      <w:pPr>
        <w:tabs>
          <w:tab w:val="left" w:pos="0"/>
          <w:tab w:val="left" w:pos="9900"/>
        </w:tabs>
        <w:ind w:firstLine="540"/>
        <w:jc w:val="both"/>
        <w:rPr>
          <w:sz w:val="28"/>
          <w:szCs w:val="28"/>
        </w:rPr>
      </w:pPr>
      <w:r w:rsidRPr="00F44305">
        <w:rPr>
          <w:sz w:val="28"/>
          <w:szCs w:val="28"/>
        </w:rPr>
        <w:t>Компонент на тепловую энергию соответствует тарифу на тепловую энергию на 2023 - 2027 годы.</w:t>
      </w:r>
    </w:p>
    <w:p w14:paraId="3A47B101" w14:textId="77777777" w:rsidR="00F44305" w:rsidRPr="00F44305" w:rsidRDefault="00F44305" w:rsidP="00F44305">
      <w:pPr>
        <w:tabs>
          <w:tab w:val="left" w:pos="0"/>
          <w:tab w:val="left" w:pos="9900"/>
        </w:tabs>
        <w:spacing w:line="360" w:lineRule="auto"/>
        <w:ind w:firstLine="709"/>
        <w:jc w:val="right"/>
        <w:rPr>
          <w:snapToGrid w:val="0"/>
          <w:sz w:val="28"/>
          <w:szCs w:val="28"/>
        </w:rPr>
      </w:pPr>
      <w:r w:rsidRPr="00F44305">
        <w:rPr>
          <w:snapToGrid w:val="0"/>
          <w:sz w:val="28"/>
          <w:szCs w:val="28"/>
        </w:rPr>
        <w:t>Таблица 15</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90"/>
      </w:tblGrid>
      <w:tr w:rsidR="00F44305" w:rsidRPr="00F44305" w14:paraId="6788B347" w14:textId="77777777" w:rsidTr="009734C9">
        <w:trPr>
          <w:trHeight w:val="602"/>
        </w:trPr>
        <w:tc>
          <w:tcPr>
            <w:tcW w:w="3798" w:type="dxa"/>
            <w:vMerge w:val="restart"/>
            <w:shd w:val="clear" w:color="auto" w:fill="auto"/>
            <w:vAlign w:val="center"/>
            <w:hideMark/>
          </w:tcPr>
          <w:p w14:paraId="6B5E3C31" w14:textId="77777777" w:rsidR="00F44305" w:rsidRPr="00F44305" w:rsidRDefault="00F44305" w:rsidP="00F44305">
            <w:pPr>
              <w:ind w:firstLine="142"/>
              <w:jc w:val="center"/>
              <w:rPr>
                <w:bCs/>
                <w:szCs w:val="20"/>
              </w:rPr>
            </w:pPr>
            <w:r w:rsidRPr="00F44305">
              <w:rPr>
                <w:bCs/>
                <w:szCs w:val="20"/>
              </w:rPr>
              <w:t>Период</w:t>
            </w:r>
          </w:p>
          <w:p w14:paraId="193812EC" w14:textId="77777777" w:rsidR="00F44305" w:rsidRPr="00F44305" w:rsidRDefault="00F44305" w:rsidP="00F44305">
            <w:pPr>
              <w:ind w:firstLine="142"/>
              <w:jc w:val="center"/>
              <w:rPr>
                <w:bCs/>
                <w:szCs w:val="20"/>
              </w:rPr>
            </w:pPr>
          </w:p>
        </w:tc>
        <w:tc>
          <w:tcPr>
            <w:tcW w:w="5890" w:type="dxa"/>
            <w:shd w:val="clear" w:color="auto" w:fill="auto"/>
            <w:hideMark/>
          </w:tcPr>
          <w:p w14:paraId="173AA999" w14:textId="77777777" w:rsidR="00F44305" w:rsidRPr="00F44305" w:rsidRDefault="00F44305" w:rsidP="00F44305">
            <w:pPr>
              <w:ind w:firstLine="34"/>
              <w:jc w:val="center"/>
              <w:rPr>
                <w:szCs w:val="20"/>
              </w:rPr>
            </w:pPr>
            <w:r w:rsidRPr="00F44305">
              <w:rPr>
                <w:szCs w:val="20"/>
              </w:rPr>
              <w:t>Компонент на тепловую энергию</w:t>
            </w:r>
          </w:p>
          <w:p w14:paraId="40891F75" w14:textId="77777777" w:rsidR="00F44305" w:rsidRPr="00F44305" w:rsidRDefault="00F44305" w:rsidP="00F44305">
            <w:pPr>
              <w:ind w:firstLine="34"/>
              <w:jc w:val="center"/>
              <w:rPr>
                <w:szCs w:val="20"/>
              </w:rPr>
            </w:pPr>
            <w:r w:rsidRPr="00F44305">
              <w:rPr>
                <w:szCs w:val="20"/>
              </w:rPr>
              <w:t>руб./Гкал (без НДС)</w:t>
            </w:r>
          </w:p>
        </w:tc>
      </w:tr>
      <w:tr w:rsidR="00F44305" w:rsidRPr="00F44305" w14:paraId="69FF7C09" w14:textId="77777777" w:rsidTr="009734C9">
        <w:trPr>
          <w:trHeight w:val="301"/>
        </w:trPr>
        <w:tc>
          <w:tcPr>
            <w:tcW w:w="3798" w:type="dxa"/>
            <w:vMerge/>
            <w:shd w:val="clear" w:color="auto" w:fill="auto"/>
            <w:hideMark/>
          </w:tcPr>
          <w:p w14:paraId="02529A97" w14:textId="77777777" w:rsidR="00F44305" w:rsidRPr="00F44305" w:rsidRDefault="00F44305" w:rsidP="00F44305">
            <w:pPr>
              <w:ind w:firstLine="142"/>
              <w:jc w:val="center"/>
              <w:rPr>
                <w:bCs/>
                <w:szCs w:val="20"/>
              </w:rPr>
            </w:pPr>
          </w:p>
        </w:tc>
        <w:tc>
          <w:tcPr>
            <w:tcW w:w="5890" w:type="dxa"/>
            <w:shd w:val="clear" w:color="auto" w:fill="auto"/>
            <w:hideMark/>
          </w:tcPr>
          <w:p w14:paraId="360146A2" w14:textId="77777777" w:rsidR="00F44305" w:rsidRPr="00F44305" w:rsidRDefault="00F44305" w:rsidP="00F44305">
            <w:pPr>
              <w:ind w:firstLine="34"/>
              <w:jc w:val="center"/>
              <w:rPr>
                <w:szCs w:val="20"/>
              </w:rPr>
            </w:pPr>
            <w:r w:rsidRPr="00F44305">
              <w:rPr>
                <w:szCs w:val="20"/>
              </w:rPr>
              <w:t>руб./Гкал</w:t>
            </w:r>
          </w:p>
        </w:tc>
      </w:tr>
      <w:tr w:rsidR="00F44305" w:rsidRPr="00F44305" w14:paraId="00BF4702" w14:textId="77777777" w:rsidTr="009734C9">
        <w:trPr>
          <w:trHeight w:val="301"/>
        </w:trPr>
        <w:tc>
          <w:tcPr>
            <w:tcW w:w="3798" w:type="dxa"/>
            <w:tcBorders>
              <w:top w:val="nil"/>
              <w:left w:val="single" w:sz="4" w:space="0" w:color="auto"/>
              <w:bottom w:val="single" w:sz="4" w:space="0" w:color="auto"/>
              <w:right w:val="single" w:sz="4" w:space="0" w:color="auto"/>
            </w:tcBorders>
            <w:shd w:val="clear" w:color="auto" w:fill="auto"/>
            <w:vAlign w:val="center"/>
          </w:tcPr>
          <w:p w14:paraId="0946452E" w14:textId="77777777" w:rsidR="00F44305" w:rsidRPr="00F44305" w:rsidRDefault="00F44305" w:rsidP="00F44305">
            <w:pPr>
              <w:jc w:val="center"/>
              <w:rPr>
                <w:szCs w:val="20"/>
              </w:rPr>
            </w:pPr>
            <w:r w:rsidRPr="00F44305">
              <w:rPr>
                <w:szCs w:val="20"/>
              </w:rPr>
              <w:t>1</w:t>
            </w:r>
          </w:p>
        </w:tc>
        <w:tc>
          <w:tcPr>
            <w:tcW w:w="5890" w:type="dxa"/>
            <w:tcBorders>
              <w:top w:val="nil"/>
              <w:left w:val="nil"/>
              <w:bottom w:val="single" w:sz="4" w:space="0" w:color="auto"/>
              <w:right w:val="single" w:sz="4" w:space="0" w:color="auto"/>
            </w:tcBorders>
            <w:shd w:val="clear" w:color="auto" w:fill="auto"/>
            <w:vAlign w:val="center"/>
          </w:tcPr>
          <w:p w14:paraId="67D8BC5E" w14:textId="77777777" w:rsidR="00F44305" w:rsidRPr="00F44305" w:rsidRDefault="00F44305" w:rsidP="00F44305">
            <w:pPr>
              <w:jc w:val="center"/>
              <w:rPr>
                <w:szCs w:val="20"/>
              </w:rPr>
            </w:pPr>
            <w:r w:rsidRPr="00F44305">
              <w:rPr>
                <w:szCs w:val="20"/>
              </w:rPr>
              <w:t>3</w:t>
            </w:r>
          </w:p>
        </w:tc>
      </w:tr>
      <w:tr w:rsidR="00F44305" w:rsidRPr="00F44305" w14:paraId="732028CF" w14:textId="77777777" w:rsidTr="009734C9">
        <w:trPr>
          <w:trHeight w:val="301"/>
        </w:trPr>
        <w:tc>
          <w:tcPr>
            <w:tcW w:w="3798" w:type="dxa"/>
            <w:shd w:val="clear" w:color="auto" w:fill="auto"/>
            <w:hideMark/>
          </w:tcPr>
          <w:p w14:paraId="4513B792" w14:textId="0457C95B" w:rsidR="00F44305" w:rsidRPr="00F44305" w:rsidRDefault="00F44305" w:rsidP="00F44305">
            <w:pPr>
              <w:ind w:firstLine="142"/>
              <w:jc w:val="center"/>
              <w:rPr>
                <w:szCs w:val="20"/>
              </w:rPr>
            </w:pPr>
            <w:r w:rsidRPr="00F44305">
              <w:rPr>
                <w:szCs w:val="20"/>
              </w:rPr>
              <w:t xml:space="preserve">с </w:t>
            </w:r>
            <w:proofErr w:type="gramStart"/>
            <w:r>
              <w:rPr>
                <w:szCs w:val="20"/>
              </w:rPr>
              <w:t>04</w:t>
            </w:r>
            <w:r w:rsidRPr="00F44305">
              <w:rPr>
                <w:szCs w:val="20"/>
              </w:rPr>
              <w:t>.</w:t>
            </w:r>
            <w:r>
              <w:rPr>
                <w:szCs w:val="20"/>
              </w:rPr>
              <w:t>10</w:t>
            </w:r>
            <w:r w:rsidRPr="00F44305">
              <w:rPr>
                <w:szCs w:val="20"/>
              </w:rPr>
              <w:t>.2023  по</w:t>
            </w:r>
            <w:proofErr w:type="gramEnd"/>
            <w:r w:rsidRPr="00F44305">
              <w:rPr>
                <w:szCs w:val="20"/>
              </w:rPr>
              <w:t xml:space="preserve"> 31.12.2023</w:t>
            </w:r>
          </w:p>
        </w:tc>
        <w:tc>
          <w:tcPr>
            <w:tcW w:w="5890" w:type="dxa"/>
            <w:shd w:val="clear" w:color="000000" w:fill="FFFFFF"/>
          </w:tcPr>
          <w:p w14:paraId="20763D73" w14:textId="77777777" w:rsidR="00F44305" w:rsidRPr="00F44305" w:rsidRDefault="00F44305" w:rsidP="00F44305">
            <w:pPr>
              <w:jc w:val="center"/>
              <w:rPr>
                <w:szCs w:val="20"/>
              </w:rPr>
            </w:pPr>
            <w:r w:rsidRPr="00F44305">
              <w:rPr>
                <w:szCs w:val="20"/>
              </w:rPr>
              <w:t>4294,45</w:t>
            </w:r>
          </w:p>
        </w:tc>
      </w:tr>
      <w:tr w:rsidR="00F44305" w:rsidRPr="00F44305" w14:paraId="0B37998E" w14:textId="77777777" w:rsidTr="009734C9">
        <w:trPr>
          <w:trHeight w:val="301"/>
        </w:trPr>
        <w:tc>
          <w:tcPr>
            <w:tcW w:w="3798" w:type="dxa"/>
            <w:shd w:val="clear" w:color="auto" w:fill="auto"/>
          </w:tcPr>
          <w:p w14:paraId="33CA8AB5"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01.01.2024  по</w:t>
            </w:r>
            <w:proofErr w:type="gramEnd"/>
            <w:r w:rsidRPr="00F44305">
              <w:rPr>
                <w:szCs w:val="20"/>
              </w:rPr>
              <w:t xml:space="preserve"> 30.06.2024</w:t>
            </w:r>
          </w:p>
        </w:tc>
        <w:tc>
          <w:tcPr>
            <w:tcW w:w="5890" w:type="dxa"/>
            <w:shd w:val="clear" w:color="000000" w:fill="FFFFFF"/>
          </w:tcPr>
          <w:p w14:paraId="7C37FED1" w14:textId="77777777" w:rsidR="00F44305" w:rsidRPr="00F44305" w:rsidRDefault="00F44305" w:rsidP="00F44305">
            <w:pPr>
              <w:jc w:val="center"/>
              <w:rPr>
                <w:szCs w:val="20"/>
              </w:rPr>
            </w:pPr>
            <w:r w:rsidRPr="00F44305">
              <w:rPr>
                <w:szCs w:val="20"/>
              </w:rPr>
              <w:t>4294,45</w:t>
            </w:r>
          </w:p>
        </w:tc>
      </w:tr>
      <w:tr w:rsidR="00F44305" w:rsidRPr="00F44305" w14:paraId="0786C408" w14:textId="77777777" w:rsidTr="009734C9">
        <w:trPr>
          <w:trHeight w:val="301"/>
        </w:trPr>
        <w:tc>
          <w:tcPr>
            <w:tcW w:w="3798" w:type="dxa"/>
            <w:shd w:val="clear" w:color="auto" w:fill="auto"/>
          </w:tcPr>
          <w:p w14:paraId="6F0A995A"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01.07.2024  по</w:t>
            </w:r>
            <w:proofErr w:type="gramEnd"/>
            <w:r w:rsidRPr="00F44305">
              <w:rPr>
                <w:szCs w:val="20"/>
              </w:rPr>
              <w:t xml:space="preserve"> 31.12.2024</w:t>
            </w:r>
          </w:p>
        </w:tc>
        <w:tc>
          <w:tcPr>
            <w:tcW w:w="5890" w:type="dxa"/>
            <w:shd w:val="clear" w:color="000000" w:fill="FFFFFF"/>
          </w:tcPr>
          <w:p w14:paraId="04A9F774" w14:textId="77777777" w:rsidR="00F44305" w:rsidRPr="00F44305" w:rsidRDefault="00F44305" w:rsidP="00F44305">
            <w:pPr>
              <w:jc w:val="center"/>
              <w:rPr>
                <w:szCs w:val="20"/>
              </w:rPr>
            </w:pPr>
            <w:r w:rsidRPr="00F44305">
              <w:rPr>
                <w:szCs w:val="20"/>
              </w:rPr>
              <w:t>4509,17</w:t>
            </w:r>
          </w:p>
        </w:tc>
      </w:tr>
      <w:tr w:rsidR="00F44305" w:rsidRPr="00F44305" w14:paraId="7EF01C9E" w14:textId="77777777" w:rsidTr="009734C9">
        <w:trPr>
          <w:trHeight w:val="301"/>
        </w:trPr>
        <w:tc>
          <w:tcPr>
            <w:tcW w:w="3798" w:type="dxa"/>
            <w:shd w:val="clear" w:color="auto" w:fill="auto"/>
          </w:tcPr>
          <w:p w14:paraId="581B24CC"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01.01.2025  по</w:t>
            </w:r>
            <w:proofErr w:type="gramEnd"/>
            <w:r w:rsidRPr="00F44305">
              <w:rPr>
                <w:szCs w:val="20"/>
              </w:rPr>
              <w:t xml:space="preserve"> 30.06.2025</w:t>
            </w:r>
          </w:p>
        </w:tc>
        <w:tc>
          <w:tcPr>
            <w:tcW w:w="5890" w:type="dxa"/>
            <w:shd w:val="clear" w:color="000000" w:fill="FFFFFF"/>
          </w:tcPr>
          <w:p w14:paraId="245F814D" w14:textId="77777777" w:rsidR="00F44305" w:rsidRPr="00F44305" w:rsidRDefault="00F44305" w:rsidP="00F44305">
            <w:pPr>
              <w:jc w:val="center"/>
              <w:rPr>
                <w:szCs w:val="20"/>
              </w:rPr>
            </w:pPr>
            <w:r w:rsidRPr="00F44305">
              <w:rPr>
                <w:szCs w:val="20"/>
              </w:rPr>
              <w:t>4509,17</w:t>
            </w:r>
          </w:p>
        </w:tc>
      </w:tr>
      <w:tr w:rsidR="00F44305" w:rsidRPr="00F44305" w14:paraId="75F88D98" w14:textId="77777777" w:rsidTr="009734C9">
        <w:trPr>
          <w:trHeight w:val="301"/>
        </w:trPr>
        <w:tc>
          <w:tcPr>
            <w:tcW w:w="3798" w:type="dxa"/>
            <w:shd w:val="clear" w:color="auto" w:fill="auto"/>
          </w:tcPr>
          <w:p w14:paraId="5C86DBB3"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01.07.2025  по</w:t>
            </w:r>
            <w:proofErr w:type="gramEnd"/>
            <w:r w:rsidRPr="00F44305">
              <w:rPr>
                <w:szCs w:val="20"/>
              </w:rPr>
              <w:t xml:space="preserve"> 31.12.2025</w:t>
            </w:r>
          </w:p>
        </w:tc>
        <w:tc>
          <w:tcPr>
            <w:tcW w:w="5890" w:type="dxa"/>
            <w:shd w:val="clear" w:color="000000" w:fill="FFFFFF"/>
          </w:tcPr>
          <w:p w14:paraId="3CA73712" w14:textId="77777777" w:rsidR="00F44305" w:rsidRPr="00F44305" w:rsidRDefault="00F44305" w:rsidP="00F44305">
            <w:pPr>
              <w:jc w:val="center"/>
              <w:rPr>
                <w:szCs w:val="20"/>
              </w:rPr>
            </w:pPr>
            <w:r w:rsidRPr="00F44305">
              <w:rPr>
                <w:szCs w:val="20"/>
              </w:rPr>
              <w:t>4734,63</w:t>
            </w:r>
          </w:p>
        </w:tc>
      </w:tr>
      <w:tr w:rsidR="00F44305" w:rsidRPr="00F44305" w14:paraId="007F8933" w14:textId="77777777" w:rsidTr="009734C9">
        <w:trPr>
          <w:trHeight w:val="301"/>
        </w:trPr>
        <w:tc>
          <w:tcPr>
            <w:tcW w:w="3798" w:type="dxa"/>
            <w:shd w:val="clear" w:color="auto" w:fill="auto"/>
          </w:tcPr>
          <w:p w14:paraId="5B5CFB2D"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01.01.2026  по</w:t>
            </w:r>
            <w:proofErr w:type="gramEnd"/>
            <w:r w:rsidRPr="00F44305">
              <w:rPr>
                <w:szCs w:val="20"/>
              </w:rPr>
              <w:t xml:space="preserve"> 30.06.2026</w:t>
            </w:r>
          </w:p>
        </w:tc>
        <w:tc>
          <w:tcPr>
            <w:tcW w:w="5890" w:type="dxa"/>
            <w:shd w:val="clear" w:color="000000" w:fill="FFFFFF"/>
          </w:tcPr>
          <w:p w14:paraId="191CCA09" w14:textId="77777777" w:rsidR="00F44305" w:rsidRPr="00F44305" w:rsidRDefault="00F44305" w:rsidP="00F44305">
            <w:pPr>
              <w:jc w:val="center"/>
              <w:rPr>
                <w:szCs w:val="20"/>
              </w:rPr>
            </w:pPr>
            <w:r w:rsidRPr="00F44305">
              <w:rPr>
                <w:szCs w:val="20"/>
              </w:rPr>
              <w:t>4734,63</w:t>
            </w:r>
          </w:p>
        </w:tc>
      </w:tr>
      <w:tr w:rsidR="00F44305" w:rsidRPr="00F44305" w14:paraId="2ED7405F" w14:textId="77777777" w:rsidTr="009734C9">
        <w:trPr>
          <w:trHeight w:val="301"/>
        </w:trPr>
        <w:tc>
          <w:tcPr>
            <w:tcW w:w="3798" w:type="dxa"/>
            <w:shd w:val="clear" w:color="auto" w:fill="auto"/>
          </w:tcPr>
          <w:p w14:paraId="37BF1968"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01.07.2026  по</w:t>
            </w:r>
            <w:proofErr w:type="gramEnd"/>
            <w:r w:rsidRPr="00F44305">
              <w:rPr>
                <w:szCs w:val="20"/>
              </w:rPr>
              <w:t xml:space="preserve"> 31.12.2026</w:t>
            </w:r>
          </w:p>
        </w:tc>
        <w:tc>
          <w:tcPr>
            <w:tcW w:w="5890" w:type="dxa"/>
            <w:shd w:val="clear" w:color="000000" w:fill="FFFFFF"/>
          </w:tcPr>
          <w:p w14:paraId="393E873F" w14:textId="77777777" w:rsidR="00F44305" w:rsidRPr="00F44305" w:rsidRDefault="00F44305" w:rsidP="00F44305">
            <w:pPr>
              <w:jc w:val="center"/>
              <w:rPr>
                <w:szCs w:val="20"/>
              </w:rPr>
            </w:pPr>
            <w:r w:rsidRPr="00F44305">
              <w:rPr>
                <w:szCs w:val="20"/>
              </w:rPr>
              <w:t>4971,36</w:t>
            </w:r>
          </w:p>
        </w:tc>
      </w:tr>
      <w:tr w:rsidR="00F44305" w:rsidRPr="00F44305" w14:paraId="2FB3EE72" w14:textId="77777777" w:rsidTr="009734C9">
        <w:trPr>
          <w:trHeight w:val="301"/>
        </w:trPr>
        <w:tc>
          <w:tcPr>
            <w:tcW w:w="3798" w:type="dxa"/>
            <w:shd w:val="clear" w:color="auto" w:fill="auto"/>
          </w:tcPr>
          <w:p w14:paraId="12CD571A"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01.01.2026  по</w:t>
            </w:r>
            <w:proofErr w:type="gramEnd"/>
            <w:r w:rsidRPr="00F44305">
              <w:rPr>
                <w:szCs w:val="20"/>
              </w:rPr>
              <w:t xml:space="preserve"> 30.06.2026</w:t>
            </w:r>
          </w:p>
        </w:tc>
        <w:tc>
          <w:tcPr>
            <w:tcW w:w="5890" w:type="dxa"/>
            <w:shd w:val="clear" w:color="000000" w:fill="FFFFFF"/>
          </w:tcPr>
          <w:p w14:paraId="6A934B12" w14:textId="77777777" w:rsidR="00F44305" w:rsidRPr="00F44305" w:rsidRDefault="00F44305" w:rsidP="00F44305">
            <w:pPr>
              <w:jc w:val="center"/>
              <w:rPr>
                <w:szCs w:val="20"/>
              </w:rPr>
            </w:pPr>
            <w:r w:rsidRPr="00F44305">
              <w:rPr>
                <w:szCs w:val="20"/>
              </w:rPr>
              <w:t>4971,36</w:t>
            </w:r>
          </w:p>
        </w:tc>
      </w:tr>
      <w:tr w:rsidR="00F44305" w:rsidRPr="00F44305" w14:paraId="70099B63" w14:textId="77777777" w:rsidTr="009734C9">
        <w:trPr>
          <w:trHeight w:val="301"/>
        </w:trPr>
        <w:tc>
          <w:tcPr>
            <w:tcW w:w="3798" w:type="dxa"/>
            <w:shd w:val="clear" w:color="auto" w:fill="auto"/>
          </w:tcPr>
          <w:p w14:paraId="24CF5D63" w14:textId="77777777" w:rsidR="00F44305" w:rsidRPr="00F44305" w:rsidRDefault="00F44305" w:rsidP="00F44305">
            <w:pPr>
              <w:ind w:firstLine="142"/>
              <w:jc w:val="center"/>
              <w:rPr>
                <w:szCs w:val="20"/>
              </w:rPr>
            </w:pPr>
            <w:r w:rsidRPr="00F44305">
              <w:rPr>
                <w:szCs w:val="20"/>
              </w:rPr>
              <w:t xml:space="preserve">с </w:t>
            </w:r>
            <w:proofErr w:type="gramStart"/>
            <w:r w:rsidRPr="00F44305">
              <w:rPr>
                <w:szCs w:val="20"/>
              </w:rPr>
              <w:t>01.07.2026  по</w:t>
            </w:r>
            <w:proofErr w:type="gramEnd"/>
            <w:r w:rsidRPr="00F44305">
              <w:rPr>
                <w:szCs w:val="20"/>
              </w:rPr>
              <w:t xml:space="preserve"> 31.12.2026</w:t>
            </w:r>
          </w:p>
        </w:tc>
        <w:tc>
          <w:tcPr>
            <w:tcW w:w="5890" w:type="dxa"/>
            <w:shd w:val="clear" w:color="000000" w:fill="FFFFFF"/>
          </w:tcPr>
          <w:p w14:paraId="423E6DDD" w14:textId="77777777" w:rsidR="00F44305" w:rsidRPr="00F44305" w:rsidRDefault="00F44305" w:rsidP="00F44305">
            <w:pPr>
              <w:jc w:val="center"/>
              <w:rPr>
                <w:szCs w:val="20"/>
              </w:rPr>
            </w:pPr>
            <w:r w:rsidRPr="00F44305">
              <w:rPr>
                <w:szCs w:val="20"/>
              </w:rPr>
              <w:t>5138,21</w:t>
            </w:r>
          </w:p>
        </w:tc>
      </w:tr>
    </w:tbl>
    <w:p w14:paraId="3B9B1894" w14:textId="77777777" w:rsidR="00F44305" w:rsidRPr="00F44305" w:rsidRDefault="00F44305" w:rsidP="00F44305">
      <w:pPr>
        <w:autoSpaceDE w:val="0"/>
        <w:autoSpaceDN w:val="0"/>
        <w:adjustRightInd w:val="0"/>
        <w:ind w:firstLine="539"/>
        <w:jc w:val="both"/>
        <w:rPr>
          <w:snapToGrid w:val="0"/>
          <w:sz w:val="28"/>
          <w:szCs w:val="28"/>
        </w:rPr>
      </w:pPr>
      <w:r w:rsidRPr="00F44305">
        <w:rPr>
          <w:snapToGrid w:val="0"/>
          <w:sz w:val="28"/>
          <w:szCs w:val="28"/>
        </w:rPr>
        <w:t xml:space="preserve">Нормативы расхода тепловой энергии, необходимые для осуществления горячего водоснабжения </w:t>
      </w:r>
      <w:r w:rsidRPr="00F44305">
        <w:rPr>
          <w:bCs/>
          <w:snapToGrid w:val="0"/>
          <w:sz w:val="28"/>
          <w:szCs w:val="28"/>
        </w:rPr>
        <w:t xml:space="preserve">ООО «А-Энерго», </w:t>
      </w:r>
      <w:r w:rsidRPr="00F44305">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80ACA18" w14:textId="77777777" w:rsidR="00F44305" w:rsidRPr="00F44305" w:rsidRDefault="00F44305" w:rsidP="00F44305">
      <w:pPr>
        <w:tabs>
          <w:tab w:val="left" w:pos="0"/>
          <w:tab w:val="left" w:pos="9900"/>
        </w:tabs>
        <w:spacing w:line="360" w:lineRule="auto"/>
        <w:ind w:firstLine="709"/>
        <w:jc w:val="right"/>
        <w:rPr>
          <w:snapToGrid w:val="0"/>
          <w:sz w:val="28"/>
          <w:szCs w:val="28"/>
        </w:rPr>
      </w:pPr>
      <w:r w:rsidRPr="00F44305">
        <w:rPr>
          <w:snapToGrid w:val="0"/>
          <w:sz w:val="28"/>
          <w:szCs w:val="28"/>
        </w:rPr>
        <w:t>Таблица 16</w:t>
      </w:r>
    </w:p>
    <w:p w14:paraId="60F7DCE0" w14:textId="77777777" w:rsidR="00F44305" w:rsidRPr="00F44305" w:rsidRDefault="00F44305" w:rsidP="00F44305">
      <w:pPr>
        <w:tabs>
          <w:tab w:val="left" w:pos="0"/>
          <w:tab w:val="left" w:pos="9900"/>
        </w:tabs>
        <w:ind w:right="-1" w:firstLine="709"/>
        <w:jc w:val="both"/>
        <w:rPr>
          <w:snapToGrid w:val="0"/>
          <w:sz w:val="28"/>
          <w:szCs w:val="28"/>
        </w:rPr>
      </w:pPr>
    </w:p>
    <w:tbl>
      <w:tblPr>
        <w:tblpPr w:leftFromText="180" w:rightFromText="180" w:vertAnchor="text" w:horzAnchor="margin" w:tblpX="108" w:tblpY="-115"/>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38"/>
        <w:gridCol w:w="2521"/>
        <w:gridCol w:w="2266"/>
      </w:tblGrid>
      <w:tr w:rsidR="00F44305" w:rsidRPr="00F44305" w14:paraId="2D07E0E7" w14:textId="77777777" w:rsidTr="009734C9">
        <w:trPr>
          <w:trHeight w:val="412"/>
        </w:trPr>
        <w:tc>
          <w:tcPr>
            <w:tcW w:w="2486" w:type="pct"/>
            <w:gridSpan w:val="2"/>
            <w:shd w:val="clear" w:color="auto" w:fill="auto"/>
            <w:vAlign w:val="center"/>
          </w:tcPr>
          <w:p w14:paraId="1FE15545" w14:textId="77777777" w:rsidR="00F44305" w:rsidRPr="00F44305" w:rsidRDefault="00F44305" w:rsidP="00F44305">
            <w:pPr>
              <w:jc w:val="center"/>
            </w:pPr>
            <w:r w:rsidRPr="00F44305">
              <w:t>С изолированными стояками</w:t>
            </w:r>
          </w:p>
        </w:tc>
        <w:tc>
          <w:tcPr>
            <w:tcW w:w="2514" w:type="pct"/>
            <w:gridSpan w:val="2"/>
            <w:shd w:val="clear" w:color="auto" w:fill="auto"/>
            <w:vAlign w:val="center"/>
            <w:hideMark/>
          </w:tcPr>
          <w:p w14:paraId="2290EE04" w14:textId="77777777" w:rsidR="00F44305" w:rsidRPr="00F44305" w:rsidRDefault="00F44305" w:rsidP="00F44305">
            <w:pPr>
              <w:jc w:val="center"/>
              <w:rPr>
                <w:snapToGrid w:val="0"/>
                <w:sz w:val="28"/>
                <w:szCs w:val="28"/>
              </w:rPr>
            </w:pPr>
            <w:r w:rsidRPr="00F44305">
              <w:t>С неизолированными стояками</w:t>
            </w:r>
          </w:p>
        </w:tc>
      </w:tr>
      <w:tr w:rsidR="00F44305" w:rsidRPr="00F44305" w14:paraId="4C3EBDEB" w14:textId="77777777" w:rsidTr="009734C9">
        <w:trPr>
          <w:trHeight w:val="293"/>
        </w:trPr>
        <w:tc>
          <w:tcPr>
            <w:tcW w:w="1206" w:type="pct"/>
            <w:shd w:val="clear" w:color="auto" w:fill="auto"/>
            <w:vAlign w:val="center"/>
            <w:hideMark/>
          </w:tcPr>
          <w:p w14:paraId="224BC268" w14:textId="77777777" w:rsidR="00F44305" w:rsidRPr="00F44305" w:rsidRDefault="00F44305" w:rsidP="00F44305">
            <w:pPr>
              <w:jc w:val="center"/>
            </w:pPr>
            <w:r w:rsidRPr="00F44305">
              <w:t xml:space="preserve">с </w:t>
            </w:r>
            <w:proofErr w:type="gramStart"/>
            <w:r w:rsidRPr="00F44305">
              <w:t>полотенце-</w:t>
            </w:r>
            <w:proofErr w:type="spellStart"/>
            <w:r w:rsidRPr="00F44305">
              <w:t>сушителем</w:t>
            </w:r>
            <w:proofErr w:type="spellEnd"/>
            <w:proofErr w:type="gramEnd"/>
          </w:p>
        </w:tc>
        <w:tc>
          <w:tcPr>
            <w:tcW w:w="1280" w:type="pct"/>
            <w:shd w:val="clear" w:color="auto" w:fill="auto"/>
            <w:vAlign w:val="center"/>
            <w:hideMark/>
          </w:tcPr>
          <w:p w14:paraId="4F6DC401" w14:textId="77777777" w:rsidR="00F44305" w:rsidRPr="00F44305" w:rsidRDefault="00F44305" w:rsidP="00F44305">
            <w:pPr>
              <w:jc w:val="center"/>
            </w:pPr>
            <w:r w:rsidRPr="00F44305">
              <w:t xml:space="preserve">без </w:t>
            </w:r>
            <w:proofErr w:type="gramStart"/>
            <w:r w:rsidRPr="00F44305">
              <w:t>полотенце-</w:t>
            </w:r>
            <w:proofErr w:type="spellStart"/>
            <w:r w:rsidRPr="00F44305">
              <w:t>сушителя</w:t>
            </w:r>
            <w:proofErr w:type="spellEnd"/>
            <w:proofErr w:type="gramEnd"/>
          </w:p>
        </w:tc>
        <w:tc>
          <w:tcPr>
            <w:tcW w:w="1324" w:type="pct"/>
            <w:shd w:val="clear" w:color="auto" w:fill="auto"/>
            <w:vAlign w:val="center"/>
            <w:hideMark/>
          </w:tcPr>
          <w:p w14:paraId="41054B5B" w14:textId="77777777" w:rsidR="00F44305" w:rsidRPr="00F44305" w:rsidRDefault="00F44305" w:rsidP="00F44305">
            <w:pPr>
              <w:jc w:val="center"/>
            </w:pPr>
            <w:r w:rsidRPr="00F44305">
              <w:t xml:space="preserve">с </w:t>
            </w:r>
            <w:proofErr w:type="gramStart"/>
            <w:r w:rsidRPr="00F44305">
              <w:t>полотенце-</w:t>
            </w:r>
            <w:proofErr w:type="spellStart"/>
            <w:r w:rsidRPr="00F44305">
              <w:t>сушителем</w:t>
            </w:r>
            <w:proofErr w:type="spellEnd"/>
            <w:proofErr w:type="gramEnd"/>
          </w:p>
        </w:tc>
        <w:tc>
          <w:tcPr>
            <w:tcW w:w="1190" w:type="pct"/>
            <w:shd w:val="clear" w:color="auto" w:fill="auto"/>
            <w:vAlign w:val="center"/>
            <w:hideMark/>
          </w:tcPr>
          <w:p w14:paraId="0328B89B" w14:textId="77777777" w:rsidR="00F44305" w:rsidRPr="00F44305" w:rsidRDefault="00F44305" w:rsidP="00F44305">
            <w:pPr>
              <w:jc w:val="center"/>
            </w:pPr>
            <w:r w:rsidRPr="00F44305">
              <w:t xml:space="preserve">без </w:t>
            </w:r>
            <w:proofErr w:type="gramStart"/>
            <w:r w:rsidRPr="00F44305">
              <w:t>полотенце-</w:t>
            </w:r>
            <w:proofErr w:type="spellStart"/>
            <w:r w:rsidRPr="00F44305">
              <w:t>сушителя</w:t>
            </w:r>
            <w:proofErr w:type="spellEnd"/>
            <w:proofErr w:type="gramEnd"/>
          </w:p>
        </w:tc>
      </w:tr>
      <w:tr w:rsidR="00F44305" w:rsidRPr="00F44305" w14:paraId="46E9693C" w14:textId="77777777" w:rsidTr="009734C9">
        <w:trPr>
          <w:trHeight w:val="293"/>
        </w:trPr>
        <w:tc>
          <w:tcPr>
            <w:tcW w:w="1206" w:type="pct"/>
            <w:shd w:val="clear" w:color="auto" w:fill="auto"/>
            <w:vAlign w:val="center"/>
          </w:tcPr>
          <w:p w14:paraId="1E08AF46" w14:textId="77777777" w:rsidR="00F44305" w:rsidRPr="00F44305" w:rsidRDefault="00F44305" w:rsidP="00F44305">
            <w:pPr>
              <w:jc w:val="center"/>
            </w:pPr>
            <w:r w:rsidRPr="00F44305">
              <w:t>0,0544</w:t>
            </w:r>
          </w:p>
        </w:tc>
        <w:tc>
          <w:tcPr>
            <w:tcW w:w="1280" w:type="pct"/>
            <w:shd w:val="clear" w:color="auto" w:fill="auto"/>
            <w:vAlign w:val="center"/>
          </w:tcPr>
          <w:p w14:paraId="4E38E52C" w14:textId="77777777" w:rsidR="00F44305" w:rsidRPr="00F44305" w:rsidRDefault="00F44305" w:rsidP="00F44305">
            <w:pPr>
              <w:jc w:val="center"/>
            </w:pPr>
            <w:r w:rsidRPr="00F44305">
              <w:t>0,0536</w:t>
            </w:r>
          </w:p>
        </w:tc>
        <w:tc>
          <w:tcPr>
            <w:tcW w:w="1324" w:type="pct"/>
            <w:shd w:val="clear" w:color="auto" w:fill="auto"/>
            <w:vAlign w:val="center"/>
          </w:tcPr>
          <w:p w14:paraId="77BCB388" w14:textId="77777777" w:rsidR="00F44305" w:rsidRPr="00F44305" w:rsidRDefault="00F44305" w:rsidP="00F44305">
            <w:pPr>
              <w:jc w:val="center"/>
            </w:pPr>
            <w:r w:rsidRPr="00F44305">
              <w:t>0,0580</w:t>
            </w:r>
          </w:p>
        </w:tc>
        <w:tc>
          <w:tcPr>
            <w:tcW w:w="1190" w:type="pct"/>
            <w:shd w:val="clear" w:color="auto" w:fill="auto"/>
            <w:vAlign w:val="center"/>
          </w:tcPr>
          <w:p w14:paraId="1D404D7D" w14:textId="77777777" w:rsidR="00F44305" w:rsidRPr="00F44305" w:rsidRDefault="00F44305" w:rsidP="00F44305">
            <w:pPr>
              <w:jc w:val="center"/>
            </w:pPr>
            <w:r w:rsidRPr="00F44305">
              <w:t>0,0548</w:t>
            </w:r>
          </w:p>
        </w:tc>
      </w:tr>
    </w:tbl>
    <w:p w14:paraId="0376FED0" w14:textId="13996A42" w:rsidR="00F44305" w:rsidRPr="00F44305" w:rsidRDefault="00F44305" w:rsidP="00F44305">
      <w:pPr>
        <w:keepNext/>
        <w:ind w:firstLine="566"/>
        <w:jc w:val="both"/>
        <w:outlineLvl w:val="2"/>
        <w:rPr>
          <w:sz w:val="28"/>
          <w:szCs w:val="28"/>
        </w:rPr>
      </w:pPr>
      <w:bookmarkStart w:id="87" w:name="_Toc144299881"/>
      <w:bookmarkStart w:id="88" w:name="_Toc144300058"/>
      <w:bookmarkStart w:id="89" w:name="_Toc144472022"/>
      <w:r w:rsidRPr="00F44305">
        <w:rPr>
          <w:sz w:val="28"/>
          <w:szCs w:val="28"/>
        </w:rPr>
        <w:t xml:space="preserve">Эксперты предлагают принять тарифы на горячую воду в открытой системе горячего водоснабжения </w:t>
      </w:r>
      <w:r w:rsidRPr="00F44305">
        <w:rPr>
          <w:snapToGrid w:val="0"/>
          <w:sz w:val="28"/>
          <w:szCs w:val="28"/>
        </w:rPr>
        <w:t>в течении 2023 года, согласно таблице Долгосрочные тарифы ООО «А-Энерго» на горячую воду в открытой системе водоснабжения (теплоснабжения), реализуемую на потребительском рынке г. Мариинска (Мариинского муниципального района, на период с</w:t>
      </w:r>
      <w:r>
        <w:rPr>
          <w:snapToGrid w:val="0"/>
          <w:sz w:val="28"/>
          <w:szCs w:val="28"/>
        </w:rPr>
        <w:t xml:space="preserve"> 04</w:t>
      </w:r>
      <w:r w:rsidRPr="00F44305">
        <w:rPr>
          <w:snapToGrid w:val="0"/>
          <w:sz w:val="28"/>
          <w:szCs w:val="28"/>
        </w:rPr>
        <w:t>.</w:t>
      </w:r>
      <w:r>
        <w:rPr>
          <w:snapToGrid w:val="0"/>
          <w:sz w:val="28"/>
          <w:szCs w:val="28"/>
        </w:rPr>
        <w:t>10</w:t>
      </w:r>
      <w:r w:rsidRPr="00F44305">
        <w:rPr>
          <w:snapToGrid w:val="0"/>
          <w:sz w:val="28"/>
          <w:szCs w:val="28"/>
        </w:rPr>
        <w:t>.2023 по 31.12.2027 года</w:t>
      </w:r>
      <w:r w:rsidRPr="00F44305">
        <w:rPr>
          <w:sz w:val="28"/>
          <w:szCs w:val="28"/>
        </w:rPr>
        <w:t>.</w:t>
      </w:r>
      <w:bookmarkEnd w:id="87"/>
      <w:bookmarkEnd w:id="88"/>
      <w:bookmarkEnd w:id="89"/>
      <w:r w:rsidRPr="00F44305">
        <w:rPr>
          <w:sz w:val="28"/>
          <w:szCs w:val="28"/>
        </w:rPr>
        <w:t xml:space="preserve"> </w:t>
      </w:r>
    </w:p>
    <w:p w14:paraId="071A2724" w14:textId="77777777" w:rsidR="00F44305" w:rsidRPr="00F44305" w:rsidRDefault="00F44305" w:rsidP="00F44305">
      <w:pPr>
        <w:ind w:firstLine="709"/>
        <w:jc w:val="both"/>
        <w:rPr>
          <w:sz w:val="28"/>
          <w:szCs w:val="28"/>
        </w:rPr>
      </w:pPr>
    </w:p>
    <w:p w14:paraId="115C3EB0" w14:textId="77777777" w:rsidR="00F44305" w:rsidRPr="00F44305" w:rsidRDefault="00F44305" w:rsidP="00F44305">
      <w:pPr>
        <w:ind w:firstLine="709"/>
        <w:jc w:val="both"/>
        <w:rPr>
          <w:sz w:val="28"/>
          <w:szCs w:val="28"/>
        </w:rPr>
        <w:sectPr w:rsidR="00F44305" w:rsidRPr="00F44305" w:rsidSect="00D208BD">
          <w:pgSz w:w="11906" w:h="16838"/>
          <w:pgMar w:top="1134" w:right="567" w:bottom="1134" w:left="1701" w:header="709" w:footer="709" w:gutter="0"/>
          <w:cols w:space="708"/>
          <w:titlePg/>
          <w:docGrid w:linePitch="360"/>
        </w:sectPr>
      </w:pPr>
    </w:p>
    <w:p w14:paraId="1ADD98AB" w14:textId="77777777" w:rsidR="00F44305" w:rsidRPr="00F44305" w:rsidRDefault="00F44305" w:rsidP="00F44305">
      <w:pPr>
        <w:ind w:right="-283"/>
        <w:jc w:val="center"/>
        <w:rPr>
          <w:bCs/>
          <w:sz w:val="4"/>
          <w:szCs w:val="4"/>
          <w:lang w:eastAsia="en-US"/>
        </w:rPr>
      </w:pPr>
    </w:p>
    <w:p w14:paraId="42368A79" w14:textId="77777777" w:rsidR="00F44305" w:rsidRPr="00F44305" w:rsidRDefault="00F44305" w:rsidP="00F44305">
      <w:pPr>
        <w:ind w:left="-284" w:right="-1"/>
        <w:jc w:val="center"/>
        <w:rPr>
          <w:b/>
          <w:bCs/>
          <w:sz w:val="28"/>
          <w:szCs w:val="28"/>
          <w:lang w:eastAsia="en-US"/>
        </w:rPr>
      </w:pPr>
      <w:bookmarkStart w:id="90" w:name="_Hlk145435288"/>
      <w:r w:rsidRPr="00F44305">
        <w:rPr>
          <w:b/>
          <w:bCs/>
          <w:sz w:val="28"/>
          <w:szCs w:val="28"/>
          <w:lang w:eastAsia="en-US"/>
        </w:rPr>
        <w:t>Долгосрочные тарифы</w:t>
      </w:r>
    </w:p>
    <w:p w14:paraId="416B2032" w14:textId="77777777" w:rsidR="00F44305" w:rsidRPr="00F44305" w:rsidRDefault="00F44305" w:rsidP="00F44305">
      <w:pPr>
        <w:ind w:left="-284" w:right="-1"/>
        <w:jc w:val="center"/>
        <w:rPr>
          <w:b/>
          <w:bCs/>
          <w:sz w:val="28"/>
          <w:szCs w:val="28"/>
          <w:lang w:eastAsia="en-US"/>
        </w:rPr>
      </w:pPr>
      <w:r w:rsidRPr="00F44305">
        <w:rPr>
          <w:b/>
          <w:bCs/>
          <w:sz w:val="28"/>
          <w:szCs w:val="28"/>
          <w:lang w:eastAsia="en-US"/>
        </w:rPr>
        <w:t xml:space="preserve">ООО «А-Энерго» на горячую воду в открытой системе </w:t>
      </w:r>
    </w:p>
    <w:p w14:paraId="45BEE8A5" w14:textId="77777777" w:rsidR="00F44305" w:rsidRPr="00F44305" w:rsidRDefault="00F44305" w:rsidP="00F44305">
      <w:pPr>
        <w:ind w:right="-2"/>
        <w:jc w:val="center"/>
        <w:rPr>
          <w:b/>
          <w:bCs/>
          <w:sz w:val="28"/>
          <w:szCs w:val="28"/>
          <w:lang w:eastAsia="en-US"/>
        </w:rPr>
      </w:pPr>
      <w:r w:rsidRPr="00F44305">
        <w:rPr>
          <w:b/>
          <w:bCs/>
          <w:sz w:val="28"/>
          <w:szCs w:val="28"/>
          <w:lang w:eastAsia="en-US"/>
        </w:rPr>
        <w:t>водоснабжения (теплоснабжения), реализуемую на потребительском рынке г. Мариинска</w:t>
      </w:r>
    </w:p>
    <w:p w14:paraId="47EFCA8C" w14:textId="77777777" w:rsidR="00F44305" w:rsidRPr="00F44305" w:rsidRDefault="00F44305" w:rsidP="00F44305">
      <w:pPr>
        <w:ind w:right="-2"/>
        <w:jc w:val="center"/>
        <w:rPr>
          <w:b/>
          <w:bCs/>
          <w:sz w:val="28"/>
          <w:szCs w:val="28"/>
          <w:lang w:eastAsia="en-US"/>
        </w:rPr>
      </w:pPr>
      <w:r w:rsidRPr="00F44305">
        <w:rPr>
          <w:b/>
          <w:kern w:val="32"/>
          <w:sz w:val="28"/>
          <w:szCs w:val="28"/>
          <w:lang w:eastAsia="en-US"/>
        </w:rPr>
        <w:t xml:space="preserve">(Мариинского муниципального района), </w:t>
      </w:r>
      <w:r w:rsidRPr="00F44305">
        <w:rPr>
          <w:b/>
          <w:bCs/>
          <w:sz w:val="28"/>
          <w:szCs w:val="28"/>
          <w:lang w:eastAsia="en-US"/>
        </w:rPr>
        <w:t>на период с __.09.2023 по 31.12.2027 года</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238"/>
        <w:gridCol w:w="1133"/>
        <w:gridCol w:w="1025"/>
        <w:gridCol w:w="931"/>
        <w:gridCol w:w="917"/>
        <w:gridCol w:w="958"/>
        <w:gridCol w:w="885"/>
        <w:gridCol w:w="958"/>
        <w:gridCol w:w="890"/>
        <w:gridCol w:w="1135"/>
        <w:gridCol w:w="1133"/>
        <w:gridCol w:w="1094"/>
        <w:gridCol w:w="1167"/>
      </w:tblGrid>
      <w:tr w:rsidR="00F44305" w:rsidRPr="00F44305" w14:paraId="4A415074" w14:textId="77777777" w:rsidTr="009734C9">
        <w:trPr>
          <w:trHeight w:val="364"/>
        </w:trPr>
        <w:tc>
          <w:tcPr>
            <w:tcW w:w="1875" w:type="dxa"/>
            <w:vMerge w:val="restart"/>
            <w:shd w:val="clear" w:color="auto" w:fill="auto"/>
            <w:vAlign w:val="center"/>
          </w:tcPr>
          <w:bookmarkEnd w:id="90"/>
          <w:p w14:paraId="553A3712" w14:textId="77777777" w:rsidR="00F44305" w:rsidRPr="00F44305" w:rsidRDefault="00F44305" w:rsidP="00F44305">
            <w:pPr>
              <w:tabs>
                <w:tab w:val="left" w:pos="3052"/>
              </w:tabs>
              <w:ind w:left="-108" w:right="-108"/>
              <w:jc w:val="center"/>
              <w:rPr>
                <w:sz w:val="20"/>
                <w:szCs w:val="20"/>
                <w:lang w:eastAsia="en-US"/>
              </w:rPr>
            </w:pPr>
            <w:r w:rsidRPr="00F44305">
              <w:rPr>
                <w:sz w:val="20"/>
                <w:szCs w:val="20"/>
              </w:rPr>
              <w:t>Наименование регулируемой организации</w:t>
            </w:r>
          </w:p>
        </w:tc>
        <w:tc>
          <w:tcPr>
            <w:tcW w:w="1239" w:type="dxa"/>
            <w:vMerge w:val="restart"/>
            <w:vAlign w:val="center"/>
          </w:tcPr>
          <w:p w14:paraId="355FA20E" w14:textId="77777777" w:rsidR="00F44305" w:rsidRPr="00F44305" w:rsidRDefault="00F44305" w:rsidP="00F44305">
            <w:pPr>
              <w:ind w:left="-108" w:firstLine="47"/>
              <w:jc w:val="center"/>
              <w:rPr>
                <w:sz w:val="20"/>
                <w:szCs w:val="20"/>
              </w:rPr>
            </w:pPr>
            <w:r w:rsidRPr="00F44305">
              <w:rPr>
                <w:sz w:val="20"/>
                <w:szCs w:val="20"/>
              </w:rPr>
              <w:t>Период</w:t>
            </w:r>
          </w:p>
        </w:tc>
        <w:tc>
          <w:tcPr>
            <w:tcW w:w="4003" w:type="dxa"/>
            <w:gridSpan w:val="4"/>
            <w:vAlign w:val="center"/>
          </w:tcPr>
          <w:p w14:paraId="30D8B7DF" w14:textId="77777777" w:rsidR="00F44305" w:rsidRPr="00F44305" w:rsidRDefault="00F44305" w:rsidP="00F44305">
            <w:pPr>
              <w:ind w:left="-108" w:firstLine="47"/>
              <w:jc w:val="center"/>
              <w:rPr>
                <w:sz w:val="20"/>
                <w:szCs w:val="20"/>
              </w:rPr>
            </w:pPr>
            <w:r w:rsidRPr="00F44305">
              <w:rPr>
                <w:sz w:val="20"/>
                <w:szCs w:val="20"/>
              </w:rPr>
              <w:t>Тариф на горячую воду для населения, руб./м</w:t>
            </w:r>
            <w:r w:rsidRPr="00F44305">
              <w:rPr>
                <w:sz w:val="20"/>
                <w:szCs w:val="20"/>
                <w:vertAlign w:val="superscript"/>
              </w:rPr>
              <w:t xml:space="preserve">3 </w:t>
            </w:r>
            <w:r w:rsidRPr="00F44305">
              <w:rPr>
                <w:sz w:val="20"/>
                <w:szCs w:val="20"/>
              </w:rPr>
              <w:t>* (с НДС)</w:t>
            </w:r>
          </w:p>
        </w:tc>
        <w:tc>
          <w:tcPr>
            <w:tcW w:w="3691" w:type="dxa"/>
            <w:gridSpan w:val="4"/>
            <w:shd w:val="clear" w:color="auto" w:fill="auto"/>
            <w:vAlign w:val="center"/>
          </w:tcPr>
          <w:p w14:paraId="0512B61D" w14:textId="77777777" w:rsidR="00F44305" w:rsidRPr="00F44305" w:rsidRDefault="00F44305" w:rsidP="00F44305">
            <w:pPr>
              <w:ind w:left="-108" w:firstLine="47"/>
              <w:jc w:val="center"/>
              <w:rPr>
                <w:sz w:val="20"/>
                <w:szCs w:val="20"/>
              </w:rPr>
            </w:pPr>
            <w:r w:rsidRPr="00F44305">
              <w:rPr>
                <w:sz w:val="20"/>
                <w:szCs w:val="20"/>
              </w:rPr>
              <w:t>Тариф на горячую воду для прочих потребителей,</w:t>
            </w:r>
          </w:p>
          <w:p w14:paraId="39E130AE" w14:textId="77777777" w:rsidR="00F44305" w:rsidRPr="00F44305" w:rsidRDefault="00F44305" w:rsidP="00F44305">
            <w:pPr>
              <w:ind w:left="-108" w:firstLine="47"/>
              <w:jc w:val="center"/>
              <w:rPr>
                <w:sz w:val="20"/>
                <w:szCs w:val="20"/>
                <w:lang w:eastAsia="en-US"/>
              </w:rPr>
            </w:pPr>
            <w:r w:rsidRPr="00F44305">
              <w:rPr>
                <w:sz w:val="20"/>
                <w:szCs w:val="20"/>
              </w:rPr>
              <w:t>руб./м</w:t>
            </w:r>
            <w:r w:rsidRPr="00F44305">
              <w:rPr>
                <w:sz w:val="20"/>
                <w:szCs w:val="20"/>
                <w:vertAlign w:val="superscript"/>
              </w:rPr>
              <w:t xml:space="preserve">3 </w:t>
            </w:r>
            <w:r w:rsidRPr="00F44305">
              <w:rPr>
                <w:sz w:val="20"/>
                <w:szCs w:val="20"/>
              </w:rPr>
              <w:t>(без НДС)</w:t>
            </w:r>
          </w:p>
        </w:tc>
        <w:tc>
          <w:tcPr>
            <w:tcW w:w="1135" w:type="dxa"/>
            <w:vMerge w:val="restart"/>
            <w:shd w:val="clear" w:color="auto" w:fill="auto"/>
            <w:vAlign w:val="center"/>
          </w:tcPr>
          <w:p w14:paraId="0F155B41" w14:textId="77777777" w:rsidR="00F44305" w:rsidRPr="00F44305" w:rsidRDefault="00F44305" w:rsidP="00F44305">
            <w:pPr>
              <w:ind w:left="-108" w:right="-104" w:firstLine="3"/>
              <w:jc w:val="center"/>
              <w:rPr>
                <w:sz w:val="20"/>
                <w:szCs w:val="20"/>
              </w:rPr>
            </w:pPr>
            <w:proofErr w:type="spellStart"/>
            <w:r w:rsidRPr="00F44305">
              <w:rPr>
                <w:sz w:val="20"/>
                <w:szCs w:val="20"/>
              </w:rPr>
              <w:t>Компо-нент</w:t>
            </w:r>
            <w:proofErr w:type="spellEnd"/>
            <w:r w:rsidRPr="00F44305">
              <w:rPr>
                <w:sz w:val="20"/>
                <w:szCs w:val="20"/>
              </w:rPr>
              <w:t xml:space="preserve"> на </w:t>
            </w:r>
            <w:proofErr w:type="spellStart"/>
            <w:r w:rsidRPr="00F44305">
              <w:rPr>
                <w:sz w:val="20"/>
                <w:szCs w:val="20"/>
              </w:rPr>
              <w:t>теплоно-ситель</w:t>
            </w:r>
            <w:proofErr w:type="spellEnd"/>
            <w:r w:rsidRPr="00F44305">
              <w:rPr>
                <w:sz w:val="20"/>
                <w:szCs w:val="20"/>
              </w:rPr>
              <w:t>,</w:t>
            </w:r>
          </w:p>
          <w:p w14:paraId="415A9080" w14:textId="77777777" w:rsidR="00F44305" w:rsidRPr="00F44305" w:rsidRDefault="00F44305" w:rsidP="00F44305">
            <w:pPr>
              <w:ind w:left="-108" w:right="-104" w:firstLine="3"/>
              <w:jc w:val="center"/>
              <w:rPr>
                <w:sz w:val="20"/>
                <w:szCs w:val="20"/>
              </w:rPr>
            </w:pPr>
            <w:r w:rsidRPr="00F44305">
              <w:rPr>
                <w:sz w:val="20"/>
                <w:szCs w:val="20"/>
              </w:rPr>
              <w:t>руб./м</w:t>
            </w:r>
            <w:r w:rsidRPr="00F44305">
              <w:rPr>
                <w:sz w:val="20"/>
                <w:szCs w:val="20"/>
                <w:vertAlign w:val="superscript"/>
              </w:rPr>
              <w:t xml:space="preserve">3 </w:t>
            </w:r>
            <w:r w:rsidRPr="00F44305">
              <w:rPr>
                <w:sz w:val="20"/>
                <w:szCs w:val="20"/>
              </w:rPr>
              <w:t>**</w:t>
            </w:r>
          </w:p>
          <w:p w14:paraId="4A6647B4" w14:textId="77777777" w:rsidR="00F44305" w:rsidRPr="00F44305" w:rsidRDefault="00F44305" w:rsidP="00F44305">
            <w:pPr>
              <w:tabs>
                <w:tab w:val="left" w:pos="3052"/>
              </w:tabs>
              <w:ind w:left="-108" w:right="-104" w:firstLine="3"/>
              <w:jc w:val="center"/>
              <w:rPr>
                <w:sz w:val="20"/>
                <w:szCs w:val="20"/>
                <w:lang w:eastAsia="en-US"/>
              </w:rPr>
            </w:pPr>
            <w:r w:rsidRPr="00F44305">
              <w:rPr>
                <w:sz w:val="20"/>
                <w:szCs w:val="20"/>
              </w:rPr>
              <w:t>(без НДС)</w:t>
            </w:r>
          </w:p>
        </w:tc>
        <w:tc>
          <w:tcPr>
            <w:tcW w:w="3394" w:type="dxa"/>
            <w:gridSpan w:val="3"/>
            <w:shd w:val="clear" w:color="auto" w:fill="auto"/>
            <w:vAlign w:val="center"/>
          </w:tcPr>
          <w:p w14:paraId="50D9AFFD" w14:textId="77777777" w:rsidR="00F44305" w:rsidRPr="00F44305" w:rsidRDefault="00F44305" w:rsidP="00F44305">
            <w:pPr>
              <w:tabs>
                <w:tab w:val="left" w:pos="3052"/>
              </w:tabs>
              <w:jc w:val="center"/>
              <w:rPr>
                <w:sz w:val="20"/>
                <w:szCs w:val="20"/>
                <w:lang w:eastAsia="en-US"/>
              </w:rPr>
            </w:pPr>
            <w:r w:rsidRPr="00F44305">
              <w:rPr>
                <w:sz w:val="20"/>
                <w:szCs w:val="20"/>
              </w:rPr>
              <w:t>Компонент на тепловую энергию</w:t>
            </w:r>
          </w:p>
        </w:tc>
      </w:tr>
      <w:tr w:rsidR="00F44305" w:rsidRPr="00F44305" w14:paraId="57BCEE73" w14:textId="77777777" w:rsidTr="009734C9">
        <w:trPr>
          <w:trHeight w:val="225"/>
        </w:trPr>
        <w:tc>
          <w:tcPr>
            <w:tcW w:w="1875" w:type="dxa"/>
            <w:vMerge/>
            <w:shd w:val="clear" w:color="auto" w:fill="auto"/>
            <w:vAlign w:val="center"/>
          </w:tcPr>
          <w:p w14:paraId="46B86049" w14:textId="77777777" w:rsidR="00F44305" w:rsidRPr="00F44305" w:rsidRDefault="00F44305" w:rsidP="00F44305">
            <w:pPr>
              <w:tabs>
                <w:tab w:val="left" w:pos="3052"/>
              </w:tabs>
              <w:jc w:val="center"/>
              <w:rPr>
                <w:sz w:val="20"/>
                <w:szCs w:val="20"/>
                <w:lang w:eastAsia="en-US"/>
              </w:rPr>
            </w:pPr>
          </w:p>
        </w:tc>
        <w:tc>
          <w:tcPr>
            <w:tcW w:w="1239" w:type="dxa"/>
            <w:vMerge/>
            <w:vAlign w:val="center"/>
          </w:tcPr>
          <w:p w14:paraId="2A52AACF" w14:textId="77777777" w:rsidR="00F44305" w:rsidRPr="00F44305" w:rsidRDefault="00F44305" w:rsidP="00F44305">
            <w:pPr>
              <w:tabs>
                <w:tab w:val="left" w:pos="3052"/>
              </w:tabs>
              <w:jc w:val="center"/>
              <w:rPr>
                <w:sz w:val="20"/>
                <w:szCs w:val="20"/>
                <w:lang w:eastAsia="en-US"/>
              </w:rPr>
            </w:pPr>
          </w:p>
        </w:tc>
        <w:tc>
          <w:tcPr>
            <w:tcW w:w="2160" w:type="dxa"/>
            <w:gridSpan w:val="2"/>
            <w:vAlign w:val="center"/>
          </w:tcPr>
          <w:p w14:paraId="406F9C51" w14:textId="77777777" w:rsidR="00F44305" w:rsidRPr="00F44305" w:rsidRDefault="00F44305" w:rsidP="00F44305">
            <w:pPr>
              <w:ind w:left="-108" w:right="-85" w:hanging="55"/>
              <w:jc w:val="center"/>
              <w:rPr>
                <w:sz w:val="20"/>
                <w:szCs w:val="20"/>
                <w:lang w:eastAsia="en-US"/>
              </w:rPr>
            </w:pPr>
            <w:r w:rsidRPr="00F44305">
              <w:rPr>
                <w:sz w:val="20"/>
                <w:szCs w:val="20"/>
                <w:lang w:eastAsia="en-US"/>
              </w:rPr>
              <w:t>Изолированные стояки</w:t>
            </w:r>
          </w:p>
        </w:tc>
        <w:tc>
          <w:tcPr>
            <w:tcW w:w="1843" w:type="dxa"/>
            <w:gridSpan w:val="2"/>
            <w:vAlign w:val="center"/>
          </w:tcPr>
          <w:p w14:paraId="14CCB675" w14:textId="77777777" w:rsidR="00F44305" w:rsidRPr="00F44305" w:rsidRDefault="00F44305" w:rsidP="00F44305">
            <w:pPr>
              <w:ind w:left="-108" w:right="-85" w:hanging="4"/>
              <w:jc w:val="center"/>
              <w:rPr>
                <w:sz w:val="20"/>
                <w:szCs w:val="20"/>
                <w:lang w:eastAsia="en-US"/>
              </w:rPr>
            </w:pPr>
            <w:proofErr w:type="spellStart"/>
            <w:r w:rsidRPr="00F44305">
              <w:rPr>
                <w:sz w:val="20"/>
                <w:szCs w:val="20"/>
                <w:lang w:eastAsia="en-US"/>
              </w:rPr>
              <w:t>Неизолирован-ные</w:t>
            </w:r>
            <w:proofErr w:type="spellEnd"/>
            <w:r w:rsidRPr="00F44305">
              <w:rPr>
                <w:sz w:val="20"/>
                <w:szCs w:val="20"/>
                <w:lang w:eastAsia="en-US"/>
              </w:rPr>
              <w:t xml:space="preserve"> стояки</w:t>
            </w:r>
          </w:p>
        </w:tc>
        <w:tc>
          <w:tcPr>
            <w:tcW w:w="1843" w:type="dxa"/>
            <w:gridSpan w:val="2"/>
            <w:vAlign w:val="center"/>
          </w:tcPr>
          <w:p w14:paraId="0C80509E" w14:textId="77777777" w:rsidR="00F44305" w:rsidRPr="00F44305" w:rsidRDefault="00F44305" w:rsidP="00F44305">
            <w:pPr>
              <w:ind w:left="-108" w:right="-85" w:hanging="55"/>
              <w:jc w:val="center"/>
              <w:rPr>
                <w:sz w:val="20"/>
                <w:szCs w:val="20"/>
                <w:lang w:eastAsia="en-US"/>
              </w:rPr>
            </w:pPr>
            <w:r w:rsidRPr="00F44305">
              <w:rPr>
                <w:sz w:val="20"/>
                <w:szCs w:val="20"/>
                <w:lang w:eastAsia="en-US"/>
              </w:rPr>
              <w:t>Изолированные стояки</w:t>
            </w:r>
          </w:p>
        </w:tc>
        <w:tc>
          <w:tcPr>
            <w:tcW w:w="1848" w:type="dxa"/>
            <w:gridSpan w:val="2"/>
            <w:vAlign w:val="center"/>
          </w:tcPr>
          <w:p w14:paraId="31A17406" w14:textId="77777777" w:rsidR="00F44305" w:rsidRPr="00F44305" w:rsidRDefault="00F44305" w:rsidP="00F44305">
            <w:pPr>
              <w:ind w:left="-108" w:right="-85" w:hanging="4"/>
              <w:jc w:val="center"/>
              <w:rPr>
                <w:sz w:val="20"/>
                <w:szCs w:val="20"/>
                <w:lang w:eastAsia="en-US"/>
              </w:rPr>
            </w:pPr>
            <w:proofErr w:type="spellStart"/>
            <w:r w:rsidRPr="00F44305">
              <w:rPr>
                <w:sz w:val="20"/>
                <w:szCs w:val="20"/>
                <w:lang w:eastAsia="en-US"/>
              </w:rPr>
              <w:t>Неизолирован-ные</w:t>
            </w:r>
            <w:proofErr w:type="spellEnd"/>
            <w:r w:rsidRPr="00F44305">
              <w:rPr>
                <w:sz w:val="20"/>
                <w:szCs w:val="20"/>
                <w:lang w:eastAsia="en-US"/>
              </w:rPr>
              <w:t xml:space="preserve"> стояки</w:t>
            </w:r>
          </w:p>
        </w:tc>
        <w:tc>
          <w:tcPr>
            <w:tcW w:w="1135" w:type="dxa"/>
            <w:vMerge/>
            <w:shd w:val="clear" w:color="auto" w:fill="auto"/>
            <w:vAlign w:val="center"/>
          </w:tcPr>
          <w:p w14:paraId="19ECCD9E" w14:textId="77777777" w:rsidR="00F44305" w:rsidRPr="00F44305" w:rsidRDefault="00F44305" w:rsidP="00F44305">
            <w:pPr>
              <w:tabs>
                <w:tab w:val="left" w:pos="3052"/>
              </w:tabs>
              <w:jc w:val="center"/>
              <w:rPr>
                <w:sz w:val="20"/>
                <w:szCs w:val="20"/>
                <w:lang w:eastAsia="en-US"/>
              </w:rPr>
            </w:pPr>
          </w:p>
        </w:tc>
        <w:tc>
          <w:tcPr>
            <w:tcW w:w="1133" w:type="dxa"/>
            <w:vMerge w:val="restart"/>
            <w:shd w:val="clear" w:color="auto" w:fill="auto"/>
            <w:vAlign w:val="center"/>
          </w:tcPr>
          <w:p w14:paraId="2C98EC28" w14:textId="77777777" w:rsidR="00F44305" w:rsidRPr="00F44305" w:rsidRDefault="00F44305" w:rsidP="00F44305">
            <w:pPr>
              <w:tabs>
                <w:tab w:val="left" w:pos="3052"/>
              </w:tabs>
              <w:ind w:left="-108" w:right="-151"/>
              <w:jc w:val="center"/>
              <w:rPr>
                <w:sz w:val="20"/>
                <w:szCs w:val="20"/>
              </w:rPr>
            </w:pPr>
            <w:proofErr w:type="spellStart"/>
            <w:r w:rsidRPr="00F44305">
              <w:rPr>
                <w:sz w:val="20"/>
                <w:szCs w:val="20"/>
              </w:rPr>
              <w:t>Односта-вочный</w:t>
            </w:r>
            <w:proofErr w:type="spellEnd"/>
            <w:r w:rsidRPr="00F44305">
              <w:rPr>
                <w:sz w:val="20"/>
                <w:szCs w:val="20"/>
              </w:rPr>
              <w:t>, руб./Гкал</w:t>
            </w:r>
          </w:p>
          <w:p w14:paraId="01A8987F" w14:textId="77777777" w:rsidR="00F44305" w:rsidRPr="00F44305" w:rsidRDefault="00F44305" w:rsidP="00F44305">
            <w:pPr>
              <w:tabs>
                <w:tab w:val="left" w:pos="3052"/>
              </w:tabs>
              <w:ind w:left="-108" w:right="-151"/>
              <w:jc w:val="center"/>
              <w:rPr>
                <w:sz w:val="20"/>
                <w:szCs w:val="20"/>
                <w:lang w:eastAsia="en-US"/>
              </w:rPr>
            </w:pPr>
            <w:r w:rsidRPr="00F44305">
              <w:rPr>
                <w:sz w:val="20"/>
                <w:szCs w:val="20"/>
              </w:rPr>
              <w:t>*** (без НДС)</w:t>
            </w:r>
          </w:p>
        </w:tc>
        <w:tc>
          <w:tcPr>
            <w:tcW w:w="2261" w:type="dxa"/>
            <w:gridSpan w:val="2"/>
            <w:shd w:val="clear" w:color="auto" w:fill="auto"/>
            <w:vAlign w:val="center"/>
          </w:tcPr>
          <w:p w14:paraId="3BEEEB12" w14:textId="77777777" w:rsidR="00F44305" w:rsidRPr="00F44305" w:rsidRDefault="00F44305" w:rsidP="00F44305">
            <w:pPr>
              <w:tabs>
                <w:tab w:val="left" w:pos="3052"/>
              </w:tabs>
              <w:jc w:val="center"/>
              <w:rPr>
                <w:sz w:val="20"/>
                <w:szCs w:val="20"/>
                <w:lang w:eastAsia="en-US"/>
              </w:rPr>
            </w:pPr>
            <w:proofErr w:type="spellStart"/>
            <w:r w:rsidRPr="00F44305">
              <w:rPr>
                <w:sz w:val="20"/>
                <w:szCs w:val="20"/>
              </w:rPr>
              <w:t>Двухставочный</w:t>
            </w:r>
            <w:proofErr w:type="spellEnd"/>
          </w:p>
        </w:tc>
      </w:tr>
      <w:tr w:rsidR="00F44305" w:rsidRPr="00F44305" w14:paraId="2B686C0A" w14:textId="77777777" w:rsidTr="009734C9">
        <w:trPr>
          <w:trHeight w:val="1444"/>
        </w:trPr>
        <w:tc>
          <w:tcPr>
            <w:tcW w:w="1875" w:type="dxa"/>
            <w:vMerge/>
            <w:shd w:val="clear" w:color="auto" w:fill="auto"/>
            <w:vAlign w:val="center"/>
          </w:tcPr>
          <w:p w14:paraId="0614A013" w14:textId="77777777" w:rsidR="00F44305" w:rsidRPr="00F44305" w:rsidRDefault="00F44305" w:rsidP="00F44305">
            <w:pPr>
              <w:tabs>
                <w:tab w:val="left" w:pos="3052"/>
              </w:tabs>
              <w:jc w:val="center"/>
              <w:rPr>
                <w:sz w:val="20"/>
                <w:szCs w:val="20"/>
                <w:lang w:eastAsia="en-US"/>
              </w:rPr>
            </w:pPr>
          </w:p>
        </w:tc>
        <w:tc>
          <w:tcPr>
            <w:tcW w:w="1239" w:type="dxa"/>
            <w:vMerge/>
            <w:vAlign w:val="center"/>
          </w:tcPr>
          <w:p w14:paraId="604DBAC3" w14:textId="77777777" w:rsidR="00F44305" w:rsidRPr="00F44305" w:rsidRDefault="00F44305" w:rsidP="00F44305">
            <w:pPr>
              <w:tabs>
                <w:tab w:val="left" w:pos="3052"/>
              </w:tabs>
              <w:jc w:val="center"/>
              <w:rPr>
                <w:sz w:val="20"/>
                <w:szCs w:val="20"/>
                <w:lang w:eastAsia="en-US"/>
              </w:rPr>
            </w:pPr>
          </w:p>
        </w:tc>
        <w:tc>
          <w:tcPr>
            <w:tcW w:w="1134" w:type="dxa"/>
            <w:vAlign w:val="center"/>
          </w:tcPr>
          <w:p w14:paraId="2102BE15"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с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телями</w:t>
            </w:r>
            <w:proofErr w:type="spellEnd"/>
          </w:p>
        </w:tc>
        <w:tc>
          <w:tcPr>
            <w:tcW w:w="1026" w:type="dxa"/>
            <w:vAlign w:val="center"/>
          </w:tcPr>
          <w:p w14:paraId="0142ED0C"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без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телей</w:t>
            </w:r>
            <w:proofErr w:type="spellEnd"/>
          </w:p>
        </w:tc>
        <w:tc>
          <w:tcPr>
            <w:tcW w:w="926" w:type="dxa"/>
            <w:vAlign w:val="center"/>
          </w:tcPr>
          <w:p w14:paraId="7F8C886C"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с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телями</w:t>
            </w:r>
            <w:proofErr w:type="spellEnd"/>
          </w:p>
        </w:tc>
        <w:tc>
          <w:tcPr>
            <w:tcW w:w="917" w:type="dxa"/>
            <w:vAlign w:val="center"/>
          </w:tcPr>
          <w:p w14:paraId="4D5A97BD"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без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телей</w:t>
            </w:r>
            <w:proofErr w:type="spellEnd"/>
          </w:p>
        </w:tc>
        <w:tc>
          <w:tcPr>
            <w:tcW w:w="958" w:type="dxa"/>
            <w:vAlign w:val="center"/>
          </w:tcPr>
          <w:p w14:paraId="277C0075" w14:textId="77777777" w:rsidR="00F44305" w:rsidRPr="00F44305" w:rsidRDefault="00F44305" w:rsidP="00F44305">
            <w:pPr>
              <w:tabs>
                <w:tab w:val="left" w:pos="3052"/>
              </w:tabs>
              <w:ind w:left="-52" w:right="-68"/>
              <w:jc w:val="center"/>
              <w:rPr>
                <w:sz w:val="20"/>
                <w:szCs w:val="20"/>
                <w:lang w:eastAsia="en-US"/>
              </w:rPr>
            </w:pPr>
            <w:r w:rsidRPr="00F44305">
              <w:rPr>
                <w:sz w:val="20"/>
                <w:szCs w:val="20"/>
                <w:lang w:eastAsia="en-US"/>
              </w:rPr>
              <w:t>с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телями</w:t>
            </w:r>
            <w:proofErr w:type="spellEnd"/>
          </w:p>
        </w:tc>
        <w:tc>
          <w:tcPr>
            <w:tcW w:w="885" w:type="dxa"/>
            <w:vAlign w:val="center"/>
          </w:tcPr>
          <w:p w14:paraId="5B2A5754"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без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телей</w:t>
            </w:r>
            <w:proofErr w:type="spellEnd"/>
          </w:p>
        </w:tc>
        <w:tc>
          <w:tcPr>
            <w:tcW w:w="958" w:type="dxa"/>
            <w:vAlign w:val="center"/>
          </w:tcPr>
          <w:p w14:paraId="02650EA8" w14:textId="77777777" w:rsidR="00F44305" w:rsidRPr="00F44305" w:rsidRDefault="00F44305" w:rsidP="00F44305">
            <w:pPr>
              <w:tabs>
                <w:tab w:val="left" w:pos="3052"/>
              </w:tabs>
              <w:ind w:left="-177" w:right="-149"/>
              <w:jc w:val="center"/>
              <w:rPr>
                <w:sz w:val="20"/>
                <w:szCs w:val="20"/>
                <w:lang w:eastAsia="en-US"/>
              </w:rPr>
            </w:pPr>
            <w:r w:rsidRPr="00F44305">
              <w:rPr>
                <w:sz w:val="20"/>
                <w:szCs w:val="20"/>
                <w:lang w:eastAsia="en-US"/>
              </w:rPr>
              <w:t>с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телями</w:t>
            </w:r>
            <w:proofErr w:type="spellEnd"/>
          </w:p>
        </w:tc>
        <w:tc>
          <w:tcPr>
            <w:tcW w:w="890" w:type="dxa"/>
            <w:vAlign w:val="center"/>
          </w:tcPr>
          <w:p w14:paraId="79EFEE09" w14:textId="77777777" w:rsidR="00F44305" w:rsidRPr="00F44305" w:rsidRDefault="00F44305" w:rsidP="00F44305">
            <w:pPr>
              <w:tabs>
                <w:tab w:val="left" w:pos="3052"/>
              </w:tabs>
              <w:ind w:right="-35"/>
              <w:jc w:val="center"/>
              <w:rPr>
                <w:sz w:val="20"/>
                <w:szCs w:val="20"/>
                <w:lang w:eastAsia="en-US"/>
              </w:rPr>
            </w:pPr>
            <w:r w:rsidRPr="00F44305">
              <w:rPr>
                <w:sz w:val="20"/>
                <w:szCs w:val="20"/>
                <w:lang w:eastAsia="en-US"/>
              </w:rPr>
              <w:t>без поло-</w:t>
            </w:r>
            <w:proofErr w:type="spellStart"/>
            <w:r w:rsidRPr="00F44305">
              <w:rPr>
                <w:sz w:val="20"/>
                <w:szCs w:val="20"/>
                <w:lang w:eastAsia="en-US"/>
              </w:rPr>
              <w:t>тенце</w:t>
            </w:r>
            <w:proofErr w:type="spellEnd"/>
            <w:r w:rsidRPr="00F44305">
              <w:rPr>
                <w:sz w:val="20"/>
                <w:szCs w:val="20"/>
                <w:lang w:eastAsia="en-US"/>
              </w:rPr>
              <w:t>-суши-</w:t>
            </w:r>
            <w:proofErr w:type="spellStart"/>
            <w:r w:rsidRPr="00F44305">
              <w:rPr>
                <w:sz w:val="20"/>
                <w:szCs w:val="20"/>
                <w:lang w:eastAsia="en-US"/>
              </w:rPr>
              <w:t>телей</w:t>
            </w:r>
            <w:proofErr w:type="spellEnd"/>
          </w:p>
        </w:tc>
        <w:tc>
          <w:tcPr>
            <w:tcW w:w="1135" w:type="dxa"/>
            <w:vMerge/>
            <w:shd w:val="clear" w:color="auto" w:fill="auto"/>
            <w:vAlign w:val="center"/>
          </w:tcPr>
          <w:p w14:paraId="048BD985" w14:textId="77777777" w:rsidR="00F44305" w:rsidRPr="00F44305" w:rsidRDefault="00F44305" w:rsidP="00F44305">
            <w:pPr>
              <w:tabs>
                <w:tab w:val="left" w:pos="3052"/>
              </w:tabs>
              <w:jc w:val="center"/>
              <w:rPr>
                <w:sz w:val="20"/>
                <w:szCs w:val="20"/>
                <w:lang w:eastAsia="en-US"/>
              </w:rPr>
            </w:pPr>
          </w:p>
        </w:tc>
        <w:tc>
          <w:tcPr>
            <w:tcW w:w="1133" w:type="dxa"/>
            <w:vMerge/>
            <w:shd w:val="clear" w:color="auto" w:fill="auto"/>
            <w:vAlign w:val="center"/>
          </w:tcPr>
          <w:p w14:paraId="04246C4E" w14:textId="77777777" w:rsidR="00F44305" w:rsidRPr="00F44305" w:rsidRDefault="00F44305" w:rsidP="00F44305">
            <w:pPr>
              <w:tabs>
                <w:tab w:val="left" w:pos="3052"/>
              </w:tabs>
              <w:jc w:val="center"/>
              <w:rPr>
                <w:sz w:val="20"/>
                <w:szCs w:val="20"/>
                <w:lang w:eastAsia="en-US"/>
              </w:rPr>
            </w:pPr>
          </w:p>
        </w:tc>
        <w:tc>
          <w:tcPr>
            <w:tcW w:w="1094" w:type="dxa"/>
            <w:shd w:val="clear" w:color="auto" w:fill="auto"/>
            <w:vAlign w:val="center"/>
          </w:tcPr>
          <w:p w14:paraId="045BAD87" w14:textId="77777777" w:rsidR="00F44305" w:rsidRPr="00F44305" w:rsidRDefault="00F44305" w:rsidP="00F44305">
            <w:pPr>
              <w:ind w:left="-95" w:right="-65"/>
              <w:jc w:val="center"/>
              <w:rPr>
                <w:sz w:val="20"/>
                <w:szCs w:val="20"/>
              </w:rPr>
            </w:pPr>
            <w:r w:rsidRPr="00F44305">
              <w:rPr>
                <w:sz w:val="20"/>
                <w:szCs w:val="20"/>
              </w:rPr>
              <w:t>Ставка за мощность, тыс. руб./</w:t>
            </w:r>
          </w:p>
          <w:p w14:paraId="4C1CC891" w14:textId="77777777" w:rsidR="00F44305" w:rsidRPr="00F44305" w:rsidRDefault="00F44305" w:rsidP="00F44305">
            <w:pPr>
              <w:ind w:left="-95" w:right="-65"/>
              <w:jc w:val="center"/>
              <w:rPr>
                <w:sz w:val="20"/>
                <w:szCs w:val="20"/>
              </w:rPr>
            </w:pPr>
            <w:r w:rsidRPr="00F44305">
              <w:rPr>
                <w:sz w:val="20"/>
                <w:szCs w:val="20"/>
              </w:rPr>
              <w:t>Гкал/</w:t>
            </w:r>
          </w:p>
          <w:p w14:paraId="0747492E" w14:textId="77777777" w:rsidR="00F44305" w:rsidRPr="00F44305" w:rsidRDefault="00F44305" w:rsidP="00F44305">
            <w:pPr>
              <w:jc w:val="center"/>
              <w:rPr>
                <w:sz w:val="20"/>
                <w:szCs w:val="20"/>
              </w:rPr>
            </w:pPr>
            <w:r w:rsidRPr="00F44305">
              <w:rPr>
                <w:sz w:val="20"/>
                <w:szCs w:val="20"/>
              </w:rPr>
              <w:t>час в мес.</w:t>
            </w:r>
          </w:p>
        </w:tc>
        <w:tc>
          <w:tcPr>
            <w:tcW w:w="1167" w:type="dxa"/>
            <w:shd w:val="clear" w:color="auto" w:fill="auto"/>
            <w:vAlign w:val="center"/>
          </w:tcPr>
          <w:p w14:paraId="54CF2FC5" w14:textId="77777777" w:rsidR="00F44305" w:rsidRPr="00F44305" w:rsidRDefault="00F44305" w:rsidP="00F44305">
            <w:pPr>
              <w:ind w:left="-120" w:right="-112"/>
              <w:jc w:val="center"/>
              <w:rPr>
                <w:sz w:val="20"/>
                <w:szCs w:val="20"/>
              </w:rPr>
            </w:pPr>
            <w:r w:rsidRPr="00F44305">
              <w:rPr>
                <w:sz w:val="20"/>
                <w:szCs w:val="20"/>
              </w:rPr>
              <w:t>Ставка за тепловую энергию, руб./Гкал</w:t>
            </w:r>
          </w:p>
        </w:tc>
      </w:tr>
      <w:tr w:rsidR="00F44305" w:rsidRPr="00F44305" w14:paraId="316016B4" w14:textId="77777777" w:rsidTr="009734C9">
        <w:trPr>
          <w:trHeight w:val="184"/>
        </w:trPr>
        <w:tc>
          <w:tcPr>
            <w:tcW w:w="1875" w:type="dxa"/>
            <w:vAlign w:val="center"/>
          </w:tcPr>
          <w:p w14:paraId="60057C72" w14:textId="77777777" w:rsidR="00F44305" w:rsidRPr="00F44305" w:rsidRDefault="00F44305" w:rsidP="00F44305">
            <w:pPr>
              <w:tabs>
                <w:tab w:val="left" w:pos="3052"/>
              </w:tabs>
              <w:jc w:val="center"/>
              <w:rPr>
                <w:bCs/>
                <w:kern w:val="32"/>
                <w:sz w:val="20"/>
                <w:szCs w:val="20"/>
                <w:lang w:eastAsia="en-US"/>
              </w:rPr>
            </w:pPr>
            <w:r w:rsidRPr="00F44305">
              <w:rPr>
                <w:bCs/>
                <w:kern w:val="32"/>
                <w:sz w:val="20"/>
                <w:szCs w:val="20"/>
                <w:lang w:eastAsia="en-US"/>
              </w:rPr>
              <w:t>1</w:t>
            </w:r>
          </w:p>
        </w:tc>
        <w:tc>
          <w:tcPr>
            <w:tcW w:w="1239" w:type="dxa"/>
            <w:vAlign w:val="center"/>
          </w:tcPr>
          <w:p w14:paraId="4D83FFD3" w14:textId="77777777" w:rsidR="00F44305" w:rsidRPr="00F44305" w:rsidRDefault="00F44305" w:rsidP="00F44305">
            <w:pPr>
              <w:tabs>
                <w:tab w:val="left" w:pos="3052"/>
              </w:tabs>
              <w:ind w:hanging="108"/>
              <w:jc w:val="center"/>
              <w:rPr>
                <w:sz w:val="20"/>
                <w:szCs w:val="20"/>
              </w:rPr>
            </w:pPr>
            <w:r w:rsidRPr="00F44305">
              <w:rPr>
                <w:sz w:val="20"/>
                <w:szCs w:val="20"/>
              </w:rPr>
              <w:t>2</w:t>
            </w:r>
          </w:p>
        </w:tc>
        <w:tc>
          <w:tcPr>
            <w:tcW w:w="1134" w:type="dxa"/>
            <w:shd w:val="clear" w:color="auto" w:fill="auto"/>
          </w:tcPr>
          <w:p w14:paraId="5BFA1665" w14:textId="77777777" w:rsidR="00F44305" w:rsidRPr="00F44305" w:rsidRDefault="00F44305" w:rsidP="00F44305">
            <w:pPr>
              <w:jc w:val="center"/>
              <w:rPr>
                <w:sz w:val="20"/>
                <w:szCs w:val="20"/>
                <w:lang w:eastAsia="en-US"/>
              </w:rPr>
            </w:pPr>
            <w:r w:rsidRPr="00F44305">
              <w:rPr>
                <w:sz w:val="20"/>
                <w:szCs w:val="20"/>
                <w:lang w:eastAsia="en-US"/>
              </w:rPr>
              <w:t>3</w:t>
            </w:r>
          </w:p>
        </w:tc>
        <w:tc>
          <w:tcPr>
            <w:tcW w:w="1020" w:type="dxa"/>
            <w:shd w:val="clear" w:color="auto" w:fill="auto"/>
          </w:tcPr>
          <w:p w14:paraId="243A0B3E" w14:textId="77777777" w:rsidR="00F44305" w:rsidRPr="00F44305" w:rsidRDefault="00F44305" w:rsidP="00F44305">
            <w:pPr>
              <w:jc w:val="center"/>
              <w:rPr>
                <w:sz w:val="20"/>
                <w:szCs w:val="20"/>
                <w:lang w:eastAsia="en-US"/>
              </w:rPr>
            </w:pPr>
            <w:r w:rsidRPr="00F44305">
              <w:rPr>
                <w:sz w:val="20"/>
                <w:szCs w:val="20"/>
                <w:lang w:eastAsia="en-US"/>
              </w:rPr>
              <w:t>4</w:t>
            </w:r>
          </w:p>
        </w:tc>
        <w:tc>
          <w:tcPr>
            <w:tcW w:w="932" w:type="dxa"/>
            <w:shd w:val="clear" w:color="auto" w:fill="auto"/>
          </w:tcPr>
          <w:p w14:paraId="61CE083D" w14:textId="77777777" w:rsidR="00F44305" w:rsidRPr="00F44305" w:rsidRDefault="00F44305" w:rsidP="00F44305">
            <w:pPr>
              <w:jc w:val="center"/>
              <w:rPr>
                <w:sz w:val="20"/>
                <w:szCs w:val="20"/>
                <w:lang w:eastAsia="en-US"/>
              </w:rPr>
            </w:pPr>
            <w:r w:rsidRPr="00F44305">
              <w:rPr>
                <w:sz w:val="20"/>
                <w:szCs w:val="20"/>
                <w:lang w:eastAsia="en-US"/>
              </w:rPr>
              <w:t>5</w:t>
            </w:r>
          </w:p>
        </w:tc>
        <w:tc>
          <w:tcPr>
            <w:tcW w:w="917" w:type="dxa"/>
            <w:shd w:val="clear" w:color="auto" w:fill="auto"/>
          </w:tcPr>
          <w:p w14:paraId="381EE746" w14:textId="77777777" w:rsidR="00F44305" w:rsidRPr="00F44305" w:rsidRDefault="00F44305" w:rsidP="00F44305">
            <w:pPr>
              <w:jc w:val="center"/>
              <w:rPr>
                <w:sz w:val="20"/>
                <w:szCs w:val="20"/>
                <w:lang w:eastAsia="en-US"/>
              </w:rPr>
            </w:pPr>
            <w:r w:rsidRPr="00F44305">
              <w:rPr>
                <w:sz w:val="20"/>
                <w:szCs w:val="20"/>
                <w:lang w:eastAsia="en-US"/>
              </w:rPr>
              <w:t>6</w:t>
            </w:r>
          </w:p>
        </w:tc>
        <w:tc>
          <w:tcPr>
            <w:tcW w:w="958" w:type="dxa"/>
            <w:shd w:val="clear" w:color="auto" w:fill="auto"/>
          </w:tcPr>
          <w:p w14:paraId="149B3D7A" w14:textId="77777777" w:rsidR="00F44305" w:rsidRPr="00F44305" w:rsidRDefault="00F44305" w:rsidP="00F44305">
            <w:pPr>
              <w:jc w:val="center"/>
              <w:rPr>
                <w:sz w:val="20"/>
                <w:szCs w:val="20"/>
                <w:lang w:eastAsia="en-US"/>
              </w:rPr>
            </w:pPr>
            <w:r w:rsidRPr="00F44305">
              <w:rPr>
                <w:sz w:val="20"/>
                <w:szCs w:val="20"/>
                <w:lang w:eastAsia="en-US"/>
              </w:rPr>
              <w:t>7</w:t>
            </w:r>
          </w:p>
        </w:tc>
        <w:tc>
          <w:tcPr>
            <w:tcW w:w="885" w:type="dxa"/>
            <w:shd w:val="clear" w:color="auto" w:fill="auto"/>
          </w:tcPr>
          <w:p w14:paraId="22922B04" w14:textId="77777777" w:rsidR="00F44305" w:rsidRPr="00F44305" w:rsidRDefault="00F44305" w:rsidP="00F44305">
            <w:pPr>
              <w:jc w:val="center"/>
              <w:rPr>
                <w:sz w:val="20"/>
                <w:szCs w:val="20"/>
                <w:lang w:eastAsia="en-US"/>
              </w:rPr>
            </w:pPr>
            <w:r w:rsidRPr="00F44305">
              <w:rPr>
                <w:sz w:val="20"/>
                <w:szCs w:val="20"/>
                <w:lang w:eastAsia="en-US"/>
              </w:rPr>
              <w:t>8</w:t>
            </w:r>
          </w:p>
        </w:tc>
        <w:tc>
          <w:tcPr>
            <w:tcW w:w="958" w:type="dxa"/>
            <w:shd w:val="clear" w:color="auto" w:fill="auto"/>
          </w:tcPr>
          <w:p w14:paraId="5C890D0C" w14:textId="77777777" w:rsidR="00F44305" w:rsidRPr="00F44305" w:rsidRDefault="00F44305" w:rsidP="00F44305">
            <w:pPr>
              <w:jc w:val="center"/>
              <w:rPr>
                <w:sz w:val="20"/>
                <w:szCs w:val="20"/>
                <w:lang w:eastAsia="en-US"/>
              </w:rPr>
            </w:pPr>
            <w:r w:rsidRPr="00F44305">
              <w:rPr>
                <w:sz w:val="20"/>
                <w:szCs w:val="20"/>
                <w:lang w:eastAsia="en-US"/>
              </w:rPr>
              <w:t>9</w:t>
            </w:r>
          </w:p>
        </w:tc>
        <w:tc>
          <w:tcPr>
            <w:tcW w:w="890" w:type="dxa"/>
            <w:shd w:val="clear" w:color="auto" w:fill="auto"/>
          </w:tcPr>
          <w:p w14:paraId="10C661F9" w14:textId="77777777" w:rsidR="00F44305" w:rsidRPr="00F44305" w:rsidRDefault="00F44305" w:rsidP="00F44305">
            <w:pPr>
              <w:jc w:val="center"/>
              <w:rPr>
                <w:sz w:val="20"/>
                <w:szCs w:val="20"/>
                <w:lang w:eastAsia="en-US"/>
              </w:rPr>
            </w:pPr>
            <w:r w:rsidRPr="00F44305">
              <w:rPr>
                <w:sz w:val="20"/>
                <w:szCs w:val="20"/>
                <w:lang w:eastAsia="en-US"/>
              </w:rPr>
              <w:t>10</w:t>
            </w:r>
          </w:p>
        </w:tc>
        <w:tc>
          <w:tcPr>
            <w:tcW w:w="1135" w:type="dxa"/>
            <w:shd w:val="clear" w:color="auto" w:fill="auto"/>
          </w:tcPr>
          <w:p w14:paraId="25A9546B" w14:textId="77777777" w:rsidR="00F44305" w:rsidRPr="00F44305" w:rsidRDefault="00F44305" w:rsidP="00F44305">
            <w:pPr>
              <w:jc w:val="center"/>
              <w:rPr>
                <w:sz w:val="20"/>
                <w:szCs w:val="20"/>
                <w:lang w:eastAsia="en-US"/>
              </w:rPr>
            </w:pPr>
            <w:r w:rsidRPr="00F44305">
              <w:rPr>
                <w:sz w:val="20"/>
                <w:szCs w:val="20"/>
                <w:lang w:eastAsia="en-US"/>
              </w:rPr>
              <w:t>11</w:t>
            </w:r>
          </w:p>
        </w:tc>
        <w:tc>
          <w:tcPr>
            <w:tcW w:w="1133" w:type="dxa"/>
            <w:shd w:val="clear" w:color="auto" w:fill="auto"/>
          </w:tcPr>
          <w:p w14:paraId="6C1840DE" w14:textId="77777777" w:rsidR="00F44305" w:rsidRPr="00F44305" w:rsidRDefault="00F44305" w:rsidP="00F44305">
            <w:pPr>
              <w:jc w:val="center"/>
              <w:rPr>
                <w:sz w:val="20"/>
                <w:szCs w:val="20"/>
                <w:lang w:eastAsia="en-US"/>
              </w:rPr>
            </w:pPr>
            <w:r w:rsidRPr="00F44305">
              <w:rPr>
                <w:sz w:val="20"/>
                <w:szCs w:val="20"/>
                <w:lang w:eastAsia="en-US"/>
              </w:rPr>
              <w:t>12</w:t>
            </w:r>
          </w:p>
        </w:tc>
        <w:tc>
          <w:tcPr>
            <w:tcW w:w="1094" w:type="dxa"/>
            <w:shd w:val="clear" w:color="auto" w:fill="auto"/>
            <w:vAlign w:val="center"/>
          </w:tcPr>
          <w:p w14:paraId="797D8718" w14:textId="77777777" w:rsidR="00F44305" w:rsidRPr="00F44305" w:rsidRDefault="00F44305" w:rsidP="00F44305">
            <w:pPr>
              <w:jc w:val="center"/>
              <w:rPr>
                <w:sz w:val="20"/>
                <w:szCs w:val="20"/>
              </w:rPr>
            </w:pPr>
            <w:r w:rsidRPr="00F44305">
              <w:rPr>
                <w:sz w:val="20"/>
                <w:szCs w:val="20"/>
              </w:rPr>
              <w:t>13</w:t>
            </w:r>
          </w:p>
        </w:tc>
        <w:tc>
          <w:tcPr>
            <w:tcW w:w="1167" w:type="dxa"/>
            <w:shd w:val="clear" w:color="auto" w:fill="auto"/>
            <w:vAlign w:val="center"/>
          </w:tcPr>
          <w:p w14:paraId="5FB4AD10" w14:textId="77777777" w:rsidR="00F44305" w:rsidRPr="00F44305" w:rsidRDefault="00F44305" w:rsidP="00F44305">
            <w:pPr>
              <w:jc w:val="center"/>
              <w:rPr>
                <w:sz w:val="20"/>
                <w:szCs w:val="20"/>
              </w:rPr>
            </w:pPr>
            <w:r w:rsidRPr="00F44305">
              <w:rPr>
                <w:sz w:val="20"/>
                <w:szCs w:val="20"/>
              </w:rPr>
              <w:t>14</w:t>
            </w:r>
          </w:p>
        </w:tc>
      </w:tr>
      <w:tr w:rsidR="00F44305" w:rsidRPr="00F44305" w14:paraId="607D0C8A" w14:textId="77777777" w:rsidTr="009734C9">
        <w:trPr>
          <w:trHeight w:val="419"/>
        </w:trPr>
        <w:tc>
          <w:tcPr>
            <w:tcW w:w="1875" w:type="dxa"/>
            <w:vMerge w:val="restart"/>
            <w:vAlign w:val="center"/>
          </w:tcPr>
          <w:p w14:paraId="4E53D3B4" w14:textId="77777777" w:rsidR="00F44305" w:rsidRPr="00F44305" w:rsidRDefault="00F44305" w:rsidP="00F44305">
            <w:pPr>
              <w:jc w:val="center"/>
              <w:rPr>
                <w:sz w:val="22"/>
                <w:szCs w:val="22"/>
                <w:lang w:eastAsia="en-US"/>
              </w:rPr>
            </w:pPr>
            <w:r w:rsidRPr="00F44305">
              <w:rPr>
                <w:sz w:val="22"/>
                <w:szCs w:val="22"/>
                <w:lang w:eastAsia="en-US"/>
              </w:rPr>
              <w:t>ООО «А-Энерго»</w:t>
            </w:r>
          </w:p>
        </w:tc>
        <w:tc>
          <w:tcPr>
            <w:tcW w:w="1239" w:type="dxa"/>
            <w:shd w:val="clear" w:color="auto" w:fill="auto"/>
            <w:vAlign w:val="center"/>
          </w:tcPr>
          <w:p w14:paraId="00ED71D8" w14:textId="55653137" w:rsidR="00F44305" w:rsidRPr="00F44305" w:rsidRDefault="00F44305" w:rsidP="00F44305">
            <w:pPr>
              <w:jc w:val="center"/>
              <w:rPr>
                <w:sz w:val="20"/>
                <w:szCs w:val="20"/>
                <w:lang w:eastAsia="en-US"/>
              </w:rPr>
            </w:pPr>
            <w:r w:rsidRPr="00F44305">
              <w:rPr>
                <w:sz w:val="20"/>
                <w:szCs w:val="20"/>
                <w:lang w:eastAsia="en-US"/>
              </w:rPr>
              <w:t xml:space="preserve">с </w:t>
            </w:r>
            <w:r>
              <w:rPr>
                <w:sz w:val="20"/>
                <w:szCs w:val="20"/>
                <w:lang w:eastAsia="en-US"/>
              </w:rPr>
              <w:t>04</w:t>
            </w:r>
            <w:r w:rsidRPr="00F44305">
              <w:rPr>
                <w:sz w:val="20"/>
                <w:szCs w:val="20"/>
                <w:lang w:eastAsia="en-US"/>
              </w:rPr>
              <w:t>.</w:t>
            </w:r>
            <w:r>
              <w:rPr>
                <w:sz w:val="20"/>
                <w:szCs w:val="20"/>
                <w:lang w:eastAsia="en-US"/>
              </w:rPr>
              <w:t>10</w:t>
            </w:r>
            <w:r w:rsidRPr="00F44305">
              <w:rPr>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50997" w14:textId="77777777" w:rsidR="00F44305" w:rsidRPr="00F44305" w:rsidRDefault="00F44305" w:rsidP="00F44305">
            <w:pPr>
              <w:jc w:val="center"/>
              <w:rPr>
                <w:color w:val="000000"/>
                <w:szCs w:val="20"/>
              </w:rPr>
            </w:pPr>
            <w:r w:rsidRPr="00F44305">
              <w:rPr>
                <w:color w:val="000000"/>
                <w:szCs w:val="20"/>
              </w:rPr>
              <w:t>308,56</w:t>
            </w:r>
          </w:p>
        </w:tc>
        <w:tc>
          <w:tcPr>
            <w:tcW w:w="1026" w:type="dxa"/>
            <w:tcBorders>
              <w:top w:val="single" w:sz="4" w:space="0" w:color="auto"/>
              <w:left w:val="nil"/>
              <w:bottom w:val="single" w:sz="4" w:space="0" w:color="auto"/>
              <w:right w:val="single" w:sz="4" w:space="0" w:color="auto"/>
            </w:tcBorders>
            <w:shd w:val="clear" w:color="auto" w:fill="auto"/>
            <w:vAlign w:val="center"/>
          </w:tcPr>
          <w:p w14:paraId="7DBDC071" w14:textId="77777777" w:rsidR="00F44305" w:rsidRPr="00F44305" w:rsidRDefault="00F44305" w:rsidP="00F44305">
            <w:pPr>
              <w:jc w:val="center"/>
              <w:rPr>
                <w:color w:val="000000"/>
                <w:szCs w:val="20"/>
              </w:rPr>
            </w:pPr>
            <w:r w:rsidRPr="00F44305">
              <w:rPr>
                <w:color w:val="000000"/>
                <w:szCs w:val="20"/>
              </w:rPr>
              <w:t>304,43</w:t>
            </w:r>
          </w:p>
        </w:tc>
        <w:tc>
          <w:tcPr>
            <w:tcW w:w="926" w:type="dxa"/>
            <w:tcBorders>
              <w:top w:val="single" w:sz="4" w:space="0" w:color="auto"/>
              <w:left w:val="nil"/>
              <w:bottom w:val="single" w:sz="4" w:space="0" w:color="auto"/>
              <w:right w:val="single" w:sz="4" w:space="0" w:color="auto"/>
            </w:tcBorders>
            <w:shd w:val="clear" w:color="auto" w:fill="auto"/>
            <w:vAlign w:val="center"/>
          </w:tcPr>
          <w:p w14:paraId="738CAB8B" w14:textId="77777777" w:rsidR="00F44305" w:rsidRPr="00F44305" w:rsidRDefault="00F44305" w:rsidP="00F44305">
            <w:pPr>
              <w:jc w:val="center"/>
              <w:rPr>
                <w:color w:val="000000"/>
                <w:szCs w:val="20"/>
              </w:rPr>
            </w:pPr>
            <w:r w:rsidRPr="00F44305">
              <w:rPr>
                <w:color w:val="000000"/>
                <w:szCs w:val="20"/>
              </w:rPr>
              <w:t>327,11</w:t>
            </w:r>
          </w:p>
        </w:tc>
        <w:tc>
          <w:tcPr>
            <w:tcW w:w="917" w:type="dxa"/>
            <w:tcBorders>
              <w:top w:val="single" w:sz="4" w:space="0" w:color="auto"/>
              <w:left w:val="nil"/>
              <w:bottom w:val="single" w:sz="4" w:space="0" w:color="auto"/>
              <w:right w:val="single" w:sz="4" w:space="0" w:color="auto"/>
            </w:tcBorders>
            <w:shd w:val="clear" w:color="auto" w:fill="auto"/>
            <w:vAlign w:val="center"/>
          </w:tcPr>
          <w:p w14:paraId="769DD8B9" w14:textId="77777777" w:rsidR="00F44305" w:rsidRPr="00F44305" w:rsidRDefault="00F44305" w:rsidP="00F44305">
            <w:pPr>
              <w:jc w:val="center"/>
              <w:rPr>
                <w:color w:val="000000"/>
                <w:szCs w:val="20"/>
              </w:rPr>
            </w:pPr>
            <w:r w:rsidRPr="00F44305">
              <w:rPr>
                <w:color w:val="000000"/>
                <w:szCs w:val="20"/>
              </w:rPr>
              <w:t>310,62</w:t>
            </w:r>
          </w:p>
        </w:tc>
        <w:tc>
          <w:tcPr>
            <w:tcW w:w="958" w:type="dxa"/>
            <w:tcBorders>
              <w:top w:val="single" w:sz="4" w:space="0" w:color="auto"/>
              <w:left w:val="nil"/>
              <w:bottom w:val="single" w:sz="4" w:space="0" w:color="auto"/>
              <w:right w:val="single" w:sz="4" w:space="0" w:color="auto"/>
            </w:tcBorders>
            <w:shd w:val="clear" w:color="auto" w:fill="auto"/>
            <w:vAlign w:val="center"/>
          </w:tcPr>
          <w:p w14:paraId="20901A55" w14:textId="77777777" w:rsidR="00F44305" w:rsidRPr="00F44305" w:rsidRDefault="00F44305" w:rsidP="00F44305">
            <w:pPr>
              <w:jc w:val="center"/>
              <w:rPr>
                <w:color w:val="000000"/>
                <w:szCs w:val="20"/>
              </w:rPr>
            </w:pPr>
            <w:r w:rsidRPr="00F44305">
              <w:rPr>
                <w:color w:val="000000"/>
                <w:szCs w:val="20"/>
              </w:rPr>
              <w:t>257,13</w:t>
            </w:r>
          </w:p>
        </w:tc>
        <w:tc>
          <w:tcPr>
            <w:tcW w:w="885" w:type="dxa"/>
            <w:tcBorders>
              <w:top w:val="single" w:sz="4" w:space="0" w:color="auto"/>
              <w:left w:val="nil"/>
              <w:bottom w:val="single" w:sz="4" w:space="0" w:color="auto"/>
              <w:right w:val="single" w:sz="4" w:space="0" w:color="auto"/>
            </w:tcBorders>
            <w:shd w:val="clear" w:color="auto" w:fill="auto"/>
            <w:vAlign w:val="center"/>
          </w:tcPr>
          <w:p w14:paraId="534F02B9" w14:textId="77777777" w:rsidR="00F44305" w:rsidRPr="00F44305" w:rsidRDefault="00F44305" w:rsidP="00F44305">
            <w:pPr>
              <w:jc w:val="center"/>
              <w:rPr>
                <w:color w:val="000000"/>
                <w:szCs w:val="20"/>
              </w:rPr>
            </w:pPr>
            <w:r w:rsidRPr="00F44305">
              <w:rPr>
                <w:color w:val="000000"/>
                <w:szCs w:val="20"/>
              </w:rPr>
              <w:t>253,69</w:t>
            </w:r>
          </w:p>
        </w:tc>
        <w:tc>
          <w:tcPr>
            <w:tcW w:w="958" w:type="dxa"/>
            <w:tcBorders>
              <w:top w:val="single" w:sz="4" w:space="0" w:color="auto"/>
              <w:left w:val="nil"/>
              <w:bottom w:val="single" w:sz="4" w:space="0" w:color="auto"/>
              <w:right w:val="single" w:sz="4" w:space="0" w:color="auto"/>
            </w:tcBorders>
            <w:shd w:val="clear" w:color="auto" w:fill="auto"/>
            <w:vAlign w:val="center"/>
          </w:tcPr>
          <w:p w14:paraId="192856DD" w14:textId="77777777" w:rsidR="00F44305" w:rsidRPr="00F44305" w:rsidRDefault="00F44305" w:rsidP="00F44305">
            <w:pPr>
              <w:jc w:val="center"/>
              <w:rPr>
                <w:color w:val="000000"/>
                <w:szCs w:val="20"/>
              </w:rPr>
            </w:pPr>
            <w:r w:rsidRPr="00F44305">
              <w:rPr>
                <w:color w:val="000000"/>
                <w:szCs w:val="20"/>
              </w:rPr>
              <w:t>272,59</w:t>
            </w:r>
          </w:p>
        </w:tc>
        <w:tc>
          <w:tcPr>
            <w:tcW w:w="890" w:type="dxa"/>
            <w:tcBorders>
              <w:top w:val="single" w:sz="4" w:space="0" w:color="auto"/>
              <w:left w:val="nil"/>
              <w:bottom w:val="single" w:sz="4" w:space="0" w:color="auto"/>
              <w:right w:val="single" w:sz="4" w:space="0" w:color="auto"/>
            </w:tcBorders>
            <w:shd w:val="clear" w:color="auto" w:fill="auto"/>
            <w:vAlign w:val="center"/>
          </w:tcPr>
          <w:p w14:paraId="3B992617" w14:textId="77777777" w:rsidR="00F44305" w:rsidRPr="00F44305" w:rsidRDefault="00F44305" w:rsidP="00F44305">
            <w:pPr>
              <w:jc w:val="center"/>
              <w:rPr>
                <w:color w:val="000000"/>
                <w:szCs w:val="20"/>
              </w:rPr>
            </w:pPr>
            <w:r w:rsidRPr="00F44305">
              <w:rPr>
                <w:color w:val="000000"/>
                <w:szCs w:val="20"/>
              </w:rPr>
              <w:t>258,85</w:t>
            </w:r>
          </w:p>
        </w:tc>
        <w:tc>
          <w:tcPr>
            <w:tcW w:w="1135" w:type="dxa"/>
            <w:tcBorders>
              <w:top w:val="single" w:sz="4" w:space="0" w:color="auto"/>
              <w:left w:val="nil"/>
              <w:bottom w:val="single" w:sz="4" w:space="0" w:color="auto"/>
              <w:right w:val="single" w:sz="4" w:space="0" w:color="auto"/>
            </w:tcBorders>
            <w:shd w:val="clear" w:color="auto" w:fill="auto"/>
            <w:vAlign w:val="center"/>
          </w:tcPr>
          <w:p w14:paraId="7D5716F8" w14:textId="77777777" w:rsidR="00F44305" w:rsidRPr="00F44305" w:rsidRDefault="00F44305" w:rsidP="00F44305">
            <w:pPr>
              <w:jc w:val="center"/>
              <w:rPr>
                <w:szCs w:val="20"/>
              </w:rPr>
            </w:pPr>
            <w:r w:rsidRPr="00F44305">
              <w:rPr>
                <w:szCs w:val="20"/>
              </w:rPr>
              <w:t>23,51</w:t>
            </w:r>
          </w:p>
        </w:tc>
        <w:tc>
          <w:tcPr>
            <w:tcW w:w="1133" w:type="dxa"/>
            <w:tcBorders>
              <w:top w:val="single" w:sz="4" w:space="0" w:color="auto"/>
              <w:left w:val="nil"/>
              <w:bottom w:val="single" w:sz="4" w:space="0" w:color="auto"/>
              <w:right w:val="single" w:sz="4" w:space="0" w:color="auto"/>
            </w:tcBorders>
            <w:shd w:val="clear" w:color="auto" w:fill="auto"/>
            <w:vAlign w:val="center"/>
          </w:tcPr>
          <w:p w14:paraId="11192766" w14:textId="77777777" w:rsidR="00F44305" w:rsidRPr="00F44305" w:rsidRDefault="00F44305" w:rsidP="00F44305">
            <w:pPr>
              <w:jc w:val="center"/>
              <w:rPr>
                <w:szCs w:val="20"/>
              </w:rPr>
            </w:pPr>
            <w:r w:rsidRPr="00F44305">
              <w:rPr>
                <w:szCs w:val="20"/>
              </w:rPr>
              <w:t>4 294,45</w:t>
            </w:r>
          </w:p>
        </w:tc>
        <w:tc>
          <w:tcPr>
            <w:tcW w:w="1094" w:type="dxa"/>
            <w:shd w:val="clear" w:color="auto" w:fill="auto"/>
          </w:tcPr>
          <w:p w14:paraId="0D093EE9" w14:textId="77777777" w:rsidR="00F44305" w:rsidRPr="00F44305" w:rsidRDefault="00F44305" w:rsidP="00F44305">
            <w:pPr>
              <w:jc w:val="center"/>
              <w:rPr>
                <w:sz w:val="22"/>
                <w:szCs w:val="22"/>
              </w:rPr>
            </w:pPr>
            <w:r w:rsidRPr="00F44305">
              <w:rPr>
                <w:sz w:val="22"/>
                <w:szCs w:val="22"/>
              </w:rPr>
              <w:t>х</w:t>
            </w:r>
          </w:p>
        </w:tc>
        <w:tc>
          <w:tcPr>
            <w:tcW w:w="1167" w:type="dxa"/>
            <w:shd w:val="clear" w:color="auto" w:fill="auto"/>
          </w:tcPr>
          <w:p w14:paraId="36BF35BB" w14:textId="77777777" w:rsidR="00F44305" w:rsidRPr="00F44305" w:rsidRDefault="00F44305" w:rsidP="00F44305">
            <w:pPr>
              <w:jc w:val="center"/>
              <w:rPr>
                <w:sz w:val="22"/>
                <w:szCs w:val="22"/>
              </w:rPr>
            </w:pPr>
            <w:r w:rsidRPr="00F44305">
              <w:rPr>
                <w:sz w:val="22"/>
                <w:szCs w:val="22"/>
              </w:rPr>
              <w:t>х</w:t>
            </w:r>
          </w:p>
        </w:tc>
      </w:tr>
      <w:tr w:rsidR="00F44305" w:rsidRPr="00F44305" w14:paraId="48A4AA2C" w14:textId="77777777" w:rsidTr="009734C9">
        <w:trPr>
          <w:trHeight w:val="242"/>
        </w:trPr>
        <w:tc>
          <w:tcPr>
            <w:tcW w:w="1875" w:type="dxa"/>
            <w:vMerge/>
            <w:vAlign w:val="center"/>
          </w:tcPr>
          <w:p w14:paraId="38570085" w14:textId="77777777" w:rsidR="00F44305" w:rsidRPr="00F44305" w:rsidRDefault="00F44305" w:rsidP="00F44305">
            <w:pPr>
              <w:jc w:val="center"/>
              <w:rPr>
                <w:sz w:val="22"/>
                <w:szCs w:val="22"/>
                <w:lang w:eastAsia="en-US"/>
              </w:rPr>
            </w:pPr>
          </w:p>
        </w:tc>
        <w:tc>
          <w:tcPr>
            <w:tcW w:w="1239" w:type="dxa"/>
            <w:shd w:val="clear" w:color="auto" w:fill="auto"/>
            <w:vAlign w:val="center"/>
          </w:tcPr>
          <w:p w14:paraId="7CBBC7DA" w14:textId="77777777" w:rsidR="00F44305" w:rsidRPr="00F44305" w:rsidRDefault="00F44305" w:rsidP="00F44305">
            <w:pPr>
              <w:jc w:val="center"/>
              <w:rPr>
                <w:sz w:val="20"/>
                <w:szCs w:val="20"/>
                <w:lang w:eastAsia="en-US"/>
              </w:rPr>
            </w:pPr>
            <w:r w:rsidRPr="00F44305">
              <w:rPr>
                <w:sz w:val="20"/>
                <w:szCs w:val="20"/>
                <w:lang w:eastAsia="en-US"/>
              </w:rPr>
              <w:t>с 01.01.2024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EEF8B8" w14:textId="77777777" w:rsidR="00F44305" w:rsidRPr="00F44305" w:rsidRDefault="00F44305" w:rsidP="00F44305">
            <w:pPr>
              <w:jc w:val="center"/>
              <w:rPr>
                <w:color w:val="000000"/>
                <w:szCs w:val="20"/>
              </w:rPr>
            </w:pPr>
            <w:r w:rsidRPr="00F44305">
              <w:rPr>
                <w:color w:val="000000"/>
                <w:szCs w:val="20"/>
              </w:rPr>
              <w:t>309,71</w:t>
            </w:r>
          </w:p>
        </w:tc>
        <w:tc>
          <w:tcPr>
            <w:tcW w:w="1026" w:type="dxa"/>
            <w:tcBorders>
              <w:top w:val="nil"/>
              <w:left w:val="nil"/>
              <w:bottom w:val="single" w:sz="4" w:space="0" w:color="auto"/>
              <w:right w:val="single" w:sz="4" w:space="0" w:color="auto"/>
            </w:tcBorders>
            <w:shd w:val="clear" w:color="auto" w:fill="auto"/>
            <w:vAlign w:val="center"/>
          </w:tcPr>
          <w:p w14:paraId="4CC894DE" w14:textId="77777777" w:rsidR="00F44305" w:rsidRPr="00F44305" w:rsidRDefault="00F44305" w:rsidP="00F44305">
            <w:pPr>
              <w:jc w:val="center"/>
              <w:rPr>
                <w:color w:val="000000"/>
                <w:szCs w:val="20"/>
              </w:rPr>
            </w:pPr>
            <w:r w:rsidRPr="00F44305">
              <w:rPr>
                <w:color w:val="000000"/>
                <w:szCs w:val="20"/>
              </w:rPr>
              <w:t>305,58</w:t>
            </w:r>
          </w:p>
        </w:tc>
        <w:tc>
          <w:tcPr>
            <w:tcW w:w="926" w:type="dxa"/>
            <w:tcBorders>
              <w:top w:val="nil"/>
              <w:left w:val="nil"/>
              <w:bottom w:val="single" w:sz="4" w:space="0" w:color="auto"/>
              <w:right w:val="single" w:sz="4" w:space="0" w:color="auto"/>
            </w:tcBorders>
            <w:shd w:val="clear" w:color="auto" w:fill="auto"/>
            <w:vAlign w:val="center"/>
          </w:tcPr>
          <w:p w14:paraId="4603E350" w14:textId="77777777" w:rsidR="00F44305" w:rsidRPr="00F44305" w:rsidRDefault="00F44305" w:rsidP="00F44305">
            <w:pPr>
              <w:jc w:val="center"/>
              <w:rPr>
                <w:color w:val="000000"/>
                <w:szCs w:val="20"/>
              </w:rPr>
            </w:pPr>
            <w:r w:rsidRPr="00F44305">
              <w:rPr>
                <w:color w:val="000000"/>
                <w:szCs w:val="20"/>
              </w:rPr>
              <w:t>322,79</w:t>
            </w:r>
          </w:p>
        </w:tc>
        <w:tc>
          <w:tcPr>
            <w:tcW w:w="917" w:type="dxa"/>
            <w:tcBorders>
              <w:top w:val="nil"/>
              <w:left w:val="nil"/>
              <w:bottom w:val="single" w:sz="4" w:space="0" w:color="auto"/>
              <w:right w:val="single" w:sz="4" w:space="0" w:color="auto"/>
            </w:tcBorders>
            <w:shd w:val="clear" w:color="auto" w:fill="auto"/>
            <w:vAlign w:val="center"/>
          </w:tcPr>
          <w:p w14:paraId="1E3445A9" w14:textId="77777777" w:rsidR="00F44305" w:rsidRPr="00F44305" w:rsidRDefault="00F44305" w:rsidP="00F44305">
            <w:pPr>
              <w:jc w:val="center"/>
              <w:rPr>
                <w:color w:val="000000"/>
                <w:szCs w:val="20"/>
              </w:rPr>
            </w:pPr>
            <w:r w:rsidRPr="00F44305">
              <w:rPr>
                <w:color w:val="000000"/>
                <w:szCs w:val="20"/>
              </w:rPr>
              <w:t>311,77</w:t>
            </w:r>
          </w:p>
        </w:tc>
        <w:tc>
          <w:tcPr>
            <w:tcW w:w="958" w:type="dxa"/>
            <w:tcBorders>
              <w:top w:val="nil"/>
              <w:left w:val="nil"/>
              <w:bottom w:val="single" w:sz="4" w:space="0" w:color="auto"/>
              <w:right w:val="single" w:sz="4" w:space="0" w:color="auto"/>
            </w:tcBorders>
            <w:shd w:val="clear" w:color="auto" w:fill="auto"/>
            <w:vAlign w:val="center"/>
          </w:tcPr>
          <w:p w14:paraId="566136D1" w14:textId="77777777" w:rsidR="00F44305" w:rsidRPr="00F44305" w:rsidRDefault="00F44305" w:rsidP="00F44305">
            <w:pPr>
              <w:jc w:val="center"/>
              <w:rPr>
                <w:color w:val="000000"/>
                <w:szCs w:val="20"/>
              </w:rPr>
            </w:pPr>
            <w:r w:rsidRPr="00F44305">
              <w:rPr>
                <w:color w:val="000000"/>
                <w:szCs w:val="20"/>
              </w:rPr>
              <w:t>258,09</w:t>
            </w:r>
          </w:p>
        </w:tc>
        <w:tc>
          <w:tcPr>
            <w:tcW w:w="885" w:type="dxa"/>
            <w:tcBorders>
              <w:top w:val="nil"/>
              <w:left w:val="nil"/>
              <w:bottom w:val="single" w:sz="4" w:space="0" w:color="auto"/>
              <w:right w:val="single" w:sz="4" w:space="0" w:color="auto"/>
            </w:tcBorders>
            <w:shd w:val="clear" w:color="auto" w:fill="auto"/>
            <w:vAlign w:val="center"/>
          </w:tcPr>
          <w:p w14:paraId="6A80C245" w14:textId="77777777" w:rsidR="00F44305" w:rsidRPr="00F44305" w:rsidRDefault="00F44305" w:rsidP="00F44305">
            <w:pPr>
              <w:jc w:val="center"/>
              <w:rPr>
                <w:color w:val="000000"/>
                <w:szCs w:val="20"/>
              </w:rPr>
            </w:pPr>
            <w:r w:rsidRPr="00F44305">
              <w:rPr>
                <w:color w:val="000000"/>
                <w:szCs w:val="20"/>
              </w:rPr>
              <w:t>254,65</w:t>
            </w:r>
          </w:p>
        </w:tc>
        <w:tc>
          <w:tcPr>
            <w:tcW w:w="958" w:type="dxa"/>
            <w:tcBorders>
              <w:top w:val="nil"/>
              <w:left w:val="nil"/>
              <w:bottom w:val="single" w:sz="4" w:space="0" w:color="auto"/>
              <w:right w:val="single" w:sz="4" w:space="0" w:color="auto"/>
            </w:tcBorders>
            <w:shd w:val="clear" w:color="auto" w:fill="auto"/>
            <w:vAlign w:val="center"/>
          </w:tcPr>
          <w:p w14:paraId="68A9C2CE" w14:textId="77777777" w:rsidR="00F44305" w:rsidRPr="00F44305" w:rsidRDefault="00F44305" w:rsidP="00F44305">
            <w:pPr>
              <w:jc w:val="center"/>
              <w:rPr>
                <w:color w:val="000000"/>
                <w:szCs w:val="20"/>
              </w:rPr>
            </w:pPr>
            <w:r w:rsidRPr="00F44305">
              <w:rPr>
                <w:color w:val="000000"/>
                <w:szCs w:val="20"/>
              </w:rPr>
              <w:t>273,55</w:t>
            </w:r>
          </w:p>
        </w:tc>
        <w:tc>
          <w:tcPr>
            <w:tcW w:w="890" w:type="dxa"/>
            <w:tcBorders>
              <w:top w:val="nil"/>
              <w:left w:val="nil"/>
              <w:bottom w:val="single" w:sz="4" w:space="0" w:color="auto"/>
              <w:right w:val="single" w:sz="4" w:space="0" w:color="auto"/>
            </w:tcBorders>
            <w:shd w:val="clear" w:color="auto" w:fill="auto"/>
            <w:vAlign w:val="center"/>
          </w:tcPr>
          <w:p w14:paraId="53A34EB2" w14:textId="77777777" w:rsidR="00F44305" w:rsidRPr="00F44305" w:rsidRDefault="00F44305" w:rsidP="00F44305">
            <w:pPr>
              <w:jc w:val="center"/>
              <w:rPr>
                <w:color w:val="000000"/>
                <w:szCs w:val="20"/>
              </w:rPr>
            </w:pPr>
            <w:r w:rsidRPr="00F44305">
              <w:rPr>
                <w:color w:val="000000"/>
                <w:szCs w:val="20"/>
              </w:rPr>
              <w:t>259,81</w:t>
            </w:r>
          </w:p>
        </w:tc>
        <w:tc>
          <w:tcPr>
            <w:tcW w:w="1135" w:type="dxa"/>
            <w:tcBorders>
              <w:top w:val="nil"/>
              <w:left w:val="nil"/>
              <w:bottom w:val="single" w:sz="4" w:space="0" w:color="auto"/>
              <w:right w:val="single" w:sz="4" w:space="0" w:color="auto"/>
            </w:tcBorders>
            <w:shd w:val="clear" w:color="auto" w:fill="auto"/>
            <w:vAlign w:val="center"/>
          </w:tcPr>
          <w:p w14:paraId="3B0EF827" w14:textId="77777777" w:rsidR="00F44305" w:rsidRPr="00F44305" w:rsidRDefault="00F44305" w:rsidP="00F44305">
            <w:pPr>
              <w:jc w:val="center"/>
              <w:rPr>
                <w:szCs w:val="20"/>
              </w:rPr>
            </w:pPr>
            <w:r w:rsidRPr="00F44305">
              <w:rPr>
                <w:szCs w:val="20"/>
              </w:rPr>
              <w:t>24,47</w:t>
            </w:r>
          </w:p>
        </w:tc>
        <w:tc>
          <w:tcPr>
            <w:tcW w:w="1133" w:type="dxa"/>
            <w:tcBorders>
              <w:top w:val="nil"/>
              <w:left w:val="nil"/>
              <w:bottom w:val="single" w:sz="4" w:space="0" w:color="auto"/>
              <w:right w:val="single" w:sz="4" w:space="0" w:color="auto"/>
            </w:tcBorders>
            <w:shd w:val="clear" w:color="auto" w:fill="auto"/>
            <w:vAlign w:val="center"/>
          </w:tcPr>
          <w:p w14:paraId="4852C2D0" w14:textId="77777777" w:rsidR="00F44305" w:rsidRPr="00F44305" w:rsidRDefault="00F44305" w:rsidP="00F44305">
            <w:pPr>
              <w:jc w:val="center"/>
              <w:rPr>
                <w:szCs w:val="20"/>
              </w:rPr>
            </w:pPr>
            <w:r w:rsidRPr="00F44305">
              <w:rPr>
                <w:szCs w:val="20"/>
              </w:rPr>
              <w:t>4 294,45</w:t>
            </w:r>
          </w:p>
        </w:tc>
        <w:tc>
          <w:tcPr>
            <w:tcW w:w="1094" w:type="dxa"/>
            <w:shd w:val="clear" w:color="auto" w:fill="auto"/>
          </w:tcPr>
          <w:p w14:paraId="2A088CD1"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250EECF1"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4E5F61C6" w14:textId="77777777" w:rsidTr="009734C9">
        <w:trPr>
          <w:trHeight w:val="334"/>
        </w:trPr>
        <w:tc>
          <w:tcPr>
            <w:tcW w:w="1875" w:type="dxa"/>
            <w:vMerge/>
            <w:vAlign w:val="center"/>
          </w:tcPr>
          <w:p w14:paraId="702144E8" w14:textId="77777777" w:rsidR="00F44305" w:rsidRPr="00F44305" w:rsidRDefault="00F44305" w:rsidP="00F44305">
            <w:pPr>
              <w:jc w:val="center"/>
              <w:rPr>
                <w:sz w:val="22"/>
                <w:szCs w:val="22"/>
                <w:lang w:eastAsia="en-US"/>
              </w:rPr>
            </w:pPr>
          </w:p>
        </w:tc>
        <w:tc>
          <w:tcPr>
            <w:tcW w:w="1239" w:type="dxa"/>
            <w:shd w:val="clear" w:color="auto" w:fill="auto"/>
            <w:vAlign w:val="center"/>
          </w:tcPr>
          <w:p w14:paraId="475D59D6" w14:textId="77777777" w:rsidR="00F44305" w:rsidRPr="00F44305" w:rsidRDefault="00F44305" w:rsidP="00F44305">
            <w:pPr>
              <w:jc w:val="center"/>
              <w:rPr>
                <w:sz w:val="20"/>
                <w:szCs w:val="20"/>
                <w:lang w:eastAsia="en-US"/>
              </w:rPr>
            </w:pPr>
            <w:r w:rsidRPr="00F44305">
              <w:rPr>
                <w:sz w:val="20"/>
                <w:szCs w:val="20"/>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4C53C3" w14:textId="77777777" w:rsidR="00F44305" w:rsidRPr="00F44305" w:rsidRDefault="00F44305" w:rsidP="00F44305">
            <w:pPr>
              <w:jc w:val="center"/>
              <w:rPr>
                <w:color w:val="000000"/>
                <w:szCs w:val="20"/>
              </w:rPr>
            </w:pPr>
            <w:r w:rsidRPr="00F44305">
              <w:rPr>
                <w:color w:val="000000"/>
                <w:szCs w:val="20"/>
              </w:rPr>
              <w:t>324,92</w:t>
            </w:r>
          </w:p>
        </w:tc>
        <w:tc>
          <w:tcPr>
            <w:tcW w:w="1026" w:type="dxa"/>
            <w:tcBorders>
              <w:top w:val="nil"/>
              <w:left w:val="nil"/>
              <w:bottom w:val="single" w:sz="4" w:space="0" w:color="auto"/>
              <w:right w:val="single" w:sz="4" w:space="0" w:color="auto"/>
            </w:tcBorders>
            <w:shd w:val="clear" w:color="auto" w:fill="auto"/>
            <w:vAlign w:val="center"/>
          </w:tcPr>
          <w:p w14:paraId="023644B3" w14:textId="77777777" w:rsidR="00F44305" w:rsidRPr="00F44305" w:rsidRDefault="00F44305" w:rsidP="00F44305">
            <w:pPr>
              <w:jc w:val="center"/>
              <w:rPr>
                <w:color w:val="000000"/>
                <w:szCs w:val="20"/>
              </w:rPr>
            </w:pPr>
            <w:r w:rsidRPr="00F44305">
              <w:rPr>
                <w:color w:val="000000"/>
                <w:szCs w:val="20"/>
              </w:rPr>
              <w:t>320,59</w:t>
            </w:r>
          </w:p>
        </w:tc>
        <w:tc>
          <w:tcPr>
            <w:tcW w:w="926" w:type="dxa"/>
            <w:tcBorders>
              <w:top w:val="nil"/>
              <w:left w:val="nil"/>
              <w:bottom w:val="single" w:sz="4" w:space="0" w:color="auto"/>
              <w:right w:val="single" w:sz="4" w:space="0" w:color="auto"/>
            </w:tcBorders>
            <w:shd w:val="clear" w:color="auto" w:fill="auto"/>
            <w:vAlign w:val="center"/>
          </w:tcPr>
          <w:p w14:paraId="76F626DE" w14:textId="77777777" w:rsidR="00F44305" w:rsidRPr="00F44305" w:rsidRDefault="00F44305" w:rsidP="00F44305">
            <w:pPr>
              <w:jc w:val="center"/>
              <w:rPr>
                <w:color w:val="000000"/>
                <w:szCs w:val="20"/>
              </w:rPr>
            </w:pPr>
            <w:r w:rsidRPr="00F44305">
              <w:rPr>
                <w:color w:val="000000"/>
                <w:szCs w:val="20"/>
              </w:rPr>
              <w:t>344,40</w:t>
            </w:r>
          </w:p>
        </w:tc>
        <w:tc>
          <w:tcPr>
            <w:tcW w:w="917" w:type="dxa"/>
            <w:tcBorders>
              <w:top w:val="nil"/>
              <w:left w:val="nil"/>
              <w:bottom w:val="single" w:sz="4" w:space="0" w:color="auto"/>
              <w:right w:val="single" w:sz="4" w:space="0" w:color="auto"/>
            </w:tcBorders>
            <w:shd w:val="clear" w:color="auto" w:fill="auto"/>
            <w:vAlign w:val="center"/>
          </w:tcPr>
          <w:p w14:paraId="5C3E1A6B" w14:textId="77777777" w:rsidR="00F44305" w:rsidRPr="00F44305" w:rsidRDefault="00F44305" w:rsidP="00F44305">
            <w:pPr>
              <w:jc w:val="center"/>
              <w:rPr>
                <w:color w:val="000000"/>
                <w:szCs w:val="20"/>
              </w:rPr>
            </w:pPr>
            <w:r w:rsidRPr="00F44305">
              <w:rPr>
                <w:color w:val="000000"/>
                <w:szCs w:val="20"/>
              </w:rPr>
              <w:t>327,08</w:t>
            </w:r>
          </w:p>
        </w:tc>
        <w:tc>
          <w:tcPr>
            <w:tcW w:w="958" w:type="dxa"/>
            <w:tcBorders>
              <w:top w:val="nil"/>
              <w:left w:val="nil"/>
              <w:bottom w:val="single" w:sz="4" w:space="0" w:color="auto"/>
              <w:right w:val="single" w:sz="4" w:space="0" w:color="auto"/>
            </w:tcBorders>
            <w:shd w:val="clear" w:color="auto" w:fill="auto"/>
            <w:vAlign w:val="center"/>
          </w:tcPr>
          <w:p w14:paraId="558870E2" w14:textId="77777777" w:rsidR="00F44305" w:rsidRPr="00F44305" w:rsidRDefault="00F44305" w:rsidP="00F44305">
            <w:pPr>
              <w:jc w:val="center"/>
              <w:rPr>
                <w:color w:val="000000"/>
                <w:szCs w:val="20"/>
              </w:rPr>
            </w:pPr>
            <w:r w:rsidRPr="00F44305">
              <w:rPr>
                <w:color w:val="000000"/>
                <w:szCs w:val="20"/>
              </w:rPr>
              <w:t>270,77</w:t>
            </w:r>
          </w:p>
        </w:tc>
        <w:tc>
          <w:tcPr>
            <w:tcW w:w="885" w:type="dxa"/>
            <w:tcBorders>
              <w:top w:val="nil"/>
              <w:left w:val="nil"/>
              <w:bottom w:val="single" w:sz="4" w:space="0" w:color="auto"/>
              <w:right w:val="single" w:sz="4" w:space="0" w:color="auto"/>
            </w:tcBorders>
            <w:shd w:val="clear" w:color="auto" w:fill="auto"/>
            <w:vAlign w:val="center"/>
          </w:tcPr>
          <w:p w14:paraId="6E5F6B29" w14:textId="77777777" w:rsidR="00F44305" w:rsidRPr="00F44305" w:rsidRDefault="00F44305" w:rsidP="00F44305">
            <w:pPr>
              <w:jc w:val="center"/>
              <w:rPr>
                <w:color w:val="000000"/>
                <w:szCs w:val="20"/>
              </w:rPr>
            </w:pPr>
            <w:r w:rsidRPr="00F44305">
              <w:rPr>
                <w:color w:val="000000"/>
                <w:szCs w:val="20"/>
              </w:rPr>
              <w:t>267,16</w:t>
            </w:r>
          </w:p>
        </w:tc>
        <w:tc>
          <w:tcPr>
            <w:tcW w:w="958" w:type="dxa"/>
            <w:tcBorders>
              <w:top w:val="nil"/>
              <w:left w:val="nil"/>
              <w:bottom w:val="single" w:sz="4" w:space="0" w:color="auto"/>
              <w:right w:val="single" w:sz="4" w:space="0" w:color="auto"/>
            </w:tcBorders>
            <w:shd w:val="clear" w:color="auto" w:fill="auto"/>
            <w:vAlign w:val="center"/>
          </w:tcPr>
          <w:p w14:paraId="5D9EF4A9" w14:textId="77777777" w:rsidR="00F44305" w:rsidRPr="00F44305" w:rsidRDefault="00F44305" w:rsidP="00F44305">
            <w:pPr>
              <w:jc w:val="center"/>
              <w:rPr>
                <w:color w:val="000000"/>
                <w:szCs w:val="20"/>
              </w:rPr>
            </w:pPr>
            <w:r w:rsidRPr="00F44305">
              <w:rPr>
                <w:color w:val="000000"/>
                <w:szCs w:val="20"/>
              </w:rPr>
              <w:t>287,00</w:t>
            </w:r>
          </w:p>
        </w:tc>
        <w:tc>
          <w:tcPr>
            <w:tcW w:w="890" w:type="dxa"/>
            <w:tcBorders>
              <w:top w:val="nil"/>
              <w:left w:val="nil"/>
              <w:bottom w:val="single" w:sz="4" w:space="0" w:color="auto"/>
              <w:right w:val="single" w:sz="4" w:space="0" w:color="auto"/>
            </w:tcBorders>
            <w:shd w:val="clear" w:color="auto" w:fill="auto"/>
            <w:vAlign w:val="center"/>
          </w:tcPr>
          <w:p w14:paraId="361CDF79" w14:textId="77777777" w:rsidR="00F44305" w:rsidRPr="00F44305" w:rsidRDefault="00F44305" w:rsidP="00F44305">
            <w:pPr>
              <w:jc w:val="center"/>
              <w:rPr>
                <w:color w:val="000000"/>
                <w:szCs w:val="20"/>
              </w:rPr>
            </w:pPr>
            <w:r w:rsidRPr="00F44305">
              <w:rPr>
                <w:color w:val="000000"/>
                <w:szCs w:val="20"/>
              </w:rPr>
              <w:t>272,57</w:t>
            </w:r>
          </w:p>
        </w:tc>
        <w:tc>
          <w:tcPr>
            <w:tcW w:w="1135" w:type="dxa"/>
            <w:tcBorders>
              <w:top w:val="nil"/>
              <w:left w:val="nil"/>
              <w:bottom w:val="single" w:sz="4" w:space="0" w:color="auto"/>
              <w:right w:val="single" w:sz="4" w:space="0" w:color="auto"/>
            </w:tcBorders>
            <w:shd w:val="clear" w:color="auto" w:fill="auto"/>
            <w:vAlign w:val="center"/>
          </w:tcPr>
          <w:p w14:paraId="0CB5E3E6" w14:textId="77777777" w:rsidR="00F44305" w:rsidRPr="00F44305" w:rsidRDefault="00F44305" w:rsidP="00F44305">
            <w:pPr>
              <w:jc w:val="center"/>
              <w:rPr>
                <w:color w:val="000000"/>
                <w:szCs w:val="20"/>
              </w:rPr>
            </w:pPr>
            <w:r w:rsidRPr="00F44305">
              <w:rPr>
                <w:color w:val="000000"/>
                <w:szCs w:val="20"/>
              </w:rPr>
              <w:t>25,47</w:t>
            </w:r>
          </w:p>
        </w:tc>
        <w:tc>
          <w:tcPr>
            <w:tcW w:w="1133" w:type="dxa"/>
            <w:tcBorders>
              <w:top w:val="nil"/>
              <w:left w:val="nil"/>
              <w:bottom w:val="single" w:sz="4" w:space="0" w:color="auto"/>
              <w:right w:val="single" w:sz="4" w:space="0" w:color="auto"/>
            </w:tcBorders>
            <w:shd w:val="clear" w:color="auto" w:fill="auto"/>
            <w:vAlign w:val="center"/>
          </w:tcPr>
          <w:p w14:paraId="38F4B836" w14:textId="77777777" w:rsidR="00F44305" w:rsidRPr="00F44305" w:rsidRDefault="00F44305" w:rsidP="00F44305">
            <w:pPr>
              <w:jc w:val="center"/>
              <w:rPr>
                <w:color w:val="000000"/>
                <w:szCs w:val="20"/>
              </w:rPr>
            </w:pPr>
            <w:r w:rsidRPr="00F44305">
              <w:rPr>
                <w:color w:val="000000"/>
                <w:szCs w:val="20"/>
              </w:rPr>
              <w:t>4 509,17</w:t>
            </w:r>
          </w:p>
        </w:tc>
        <w:tc>
          <w:tcPr>
            <w:tcW w:w="1094" w:type="dxa"/>
            <w:shd w:val="clear" w:color="auto" w:fill="auto"/>
          </w:tcPr>
          <w:p w14:paraId="1F4BB84D"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36EA1CCB"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0A454D0D" w14:textId="77777777" w:rsidTr="009734C9">
        <w:trPr>
          <w:trHeight w:val="20"/>
        </w:trPr>
        <w:tc>
          <w:tcPr>
            <w:tcW w:w="1875" w:type="dxa"/>
            <w:vMerge/>
            <w:vAlign w:val="center"/>
          </w:tcPr>
          <w:p w14:paraId="3C36D474" w14:textId="77777777" w:rsidR="00F44305" w:rsidRPr="00F44305" w:rsidRDefault="00F44305" w:rsidP="00F44305">
            <w:pPr>
              <w:jc w:val="center"/>
              <w:rPr>
                <w:sz w:val="22"/>
                <w:szCs w:val="22"/>
                <w:lang w:eastAsia="en-US"/>
              </w:rPr>
            </w:pPr>
          </w:p>
        </w:tc>
        <w:tc>
          <w:tcPr>
            <w:tcW w:w="1239" w:type="dxa"/>
            <w:shd w:val="clear" w:color="auto" w:fill="auto"/>
            <w:vAlign w:val="center"/>
          </w:tcPr>
          <w:p w14:paraId="1E8132B8" w14:textId="77777777" w:rsidR="00F44305" w:rsidRPr="00F44305" w:rsidRDefault="00F44305" w:rsidP="00F44305">
            <w:pPr>
              <w:jc w:val="center"/>
              <w:rPr>
                <w:sz w:val="20"/>
                <w:szCs w:val="20"/>
                <w:lang w:eastAsia="en-US"/>
              </w:rPr>
            </w:pPr>
            <w:r w:rsidRPr="00F44305">
              <w:rPr>
                <w:sz w:val="20"/>
                <w:szCs w:val="20"/>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8388BF" w14:textId="77777777" w:rsidR="00F44305" w:rsidRPr="00F44305" w:rsidRDefault="00F44305" w:rsidP="00F44305">
            <w:pPr>
              <w:jc w:val="center"/>
              <w:rPr>
                <w:color w:val="000000"/>
                <w:szCs w:val="20"/>
              </w:rPr>
            </w:pPr>
            <w:r w:rsidRPr="00F44305">
              <w:rPr>
                <w:color w:val="000000"/>
                <w:szCs w:val="20"/>
              </w:rPr>
              <w:t>324,92</w:t>
            </w:r>
          </w:p>
        </w:tc>
        <w:tc>
          <w:tcPr>
            <w:tcW w:w="1026" w:type="dxa"/>
            <w:tcBorders>
              <w:top w:val="nil"/>
              <w:left w:val="nil"/>
              <w:bottom w:val="single" w:sz="4" w:space="0" w:color="auto"/>
              <w:right w:val="single" w:sz="4" w:space="0" w:color="auto"/>
            </w:tcBorders>
            <w:shd w:val="clear" w:color="auto" w:fill="auto"/>
            <w:vAlign w:val="center"/>
          </w:tcPr>
          <w:p w14:paraId="1A21E14E" w14:textId="77777777" w:rsidR="00F44305" w:rsidRPr="00F44305" w:rsidRDefault="00F44305" w:rsidP="00F44305">
            <w:pPr>
              <w:jc w:val="center"/>
              <w:rPr>
                <w:color w:val="000000"/>
                <w:szCs w:val="20"/>
              </w:rPr>
            </w:pPr>
            <w:r w:rsidRPr="00F44305">
              <w:rPr>
                <w:color w:val="000000"/>
                <w:szCs w:val="20"/>
              </w:rPr>
              <w:t>320,59</w:t>
            </w:r>
          </w:p>
        </w:tc>
        <w:tc>
          <w:tcPr>
            <w:tcW w:w="926" w:type="dxa"/>
            <w:tcBorders>
              <w:top w:val="nil"/>
              <w:left w:val="nil"/>
              <w:bottom w:val="single" w:sz="4" w:space="0" w:color="auto"/>
              <w:right w:val="single" w:sz="4" w:space="0" w:color="auto"/>
            </w:tcBorders>
            <w:shd w:val="clear" w:color="auto" w:fill="auto"/>
            <w:vAlign w:val="center"/>
          </w:tcPr>
          <w:p w14:paraId="20CD1F9D" w14:textId="77777777" w:rsidR="00F44305" w:rsidRPr="00F44305" w:rsidRDefault="00F44305" w:rsidP="00F44305">
            <w:pPr>
              <w:jc w:val="center"/>
              <w:rPr>
                <w:color w:val="000000"/>
                <w:szCs w:val="20"/>
              </w:rPr>
            </w:pPr>
            <w:r w:rsidRPr="00F44305">
              <w:rPr>
                <w:color w:val="000000"/>
                <w:szCs w:val="20"/>
              </w:rPr>
              <w:t>344,40</w:t>
            </w:r>
          </w:p>
        </w:tc>
        <w:tc>
          <w:tcPr>
            <w:tcW w:w="917" w:type="dxa"/>
            <w:tcBorders>
              <w:top w:val="nil"/>
              <w:left w:val="nil"/>
              <w:bottom w:val="single" w:sz="4" w:space="0" w:color="auto"/>
              <w:right w:val="single" w:sz="4" w:space="0" w:color="auto"/>
            </w:tcBorders>
            <w:shd w:val="clear" w:color="auto" w:fill="auto"/>
            <w:vAlign w:val="center"/>
          </w:tcPr>
          <w:p w14:paraId="78429F4D" w14:textId="77777777" w:rsidR="00F44305" w:rsidRPr="00F44305" w:rsidRDefault="00F44305" w:rsidP="00F44305">
            <w:pPr>
              <w:jc w:val="center"/>
              <w:rPr>
                <w:color w:val="000000"/>
                <w:szCs w:val="20"/>
              </w:rPr>
            </w:pPr>
            <w:r w:rsidRPr="00F44305">
              <w:rPr>
                <w:color w:val="000000"/>
                <w:szCs w:val="20"/>
              </w:rPr>
              <w:t>327,08</w:t>
            </w:r>
          </w:p>
        </w:tc>
        <w:tc>
          <w:tcPr>
            <w:tcW w:w="958" w:type="dxa"/>
            <w:tcBorders>
              <w:top w:val="nil"/>
              <w:left w:val="nil"/>
              <w:bottom w:val="single" w:sz="4" w:space="0" w:color="auto"/>
              <w:right w:val="single" w:sz="4" w:space="0" w:color="auto"/>
            </w:tcBorders>
            <w:shd w:val="clear" w:color="auto" w:fill="auto"/>
            <w:vAlign w:val="center"/>
          </w:tcPr>
          <w:p w14:paraId="2EE641F0" w14:textId="77777777" w:rsidR="00F44305" w:rsidRPr="00F44305" w:rsidRDefault="00F44305" w:rsidP="00F44305">
            <w:pPr>
              <w:jc w:val="center"/>
              <w:rPr>
                <w:color w:val="000000"/>
                <w:szCs w:val="20"/>
              </w:rPr>
            </w:pPr>
            <w:r w:rsidRPr="00F44305">
              <w:rPr>
                <w:color w:val="000000"/>
                <w:szCs w:val="20"/>
              </w:rPr>
              <w:t>270,77</w:t>
            </w:r>
          </w:p>
        </w:tc>
        <w:tc>
          <w:tcPr>
            <w:tcW w:w="885" w:type="dxa"/>
            <w:tcBorders>
              <w:top w:val="nil"/>
              <w:left w:val="nil"/>
              <w:bottom w:val="single" w:sz="4" w:space="0" w:color="auto"/>
              <w:right w:val="single" w:sz="4" w:space="0" w:color="auto"/>
            </w:tcBorders>
            <w:shd w:val="clear" w:color="auto" w:fill="auto"/>
            <w:vAlign w:val="center"/>
          </w:tcPr>
          <w:p w14:paraId="527C5C7E" w14:textId="77777777" w:rsidR="00F44305" w:rsidRPr="00F44305" w:rsidRDefault="00F44305" w:rsidP="00F44305">
            <w:pPr>
              <w:jc w:val="center"/>
              <w:rPr>
                <w:color w:val="000000"/>
                <w:szCs w:val="20"/>
              </w:rPr>
            </w:pPr>
            <w:r w:rsidRPr="00F44305">
              <w:rPr>
                <w:color w:val="000000"/>
                <w:szCs w:val="20"/>
              </w:rPr>
              <w:t>267,16</w:t>
            </w:r>
          </w:p>
        </w:tc>
        <w:tc>
          <w:tcPr>
            <w:tcW w:w="958" w:type="dxa"/>
            <w:tcBorders>
              <w:top w:val="nil"/>
              <w:left w:val="nil"/>
              <w:bottom w:val="single" w:sz="4" w:space="0" w:color="auto"/>
              <w:right w:val="single" w:sz="4" w:space="0" w:color="auto"/>
            </w:tcBorders>
            <w:shd w:val="clear" w:color="auto" w:fill="auto"/>
            <w:vAlign w:val="center"/>
          </w:tcPr>
          <w:p w14:paraId="07F5327B" w14:textId="77777777" w:rsidR="00F44305" w:rsidRPr="00F44305" w:rsidRDefault="00F44305" w:rsidP="00F44305">
            <w:pPr>
              <w:jc w:val="center"/>
              <w:rPr>
                <w:color w:val="000000"/>
                <w:szCs w:val="20"/>
              </w:rPr>
            </w:pPr>
            <w:r w:rsidRPr="00F44305">
              <w:rPr>
                <w:color w:val="000000"/>
                <w:szCs w:val="20"/>
              </w:rPr>
              <w:t>287,00</w:t>
            </w:r>
          </w:p>
        </w:tc>
        <w:tc>
          <w:tcPr>
            <w:tcW w:w="890" w:type="dxa"/>
            <w:tcBorders>
              <w:top w:val="nil"/>
              <w:left w:val="nil"/>
              <w:bottom w:val="single" w:sz="4" w:space="0" w:color="auto"/>
              <w:right w:val="single" w:sz="4" w:space="0" w:color="auto"/>
            </w:tcBorders>
            <w:shd w:val="clear" w:color="auto" w:fill="auto"/>
            <w:vAlign w:val="center"/>
          </w:tcPr>
          <w:p w14:paraId="649E50F4" w14:textId="77777777" w:rsidR="00F44305" w:rsidRPr="00F44305" w:rsidRDefault="00F44305" w:rsidP="00F44305">
            <w:pPr>
              <w:jc w:val="center"/>
              <w:rPr>
                <w:color w:val="000000"/>
                <w:szCs w:val="20"/>
              </w:rPr>
            </w:pPr>
            <w:r w:rsidRPr="00F44305">
              <w:rPr>
                <w:color w:val="000000"/>
                <w:szCs w:val="20"/>
              </w:rPr>
              <w:t>272,57</w:t>
            </w:r>
          </w:p>
        </w:tc>
        <w:tc>
          <w:tcPr>
            <w:tcW w:w="1135" w:type="dxa"/>
            <w:tcBorders>
              <w:top w:val="nil"/>
              <w:left w:val="nil"/>
              <w:bottom w:val="single" w:sz="4" w:space="0" w:color="auto"/>
              <w:right w:val="single" w:sz="4" w:space="0" w:color="auto"/>
            </w:tcBorders>
            <w:shd w:val="clear" w:color="auto" w:fill="auto"/>
            <w:vAlign w:val="center"/>
          </w:tcPr>
          <w:p w14:paraId="28948A4B" w14:textId="77777777" w:rsidR="00F44305" w:rsidRPr="00F44305" w:rsidRDefault="00F44305" w:rsidP="00F44305">
            <w:pPr>
              <w:jc w:val="center"/>
              <w:rPr>
                <w:color w:val="000000"/>
                <w:szCs w:val="20"/>
              </w:rPr>
            </w:pPr>
            <w:r w:rsidRPr="00F44305">
              <w:rPr>
                <w:color w:val="000000"/>
                <w:szCs w:val="20"/>
              </w:rPr>
              <w:t>25,47</w:t>
            </w:r>
          </w:p>
        </w:tc>
        <w:tc>
          <w:tcPr>
            <w:tcW w:w="1133" w:type="dxa"/>
            <w:tcBorders>
              <w:top w:val="nil"/>
              <w:left w:val="nil"/>
              <w:bottom w:val="single" w:sz="4" w:space="0" w:color="auto"/>
              <w:right w:val="single" w:sz="4" w:space="0" w:color="auto"/>
            </w:tcBorders>
            <w:shd w:val="clear" w:color="auto" w:fill="auto"/>
            <w:vAlign w:val="center"/>
          </w:tcPr>
          <w:p w14:paraId="658A1711" w14:textId="77777777" w:rsidR="00F44305" w:rsidRPr="00F44305" w:rsidRDefault="00F44305" w:rsidP="00F44305">
            <w:pPr>
              <w:jc w:val="center"/>
              <w:rPr>
                <w:color w:val="000000"/>
                <w:szCs w:val="20"/>
              </w:rPr>
            </w:pPr>
            <w:r w:rsidRPr="00F44305">
              <w:rPr>
                <w:color w:val="000000"/>
                <w:szCs w:val="20"/>
              </w:rPr>
              <w:t>4 509,17</w:t>
            </w:r>
          </w:p>
        </w:tc>
        <w:tc>
          <w:tcPr>
            <w:tcW w:w="1094" w:type="dxa"/>
            <w:shd w:val="clear" w:color="auto" w:fill="auto"/>
          </w:tcPr>
          <w:p w14:paraId="7DA3CD60"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100AD2CA"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4B944E2F" w14:textId="77777777" w:rsidTr="009734C9">
        <w:trPr>
          <w:trHeight w:val="20"/>
        </w:trPr>
        <w:tc>
          <w:tcPr>
            <w:tcW w:w="1875" w:type="dxa"/>
            <w:vMerge/>
            <w:vAlign w:val="center"/>
          </w:tcPr>
          <w:p w14:paraId="1FA9B202" w14:textId="77777777" w:rsidR="00F44305" w:rsidRPr="00F44305" w:rsidRDefault="00F44305" w:rsidP="00F44305">
            <w:pPr>
              <w:jc w:val="center"/>
              <w:rPr>
                <w:sz w:val="22"/>
                <w:szCs w:val="22"/>
                <w:lang w:eastAsia="en-US"/>
              </w:rPr>
            </w:pPr>
          </w:p>
        </w:tc>
        <w:tc>
          <w:tcPr>
            <w:tcW w:w="1239" w:type="dxa"/>
            <w:shd w:val="clear" w:color="auto" w:fill="auto"/>
            <w:vAlign w:val="center"/>
          </w:tcPr>
          <w:p w14:paraId="4C1EB8BD" w14:textId="77777777" w:rsidR="00F44305" w:rsidRPr="00F44305" w:rsidRDefault="00F44305" w:rsidP="00F44305">
            <w:pPr>
              <w:jc w:val="center"/>
              <w:rPr>
                <w:sz w:val="20"/>
                <w:szCs w:val="20"/>
                <w:lang w:eastAsia="en-US"/>
              </w:rPr>
            </w:pPr>
            <w:r w:rsidRPr="00F44305">
              <w:rPr>
                <w:sz w:val="20"/>
                <w:szCs w:val="20"/>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A20579" w14:textId="77777777" w:rsidR="00F44305" w:rsidRPr="00F44305" w:rsidRDefault="00F44305" w:rsidP="00F44305">
            <w:pPr>
              <w:jc w:val="center"/>
              <w:rPr>
                <w:color w:val="000000"/>
                <w:szCs w:val="20"/>
              </w:rPr>
            </w:pPr>
            <w:r w:rsidRPr="00F44305">
              <w:rPr>
                <w:color w:val="000000"/>
                <w:szCs w:val="20"/>
              </w:rPr>
              <w:t>340,86</w:t>
            </w:r>
          </w:p>
        </w:tc>
        <w:tc>
          <w:tcPr>
            <w:tcW w:w="1026" w:type="dxa"/>
            <w:tcBorders>
              <w:top w:val="nil"/>
              <w:left w:val="nil"/>
              <w:bottom w:val="single" w:sz="4" w:space="0" w:color="auto"/>
              <w:right w:val="single" w:sz="4" w:space="0" w:color="auto"/>
            </w:tcBorders>
            <w:shd w:val="clear" w:color="auto" w:fill="auto"/>
            <w:vAlign w:val="center"/>
          </w:tcPr>
          <w:p w14:paraId="4FB8D27D" w14:textId="77777777" w:rsidR="00F44305" w:rsidRPr="00F44305" w:rsidRDefault="00F44305" w:rsidP="00F44305">
            <w:pPr>
              <w:jc w:val="center"/>
              <w:rPr>
                <w:color w:val="000000"/>
                <w:szCs w:val="20"/>
              </w:rPr>
            </w:pPr>
            <w:r w:rsidRPr="00F44305">
              <w:rPr>
                <w:color w:val="000000"/>
                <w:szCs w:val="20"/>
              </w:rPr>
              <w:t>336,32</w:t>
            </w:r>
          </w:p>
        </w:tc>
        <w:tc>
          <w:tcPr>
            <w:tcW w:w="926" w:type="dxa"/>
            <w:tcBorders>
              <w:top w:val="nil"/>
              <w:left w:val="nil"/>
              <w:bottom w:val="single" w:sz="4" w:space="0" w:color="auto"/>
              <w:right w:val="single" w:sz="4" w:space="0" w:color="auto"/>
            </w:tcBorders>
            <w:shd w:val="clear" w:color="auto" w:fill="auto"/>
            <w:vAlign w:val="center"/>
          </w:tcPr>
          <w:p w14:paraId="006FF5F5" w14:textId="77777777" w:rsidR="00F44305" w:rsidRPr="00F44305" w:rsidRDefault="00F44305" w:rsidP="00F44305">
            <w:pPr>
              <w:jc w:val="center"/>
              <w:rPr>
                <w:color w:val="375623"/>
                <w:szCs w:val="20"/>
              </w:rPr>
            </w:pPr>
            <w:r w:rsidRPr="00F44305">
              <w:rPr>
                <w:color w:val="375623"/>
                <w:szCs w:val="20"/>
              </w:rPr>
              <w:t>361,32</w:t>
            </w:r>
          </w:p>
        </w:tc>
        <w:tc>
          <w:tcPr>
            <w:tcW w:w="917" w:type="dxa"/>
            <w:tcBorders>
              <w:top w:val="nil"/>
              <w:left w:val="nil"/>
              <w:bottom w:val="single" w:sz="4" w:space="0" w:color="auto"/>
              <w:right w:val="single" w:sz="4" w:space="0" w:color="auto"/>
            </w:tcBorders>
            <w:shd w:val="clear" w:color="auto" w:fill="auto"/>
            <w:vAlign w:val="center"/>
          </w:tcPr>
          <w:p w14:paraId="623B64BC" w14:textId="77777777" w:rsidR="00F44305" w:rsidRPr="00F44305" w:rsidRDefault="00F44305" w:rsidP="00F44305">
            <w:pPr>
              <w:jc w:val="center"/>
              <w:rPr>
                <w:color w:val="375623"/>
                <w:szCs w:val="20"/>
              </w:rPr>
            </w:pPr>
            <w:r w:rsidRPr="00F44305">
              <w:rPr>
                <w:color w:val="375623"/>
                <w:szCs w:val="20"/>
              </w:rPr>
              <w:t>343,14</w:t>
            </w:r>
          </w:p>
        </w:tc>
        <w:tc>
          <w:tcPr>
            <w:tcW w:w="958" w:type="dxa"/>
            <w:tcBorders>
              <w:top w:val="nil"/>
              <w:left w:val="nil"/>
              <w:bottom w:val="single" w:sz="4" w:space="0" w:color="auto"/>
              <w:right w:val="single" w:sz="4" w:space="0" w:color="auto"/>
            </w:tcBorders>
            <w:shd w:val="clear" w:color="auto" w:fill="auto"/>
            <w:vAlign w:val="center"/>
          </w:tcPr>
          <w:p w14:paraId="1B946B00" w14:textId="77777777" w:rsidR="00F44305" w:rsidRPr="00F44305" w:rsidRDefault="00F44305" w:rsidP="00F44305">
            <w:pPr>
              <w:jc w:val="center"/>
              <w:rPr>
                <w:color w:val="375623"/>
                <w:szCs w:val="20"/>
              </w:rPr>
            </w:pPr>
            <w:r w:rsidRPr="00F44305">
              <w:rPr>
                <w:color w:val="375623"/>
                <w:szCs w:val="20"/>
              </w:rPr>
              <w:t>284,05</w:t>
            </w:r>
          </w:p>
        </w:tc>
        <w:tc>
          <w:tcPr>
            <w:tcW w:w="885" w:type="dxa"/>
            <w:tcBorders>
              <w:top w:val="nil"/>
              <w:left w:val="nil"/>
              <w:bottom w:val="single" w:sz="4" w:space="0" w:color="auto"/>
              <w:right w:val="single" w:sz="4" w:space="0" w:color="auto"/>
            </w:tcBorders>
            <w:shd w:val="clear" w:color="auto" w:fill="auto"/>
            <w:vAlign w:val="center"/>
          </w:tcPr>
          <w:p w14:paraId="27D990C1" w14:textId="77777777" w:rsidR="00F44305" w:rsidRPr="00F44305" w:rsidRDefault="00F44305" w:rsidP="00F44305">
            <w:pPr>
              <w:jc w:val="center"/>
              <w:rPr>
                <w:color w:val="375623"/>
                <w:szCs w:val="20"/>
              </w:rPr>
            </w:pPr>
            <w:r w:rsidRPr="00F44305">
              <w:rPr>
                <w:color w:val="375623"/>
                <w:szCs w:val="20"/>
              </w:rPr>
              <w:t>280,27</w:t>
            </w:r>
          </w:p>
        </w:tc>
        <w:tc>
          <w:tcPr>
            <w:tcW w:w="958" w:type="dxa"/>
            <w:tcBorders>
              <w:top w:val="nil"/>
              <w:left w:val="nil"/>
              <w:bottom w:val="single" w:sz="4" w:space="0" w:color="auto"/>
              <w:right w:val="single" w:sz="4" w:space="0" w:color="auto"/>
            </w:tcBorders>
            <w:shd w:val="clear" w:color="auto" w:fill="auto"/>
            <w:vAlign w:val="center"/>
          </w:tcPr>
          <w:p w14:paraId="609306F7" w14:textId="77777777" w:rsidR="00F44305" w:rsidRPr="00F44305" w:rsidRDefault="00F44305" w:rsidP="00F44305">
            <w:pPr>
              <w:jc w:val="center"/>
              <w:rPr>
                <w:color w:val="375623"/>
                <w:szCs w:val="20"/>
              </w:rPr>
            </w:pPr>
            <w:r w:rsidRPr="00F44305">
              <w:rPr>
                <w:color w:val="375623"/>
                <w:szCs w:val="20"/>
              </w:rPr>
              <w:t>301,10</w:t>
            </w:r>
          </w:p>
        </w:tc>
        <w:tc>
          <w:tcPr>
            <w:tcW w:w="890" w:type="dxa"/>
            <w:tcBorders>
              <w:top w:val="nil"/>
              <w:left w:val="nil"/>
              <w:bottom w:val="single" w:sz="4" w:space="0" w:color="auto"/>
              <w:right w:val="single" w:sz="4" w:space="0" w:color="auto"/>
            </w:tcBorders>
            <w:shd w:val="clear" w:color="auto" w:fill="auto"/>
            <w:vAlign w:val="center"/>
          </w:tcPr>
          <w:p w14:paraId="037F1D2F" w14:textId="77777777" w:rsidR="00F44305" w:rsidRPr="00F44305" w:rsidRDefault="00F44305" w:rsidP="00F44305">
            <w:pPr>
              <w:jc w:val="center"/>
              <w:rPr>
                <w:color w:val="375623"/>
                <w:szCs w:val="20"/>
              </w:rPr>
            </w:pPr>
            <w:r w:rsidRPr="00F44305">
              <w:rPr>
                <w:color w:val="375623"/>
                <w:szCs w:val="20"/>
              </w:rPr>
              <w:t>285,95</w:t>
            </w:r>
          </w:p>
        </w:tc>
        <w:tc>
          <w:tcPr>
            <w:tcW w:w="1135" w:type="dxa"/>
            <w:tcBorders>
              <w:top w:val="nil"/>
              <w:left w:val="nil"/>
              <w:bottom w:val="single" w:sz="4" w:space="0" w:color="auto"/>
              <w:right w:val="single" w:sz="4" w:space="0" w:color="auto"/>
            </w:tcBorders>
            <w:shd w:val="clear" w:color="auto" w:fill="auto"/>
            <w:vAlign w:val="center"/>
          </w:tcPr>
          <w:p w14:paraId="3E8F3352" w14:textId="77777777" w:rsidR="00F44305" w:rsidRPr="00F44305" w:rsidRDefault="00F44305" w:rsidP="00F44305">
            <w:pPr>
              <w:jc w:val="center"/>
              <w:rPr>
                <w:color w:val="000000"/>
                <w:szCs w:val="20"/>
              </w:rPr>
            </w:pPr>
            <w:r w:rsidRPr="00F44305">
              <w:rPr>
                <w:color w:val="000000"/>
                <w:szCs w:val="20"/>
              </w:rPr>
              <w:t>26,49</w:t>
            </w:r>
          </w:p>
        </w:tc>
        <w:tc>
          <w:tcPr>
            <w:tcW w:w="1133" w:type="dxa"/>
            <w:tcBorders>
              <w:top w:val="nil"/>
              <w:left w:val="nil"/>
              <w:bottom w:val="single" w:sz="4" w:space="0" w:color="auto"/>
              <w:right w:val="single" w:sz="4" w:space="0" w:color="auto"/>
            </w:tcBorders>
            <w:shd w:val="clear" w:color="auto" w:fill="auto"/>
            <w:vAlign w:val="center"/>
          </w:tcPr>
          <w:p w14:paraId="16B0A0D1" w14:textId="77777777" w:rsidR="00F44305" w:rsidRPr="00F44305" w:rsidRDefault="00F44305" w:rsidP="00F44305">
            <w:pPr>
              <w:jc w:val="center"/>
              <w:rPr>
                <w:color w:val="375623"/>
                <w:szCs w:val="20"/>
              </w:rPr>
            </w:pPr>
            <w:r w:rsidRPr="00F44305">
              <w:rPr>
                <w:color w:val="375623"/>
                <w:szCs w:val="20"/>
              </w:rPr>
              <w:t>4 734,63</w:t>
            </w:r>
          </w:p>
        </w:tc>
        <w:tc>
          <w:tcPr>
            <w:tcW w:w="1094" w:type="dxa"/>
            <w:shd w:val="clear" w:color="auto" w:fill="auto"/>
          </w:tcPr>
          <w:p w14:paraId="1116251B"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199A329C"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3DB9EE5A" w14:textId="77777777" w:rsidTr="009734C9">
        <w:trPr>
          <w:trHeight w:val="20"/>
        </w:trPr>
        <w:tc>
          <w:tcPr>
            <w:tcW w:w="1875" w:type="dxa"/>
            <w:vMerge/>
            <w:vAlign w:val="center"/>
          </w:tcPr>
          <w:p w14:paraId="13882DCE" w14:textId="77777777" w:rsidR="00F44305" w:rsidRPr="00F44305" w:rsidRDefault="00F44305" w:rsidP="00F44305">
            <w:pPr>
              <w:jc w:val="center"/>
              <w:rPr>
                <w:sz w:val="22"/>
                <w:szCs w:val="22"/>
                <w:lang w:eastAsia="en-US"/>
              </w:rPr>
            </w:pPr>
          </w:p>
        </w:tc>
        <w:tc>
          <w:tcPr>
            <w:tcW w:w="1239" w:type="dxa"/>
            <w:shd w:val="clear" w:color="auto" w:fill="auto"/>
            <w:vAlign w:val="center"/>
          </w:tcPr>
          <w:p w14:paraId="6A51EB4F" w14:textId="77777777" w:rsidR="00F44305" w:rsidRPr="00F44305" w:rsidRDefault="00F44305" w:rsidP="00F44305">
            <w:pPr>
              <w:jc w:val="center"/>
              <w:rPr>
                <w:sz w:val="20"/>
                <w:szCs w:val="20"/>
                <w:lang w:eastAsia="en-US"/>
              </w:rPr>
            </w:pPr>
            <w:r w:rsidRPr="00F44305">
              <w:rPr>
                <w:sz w:val="20"/>
                <w:szCs w:val="20"/>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BD2DBC" w14:textId="77777777" w:rsidR="00F44305" w:rsidRPr="00F44305" w:rsidRDefault="00F44305" w:rsidP="00F44305">
            <w:pPr>
              <w:jc w:val="center"/>
              <w:rPr>
                <w:color w:val="000000"/>
                <w:szCs w:val="20"/>
              </w:rPr>
            </w:pPr>
            <w:r w:rsidRPr="00F44305">
              <w:rPr>
                <w:color w:val="000000"/>
                <w:szCs w:val="20"/>
              </w:rPr>
              <w:t>340,86</w:t>
            </w:r>
          </w:p>
        </w:tc>
        <w:tc>
          <w:tcPr>
            <w:tcW w:w="1026" w:type="dxa"/>
            <w:tcBorders>
              <w:top w:val="nil"/>
              <w:left w:val="nil"/>
              <w:bottom w:val="single" w:sz="4" w:space="0" w:color="auto"/>
              <w:right w:val="single" w:sz="4" w:space="0" w:color="auto"/>
            </w:tcBorders>
            <w:shd w:val="clear" w:color="auto" w:fill="auto"/>
            <w:vAlign w:val="center"/>
          </w:tcPr>
          <w:p w14:paraId="6B905EAF" w14:textId="77777777" w:rsidR="00F44305" w:rsidRPr="00F44305" w:rsidRDefault="00F44305" w:rsidP="00F44305">
            <w:pPr>
              <w:jc w:val="center"/>
              <w:rPr>
                <w:color w:val="000000"/>
                <w:szCs w:val="20"/>
              </w:rPr>
            </w:pPr>
            <w:r w:rsidRPr="00F44305">
              <w:rPr>
                <w:color w:val="000000"/>
                <w:szCs w:val="20"/>
              </w:rPr>
              <w:t>336,32</w:t>
            </w:r>
          </w:p>
        </w:tc>
        <w:tc>
          <w:tcPr>
            <w:tcW w:w="926" w:type="dxa"/>
            <w:tcBorders>
              <w:top w:val="nil"/>
              <w:left w:val="nil"/>
              <w:bottom w:val="single" w:sz="4" w:space="0" w:color="auto"/>
              <w:right w:val="single" w:sz="4" w:space="0" w:color="auto"/>
            </w:tcBorders>
            <w:shd w:val="clear" w:color="auto" w:fill="auto"/>
            <w:vAlign w:val="center"/>
          </w:tcPr>
          <w:p w14:paraId="1C8D542A" w14:textId="77777777" w:rsidR="00F44305" w:rsidRPr="00F44305" w:rsidRDefault="00F44305" w:rsidP="00F44305">
            <w:pPr>
              <w:jc w:val="center"/>
              <w:rPr>
                <w:color w:val="375623"/>
                <w:szCs w:val="20"/>
              </w:rPr>
            </w:pPr>
            <w:r w:rsidRPr="00F44305">
              <w:rPr>
                <w:color w:val="375623"/>
                <w:szCs w:val="20"/>
              </w:rPr>
              <w:t>361,32</w:t>
            </w:r>
          </w:p>
        </w:tc>
        <w:tc>
          <w:tcPr>
            <w:tcW w:w="917" w:type="dxa"/>
            <w:tcBorders>
              <w:top w:val="nil"/>
              <w:left w:val="nil"/>
              <w:bottom w:val="single" w:sz="4" w:space="0" w:color="auto"/>
              <w:right w:val="single" w:sz="4" w:space="0" w:color="auto"/>
            </w:tcBorders>
            <w:shd w:val="clear" w:color="auto" w:fill="auto"/>
            <w:vAlign w:val="center"/>
          </w:tcPr>
          <w:p w14:paraId="74E29B02" w14:textId="77777777" w:rsidR="00F44305" w:rsidRPr="00F44305" w:rsidRDefault="00F44305" w:rsidP="00F44305">
            <w:pPr>
              <w:jc w:val="center"/>
              <w:rPr>
                <w:color w:val="375623"/>
                <w:szCs w:val="20"/>
              </w:rPr>
            </w:pPr>
            <w:r w:rsidRPr="00F44305">
              <w:rPr>
                <w:color w:val="375623"/>
                <w:szCs w:val="20"/>
              </w:rPr>
              <w:t>343,14</w:t>
            </w:r>
          </w:p>
        </w:tc>
        <w:tc>
          <w:tcPr>
            <w:tcW w:w="958" w:type="dxa"/>
            <w:tcBorders>
              <w:top w:val="nil"/>
              <w:left w:val="nil"/>
              <w:bottom w:val="single" w:sz="4" w:space="0" w:color="auto"/>
              <w:right w:val="single" w:sz="4" w:space="0" w:color="auto"/>
            </w:tcBorders>
            <w:shd w:val="clear" w:color="auto" w:fill="auto"/>
            <w:vAlign w:val="center"/>
          </w:tcPr>
          <w:p w14:paraId="34618E11" w14:textId="77777777" w:rsidR="00F44305" w:rsidRPr="00F44305" w:rsidRDefault="00F44305" w:rsidP="00F44305">
            <w:pPr>
              <w:jc w:val="center"/>
              <w:rPr>
                <w:color w:val="375623"/>
                <w:szCs w:val="20"/>
              </w:rPr>
            </w:pPr>
            <w:r w:rsidRPr="00F44305">
              <w:rPr>
                <w:color w:val="375623"/>
                <w:szCs w:val="20"/>
              </w:rPr>
              <w:t>284,05</w:t>
            </w:r>
          </w:p>
        </w:tc>
        <w:tc>
          <w:tcPr>
            <w:tcW w:w="885" w:type="dxa"/>
            <w:tcBorders>
              <w:top w:val="nil"/>
              <w:left w:val="nil"/>
              <w:bottom w:val="single" w:sz="4" w:space="0" w:color="auto"/>
              <w:right w:val="single" w:sz="4" w:space="0" w:color="auto"/>
            </w:tcBorders>
            <w:shd w:val="clear" w:color="auto" w:fill="auto"/>
            <w:vAlign w:val="center"/>
          </w:tcPr>
          <w:p w14:paraId="1D940336" w14:textId="77777777" w:rsidR="00F44305" w:rsidRPr="00F44305" w:rsidRDefault="00F44305" w:rsidP="00F44305">
            <w:pPr>
              <w:jc w:val="center"/>
              <w:rPr>
                <w:color w:val="375623"/>
                <w:szCs w:val="20"/>
              </w:rPr>
            </w:pPr>
            <w:r w:rsidRPr="00F44305">
              <w:rPr>
                <w:color w:val="375623"/>
                <w:szCs w:val="20"/>
              </w:rPr>
              <w:t>280,27</w:t>
            </w:r>
          </w:p>
        </w:tc>
        <w:tc>
          <w:tcPr>
            <w:tcW w:w="958" w:type="dxa"/>
            <w:tcBorders>
              <w:top w:val="nil"/>
              <w:left w:val="nil"/>
              <w:bottom w:val="single" w:sz="4" w:space="0" w:color="auto"/>
              <w:right w:val="single" w:sz="4" w:space="0" w:color="auto"/>
            </w:tcBorders>
            <w:shd w:val="clear" w:color="auto" w:fill="auto"/>
            <w:vAlign w:val="center"/>
          </w:tcPr>
          <w:p w14:paraId="524BEAB5" w14:textId="77777777" w:rsidR="00F44305" w:rsidRPr="00F44305" w:rsidRDefault="00F44305" w:rsidP="00F44305">
            <w:pPr>
              <w:jc w:val="center"/>
              <w:rPr>
                <w:color w:val="375623"/>
                <w:szCs w:val="20"/>
              </w:rPr>
            </w:pPr>
            <w:r w:rsidRPr="00F44305">
              <w:rPr>
                <w:color w:val="375623"/>
                <w:szCs w:val="20"/>
              </w:rPr>
              <w:t>301,10</w:t>
            </w:r>
          </w:p>
        </w:tc>
        <w:tc>
          <w:tcPr>
            <w:tcW w:w="890" w:type="dxa"/>
            <w:tcBorders>
              <w:top w:val="nil"/>
              <w:left w:val="nil"/>
              <w:bottom w:val="single" w:sz="4" w:space="0" w:color="auto"/>
              <w:right w:val="single" w:sz="4" w:space="0" w:color="auto"/>
            </w:tcBorders>
            <w:shd w:val="clear" w:color="auto" w:fill="auto"/>
            <w:vAlign w:val="center"/>
          </w:tcPr>
          <w:p w14:paraId="45781585" w14:textId="77777777" w:rsidR="00F44305" w:rsidRPr="00F44305" w:rsidRDefault="00F44305" w:rsidP="00F44305">
            <w:pPr>
              <w:jc w:val="center"/>
              <w:rPr>
                <w:color w:val="375623"/>
                <w:szCs w:val="20"/>
              </w:rPr>
            </w:pPr>
            <w:r w:rsidRPr="00F44305">
              <w:rPr>
                <w:color w:val="375623"/>
                <w:szCs w:val="20"/>
              </w:rPr>
              <w:t>285,95</w:t>
            </w:r>
          </w:p>
        </w:tc>
        <w:tc>
          <w:tcPr>
            <w:tcW w:w="1135" w:type="dxa"/>
            <w:tcBorders>
              <w:top w:val="nil"/>
              <w:left w:val="nil"/>
              <w:bottom w:val="single" w:sz="4" w:space="0" w:color="auto"/>
              <w:right w:val="single" w:sz="4" w:space="0" w:color="auto"/>
            </w:tcBorders>
            <w:shd w:val="clear" w:color="auto" w:fill="auto"/>
            <w:vAlign w:val="center"/>
          </w:tcPr>
          <w:p w14:paraId="2ADE5B25" w14:textId="77777777" w:rsidR="00F44305" w:rsidRPr="00F44305" w:rsidRDefault="00F44305" w:rsidP="00F44305">
            <w:pPr>
              <w:jc w:val="center"/>
              <w:rPr>
                <w:color w:val="000000"/>
                <w:szCs w:val="20"/>
              </w:rPr>
            </w:pPr>
            <w:r w:rsidRPr="00F44305">
              <w:rPr>
                <w:color w:val="000000"/>
                <w:szCs w:val="20"/>
              </w:rPr>
              <w:t>26,49</w:t>
            </w:r>
          </w:p>
        </w:tc>
        <w:tc>
          <w:tcPr>
            <w:tcW w:w="1133" w:type="dxa"/>
            <w:tcBorders>
              <w:top w:val="nil"/>
              <w:left w:val="nil"/>
              <w:bottom w:val="single" w:sz="4" w:space="0" w:color="auto"/>
              <w:right w:val="single" w:sz="4" w:space="0" w:color="auto"/>
            </w:tcBorders>
            <w:shd w:val="clear" w:color="auto" w:fill="auto"/>
            <w:vAlign w:val="center"/>
          </w:tcPr>
          <w:p w14:paraId="2F5B6D63" w14:textId="77777777" w:rsidR="00F44305" w:rsidRPr="00F44305" w:rsidRDefault="00F44305" w:rsidP="00F44305">
            <w:pPr>
              <w:jc w:val="center"/>
              <w:rPr>
                <w:color w:val="375623"/>
                <w:szCs w:val="20"/>
              </w:rPr>
            </w:pPr>
            <w:r w:rsidRPr="00F44305">
              <w:rPr>
                <w:color w:val="375623"/>
                <w:szCs w:val="20"/>
              </w:rPr>
              <w:t>4 734,63</w:t>
            </w:r>
          </w:p>
        </w:tc>
        <w:tc>
          <w:tcPr>
            <w:tcW w:w="1094" w:type="dxa"/>
            <w:shd w:val="clear" w:color="auto" w:fill="auto"/>
          </w:tcPr>
          <w:p w14:paraId="61804BB9"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11E5F378"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6BC7B27F" w14:textId="77777777" w:rsidTr="009734C9">
        <w:trPr>
          <w:trHeight w:val="20"/>
        </w:trPr>
        <w:tc>
          <w:tcPr>
            <w:tcW w:w="1875" w:type="dxa"/>
            <w:vMerge/>
            <w:vAlign w:val="center"/>
          </w:tcPr>
          <w:p w14:paraId="20F9CF89" w14:textId="77777777" w:rsidR="00F44305" w:rsidRPr="00F44305" w:rsidRDefault="00F44305" w:rsidP="00F44305">
            <w:pPr>
              <w:jc w:val="center"/>
              <w:rPr>
                <w:sz w:val="22"/>
                <w:szCs w:val="22"/>
                <w:lang w:eastAsia="en-US"/>
              </w:rPr>
            </w:pPr>
          </w:p>
        </w:tc>
        <w:tc>
          <w:tcPr>
            <w:tcW w:w="1239" w:type="dxa"/>
            <w:shd w:val="clear" w:color="auto" w:fill="auto"/>
            <w:vAlign w:val="center"/>
          </w:tcPr>
          <w:p w14:paraId="2A9B7045" w14:textId="77777777" w:rsidR="00F44305" w:rsidRPr="00F44305" w:rsidRDefault="00F44305" w:rsidP="00F44305">
            <w:pPr>
              <w:jc w:val="center"/>
              <w:rPr>
                <w:sz w:val="20"/>
                <w:szCs w:val="20"/>
                <w:lang w:eastAsia="en-US"/>
              </w:rPr>
            </w:pPr>
            <w:r w:rsidRPr="00F44305">
              <w:rPr>
                <w:sz w:val="20"/>
                <w:szCs w:val="20"/>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2ED512" w14:textId="77777777" w:rsidR="00F44305" w:rsidRPr="00F44305" w:rsidRDefault="00F44305" w:rsidP="00F44305">
            <w:pPr>
              <w:jc w:val="center"/>
              <w:rPr>
                <w:color w:val="000000"/>
                <w:szCs w:val="20"/>
              </w:rPr>
            </w:pPr>
            <w:r w:rsidRPr="00F44305">
              <w:rPr>
                <w:color w:val="000000"/>
                <w:szCs w:val="20"/>
              </w:rPr>
              <w:t>357,59</w:t>
            </w:r>
          </w:p>
        </w:tc>
        <w:tc>
          <w:tcPr>
            <w:tcW w:w="1026" w:type="dxa"/>
            <w:tcBorders>
              <w:top w:val="nil"/>
              <w:left w:val="nil"/>
              <w:bottom w:val="single" w:sz="4" w:space="0" w:color="auto"/>
              <w:right w:val="single" w:sz="4" w:space="0" w:color="auto"/>
            </w:tcBorders>
            <w:shd w:val="clear" w:color="auto" w:fill="auto"/>
            <w:vAlign w:val="center"/>
          </w:tcPr>
          <w:p w14:paraId="27B0CA63" w14:textId="77777777" w:rsidR="00F44305" w:rsidRPr="00F44305" w:rsidRDefault="00F44305" w:rsidP="00F44305">
            <w:pPr>
              <w:jc w:val="center"/>
              <w:rPr>
                <w:color w:val="000000"/>
                <w:szCs w:val="20"/>
              </w:rPr>
            </w:pPr>
            <w:r w:rsidRPr="00F44305">
              <w:rPr>
                <w:color w:val="000000"/>
                <w:szCs w:val="20"/>
              </w:rPr>
              <w:t>352,81</w:t>
            </w:r>
          </w:p>
        </w:tc>
        <w:tc>
          <w:tcPr>
            <w:tcW w:w="926" w:type="dxa"/>
            <w:tcBorders>
              <w:top w:val="nil"/>
              <w:left w:val="nil"/>
              <w:bottom w:val="single" w:sz="4" w:space="0" w:color="auto"/>
              <w:right w:val="single" w:sz="4" w:space="0" w:color="auto"/>
            </w:tcBorders>
            <w:shd w:val="clear" w:color="auto" w:fill="auto"/>
            <w:vAlign w:val="center"/>
          </w:tcPr>
          <w:p w14:paraId="4451104E" w14:textId="77777777" w:rsidR="00F44305" w:rsidRPr="00F44305" w:rsidRDefault="00F44305" w:rsidP="00F44305">
            <w:pPr>
              <w:jc w:val="center"/>
              <w:rPr>
                <w:color w:val="000000"/>
                <w:szCs w:val="20"/>
              </w:rPr>
            </w:pPr>
            <w:r w:rsidRPr="00F44305">
              <w:rPr>
                <w:color w:val="000000"/>
                <w:szCs w:val="20"/>
              </w:rPr>
              <w:t>379,07</w:t>
            </w:r>
          </w:p>
        </w:tc>
        <w:tc>
          <w:tcPr>
            <w:tcW w:w="917" w:type="dxa"/>
            <w:tcBorders>
              <w:top w:val="nil"/>
              <w:left w:val="nil"/>
              <w:bottom w:val="single" w:sz="4" w:space="0" w:color="auto"/>
              <w:right w:val="single" w:sz="4" w:space="0" w:color="auto"/>
            </w:tcBorders>
            <w:shd w:val="clear" w:color="auto" w:fill="auto"/>
            <w:vAlign w:val="center"/>
          </w:tcPr>
          <w:p w14:paraId="74EB6017" w14:textId="77777777" w:rsidR="00F44305" w:rsidRPr="00F44305" w:rsidRDefault="00F44305" w:rsidP="00F44305">
            <w:pPr>
              <w:jc w:val="center"/>
              <w:rPr>
                <w:color w:val="000000"/>
                <w:szCs w:val="20"/>
              </w:rPr>
            </w:pPr>
            <w:r w:rsidRPr="00F44305">
              <w:rPr>
                <w:color w:val="000000"/>
                <w:szCs w:val="20"/>
              </w:rPr>
              <w:t>359,98</w:t>
            </w:r>
          </w:p>
        </w:tc>
        <w:tc>
          <w:tcPr>
            <w:tcW w:w="958" w:type="dxa"/>
            <w:tcBorders>
              <w:top w:val="nil"/>
              <w:left w:val="nil"/>
              <w:bottom w:val="single" w:sz="4" w:space="0" w:color="auto"/>
              <w:right w:val="single" w:sz="4" w:space="0" w:color="auto"/>
            </w:tcBorders>
            <w:shd w:val="clear" w:color="auto" w:fill="auto"/>
            <w:vAlign w:val="center"/>
          </w:tcPr>
          <w:p w14:paraId="04D257CF" w14:textId="77777777" w:rsidR="00F44305" w:rsidRPr="00F44305" w:rsidRDefault="00F44305" w:rsidP="00F44305">
            <w:pPr>
              <w:jc w:val="center"/>
              <w:rPr>
                <w:color w:val="000000"/>
                <w:szCs w:val="20"/>
              </w:rPr>
            </w:pPr>
            <w:r w:rsidRPr="00F44305">
              <w:rPr>
                <w:color w:val="000000"/>
                <w:szCs w:val="20"/>
              </w:rPr>
              <w:t>297,99</w:t>
            </w:r>
          </w:p>
        </w:tc>
        <w:tc>
          <w:tcPr>
            <w:tcW w:w="885" w:type="dxa"/>
            <w:tcBorders>
              <w:top w:val="nil"/>
              <w:left w:val="nil"/>
              <w:bottom w:val="single" w:sz="4" w:space="0" w:color="auto"/>
              <w:right w:val="single" w:sz="4" w:space="0" w:color="auto"/>
            </w:tcBorders>
            <w:shd w:val="clear" w:color="auto" w:fill="auto"/>
            <w:vAlign w:val="center"/>
          </w:tcPr>
          <w:p w14:paraId="147F40A5" w14:textId="77777777" w:rsidR="00F44305" w:rsidRPr="00F44305" w:rsidRDefault="00F44305" w:rsidP="00F44305">
            <w:pPr>
              <w:jc w:val="center"/>
              <w:rPr>
                <w:color w:val="000000"/>
                <w:szCs w:val="20"/>
              </w:rPr>
            </w:pPr>
            <w:r w:rsidRPr="00F44305">
              <w:rPr>
                <w:color w:val="000000"/>
                <w:szCs w:val="20"/>
              </w:rPr>
              <w:t>294,01</w:t>
            </w:r>
          </w:p>
        </w:tc>
        <w:tc>
          <w:tcPr>
            <w:tcW w:w="958" w:type="dxa"/>
            <w:tcBorders>
              <w:top w:val="nil"/>
              <w:left w:val="nil"/>
              <w:bottom w:val="single" w:sz="4" w:space="0" w:color="auto"/>
              <w:right w:val="single" w:sz="4" w:space="0" w:color="auto"/>
            </w:tcBorders>
            <w:shd w:val="clear" w:color="auto" w:fill="auto"/>
            <w:vAlign w:val="center"/>
          </w:tcPr>
          <w:p w14:paraId="70DFC65E" w14:textId="77777777" w:rsidR="00F44305" w:rsidRPr="00F44305" w:rsidRDefault="00F44305" w:rsidP="00F44305">
            <w:pPr>
              <w:jc w:val="center"/>
              <w:rPr>
                <w:color w:val="000000"/>
                <w:szCs w:val="20"/>
              </w:rPr>
            </w:pPr>
            <w:r w:rsidRPr="00F44305">
              <w:rPr>
                <w:color w:val="000000"/>
                <w:szCs w:val="20"/>
              </w:rPr>
              <w:t>315,89</w:t>
            </w:r>
          </w:p>
        </w:tc>
        <w:tc>
          <w:tcPr>
            <w:tcW w:w="890" w:type="dxa"/>
            <w:tcBorders>
              <w:top w:val="nil"/>
              <w:left w:val="nil"/>
              <w:bottom w:val="single" w:sz="4" w:space="0" w:color="auto"/>
              <w:right w:val="single" w:sz="4" w:space="0" w:color="auto"/>
            </w:tcBorders>
            <w:shd w:val="clear" w:color="auto" w:fill="auto"/>
            <w:vAlign w:val="center"/>
          </w:tcPr>
          <w:p w14:paraId="53C9E87A" w14:textId="77777777" w:rsidR="00F44305" w:rsidRPr="00F44305" w:rsidRDefault="00F44305" w:rsidP="00F44305">
            <w:pPr>
              <w:jc w:val="center"/>
              <w:rPr>
                <w:color w:val="000000"/>
                <w:szCs w:val="20"/>
              </w:rPr>
            </w:pPr>
            <w:r w:rsidRPr="00F44305">
              <w:rPr>
                <w:color w:val="000000"/>
                <w:szCs w:val="20"/>
              </w:rPr>
              <w:t>299,98</w:t>
            </w:r>
          </w:p>
        </w:tc>
        <w:tc>
          <w:tcPr>
            <w:tcW w:w="1135" w:type="dxa"/>
            <w:tcBorders>
              <w:top w:val="nil"/>
              <w:left w:val="nil"/>
              <w:bottom w:val="single" w:sz="4" w:space="0" w:color="auto"/>
              <w:right w:val="single" w:sz="4" w:space="0" w:color="auto"/>
            </w:tcBorders>
            <w:shd w:val="clear" w:color="auto" w:fill="auto"/>
            <w:vAlign w:val="center"/>
          </w:tcPr>
          <w:p w14:paraId="03E8728E" w14:textId="77777777" w:rsidR="00F44305" w:rsidRPr="00F44305" w:rsidRDefault="00F44305" w:rsidP="00F44305">
            <w:pPr>
              <w:jc w:val="center"/>
              <w:rPr>
                <w:color w:val="000000"/>
                <w:szCs w:val="20"/>
              </w:rPr>
            </w:pPr>
            <w:r w:rsidRPr="00F44305">
              <w:rPr>
                <w:color w:val="000000"/>
                <w:szCs w:val="20"/>
              </w:rPr>
              <w:t>27,55</w:t>
            </w:r>
          </w:p>
        </w:tc>
        <w:tc>
          <w:tcPr>
            <w:tcW w:w="1133" w:type="dxa"/>
            <w:tcBorders>
              <w:top w:val="nil"/>
              <w:left w:val="nil"/>
              <w:bottom w:val="single" w:sz="4" w:space="0" w:color="auto"/>
              <w:right w:val="single" w:sz="4" w:space="0" w:color="auto"/>
            </w:tcBorders>
            <w:shd w:val="clear" w:color="auto" w:fill="auto"/>
            <w:vAlign w:val="center"/>
          </w:tcPr>
          <w:p w14:paraId="077F6A16" w14:textId="77777777" w:rsidR="00F44305" w:rsidRPr="00F44305" w:rsidRDefault="00F44305" w:rsidP="00F44305">
            <w:pPr>
              <w:jc w:val="center"/>
              <w:rPr>
                <w:szCs w:val="20"/>
              </w:rPr>
            </w:pPr>
            <w:r w:rsidRPr="00F44305">
              <w:rPr>
                <w:szCs w:val="20"/>
              </w:rPr>
              <w:t>4 971,36</w:t>
            </w:r>
          </w:p>
        </w:tc>
        <w:tc>
          <w:tcPr>
            <w:tcW w:w="1094" w:type="dxa"/>
            <w:shd w:val="clear" w:color="auto" w:fill="auto"/>
          </w:tcPr>
          <w:p w14:paraId="3E157FD2"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59D56D1C"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50D01943" w14:textId="77777777" w:rsidTr="009734C9">
        <w:trPr>
          <w:trHeight w:val="20"/>
        </w:trPr>
        <w:tc>
          <w:tcPr>
            <w:tcW w:w="1875" w:type="dxa"/>
            <w:vMerge/>
            <w:vAlign w:val="center"/>
          </w:tcPr>
          <w:p w14:paraId="67179E7B" w14:textId="77777777" w:rsidR="00F44305" w:rsidRPr="00F44305" w:rsidRDefault="00F44305" w:rsidP="00F44305">
            <w:pPr>
              <w:jc w:val="center"/>
              <w:rPr>
                <w:sz w:val="22"/>
                <w:szCs w:val="22"/>
                <w:lang w:eastAsia="en-US"/>
              </w:rPr>
            </w:pPr>
          </w:p>
        </w:tc>
        <w:tc>
          <w:tcPr>
            <w:tcW w:w="1239" w:type="dxa"/>
            <w:shd w:val="clear" w:color="auto" w:fill="auto"/>
            <w:vAlign w:val="center"/>
          </w:tcPr>
          <w:p w14:paraId="1027C7B4" w14:textId="77777777" w:rsidR="00F44305" w:rsidRPr="00F44305" w:rsidRDefault="00F44305" w:rsidP="00F44305">
            <w:pPr>
              <w:jc w:val="center"/>
              <w:rPr>
                <w:sz w:val="20"/>
                <w:szCs w:val="20"/>
                <w:lang w:eastAsia="en-US"/>
              </w:rPr>
            </w:pPr>
            <w:r w:rsidRPr="00F44305">
              <w:rPr>
                <w:sz w:val="20"/>
                <w:szCs w:val="20"/>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24F0E5" w14:textId="77777777" w:rsidR="00F44305" w:rsidRPr="00F44305" w:rsidRDefault="00F44305" w:rsidP="00F44305">
            <w:pPr>
              <w:jc w:val="center"/>
              <w:rPr>
                <w:color w:val="000000"/>
                <w:szCs w:val="20"/>
              </w:rPr>
            </w:pPr>
            <w:r w:rsidRPr="00F44305">
              <w:rPr>
                <w:color w:val="000000"/>
                <w:szCs w:val="20"/>
              </w:rPr>
              <w:t>357,59</w:t>
            </w:r>
          </w:p>
        </w:tc>
        <w:tc>
          <w:tcPr>
            <w:tcW w:w="1026" w:type="dxa"/>
            <w:tcBorders>
              <w:top w:val="nil"/>
              <w:left w:val="nil"/>
              <w:bottom w:val="single" w:sz="4" w:space="0" w:color="auto"/>
              <w:right w:val="single" w:sz="4" w:space="0" w:color="auto"/>
            </w:tcBorders>
            <w:shd w:val="clear" w:color="auto" w:fill="auto"/>
            <w:vAlign w:val="center"/>
          </w:tcPr>
          <w:p w14:paraId="613A7D59" w14:textId="77777777" w:rsidR="00F44305" w:rsidRPr="00F44305" w:rsidRDefault="00F44305" w:rsidP="00F44305">
            <w:pPr>
              <w:jc w:val="center"/>
              <w:rPr>
                <w:color w:val="000000"/>
                <w:szCs w:val="20"/>
              </w:rPr>
            </w:pPr>
            <w:r w:rsidRPr="00F44305">
              <w:rPr>
                <w:color w:val="000000"/>
                <w:szCs w:val="20"/>
              </w:rPr>
              <w:t>352,81</w:t>
            </w:r>
          </w:p>
        </w:tc>
        <w:tc>
          <w:tcPr>
            <w:tcW w:w="926" w:type="dxa"/>
            <w:tcBorders>
              <w:top w:val="nil"/>
              <w:left w:val="nil"/>
              <w:bottom w:val="single" w:sz="4" w:space="0" w:color="auto"/>
              <w:right w:val="single" w:sz="4" w:space="0" w:color="auto"/>
            </w:tcBorders>
            <w:shd w:val="clear" w:color="auto" w:fill="auto"/>
            <w:vAlign w:val="center"/>
          </w:tcPr>
          <w:p w14:paraId="1BE79859" w14:textId="77777777" w:rsidR="00F44305" w:rsidRPr="00F44305" w:rsidRDefault="00F44305" w:rsidP="00F44305">
            <w:pPr>
              <w:jc w:val="center"/>
              <w:rPr>
                <w:color w:val="000000"/>
                <w:szCs w:val="20"/>
              </w:rPr>
            </w:pPr>
            <w:r w:rsidRPr="00F44305">
              <w:rPr>
                <w:color w:val="000000"/>
                <w:szCs w:val="20"/>
              </w:rPr>
              <w:t>379,07</w:t>
            </w:r>
          </w:p>
        </w:tc>
        <w:tc>
          <w:tcPr>
            <w:tcW w:w="917" w:type="dxa"/>
            <w:tcBorders>
              <w:top w:val="nil"/>
              <w:left w:val="nil"/>
              <w:bottom w:val="single" w:sz="4" w:space="0" w:color="auto"/>
              <w:right w:val="single" w:sz="4" w:space="0" w:color="auto"/>
            </w:tcBorders>
            <w:shd w:val="clear" w:color="auto" w:fill="auto"/>
            <w:vAlign w:val="center"/>
          </w:tcPr>
          <w:p w14:paraId="1ECC6015" w14:textId="77777777" w:rsidR="00F44305" w:rsidRPr="00F44305" w:rsidRDefault="00F44305" w:rsidP="00F44305">
            <w:pPr>
              <w:jc w:val="center"/>
              <w:rPr>
                <w:color w:val="000000"/>
                <w:szCs w:val="20"/>
              </w:rPr>
            </w:pPr>
            <w:r w:rsidRPr="00F44305">
              <w:rPr>
                <w:color w:val="000000"/>
                <w:szCs w:val="20"/>
              </w:rPr>
              <w:t>359,98</w:t>
            </w:r>
          </w:p>
        </w:tc>
        <w:tc>
          <w:tcPr>
            <w:tcW w:w="958" w:type="dxa"/>
            <w:tcBorders>
              <w:top w:val="nil"/>
              <w:left w:val="nil"/>
              <w:bottom w:val="single" w:sz="4" w:space="0" w:color="auto"/>
              <w:right w:val="single" w:sz="4" w:space="0" w:color="auto"/>
            </w:tcBorders>
            <w:shd w:val="clear" w:color="auto" w:fill="auto"/>
            <w:vAlign w:val="center"/>
          </w:tcPr>
          <w:p w14:paraId="218EBFA0" w14:textId="77777777" w:rsidR="00F44305" w:rsidRPr="00F44305" w:rsidRDefault="00F44305" w:rsidP="00F44305">
            <w:pPr>
              <w:jc w:val="center"/>
              <w:rPr>
                <w:color w:val="000000"/>
                <w:szCs w:val="20"/>
              </w:rPr>
            </w:pPr>
            <w:r w:rsidRPr="00F44305">
              <w:rPr>
                <w:color w:val="000000"/>
                <w:szCs w:val="20"/>
              </w:rPr>
              <w:t>297,99</w:t>
            </w:r>
          </w:p>
        </w:tc>
        <w:tc>
          <w:tcPr>
            <w:tcW w:w="885" w:type="dxa"/>
            <w:tcBorders>
              <w:top w:val="nil"/>
              <w:left w:val="nil"/>
              <w:bottom w:val="single" w:sz="4" w:space="0" w:color="auto"/>
              <w:right w:val="single" w:sz="4" w:space="0" w:color="auto"/>
            </w:tcBorders>
            <w:shd w:val="clear" w:color="auto" w:fill="auto"/>
            <w:vAlign w:val="center"/>
          </w:tcPr>
          <w:p w14:paraId="7C5A273A" w14:textId="77777777" w:rsidR="00F44305" w:rsidRPr="00F44305" w:rsidRDefault="00F44305" w:rsidP="00F44305">
            <w:pPr>
              <w:jc w:val="center"/>
              <w:rPr>
                <w:color w:val="000000"/>
                <w:szCs w:val="20"/>
              </w:rPr>
            </w:pPr>
            <w:r w:rsidRPr="00F44305">
              <w:rPr>
                <w:color w:val="000000"/>
                <w:szCs w:val="20"/>
              </w:rPr>
              <w:t>294,01</w:t>
            </w:r>
          </w:p>
        </w:tc>
        <w:tc>
          <w:tcPr>
            <w:tcW w:w="958" w:type="dxa"/>
            <w:tcBorders>
              <w:top w:val="nil"/>
              <w:left w:val="nil"/>
              <w:bottom w:val="single" w:sz="4" w:space="0" w:color="auto"/>
              <w:right w:val="single" w:sz="4" w:space="0" w:color="auto"/>
            </w:tcBorders>
            <w:shd w:val="clear" w:color="auto" w:fill="auto"/>
            <w:vAlign w:val="center"/>
          </w:tcPr>
          <w:p w14:paraId="299FCE90" w14:textId="77777777" w:rsidR="00F44305" w:rsidRPr="00F44305" w:rsidRDefault="00F44305" w:rsidP="00F44305">
            <w:pPr>
              <w:jc w:val="center"/>
              <w:rPr>
                <w:color w:val="000000"/>
                <w:szCs w:val="20"/>
              </w:rPr>
            </w:pPr>
            <w:r w:rsidRPr="00F44305">
              <w:rPr>
                <w:color w:val="000000"/>
                <w:szCs w:val="20"/>
              </w:rPr>
              <w:t>315,89</w:t>
            </w:r>
          </w:p>
        </w:tc>
        <w:tc>
          <w:tcPr>
            <w:tcW w:w="890" w:type="dxa"/>
            <w:tcBorders>
              <w:top w:val="nil"/>
              <w:left w:val="nil"/>
              <w:bottom w:val="single" w:sz="4" w:space="0" w:color="auto"/>
              <w:right w:val="single" w:sz="4" w:space="0" w:color="auto"/>
            </w:tcBorders>
            <w:shd w:val="clear" w:color="auto" w:fill="auto"/>
            <w:vAlign w:val="center"/>
          </w:tcPr>
          <w:p w14:paraId="72C432C4" w14:textId="77777777" w:rsidR="00F44305" w:rsidRPr="00F44305" w:rsidRDefault="00F44305" w:rsidP="00F44305">
            <w:pPr>
              <w:jc w:val="center"/>
              <w:rPr>
                <w:color w:val="000000"/>
                <w:szCs w:val="20"/>
              </w:rPr>
            </w:pPr>
            <w:r w:rsidRPr="00F44305">
              <w:rPr>
                <w:color w:val="000000"/>
                <w:szCs w:val="20"/>
              </w:rPr>
              <w:t>299,98</w:t>
            </w:r>
          </w:p>
        </w:tc>
        <w:tc>
          <w:tcPr>
            <w:tcW w:w="1135" w:type="dxa"/>
            <w:tcBorders>
              <w:top w:val="nil"/>
              <w:left w:val="nil"/>
              <w:bottom w:val="single" w:sz="4" w:space="0" w:color="auto"/>
              <w:right w:val="single" w:sz="4" w:space="0" w:color="auto"/>
            </w:tcBorders>
            <w:shd w:val="clear" w:color="auto" w:fill="auto"/>
            <w:vAlign w:val="center"/>
          </w:tcPr>
          <w:p w14:paraId="6BDC7BD7" w14:textId="77777777" w:rsidR="00F44305" w:rsidRPr="00F44305" w:rsidRDefault="00F44305" w:rsidP="00F44305">
            <w:pPr>
              <w:jc w:val="center"/>
              <w:rPr>
                <w:color w:val="000000"/>
                <w:szCs w:val="20"/>
              </w:rPr>
            </w:pPr>
            <w:r w:rsidRPr="00F44305">
              <w:rPr>
                <w:color w:val="000000"/>
                <w:szCs w:val="20"/>
              </w:rPr>
              <w:t>27,55</w:t>
            </w:r>
          </w:p>
        </w:tc>
        <w:tc>
          <w:tcPr>
            <w:tcW w:w="1133" w:type="dxa"/>
            <w:tcBorders>
              <w:top w:val="nil"/>
              <w:left w:val="nil"/>
              <w:bottom w:val="single" w:sz="4" w:space="0" w:color="auto"/>
              <w:right w:val="single" w:sz="4" w:space="0" w:color="auto"/>
            </w:tcBorders>
            <w:shd w:val="clear" w:color="auto" w:fill="auto"/>
            <w:vAlign w:val="center"/>
          </w:tcPr>
          <w:p w14:paraId="0487E404" w14:textId="77777777" w:rsidR="00F44305" w:rsidRPr="00F44305" w:rsidRDefault="00F44305" w:rsidP="00F44305">
            <w:pPr>
              <w:jc w:val="center"/>
              <w:rPr>
                <w:szCs w:val="20"/>
              </w:rPr>
            </w:pPr>
            <w:r w:rsidRPr="00F44305">
              <w:rPr>
                <w:szCs w:val="20"/>
              </w:rPr>
              <w:t>4 971,36</w:t>
            </w:r>
          </w:p>
        </w:tc>
        <w:tc>
          <w:tcPr>
            <w:tcW w:w="1094" w:type="dxa"/>
            <w:shd w:val="clear" w:color="auto" w:fill="auto"/>
          </w:tcPr>
          <w:p w14:paraId="6C431922"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65282995" w14:textId="77777777" w:rsidR="00F44305" w:rsidRPr="00F44305" w:rsidRDefault="00F44305" w:rsidP="00F44305">
            <w:pPr>
              <w:jc w:val="center"/>
              <w:rPr>
                <w:sz w:val="22"/>
                <w:szCs w:val="22"/>
                <w:lang w:eastAsia="en-US"/>
              </w:rPr>
            </w:pPr>
            <w:r w:rsidRPr="00F44305">
              <w:rPr>
                <w:sz w:val="22"/>
                <w:szCs w:val="22"/>
                <w:lang w:eastAsia="en-US"/>
              </w:rPr>
              <w:t>х</w:t>
            </w:r>
          </w:p>
        </w:tc>
      </w:tr>
      <w:tr w:rsidR="00F44305" w:rsidRPr="00F44305" w14:paraId="411C2ACE" w14:textId="77777777" w:rsidTr="009734C9">
        <w:trPr>
          <w:trHeight w:val="20"/>
        </w:trPr>
        <w:tc>
          <w:tcPr>
            <w:tcW w:w="1875" w:type="dxa"/>
            <w:vMerge/>
            <w:vAlign w:val="center"/>
          </w:tcPr>
          <w:p w14:paraId="5A65FAE7" w14:textId="77777777" w:rsidR="00F44305" w:rsidRPr="00F44305" w:rsidRDefault="00F44305" w:rsidP="00F44305">
            <w:pPr>
              <w:jc w:val="center"/>
              <w:rPr>
                <w:sz w:val="22"/>
                <w:szCs w:val="22"/>
                <w:lang w:eastAsia="en-US"/>
              </w:rPr>
            </w:pPr>
          </w:p>
        </w:tc>
        <w:tc>
          <w:tcPr>
            <w:tcW w:w="1239" w:type="dxa"/>
            <w:shd w:val="clear" w:color="auto" w:fill="auto"/>
            <w:vAlign w:val="center"/>
          </w:tcPr>
          <w:p w14:paraId="15574869" w14:textId="77777777" w:rsidR="00F44305" w:rsidRPr="00F44305" w:rsidRDefault="00F44305" w:rsidP="00F44305">
            <w:pPr>
              <w:jc w:val="center"/>
              <w:rPr>
                <w:sz w:val="20"/>
                <w:szCs w:val="20"/>
                <w:lang w:eastAsia="en-US"/>
              </w:rPr>
            </w:pPr>
            <w:r w:rsidRPr="00F44305">
              <w:rPr>
                <w:sz w:val="20"/>
                <w:szCs w:val="20"/>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81AB7A" w14:textId="77777777" w:rsidR="00F44305" w:rsidRPr="00F44305" w:rsidRDefault="00F44305" w:rsidP="00F44305">
            <w:pPr>
              <w:jc w:val="center"/>
              <w:rPr>
                <w:color w:val="000000"/>
                <w:szCs w:val="20"/>
              </w:rPr>
            </w:pPr>
            <w:r w:rsidRPr="00F44305">
              <w:rPr>
                <w:color w:val="000000"/>
                <w:szCs w:val="20"/>
              </w:rPr>
              <w:t>369,80</w:t>
            </w:r>
          </w:p>
        </w:tc>
        <w:tc>
          <w:tcPr>
            <w:tcW w:w="1026" w:type="dxa"/>
            <w:tcBorders>
              <w:top w:val="nil"/>
              <w:left w:val="nil"/>
              <w:bottom w:val="single" w:sz="4" w:space="0" w:color="auto"/>
              <w:right w:val="single" w:sz="4" w:space="0" w:color="auto"/>
            </w:tcBorders>
            <w:shd w:val="clear" w:color="auto" w:fill="auto"/>
            <w:vAlign w:val="center"/>
          </w:tcPr>
          <w:p w14:paraId="199C3E2A" w14:textId="77777777" w:rsidR="00F44305" w:rsidRPr="00F44305" w:rsidRDefault="00F44305" w:rsidP="00F44305">
            <w:pPr>
              <w:jc w:val="center"/>
              <w:rPr>
                <w:color w:val="000000"/>
                <w:szCs w:val="20"/>
              </w:rPr>
            </w:pPr>
            <w:r w:rsidRPr="00F44305">
              <w:rPr>
                <w:color w:val="000000"/>
                <w:szCs w:val="20"/>
              </w:rPr>
              <w:t>364,87</w:t>
            </w:r>
          </w:p>
        </w:tc>
        <w:tc>
          <w:tcPr>
            <w:tcW w:w="926" w:type="dxa"/>
            <w:tcBorders>
              <w:top w:val="nil"/>
              <w:left w:val="nil"/>
              <w:bottom w:val="single" w:sz="4" w:space="0" w:color="auto"/>
              <w:right w:val="single" w:sz="4" w:space="0" w:color="auto"/>
            </w:tcBorders>
            <w:shd w:val="clear" w:color="auto" w:fill="auto"/>
            <w:vAlign w:val="center"/>
          </w:tcPr>
          <w:p w14:paraId="1A0998BE" w14:textId="77777777" w:rsidR="00F44305" w:rsidRPr="00F44305" w:rsidRDefault="00F44305" w:rsidP="00F44305">
            <w:pPr>
              <w:jc w:val="center"/>
              <w:rPr>
                <w:color w:val="000000"/>
                <w:szCs w:val="20"/>
              </w:rPr>
            </w:pPr>
            <w:r w:rsidRPr="00F44305">
              <w:rPr>
                <w:color w:val="000000"/>
                <w:szCs w:val="20"/>
              </w:rPr>
              <w:t>392,00</w:t>
            </w:r>
          </w:p>
        </w:tc>
        <w:tc>
          <w:tcPr>
            <w:tcW w:w="917" w:type="dxa"/>
            <w:tcBorders>
              <w:top w:val="nil"/>
              <w:left w:val="nil"/>
              <w:bottom w:val="single" w:sz="4" w:space="0" w:color="auto"/>
              <w:right w:val="single" w:sz="4" w:space="0" w:color="auto"/>
            </w:tcBorders>
            <w:shd w:val="clear" w:color="auto" w:fill="auto"/>
            <w:vAlign w:val="center"/>
          </w:tcPr>
          <w:p w14:paraId="7D356F6F" w14:textId="77777777" w:rsidR="00F44305" w:rsidRPr="00F44305" w:rsidRDefault="00F44305" w:rsidP="00F44305">
            <w:pPr>
              <w:jc w:val="center"/>
              <w:rPr>
                <w:color w:val="000000"/>
                <w:szCs w:val="20"/>
              </w:rPr>
            </w:pPr>
            <w:r w:rsidRPr="00F44305">
              <w:rPr>
                <w:color w:val="000000"/>
                <w:szCs w:val="20"/>
              </w:rPr>
              <w:t>372,26</w:t>
            </w:r>
          </w:p>
        </w:tc>
        <w:tc>
          <w:tcPr>
            <w:tcW w:w="958" w:type="dxa"/>
            <w:tcBorders>
              <w:top w:val="nil"/>
              <w:left w:val="nil"/>
              <w:bottom w:val="single" w:sz="4" w:space="0" w:color="auto"/>
              <w:right w:val="single" w:sz="4" w:space="0" w:color="auto"/>
            </w:tcBorders>
            <w:shd w:val="clear" w:color="auto" w:fill="auto"/>
            <w:vAlign w:val="center"/>
          </w:tcPr>
          <w:p w14:paraId="0601014B" w14:textId="77777777" w:rsidR="00F44305" w:rsidRPr="00F44305" w:rsidRDefault="00F44305" w:rsidP="00F44305">
            <w:pPr>
              <w:jc w:val="center"/>
              <w:rPr>
                <w:color w:val="000000"/>
                <w:szCs w:val="20"/>
              </w:rPr>
            </w:pPr>
            <w:r w:rsidRPr="00F44305">
              <w:rPr>
                <w:color w:val="000000"/>
                <w:szCs w:val="20"/>
              </w:rPr>
              <w:t>308,17</w:t>
            </w:r>
          </w:p>
        </w:tc>
        <w:tc>
          <w:tcPr>
            <w:tcW w:w="885" w:type="dxa"/>
            <w:tcBorders>
              <w:top w:val="nil"/>
              <w:left w:val="nil"/>
              <w:bottom w:val="single" w:sz="4" w:space="0" w:color="auto"/>
              <w:right w:val="single" w:sz="4" w:space="0" w:color="auto"/>
            </w:tcBorders>
            <w:shd w:val="clear" w:color="auto" w:fill="auto"/>
            <w:vAlign w:val="center"/>
          </w:tcPr>
          <w:p w14:paraId="6F9B5968" w14:textId="77777777" w:rsidR="00F44305" w:rsidRPr="00F44305" w:rsidRDefault="00F44305" w:rsidP="00F44305">
            <w:pPr>
              <w:jc w:val="center"/>
              <w:rPr>
                <w:color w:val="000000"/>
                <w:szCs w:val="20"/>
              </w:rPr>
            </w:pPr>
            <w:r w:rsidRPr="00F44305">
              <w:rPr>
                <w:color w:val="000000"/>
                <w:szCs w:val="20"/>
              </w:rPr>
              <w:t>304,06</w:t>
            </w:r>
          </w:p>
        </w:tc>
        <w:tc>
          <w:tcPr>
            <w:tcW w:w="958" w:type="dxa"/>
            <w:tcBorders>
              <w:top w:val="nil"/>
              <w:left w:val="nil"/>
              <w:bottom w:val="single" w:sz="4" w:space="0" w:color="auto"/>
              <w:right w:val="single" w:sz="4" w:space="0" w:color="auto"/>
            </w:tcBorders>
            <w:shd w:val="clear" w:color="auto" w:fill="auto"/>
            <w:vAlign w:val="center"/>
          </w:tcPr>
          <w:p w14:paraId="35C1EFB4" w14:textId="77777777" w:rsidR="00F44305" w:rsidRPr="00F44305" w:rsidRDefault="00F44305" w:rsidP="00F44305">
            <w:pPr>
              <w:jc w:val="center"/>
              <w:rPr>
                <w:color w:val="000000"/>
                <w:szCs w:val="20"/>
              </w:rPr>
            </w:pPr>
            <w:r w:rsidRPr="00F44305">
              <w:rPr>
                <w:color w:val="000000"/>
                <w:szCs w:val="20"/>
              </w:rPr>
              <w:t>326,67</w:t>
            </w:r>
          </w:p>
        </w:tc>
        <w:tc>
          <w:tcPr>
            <w:tcW w:w="890" w:type="dxa"/>
            <w:tcBorders>
              <w:top w:val="nil"/>
              <w:left w:val="nil"/>
              <w:bottom w:val="single" w:sz="4" w:space="0" w:color="auto"/>
              <w:right w:val="single" w:sz="4" w:space="0" w:color="auto"/>
            </w:tcBorders>
            <w:shd w:val="clear" w:color="auto" w:fill="auto"/>
            <w:vAlign w:val="center"/>
          </w:tcPr>
          <w:p w14:paraId="6C15AF38" w14:textId="77777777" w:rsidR="00F44305" w:rsidRPr="00F44305" w:rsidRDefault="00F44305" w:rsidP="00F44305">
            <w:pPr>
              <w:jc w:val="center"/>
              <w:rPr>
                <w:color w:val="000000"/>
                <w:szCs w:val="20"/>
              </w:rPr>
            </w:pPr>
            <w:r w:rsidRPr="00F44305">
              <w:rPr>
                <w:color w:val="000000"/>
                <w:szCs w:val="20"/>
              </w:rPr>
              <w:t>310,22</w:t>
            </w:r>
          </w:p>
        </w:tc>
        <w:tc>
          <w:tcPr>
            <w:tcW w:w="1135" w:type="dxa"/>
            <w:tcBorders>
              <w:top w:val="nil"/>
              <w:left w:val="nil"/>
              <w:bottom w:val="single" w:sz="4" w:space="0" w:color="auto"/>
              <w:right w:val="single" w:sz="4" w:space="0" w:color="auto"/>
            </w:tcBorders>
            <w:shd w:val="clear" w:color="auto" w:fill="auto"/>
            <w:vAlign w:val="center"/>
          </w:tcPr>
          <w:p w14:paraId="16EFE797" w14:textId="77777777" w:rsidR="00F44305" w:rsidRPr="00F44305" w:rsidRDefault="00F44305" w:rsidP="00F44305">
            <w:pPr>
              <w:jc w:val="center"/>
              <w:rPr>
                <w:color w:val="000000"/>
                <w:szCs w:val="20"/>
              </w:rPr>
            </w:pPr>
            <w:r w:rsidRPr="00F44305">
              <w:rPr>
                <w:color w:val="000000"/>
                <w:szCs w:val="20"/>
              </w:rPr>
              <w:t>28,65</w:t>
            </w:r>
          </w:p>
        </w:tc>
        <w:tc>
          <w:tcPr>
            <w:tcW w:w="1133" w:type="dxa"/>
            <w:tcBorders>
              <w:top w:val="nil"/>
              <w:left w:val="nil"/>
              <w:bottom w:val="single" w:sz="4" w:space="0" w:color="auto"/>
              <w:right w:val="single" w:sz="4" w:space="0" w:color="auto"/>
            </w:tcBorders>
            <w:shd w:val="clear" w:color="auto" w:fill="auto"/>
            <w:vAlign w:val="center"/>
          </w:tcPr>
          <w:p w14:paraId="0C94433B" w14:textId="77777777" w:rsidR="00F44305" w:rsidRPr="00F44305" w:rsidRDefault="00F44305" w:rsidP="00F44305">
            <w:pPr>
              <w:jc w:val="center"/>
              <w:rPr>
                <w:szCs w:val="20"/>
              </w:rPr>
            </w:pPr>
            <w:r w:rsidRPr="00F44305">
              <w:rPr>
                <w:szCs w:val="20"/>
              </w:rPr>
              <w:t>5 138,21</w:t>
            </w:r>
          </w:p>
        </w:tc>
        <w:tc>
          <w:tcPr>
            <w:tcW w:w="1094" w:type="dxa"/>
            <w:shd w:val="clear" w:color="auto" w:fill="auto"/>
          </w:tcPr>
          <w:p w14:paraId="2EE3EAD4" w14:textId="77777777" w:rsidR="00F44305" w:rsidRPr="00F44305" w:rsidRDefault="00F44305" w:rsidP="00F44305">
            <w:pPr>
              <w:jc w:val="center"/>
              <w:rPr>
                <w:sz w:val="22"/>
                <w:szCs w:val="22"/>
                <w:lang w:eastAsia="en-US"/>
              </w:rPr>
            </w:pPr>
            <w:r w:rsidRPr="00F44305">
              <w:rPr>
                <w:sz w:val="22"/>
                <w:szCs w:val="22"/>
                <w:lang w:eastAsia="en-US"/>
              </w:rPr>
              <w:t>х</w:t>
            </w:r>
          </w:p>
        </w:tc>
        <w:tc>
          <w:tcPr>
            <w:tcW w:w="1167" w:type="dxa"/>
            <w:shd w:val="clear" w:color="auto" w:fill="auto"/>
          </w:tcPr>
          <w:p w14:paraId="78B489EC" w14:textId="77777777" w:rsidR="00F44305" w:rsidRPr="00F44305" w:rsidRDefault="00F44305" w:rsidP="00F44305">
            <w:pPr>
              <w:jc w:val="center"/>
              <w:rPr>
                <w:sz w:val="22"/>
                <w:szCs w:val="22"/>
                <w:lang w:eastAsia="en-US"/>
              </w:rPr>
            </w:pPr>
            <w:r w:rsidRPr="00F44305">
              <w:rPr>
                <w:sz w:val="22"/>
                <w:szCs w:val="22"/>
                <w:lang w:eastAsia="en-US"/>
              </w:rPr>
              <w:t>х</w:t>
            </w:r>
          </w:p>
        </w:tc>
      </w:tr>
    </w:tbl>
    <w:p w14:paraId="70A2F547" w14:textId="77777777" w:rsidR="00F44305" w:rsidRPr="00F44305" w:rsidRDefault="00F44305" w:rsidP="00F44305">
      <w:pPr>
        <w:widowControl w:val="0"/>
        <w:autoSpaceDE w:val="0"/>
        <w:autoSpaceDN w:val="0"/>
        <w:spacing w:before="220"/>
        <w:ind w:firstLine="540"/>
        <w:jc w:val="both"/>
        <w:rPr>
          <w:sz w:val="28"/>
          <w:szCs w:val="28"/>
        </w:rPr>
        <w:sectPr w:rsidR="00F44305" w:rsidRPr="00F44305" w:rsidSect="005D0F56">
          <w:pgSz w:w="16838" w:h="11906" w:orient="landscape"/>
          <w:pgMar w:top="1701" w:right="1134" w:bottom="851" w:left="1134" w:header="709" w:footer="709" w:gutter="0"/>
          <w:cols w:space="708"/>
          <w:docGrid w:linePitch="360"/>
        </w:sectPr>
      </w:pPr>
    </w:p>
    <w:p w14:paraId="36A899D5" w14:textId="77777777" w:rsidR="00F44305" w:rsidRPr="00F44305" w:rsidRDefault="00F44305" w:rsidP="00F44305">
      <w:pPr>
        <w:widowControl w:val="0"/>
        <w:autoSpaceDE w:val="0"/>
        <w:autoSpaceDN w:val="0"/>
        <w:spacing w:before="220"/>
        <w:ind w:firstLine="540"/>
        <w:jc w:val="both"/>
        <w:rPr>
          <w:sz w:val="28"/>
          <w:szCs w:val="28"/>
        </w:rPr>
      </w:pPr>
      <w:r w:rsidRPr="00F44305">
        <w:rPr>
          <w:sz w:val="28"/>
          <w:szCs w:val="28"/>
        </w:rPr>
        <w:lastRenderedPageBreak/>
        <w:t xml:space="preserve">* Выделяется в целях реализации </w:t>
      </w:r>
      <w:hyperlink r:id="rId20" w:history="1">
        <w:r w:rsidRPr="00F44305">
          <w:rPr>
            <w:sz w:val="28"/>
            <w:szCs w:val="28"/>
          </w:rPr>
          <w:t>пункта 6 статьи 168</w:t>
        </w:r>
      </w:hyperlink>
      <w:r w:rsidRPr="00F44305">
        <w:rPr>
          <w:sz w:val="28"/>
          <w:szCs w:val="28"/>
        </w:rPr>
        <w:t xml:space="preserve"> Налогового кодекса Российской Федерации (часть вторая).</w:t>
      </w:r>
    </w:p>
    <w:p w14:paraId="7D224FB9" w14:textId="77777777" w:rsidR="00F44305" w:rsidRPr="00F44305" w:rsidRDefault="00F44305" w:rsidP="00F44305">
      <w:pPr>
        <w:ind w:firstLine="709"/>
        <w:jc w:val="both"/>
        <w:rPr>
          <w:sz w:val="28"/>
          <w:szCs w:val="28"/>
          <w:lang w:val="en-US"/>
        </w:rPr>
      </w:pPr>
      <w:r w:rsidRPr="00F44305">
        <w:rPr>
          <w:sz w:val="28"/>
          <w:szCs w:val="28"/>
        </w:rPr>
        <w:t>Приложения</w:t>
      </w:r>
      <w:r w:rsidRPr="00F44305">
        <w:rPr>
          <w:sz w:val="28"/>
          <w:szCs w:val="28"/>
          <w:lang w:val="en-US"/>
        </w:rPr>
        <w:t>:</w:t>
      </w:r>
    </w:p>
    <w:p w14:paraId="28597A1F" w14:textId="77777777" w:rsidR="00F44305" w:rsidRPr="00F44305" w:rsidRDefault="00F44305" w:rsidP="00C20134">
      <w:pPr>
        <w:numPr>
          <w:ilvl w:val="0"/>
          <w:numId w:val="5"/>
        </w:numPr>
        <w:contextualSpacing/>
        <w:rPr>
          <w:sz w:val="28"/>
          <w:szCs w:val="28"/>
        </w:rPr>
      </w:pPr>
      <w:r w:rsidRPr="00F44305">
        <w:rPr>
          <w:sz w:val="28"/>
          <w:szCs w:val="28"/>
        </w:rPr>
        <w:t>Физические показатели ООО «А-Энерго» на 2023 год;</w:t>
      </w:r>
    </w:p>
    <w:p w14:paraId="0BAED24E" w14:textId="5D3E29D4" w:rsidR="00F44305" w:rsidRDefault="00F44305" w:rsidP="00C20134">
      <w:pPr>
        <w:numPr>
          <w:ilvl w:val="0"/>
          <w:numId w:val="5"/>
        </w:numPr>
        <w:contextualSpacing/>
        <w:rPr>
          <w:sz w:val="28"/>
          <w:szCs w:val="28"/>
        </w:rPr>
      </w:pPr>
      <w:r w:rsidRPr="00F44305">
        <w:rPr>
          <w:sz w:val="28"/>
          <w:szCs w:val="28"/>
        </w:rPr>
        <w:t>Сводная информация и смета расходов по производству и реализации тепловой энергии ООО «А-Энерго» на 2023-2027год</w:t>
      </w:r>
      <w:r w:rsidR="002540BC">
        <w:rPr>
          <w:sz w:val="28"/>
          <w:szCs w:val="28"/>
        </w:rPr>
        <w:t>;</w:t>
      </w:r>
    </w:p>
    <w:p w14:paraId="42384425" w14:textId="0E27F4CB" w:rsidR="002540BC" w:rsidRDefault="002540BC" w:rsidP="00C20134">
      <w:pPr>
        <w:numPr>
          <w:ilvl w:val="0"/>
          <w:numId w:val="5"/>
        </w:numPr>
        <w:contextualSpacing/>
        <w:rPr>
          <w:sz w:val="28"/>
          <w:szCs w:val="28"/>
        </w:rPr>
      </w:pPr>
      <w:r>
        <w:rPr>
          <w:sz w:val="28"/>
          <w:szCs w:val="28"/>
        </w:rPr>
        <w:t xml:space="preserve">Непредвиденные расходы </w:t>
      </w:r>
      <w:r w:rsidRPr="00F44305">
        <w:rPr>
          <w:sz w:val="28"/>
          <w:szCs w:val="28"/>
        </w:rPr>
        <w:t>ООО «А-Энерго»</w:t>
      </w:r>
      <w:r>
        <w:rPr>
          <w:sz w:val="28"/>
          <w:szCs w:val="28"/>
        </w:rPr>
        <w:t xml:space="preserve"> </w:t>
      </w:r>
      <w:r w:rsidRPr="002540BC">
        <w:rPr>
          <w:sz w:val="28"/>
          <w:szCs w:val="28"/>
        </w:rPr>
        <w:t>в 2023 году, неучтенные при расчете ДПР</w:t>
      </w:r>
      <w:r>
        <w:rPr>
          <w:sz w:val="28"/>
          <w:szCs w:val="28"/>
        </w:rPr>
        <w:t>;</w:t>
      </w:r>
    </w:p>
    <w:p w14:paraId="4474911A" w14:textId="58228F09" w:rsidR="002540BC" w:rsidRDefault="00134811" w:rsidP="00C20134">
      <w:pPr>
        <w:numPr>
          <w:ilvl w:val="0"/>
          <w:numId w:val="5"/>
        </w:numPr>
        <w:contextualSpacing/>
        <w:jc w:val="both"/>
        <w:rPr>
          <w:sz w:val="28"/>
          <w:szCs w:val="28"/>
        </w:rPr>
      </w:pPr>
      <w:r w:rsidRPr="00134811">
        <w:rPr>
          <w:sz w:val="28"/>
          <w:szCs w:val="28"/>
        </w:rPr>
        <w:t xml:space="preserve">Приобретение имущества для обеспечения работоспособности теплоснабжающего </w:t>
      </w:r>
      <w:r w:rsidRPr="00134811">
        <w:rPr>
          <w:sz w:val="28"/>
          <w:szCs w:val="28"/>
        </w:rPr>
        <w:t>оборудования</w:t>
      </w:r>
      <w:r w:rsidRPr="00134811">
        <w:rPr>
          <w:sz w:val="28"/>
          <w:szCs w:val="28"/>
        </w:rPr>
        <w:t xml:space="preserve"> в рамках концессионного соглашения № 1/ММО от 29.06.2023</w:t>
      </w:r>
      <w:r>
        <w:rPr>
          <w:sz w:val="28"/>
          <w:szCs w:val="28"/>
        </w:rPr>
        <w:t>;</w:t>
      </w:r>
    </w:p>
    <w:p w14:paraId="1D8B1AE8" w14:textId="2B94D045" w:rsidR="00134811" w:rsidRPr="00F44305" w:rsidRDefault="00134811" w:rsidP="00C20134">
      <w:pPr>
        <w:numPr>
          <w:ilvl w:val="0"/>
          <w:numId w:val="5"/>
        </w:numPr>
        <w:contextualSpacing/>
        <w:jc w:val="both"/>
        <w:rPr>
          <w:sz w:val="28"/>
          <w:szCs w:val="28"/>
        </w:rPr>
      </w:pPr>
      <w:r w:rsidRPr="00134811">
        <w:rPr>
          <w:sz w:val="28"/>
          <w:szCs w:val="28"/>
        </w:rPr>
        <w:t>Смета расходов по производству и реализации тепловой энергии по</w:t>
      </w:r>
      <w:r>
        <w:rPr>
          <w:sz w:val="28"/>
          <w:szCs w:val="28"/>
        </w:rPr>
        <w:br/>
      </w:r>
      <w:r w:rsidRPr="00134811">
        <w:rPr>
          <w:sz w:val="28"/>
          <w:szCs w:val="28"/>
        </w:rPr>
        <w:t xml:space="preserve"> ООО "А-Энерго" на 2023-2028 год</w:t>
      </w:r>
      <w:r>
        <w:rPr>
          <w:sz w:val="28"/>
          <w:szCs w:val="28"/>
        </w:rPr>
        <w:t>.</w:t>
      </w:r>
    </w:p>
    <w:p w14:paraId="4CC6A20C" w14:textId="77777777" w:rsidR="00F44305" w:rsidRPr="00F44305" w:rsidRDefault="00F44305" w:rsidP="00F44305">
      <w:pPr>
        <w:ind w:left="732"/>
        <w:contextualSpacing/>
        <w:rPr>
          <w:sz w:val="28"/>
          <w:szCs w:val="28"/>
        </w:rPr>
      </w:pPr>
    </w:p>
    <w:p w14:paraId="261DED83" w14:textId="77777777" w:rsidR="00F44305" w:rsidRDefault="00F44305" w:rsidP="00F44305">
      <w:pPr>
        <w:tabs>
          <w:tab w:val="left" w:pos="5580"/>
          <w:tab w:val="left" w:pos="9498"/>
        </w:tabs>
        <w:ind w:right="-569"/>
        <w:sectPr w:rsidR="00F44305" w:rsidSect="00A46D59">
          <w:pgSz w:w="11906" w:h="16838"/>
          <w:pgMar w:top="851" w:right="567" w:bottom="1134" w:left="851" w:header="708" w:footer="708" w:gutter="0"/>
          <w:cols w:space="708"/>
          <w:docGrid w:linePitch="360"/>
        </w:sectPr>
      </w:pPr>
    </w:p>
    <w:tbl>
      <w:tblPr>
        <w:tblW w:w="10691" w:type="dxa"/>
        <w:tblLook w:val="04A0" w:firstRow="1" w:lastRow="0" w:firstColumn="1" w:lastColumn="0" w:noHBand="0" w:noVBand="1"/>
      </w:tblPr>
      <w:tblGrid>
        <w:gridCol w:w="5263"/>
        <w:gridCol w:w="1096"/>
        <w:gridCol w:w="1468"/>
        <w:gridCol w:w="1319"/>
        <w:gridCol w:w="1310"/>
        <w:gridCol w:w="277"/>
      </w:tblGrid>
      <w:tr w:rsidR="00F44305" w:rsidRPr="00F44305" w14:paraId="6128750A" w14:textId="77777777" w:rsidTr="00F44305">
        <w:trPr>
          <w:gridAfter w:val="1"/>
          <w:wAfter w:w="274" w:type="dxa"/>
          <w:trHeight w:val="378"/>
        </w:trPr>
        <w:tc>
          <w:tcPr>
            <w:tcW w:w="5263" w:type="dxa"/>
            <w:tcBorders>
              <w:top w:val="nil"/>
              <w:left w:val="nil"/>
              <w:bottom w:val="nil"/>
              <w:right w:val="nil"/>
            </w:tcBorders>
            <w:shd w:val="clear" w:color="000000" w:fill="FFFFFF"/>
            <w:noWrap/>
            <w:vAlign w:val="bottom"/>
            <w:hideMark/>
          </w:tcPr>
          <w:p w14:paraId="6079933D" w14:textId="77777777" w:rsidR="00F44305" w:rsidRPr="00F44305" w:rsidRDefault="00F44305">
            <w:pPr>
              <w:rPr>
                <w:rFonts w:ascii="Arial CYR" w:hAnsi="Arial CYR" w:cs="Arial CYR"/>
                <w:sz w:val="16"/>
                <w:szCs w:val="16"/>
              </w:rPr>
            </w:pPr>
            <w:bookmarkStart w:id="91" w:name="RANGE!A1:J155"/>
            <w:r w:rsidRPr="00F44305">
              <w:rPr>
                <w:rFonts w:ascii="Arial CYR" w:hAnsi="Arial CYR" w:cs="Arial CYR"/>
                <w:sz w:val="16"/>
                <w:szCs w:val="16"/>
              </w:rPr>
              <w:lastRenderedPageBreak/>
              <w:t> </w:t>
            </w:r>
            <w:bookmarkEnd w:id="91"/>
          </w:p>
        </w:tc>
        <w:tc>
          <w:tcPr>
            <w:tcW w:w="1096" w:type="dxa"/>
            <w:tcBorders>
              <w:top w:val="nil"/>
              <w:left w:val="nil"/>
              <w:bottom w:val="nil"/>
              <w:right w:val="nil"/>
            </w:tcBorders>
            <w:shd w:val="clear" w:color="000000" w:fill="FFFFFF"/>
            <w:noWrap/>
            <w:vAlign w:val="bottom"/>
            <w:hideMark/>
          </w:tcPr>
          <w:p w14:paraId="33127F4D"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nil"/>
              <w:right w:val="nil"/>
            </w:tcBorders>
            <w:shd w:val="clear" w:color="000000" w:fill="FFFFFF"/>
            <w:noWrap/>
            <w:vAlign w:val="bottom"/>
            <w:hideMark/>
          </w:tcPr>
          <w:p w14:paraId="67AA80BE"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611" w:type="dxa"/>
            <w:gridSpan w:val="2"/>
            <w:tcBorders>
              <w:top w:val="nil"/>
              <w:left w:val="nil"/>
              <w:bottom w:val="nil"/>
              <w:right w:val="nil"/>
            </w:tcBorders>
            <w:shd w:val="clear" w:color="000000" w:fill="FFFFFF"/>
            <w:noWrap/>
            <w:vAlign w:val="bottom"/>
            <w:hideMark/>
          </w:tcPr>
          <w:p w14:paraId="1319D5B6"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xml:space="preserve">Приложение № 1 </w:t>
            </w:r>
          </w:p>
        </w:tc>
      </w:tr>
      <w:tr w:rsidR="00F44305" w:rsidRPr="00F44305" w14:paraId="07E5E9A0" w14:textId="77777777" w:rsidTr="00F44305">
        <w:trPr>
          <w:gridAfter w:val="1"/>
          <w:wAfter w:w="273" w:type="dxa"/>
          <w:trHeight w:val="1001"/>
        </w:trPr>
        <w:tc>
          <w:tcPr>
            <w:tcW w:w="10418" w:type="dxa"/>
            <w:gridSpan w:val="5"/>
            <w:tcBorders>
              <w:top w:val="nil"/>
              <w:left w:val="nil"/>
              <w:bottom w:val="nil"/>
              <w:right w:val="nil"/>
            </w:tcBorders>
            <w:shd w:val="clear" w:color="000000" w:fill="FFFFFF"/>
            <w:vAlign w:val="center"/>
            <w:hideMark/>
          </w:tcPr>
          <w:p w14:paraId="681EFD3D" w14:textId="1A1D3A5E"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Физические показатели ООО "А-</w:t>
            </w:r>
            <w:proofErr w:type="spellStart"/>
            <w:r w:rsidRPr="00F44305">
              <w:rPr>
                <w:rFonts w:ascii="Arial CYR" w:hAnsi="Arial CYR" w:cs="Arial CYR"/>
                <w:b/>
                <w:bCs/>
                <w:sz w:val="16"/>
                <w:szCs w:val="16"/>
              </w:rPr>
              <w:t>Энерго"по</w:t>
            </w:r>
            <w:proofErr w:type="spellEnd"/>
            <w:r w:rsidRPr="00F44305">
              <w:rPr>
                <w:rFonts w:ascii="Arial CYR" w:hAnsi="Arial CYR" w:cs="Arial CYR"/>
                <w:b/>
                <w:bCs/>
                <w:sz w:val="16"/>
                <w:szCs w:val="16"/>
              </w:rPr>
              <w:t xml:space="preserve"> 8 котельным находящимися в муниципальной собственности ММО на 2023 год</w:t>
            </w:r>
          </w:p>
        </w:tc>
      </w:tr>
      <w:tr w:rsidR="00F44305" w:rsidRPr="00F44305" w14:paraId="13D29C65" w14:textId="77777777" w:rsidTr="00F44305">
        <w:trPr>
          <w:gridAfter w:val="1"/>
          <w:wAfter w:w="275" w:type="dxa"/>
          <w:trHeight w:val="465"/>
        </w:trPr>
        <w:tc>
          <w:tcPr>
            <w:tcW w:w="5263"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A405826"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Показатели</w:t>
            </w:r>
          </w:p>
        </w:tc>
        <w:tc>
          <w:tcPr>
            <w:tcW w:w="109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3182660C"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Ед. изм.</w:t>
            </w:r>
          </w:p>
        </w:tc>
        <w:tc>
          <w:tcPr>
            <w:tcW w:w="144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291B5B2"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Расчет для администрации ММО для выдачи ДПР на конкурс</w:t>
            </w:r>
          </w:p>
        </w:tc>
        <w:tc>
          <w:tcPr>
            <w:tcW w:w="131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AF4579D"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Предложения предприятия на 2023 год</w:t>
            </w:r>
          </w:p>
        </w:tc>
        <w:tc>
          <w:tcPr>
            <w:tcW w:w="1291"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6AD1F5E1"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Предложения экспертов 2023 год</w:t>
            </w:r>
          </w:p>
        </w:tc>
      </w:tr>
      <w:tr w:rsidR="00F44305" w:rsidRPr="00F44305" w14:paraId="52A3BCA7" w14:textId="77777777" w:rsidTr="00F44305">
        <w:trPr>
          <w:trHeight w:val="884"/>
        </w:trPr>
        <w:tc>
          <w:tcPr>
            <w:tcW w:w="5263" w:type="dxa"/>
            <w:vMerge/>
            <w:tcBorders>
              <w:top w:val="single" w:sz="8" w:space="0" w:color="auto"/>
              <w:left w:val="single" w:sz="8" w:space="0" w:color="auto"/>
              <w:bottom w:val="single" w:sz="8" w:space="0" w:color="000000"/>
              <w:right w:val="single" w:sz="4" w:space="0" w:color="auto"/>
            </w:tcBorders>
            <w:vAlign w:val="center"/>
            <w:hideMark/>
          </w:tcPr>
          <w:p w14:paraId="11C698A6" w14:textId="77777777" w:rsidR="00F44305" w:rsidRPr="00F44305" w:rsidRDefault="00F44305">
            <w:pPr>
              <w:rPr>
                <w:rFonts w:ascii="Arial CYR" w:hAnsi="Arial CYR" w:cs="Arial CYR"/>
                <w:b/>
                <w:bCs/>
                <w:sz w:val="16"/>
                <w:szCs w:val="16"/>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14:paraId="0ADAD680" w14:textId="77777777" w:rsidR="00F44305" w:rsidRPr="00F44305" w:rsidRDefault="00F44305">
            <w:pPr>
              <w:rPr>
                <w:rFonts w:ascii="Arial CYR" w:hAnsi="Arial CYR" w:cs="Arial CYR"/>
                <w:b/>
                <w:bCs/>
                <w:sz w:val="16"/>
                <w:szCs w:val="16"/>
              </w:rPr>
            </w:pPr>
          </w:p>
        </w:tc>
        <w:tc>
          <w:tcPr>
            <w:tcW w:w="1447" w:type="dxa"/>
            <w:vMerge/>
            <w:tcBorders>
              <w:top w:val="single" w:sz="8" w:space="0" w:color="auto"/>
              <w:left w:val="single" w:sz="4" w:space="0" w:color="auto"/>
              <w:bottom w:val="single" w:sz="8" w:space="0" w:color="000000"/>
              <w:right w:val="single" w:sz="4" w:space="0" w:color="auto"/>
            </w:tcBorders>
            <w:vAlign w:val="center"/>
            <w:hideMark/>
          </w:tcPr>
          <w:p w14:paraId="086396D7" w14:textId="77777777" w:rsidR="00F44305" w:rsidRPr="00F44305" w:rsidRDefault="00F44305">
            <w:pPr>
              <w:rPr>
                <w:rFonts w:ascii="Arial CYR" w:hAnsi="Arial CYR" w:cs="Arial CYR"/>
                <w:b/>
                <w:bCs/>
                <w:sz w:val="16"/>
                <w:szCs w:val="16"/>
              </w:rPr>
            </w:pPr>
          </w:p>
        </w:tc>
        <w:tc>
          <w:tcPr>
            <w:tcW w:w="1319" w:type="dxa"/>
            <w:vMerge/>
            <w:tcBorders>
              <w:top w:val="single" w:sz="8" w:space="0" w:color="auto"/>
              <w:left w:val="single" w:sz="4" w:space="0" w:color="auto"/>
              <w:bottom w:val="single" w:sz="8" w:space="0" w:color="000000"/>
              <w:right w:val="single" w:sz="4" w:space="0" w:color="auto"/>
            </w:tcBorders>
            <w:vAlign w:val="center"/>
            <w:hideMark/>
          </w:tcPr>
          <w:p w14:paraId="6F9E5B44" w14:textId="77777777" w:rsidR="00F44305" w:rsidRPr="00F44305" w:rsidRDefault="00F44305">
            <w:pPr>
              <w:rPr>
                <w:rFonts w:ascii="Arial CYR" w:hAnsi="Arial CYR" w:cs="Arial CYR"/>
                <w:b/>
                <w:bCs/>
                <w:sz w:val="16"/>
                <w:szCs w:val="16"/>
              </w:rPr>
            </w:pPr>
          </w:p>
        </w:tc>
        <w:tc>
          <w:tcPr>
            <w:tcW w:w="1291" w:type="dxa"/>
            <w:vMerge/>
            <w:tcBorders>
              <w:top w:val="single" w:sz="8" w:space="0" w:color="auto"/>
              <w:left w:val="single" w:sz="4" w:space="0" w:color="auto"/>
              <w:bottom w:val="single" w:sz="8" w:space="0" w:color="000000"/>
              <w:right w:val="single" w:sz="8" w:space="0" w:color="auto"/>
            </w:tcBorders>
            <w:vAlign w:val="center"/>
            <w:hideMark/>
          </w:tcPr>
          <w:p w14:paraId="29204381" w14:textId="77777777" w:rsidR="00F44305" w:rsidRPr="00F44305" w:rsidRDefault="00F44305">
            <w:pPr>
              <w:rPr>
                <w:rFonts w:ascii="Arial CYR" w:hAnsi="Arial CYR" w:cs="Arial CYR"/>
                <w:b/>
                <w:bCs/>
                <w:sz w:val="16"/>
                <w:szCs w:val="16"/>
              </w:rPr>
            </w:pPr>
          </w:p>
        </w:tc>
        <w:tc>
          <w:tcPr>
            <w:tcW w:w="273" w:type="dxa"/>
            <w:tcBorders>
              <w:top w:val="nil"/>
              <w:left w:val="nil"/>
              <w:bottom w:val="nil"/>
              <w:right w:val="nil"/>
            </w:tcBorders>
            <w:shd w:val="clear" w:color="auto" w:fill="auto"/>
            <w:noWrap/>
            <w:vAlign w:val="bottom"/>
            <w:hideMark/>
          </w:tcPr>
          <w:p w14:paraId="55CA72D2" w14:textId="77777777" w:rsidR="00F44305" w:rsidRPr="00F44305" w:rsidRDefault="00F44305">
            <w:pPr>
              <w:jc w:val="center"/>
              <w:rPr>
                <w:rFonts w:ascii="Arial CYR" w:hAnsi="Arial CYR" w:cs="Arial CYR"/>
                <w:b/>
                <w:bCs/>
                <w:sz w:val="16"/>
                <w:szCs w:val="16"/>
              </w:rPr>
            </w:pPr>
          </w:p>
        </w:tc>
      </w:tr>
      <w:tr w:rsidR="00F44305" w:rsidRPr="00F44305" w14:paraId="10A2E1AB" w14:textId="77777777" w:rsidTr="00F44305">
        <w:trPr>
          <w:trHeight w:val="407"/>
        </w:trPr>
        <w:tc>
          <w:tcPr>
            <w:tcW w:w="10418" w:type="dxa"/>
            <w:gridSpan w:val="5"/>
            <w:tcBorders>
              <w:top w:val="nil"/>
              <w:left w:val="single" w:sz="8" w:space="0" w:color="auto"/>
              <w:bottom w:val="single" w:sz="8" w:space="0" w:color="auto"/>
              <w:right w:val="nil"/>
            </w:tcBorders>
            <w:shd w:val="clear" w:color="000000" w:fill="FFFFFF"/>
            <w:noWrap/>
            <w:vAlign w:val="center"/>
            <w:hideMark/>
          </w:tcPr>
          <w:p w14:paraId="6E892EC1"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Производство и отпуск тепловой энергии</w:t>
            </w:r>
          </w:p>
        </w:tc>
        <w:tc>
          <w:tcPr>
            <w:tcW w:w="273" w:type="dxa"/>
            <w:vAlign w:val="center"/>
            <w:hideMark/>
          </w:tcPr>
          <w:p w14:paraId="1FD38505" w14:textId="77777777" w:rsidR="00F44305" w:rsidRPr="00F44305" w:rsidRDefault="00F44305">
            <w:pPr>
              <w:rPr>
                <w:sz w:val="16"/>
                <w:szCs w:val="16"/>
              </w:rPr>
            </w:pPr>
          </w:p>
        </w:tc>
      </w:tr>
      <w:tr w:rsidR="00F44305" w:rsidRPr="00F44305" w14:paraId="0A5E366B"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noWrap/>
            <w:vAlign w:val="center"/>
            <w:hideMark/>
          </w:tcPr>
          <w:p w14:paraId="53B81039"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Количество котельных</w:t>
            </w:r>
          </w:p>
        </w:tc>
        <w:tc>
          <w:tcPr>
            <w:tcW w:w="1096" w:type="dxa"/>
            <w:tcBorders>
              <w:top w:val="nil"/>
              <w:left w:val="nil"/>
              <w:bottom w:val="single" w:sz="4" w:space="0" w:color="auto"/>
              <w:right w:val="single" w:sz="4" w:space="0" w:color="auto"/>
            </w:tcBorders>
            <w:shd w:val="clear" w:color="000000" w:fill="FFFFFF"/>
            <w:noWrap/>
            <w:vAlign w:val="center"/>
            <w:hideMark/>
          </w:tcPr>
          <w:p w14:paraId="57532FE6"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шт.</w:t>
            </w:r>
          </w:p>
        </w:tc>
        <w:tc>
          <w:tcPr>
            <w:tcW w:w="1447" w:type="dxa"/>
            <w:tcBorders>
              <w:top w:val="nil"/>
              <w:left w:val="nil"/>
              <w:bottom w:val="single" w:sz="4" w:space="0" w:color="auto"/>
              <w:right w:val="nil"/>
            </w:tcBorders>
            <w:shd w:val="clear" w:color="000000" w:fill="DDEBF7"/>
            <w:noWrap/>
            <w:vAlign w:val="center"/>
            <w:hideMark/>
          </w:tcPr>
          <w:p w14:paraId="2D61788D"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8,00</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0F5A8594"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8,00</w:t>
            </w:r>
          </w:p>
        </w:tc>
        <w:tc>
          <w:tcPr>
            <w:tcW w:w="1291" w:type="dxa"/>
            <w:tcBorders>
              <w:top w:val="nil"/>
              <w:left w:val="nil"/>
              <w:bottom w:val="single" w:sz="4" w:space="0" w:color="auto"/>
              <w:right w:val="single" w:sz="8" w:space="0" w:color="auto"/>
            </w:tcBorders>
            <w:shd w:val="clear" w:color="000000" w:fill="DDEBF7"/>
            <w:noWrap/>
            <w:vAlign w:val="center"/>
            <w:hideMark/>
          </w:tcPr>
          <w:p w14:paraId="1EC335C4"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8,00</w:t>
            </w:r>
          </w:p>
        </w:tc>
        <w:tc>
          <w:tcPr>
            <w:tcW w:w="273" w:type="dxa"/>
            <w:vAlign w:val="center"/>
            <w:hideMark/>
          </w:tcPr>
          <w:p w14:paraId="41F2601E" w14:textId="77777777" w:rsidR="00F44305" w:rsidRPr="00F44305" w:rsidRDefault="00F44305">
            <w:pPr>
              <w:rPr>
                <w:sz w:val="16"/>
                <w:szCs w:val="16"/>
              </w:rPr>
            </w:pPr>
          </w:p>
        </w:tc>
      </w:tr>
      <w:tr w:rsidR="00F44305" w:rsidRPr="00F44305" w14:paraId="53C73771" w14:textId="77777777" w:rsidTr="00F44305">
        <w:trPr>
          <w:trHeight w:val="305"/>
        </w:trPr>
        <w:tc>
          <w:tcPr>
            <w:tcW w:w="5263" w:type="dxa"/>
            <w:tcBorders>
              <w:top w:val="single" w:sz="4" w:space="0" w:color="auto"/>
              <w:left w:val="single" w:sz="8" w:space="0" w:color="auto"/>
              <w:bottom w:val="single" w:sz="4" w:space="0" w:color="auto"/>
              <w:right w:val="single" w:sz="4" w:space="0" w:color="auto"/>
            </w:tcBorders>
            <w:shd w:val="clear" w:color="000000" w:fill="FFFFFF"/>
            <w:hideMark/>
          </w:tcPr>
          <w:p w14:paraId="5B5A6057"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Нормативная выработка</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14:paraId="352ECFA9"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5FE14901"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66 754,38</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60BA978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66 754,38</w:t>
            </w:r>
          </w:p>
        </w:tc>
        <w:tc>
          <w:tcPr>
            <w:tcW w:w="1291" w:type="dxa"/>
            <w:tcBorders>
              <w:top w:val="nil"/>
              <w:left w:val="nil"/>
              <w:bottom w:val="single" w:sz="4" w:space="0" w:color="auto"/>
              <w:right w:val="single" w:sz="8" w:space="0" w:color="auto"/>
            </w:tcBorders>
            <w:shd w:val="clear" w:color="000000" w:fill="DDEBF7"/>
            <w:noWrap/>
            <w:vAlign w:val="center"/>
            <w:hideMark/>
          </w:tcPr>
          <w:p w14:paraId="71552DE0"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66 754,38</w:t>
            </w:r>
          </w:p>
        </w:tc>
        <w:tc>
          <w:tcPr>
            <w:tcW w:w="273" w:type="dxa"/>
            <w:vAlign w:val="center"/>
            <w:hideMark/>
          </w:tcPr>
          <w:p w14:paraId="6BCDDDE9" w14:textId="77777777" w:rsidR="00F44305" w:rsidRPr="00F44305" w:rsidRDefault="00F44305">
            <w:pPr>
              <w:rPr>
                <w:sz w:val="16"/>
                <w:szCs w:val="16"/>
              </w:rPr>
            </w:pPr>
          </w:p>
        </w:tc>
      </w:tr>
      <w:tr w:rsidR="00F44305" w:rsidRPr="00F44305" w14:paraId="6DCC91AB"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1CA6D760"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Отпуск в сеть, в т. ч.</w:t>
            </w:r>
          </w:p>
        </w:tc>
        <w:tc>
          <w:tcPr>
            <w:tcW w:w="1096" w:type="dxa"/>
            <w:tcBorders>
              <w:top w:val="nil"/>
              <w:left w:val="single" w:sz="4" w:space="0" w:color="auto"/>
              <w:bottom w:val="single" w:sz="4" w:space="0" w:color="auto"/>
              <w:right w:val="single" w:sz="4" w:space="0" w:color="auto"/>
            </w:tcBorders>
            <w:shd w:val="clear" w:color="000000" w:fill="FFFFFF"/>
            <w:hideMark/>
          </w:tcPr>
          <w:p w14:paraId="47A131E0"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0E033A7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65 383,68</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2CE6A3C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65 383,68</w:t>
            </w:r>
          </w:p>
        </w:tc>
        <w:tc>
          <w:tcPr>
            <w:tcW w:w="1291" w:type="dxa"/>
            <w:tcBorders>
              <w:top w:val="nil"/>
              <w:left w:val="nil"/>
              <w:bottom w:val="single" w:sz="4" w:space="0" w:color="auto"/>
              <w:right w:val="single" w:sz="8" w:space="0" w:color="auto"/>
            </w:tcBorders>
            <w:shd w:val="clear" w:color="000000" w:fill="DDEBF7"/>
            <w:noWrap/>
            <w:vAlign w:val="center"/>
            <w:hideMark/>
          </w:tcPr>
          <w:p w14:paraId="2725B3C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65 383,68</w:t>
            </w:r>
          </w:p>
        </w:tc>
        <w:tc>
          <w:tcPr>
            <w:tcW w:w="273" w:type="dxa"/>
            <w:vAlign w:val="center"/>
            <w:hideMark/>
          </w:tcPr>
          <w:p w14:paraId="6C6EB2C1" w14:textId="77777777" w:rsidR="00F44305" w:rsidRPr="00F44305" w:rsidRDefault="00F44305">
            <w:pPr>
              <w:rPr>
                <w:sz w:val="16"/>
                <w:szCs w:val="16"/>
              </w:rPr>
            </w:pPr>
          </w:p>
        </w:tc>
      </w:tr>
      <w:tr w:rsidR="00F44305" w:rsidRPr="00F44305" w14:paraId="355062B2"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5BFD3B30"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на каменном угле</w:t>
            </w:r>
          </w:p>
        </w:tc>
        <w:tc>
          <w:tcPr>
            <w:tcW w:w="1096" w:type="dxa"/>
            <w:tcBorders>
              <w:top w:val="nil"/>
              <w:left w:val="single" w:sz="4" w:space="0" w:color="auto"/>
              <w:bottom w:val="single" w:sz="4" w:space="0" w:color="auto"/>
              <w:right w:val="single" w:sz="4" w:space="0" w:color="auto"/>
            </w:tcBorders>
            <w:shd w:val="clear" w:color="000000" w:fill="FFFFFF"/>
            <w:hideMark/>
          </w:tcPr>
          <w:p w14:paraId="1CD49A33"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232C506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26 387,63</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76142F0A"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26 387,63</w:t>
            </w:r>
          </w:p>
        </w:tc>
        <w:tc>
          <w:tcPr>
            <w:tcW w:w="1291" w:type="dxa"/>
            <w:tcBorders>
              <w:top w:val="nil"/>
              <w:left w:val="nil"/>
              <w:bottom w:val="single" w:sz="4" w:space="0" w:color="auto"/>
              <w:right w:val="single" w:sz="8" w:space="0" w:color="auto"/>
            </w:tcBorders>
            <w:shd w:val="clear" w:color="000000" w:fill="DDEBF7"/>
            <w:noWrap/>
            <w:vAlign w:val="center"/>
            <w:hideMark/>
          </w:tcPr>
          <w:p w14:paraId="7F5D8D5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26 387,63</w:t>
            </w:r>
          </w:p>
        </w:tc>
        <w:tc>
          <w:tcPr>
            <w:tcW w:w="273" w:type="dxa"/>
            <w:vAlign w:val="center"/>
            <w:hideMark/>
          </w:tcPr>
          <w:p w14:paraId="43051701" w14:textId="77777777" w:rsidR="00F44305" w:rsidRPr="00F44305" w:rsidRDefault="00F44305">
            <w:pPr>
              <w:rPr>
                <w:sz w:val="16"/>
                <w:szCs w:val="16"/>
              </w:rPr>
            </w:pPr>
          </w:p>
        </w:tc>
      </w:tr>
      <w:tr w:rsidR="00F44305" w:rsidRPr="00F44305" w14:paraId="45D200B9"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67E71EA1"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на буром</w:t>
            </w:r>
          </w:p>
        </w:tc>
        <w:tc>
          <w:tcPr>
            <w:tcW w:w="1096" w:type="dxa"/>
            <w:tcBorders>
              <w:top w:val="nil"/>
              <w:left w:val="single" w:sz="4" w:space="0" w:color="auto"/>
              <w:bottom w:val="single" w:sz="4" w:space="0" w:color="auto"/>
              <w:right w:val="single" w:sz="4" w:space="0" w:color="auto"/>
            </w:tcBorders>
            <w:shd w:val="clear" w:color="000000" w:fill="FFFFFF"/>
            <w:hideMark/>
          </w:tcPr>
          <w:p w14:paraId="288EE9C5"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0DAAF7E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38 908,62</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72F4D10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38 908,62</w:t>
            </w:r>
          </w:p>
        </w:tc>
        <w:tc>
          <w:tcPr>
            <w:tcW w:w="1291" w:type="dxa"/>
            <w:tcBorders>
              <w:top w:val="nil"/>
              <w:left w:val="nil"/>
              <w:bottom w:val="single" w:sz="4" w:space="0" w:color="auto"/>
              <w:right w:val="single" w:sz="8" w:space="0" w:color="auto"/>
            </w:tcBorders>
            <w:shd w:val="clear" w:color="000000" w:fill="DDEBF7"/>
            <w:noWrap/>
            <w:vAlign w:val="center"/>
            <w:hideMark/>
          </w:tcPr>
          <w:p w14:paraId="3504B6CA"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38 908,62</w:t>
            </w:r>
          </w:p>
        </w:tc>
        <w:tc>
          <w:tcPr>
            <w:tcW w:w="273" w:type="dxa"/>
            <w:vAlign w:val="center"/>
            <w:hideMark/>
          </w:tcPr>
          <w:p w14:paraId="10E53FEC" w14:textId="77777777" w:rsidR="00F44305" w:rsidRPr="00F44305" w:rsidRDefault="00F44305">
            <w:pPr>
              <w:rPr>
                <w:sz w:val="16"/>
                <w:szCs w:val="16"/>
              </w:rPr>
            </w:pPr>
          </w:p>
        </w:tc>
      </w:tr>
      <w:tr w:rsidR="00F44305" w:rsidRPr="00F44305" w14:paraId="16BFADFF"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247297B2"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Полезный отпуск</w:t>
            </w:r>
          </w:p>
        </w:tc>
        <w:tc>
          <w:tcPr>
            <w:tcW w:w="1096" w:type="dxa"/>
            <w:tcBorders>
              <w:top w:val="nil"/>
              <w:left w:val="single" w:sz="4" w:space="0" w:color="auto"/>
              <w:bottom w:val="single" w:sz="4" w:space="0" w:color="auto"/>
              <w:right w:val="single" w:sz="4" w:space="0" w:color="auto"/>
            </w:tcBorders>
            <w:shd w:val="clear" w:color="000000" w:fill="FFFFFF"/>
            <w:hideMark/>
          </w:tcPr>
          <w:p w14:paraId="5B323D03"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315B8285"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1EAAE769"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1291" w:type="dxa"/>
            <w:tcBorders>
              <w:top w:val="nil"/>
              <w:left w:val="nil"/>
              <w:bottom w:val="single" w:sz="4" w:space="0" w:color="auto"/>
              <w:right w:val="single" w:sz="8" w:space="0" w:color="auto"/>
            </w:tcBorders>
            <w:shd w:val="clear" w:color="000000" w:fill="DDEBF7"/>
            <w:noWrap/>
            <w:vAlign w:val="center"/>
            <w:hideMark/>
          </w:tcPr>
          <w:p w14:paraId="1D7C5860"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273" w:type="dxa"/>
            <w:vAlign w:val="center"/>
            <w:hideMark/>
          </w:tcPr>
          <w:p w14:paraId="46571B50" w14:textId="77777777" w:rsidR="00F44305" w:rsidRPr="00F44305" w:rsidRDefault="00F44305">
            <w:pPr>
              <w:rPr>
                <w:sz w:val="16"/>
                <w:szCs w:val="16"/>
              </w:rPr>
            </w:pPr>
          </w:p>
        </w:tc>
      </w:tr>
      <w:tr w:rsidR="00F44305" w:rsidRPr="00F44305" w14:paraId="67414FCF" w14:textId="77777777" w:rsidTr="00F44305">
        <w:trPr>
          <w:trHeight w:val="319"/>
        </w:trPr>
        <w:tc>
          <w:tcPr>
            <w:tcW w:w="5263" w:type="dxa"/>
            <w:tcBorders>
              <w:top w:val="nil"/>
              <w:left w:val="single" w:sz="8" w:space="0" w:color="auto"/>
              <w:bottom w:val="single" w:sz="4" w:space="0" w:color="auto"/>
              <w:right w:val="single" w:sz="4" w:space="0" w:color="auto"/>
            </w:tcBorders>
            <w:shd w:val="clear" w:color="000000" w:fill="FFFFFF"/>
            <w:hideMark/>
          </w:tcPr>
          <w:p w14:paraId="5282D29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Отпуск жилищным организациям</w:t>
            </w:r>
          </w:p>
        </w:tc>
        <w:tc>
          <w:tcPr>
            <w:tcW w:w="1096" w:type="dxa"/>
            <w:tcBorders>
              <w:top w:val="nil"/>
              <w:left w:val="single" w:sz="4" w:space="0" w:color="auto"/>
              <w:bottom w:val="single" w:sz="4" w:space="0" w:color="auto"/>
              <w:right w:val="single" w:sz="4" w:space="0" w:color="auto"/>
            </w:tcBorders>
            <w:shd w:val="clear" w:color="000000" w:fill="FFFFFF"/>
            <w:hideMark/>
          </w:tcPr>
          <w:p w14:paraId="7FD7066F"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771EC70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33 458,41</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72C58D2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33 458,41</w:t>
            </w:r>
          </w:p>
        </w:tc>
        <w:tc>
          <w:tcPr>
            <w:tcW w:w="1291" w:type="dxa"/>
            <w:tcBorders>
              <w:top w:val="nil"/>
              <w:left w:val="nil"/>
              <w:bottom w:val="single" w:sz="4" w:space="0" w:color="auto"/>
              <w:right w:val="single" w:sz="8" w:space="0" w:color="auto"/>
            </w:tcBorders>
            <w:shd w:val="clear" w:color="000000" w:fill="DDEBF7"/>
            <w:noWrap/>
            <w:vAlign w:val="center"/>
            <w:hideMark/>
          </w:tcPr>
          <w:p w14:paraId="1FC469D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33 458,41</w:t>
            </w:r>
          </w:p>
        </w:tc>
        <w:tc>
          <w:tcPr>
            <w:tcW w:w="273" w:type="dxa"/>
            <w:vAlign w:val="center"/>
            <w:hideMark/>
          </w:tcPr>
          <w:p w14:paraId="4D1CDC6E" w14:textId="77777777" w:rsidR="00F44305" w:rsidRPr="00F44305" w:rsidRDefault="00F44305">
            <w:pPr>
              <w:rPr>
                <w:sz w:val="16"/>
                <w:szCs w:val="16"/>
              </w:rPr>
            </w:pPr>
          </w:p>
        </w:tc>
      </w:tr>
      <w:tr w:rsidR="00F44305" w:rsidRPr="00F44305" w14:paraId="058C26D9"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4F9FAEF6"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Отпуск бюджетным потребителям</w:t>
            </w:r>
          </w:p>
        </w:tc>
        <w:tc>
          <w:tcPr>
            <w:tcW w:w="1096" w:type="dxa"/>
            <w:tcBorders>
              <w:top w:val="nil"/>
              <w:left w:val="single" w:sz="4" w:space="0" w:color="auto"/>
              <w:bottom w:val="single" w:sz="4" w:space="0" w:color="auto"/>
              <w:right w:val="single" w:sz="4" w:space="0" w:color="auto"/>
            </w:tcBorders>
            <w:shd w:val="clear" w:color="000000" w:fill="FFFFFF"/>
            <w:hideMark/>
          </w:tcPr>
          <w:p w14:paraId="3C07E963"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1691428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12 162,55</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5DB1D41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12 162,55</w:t>
            </w:r>
          </w:p>
        </w:tc>
        <w:tc>
          <w:tcPr>
            <w:tcW w:w="1291" w:type="dxa"/>
            <w:tcBorders>
              <w:top w:val="nil"/>
              <w:left w:val="nil"/>
              <w:bottom w:val="single" w:sz="4" w:space="0" w:color="auto"/>
              <w:right w:val="single" w:sz="8" w:space="0" w:color="auto"/>
            </w:tcBorders>
            <w:shd w:val="clear" w:color="000000" w:fill="DDEBF7"/>
            <w:noWrap/>
            <w:vAlign w:val="center"/>
            <w:hideMark/>
          </w:tcPr>
          <w:p w14:paraId="0A214B4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12 162,55</w:t>
            </w:r>
          </w:p>
        </w:tc>
        <w:tc>
          <w:tcPr>
            <w:tcW w:w="273" w:type="dxa"/>
            <w:vAlign w:val="center"/>
            <w:hideMark/>
          </w:tcPr>
          <w:p w14:paraId="3A526226" w14:textId="77777777" w:rsidR="00F44305" w:rsidRPr="00F44305" w:rsidRDefault="00F44305">
            <w:pPr>
              <w:rPr>
                <w:sz w:val="16"/>
                <w:szCs w:val="16"/>
              </w:rPr>
            </w:pPr>
          </w:p>
        </w:tc>
      </w:tr>
      <w:tr w:rsidR="00F44305" w:rsidRPr="00F44305" w14:paraId="052BB4F4"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6CBAFA8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Отпуск прочим потребителям</w:t>
            </w:r>
          </w:p>
        </w:tc>
        <w:tc>
          <w:tcPr>
            <w:tcW w:w="1096" w:type="dxa"/>
            <w:tcBorders>
              <w:top w:val="nil"/>
              <w:left w:val="single" w:sz="4" w:space="0" w:color="auto"/>
              <w:bottom w:val="single" w:sz="4" w:space="0" w:color="auto"/>
              <w:right w:val="single" w:sz="4" w:space="0" w:color="auto"/>
            </w:tcBorders>
            <w:shd w:val="clear" w:color="000000" w:fill="FFFFFF"/>
            <w:hideMark/>
          </w:tcPr>
          <w:p w14:paraId="5C2A8AAD"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6716E32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3 457,55</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7414C32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3 457,55</w:t>
            </w:r>
          </w:p>
        </w:tc>
        <w:tc>
          <w:tcPr>
            <w:tcW w:w="1291" w:type="dxa"/>
            <w:tcBorders>
              <w:top w:val="nil"/>
              <w:left w:val="nil"/>
              <w:bottom w:val="single" w:sz="4" w:space="0" w:color="auto"/>
              <w:right w:val="single" w:sz="8" w:space="0" w:color="auto"/>
            </w:tcBorders>
            <w:shd w:val="clear" w:color="000000" w:fill="DDEBF7"/>
            <w:noWrap/>
            <w:vAlign w:val="center"/>
            <w:hideMark/>
          </w:tcPr>
          <w:p w14:paraId="5B90932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3 457,55</w:t>
            </w:r>
          </w:p>
        </w:tc>
        <w:tc>
          <w:tcPr>
            <w:tcW w:w="273" w:type="dxa"/>
            <w:vAlign w:val="center"/>
            <w:hideMark/>
          </w:tcPr>
          <w:p w14:paraId="546A181B" w14:textId="77777777" w:rsidR="00F44305" w:rsidRPr="00F44305" w:rsidRDefault="00F44305">
            <w:pPr>
              <w:rPr>
                <w:sz w:val="16"/>
                <w:szCs w:val="16"/>
              </w:rPr>
            </w:pPr>
          </w:p>
        </w:tc>
      </w:tr>
      <w:tr w:rsidR="00F44305" w:rsidRPr="00F44305" w14:paraId="5881B962"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78C9B2C1"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Отпуск на производственные нужды</w:t>
            </w:r>
          </w:p>
        </w:tc>
        <w:tc>
          <w:tcPr>
            <w:tcW w:w="1096" w:type="dxa"/>
            <w:tcBorders>
              <w:top w:val="nil"/>
              <w:left w:val="single" w:sz="4" w:space="0" w:color="auto"/>
              <w:bottom w:val="single" w:sz="4" w:space="0" w:color="auto"/>
              <w:right w:val="single" w:sz="4" w:space="0" w:color="auto"/>
            </w:tcBorders>
            <w:shd w:val="clear" w:color="000000" w:fill="FFFFFF"/>
            <w:hideMark/>
          </w:tcPr>
          <w:p w14:paraId="6CDB863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3CB86EE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0A83710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nil"/>
              <w:bottom w:val="single" w:sz="4" w:space="0" w:color="auto"/>
              <w:right w:val="single" w:sz="8" w:space="0" w:color="auto"/>
            </w:tcBorders>
            <w:shd w:val="clear" w:color="000000" w:fill="DDEBF7"/>
            <w:noWrap/>
            <w:vAlign w:val="center"/>
            <w:hideMark/>
          </w:tcPr>
          <w:p w14:paraId="6F94F77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40E62762" w14:textId="77777777" w:rsidR="00F44305" w:rsidRPr="00F44305" w:rsidRDefault="00F44305">
            <w:pPr>
              <w:rPr>
                <w:sz w:val="16"/>
                <w:szCs w:val="16"/>
              </w:rPr>
            </w:pPr>
          </w:p>
        </w:tc>
      </w:tr>
      <w:tr w:rsidR="00F44305" w:rsidRPr="00F44305" w14:paraId="4ECD6E99" w14:textId="77777777" w:rsidTr="00F44305">
        <w:trPr>
          <w:trHeight w:val="261"/>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03B1DC31"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Отпуск на потребительский рынок</w:t>
            </w:r>
          </w:p>
        </w:tc>
        <w:tc>
          <w:tcPr>
            <w:tcW w:w="1096" w:type="dxa"/>
            <w:tcBorders>
              <w:top w:val="nil"/>
              <w:left w:val="single" w:sz="4" w:space="0" w:color="auto"/>
              <w:bottom w:val="single" w:sz="4" w:space="0" w:color="auto"/>
              <w:right w:val="single" w:sz="4" w:space="0" w:color="auto"/>
            </w:tcBorders>
            <w:shd w:val="clear" w:color="000000" w:fill="FFFFFF"/>
            <w:hideMark/>
          </w:tcPr>
          <w:p w14:paraId="5958F361"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447DB731"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25E99C4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1291" w:type="dxa"/>
            <w:tcBorders>
              <w:top w:val="nil"/>
              <w:left w:val="nil"/>
              <w:bottom w:val="single" w:sz="4" w:space="0" w:color="auto"/>
              <w:right w:val="single" w:sz="8" w:space="0" w:color="auto"/>
            </w:tcBorders>
            <w:shd w:val="clear" w:color="000000" w:fill="DDEBF7"/>
            <w:noWrap/>
            <w:vAlign w:val="center"/>
            <w:hideMark/>
          </w:tcPr>
          <w:p w14:paraId="0E1E3D72"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49 078,51</w:t>
            </w:r>
          </w:p>
        </w:tc>
        <w:tc>
          <w:tcPr>
            <w:tcW w:w="273" w:type="dxa"/>
            <w:vAlign w:val="center"/>
            <w:hideMark/>
          </w:tcPr>
          <w:p w14:paraId="3928017A" w14:textId="77777777" w:rsidR="00F44305" w:rsidRPr="00F44305" w:rsidRDefault="00F44305">
            <w:pPr>
              <w:rPr>
                <w:sz w:val="16"/>
                <w:szCs w:val="16"/>
              </w:rPr>
            </w:pPr>
          </w:p>
        </w:tc>
      </w:tr>
      <w:tr w:rsidR="00F44305" w:rsidRPr="00F44305" w14:paraId="1400FAC4" w14:textId="77777777" w:rsidTr="00F44305">
        <w:trPr>
          <w:trHeight w:val="261"/>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3A18D626"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Потери, всего:</w:t>
            </w:r>
          </w:p>
        </w:tc>
        <w:tc>
          <w:tcPr>
            <w:tcW w:w="1096" w:type="dxa"/>
            <w:tcBorders>
              <w:top w:val="nil"/>
              <w:left w:val="single" w:sz="4" w:space="0" w:color="auto"/>
              <w:bottom w:val="single" w:sz="4" w:space="0" w:color="auto"/>
              <w:right w:val="single" w:sz="4" w:space="0" w:color="auto"/>
            </w:tcBorders>
            <w:shd w:val="clear" w:color="000000" w:fill="FFFFFF"/>
            <w:hideMark/>
          </w:tcPr>
          <w:p w14:paraId="65DC3F3A"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4D72829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17 675,87</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3D08B19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17 675,87</w:t>
            </w:r>
          </w:p>
        </w:tc>
        <w:tc>
          <w:tcPr>
            <w:tcW w:w="1291" w:type="dxa"/>
            <w:tcBorders>
              <w:top w:val="nil"/>
              <w:left w:val="nil"/>
              <w:bottom w:val="single" w:sz="4" w:space="0" w:color="auto"/>
              <w:right w:val="single" w:sz="8" w:space="0" w:color="auto"/>
            </w:tcBorders>
            <w:shd w:val="clear" w:color="000000" w:fill="DDEBF7"/>
            <w:noWrap/>
            <w:vAlign w:val="center"/>
            <w:hideMark/>
          </w:tcPr>
          <w:p w14:paraId="119307A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17 675,87</w:t>
            </w:r>
          </w:p>
        </w:tc>
        <w:tc>
          <w:tcPr>
            <w:tcW w:w="273" w:type="dxa"/>
            <w:vAlign w:val="center"/>
            <w:hideMark/>
          </w:tcPr>
          <w:p w14:paraId="5098E11D" w14:textId="77777777" w:rsidR="00F44305" w:rsidRPr="00F44305" w:rsidRDefault="00F44305">
            <w:pPr>
              <w:rPr>
                <w:sz w:val="16"/>
                <w:szCs w:val="16"/>
              </w:rPr>
            </w:pPr>
          </w:p>
        </w:tc>
      </w:tr>
      <w:tr w:rsidR="00F44305" w:rsidRPr="00F44305" w14:paraId="69311C97"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04A0F3E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Расход на собственные нужды</w:t>
            </w:r>
          </w:p>
        </w:tc>
        <w:tc>
          <w:tcPr>
            <w:tcW w:w="1096" w:type="dxa"/>
            <w:tcBorders>
              <w:top w:val="nil"/>
              <w:left w:val="single" w:sz="4" w:space="0" w:color="auto"/>
              <w:bottom w:val="single" w:sz="4" w:space="0" w:color="auto"/>
              <w:right w:val="single" w:sz="4" w:space="0" w:color="auto"/>
            </w:tcBorders>
            <w:shd w:val="clear" w:color="000000" w:fill="FFFFFF"/>
            <w:hideMark/>
          </w:tcPr>
          <w:p w14:paraId="2DB93EA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single" w:sz="4" w:space="0" w:color="auto"/>
              <w:right w:val="nil"/>
            </w:tcBorders>
            <w:shd w:val="clear" w:color="000000" w:fill="DDEBF7"/>
            <w:noWrap/>
            <w:vAlign w:val="center"/>
            <w:hideMark/>
          </w:tcPr>
          <w:p w14:paraId="36A4874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1 370,70</w:t>
            </w:r>
          </w:p>
        </w:tc>
        <w:tc>
          <w:tcPr>
            <w:tcW w:w="1319" w:type="dxa"/>
            <w:tcBorders>
              <w:top w:val="nil"/>
              <w:left w:val="single" w:sz="4" w:space="0" w:color="auto"/>
              <w:bottom w:val="single" w:sz="4" w:space="0" w:color="auto"/>
              <w:right w:val="single" w:sz="4" w:space="0" w:color="auto"/>
            </w:tcBorders>
            <w:shd w:val="clear" w:color="000000" w:fill="DDEBF7"/>
            <w:noWrap/>
            <w:vAlign w:val="center"/>
            <w:hideMark/>
          </w:tcPr>
          <w:p w14:paraId="60E73C2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1 370,70</w:t>
            </w:r>
          </w:p>
        </w:tc>
        <w:tc>
          <w:tcPr>
            <w:tcW w:w="1291" w:type="dxa"/>
            <w:tcBorders>
              <w:top w:val="nil"/>
              <w:left w:val="nil"/>
              <w:bottom w:val="single" w:sz="4" w:space="0" w:color="auto"/>
              <w:right w:val="single" w:sz="8" w:space="0" w:color="auto"/>
            </w:tcBorders>
            <w:shd w:val="clear" w:color="000000" w:fill="DDEBF7"/>
            <w:noWrap/>
            <w:vAlign w:val="center"/>
            <w:hideMark/>
          </w:tcPr>
          <w:p w14:paraId="21FBCAA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1 370,70</w:t>
            </w:r>
          </w:p>
        </w:tc>
        <w:tc>
          <w:tcPr>
            <w:tcW w:w="273" w:type="dxa"/>
            <w:vAlign w:val="center"/>
            <w:hideMark/>
          </w:tcPr>
          <w:p w14:paraId="539A8019" w14:textId="77777777" w:rsidR="00F44305" w:rsidRPr="00F44305" w:rsidRDefault="00F44305">
            <w:pPr>
              <w:rPr>
                <w:sz w:val="16"/>
                <w:szCs w:val="16"/>
              </w:rPr>
            </w:pPr>
          </w:p>
        </w:tc>
      </w:tr>
      <w:tr w:rsidR="00F44305" w:rsidRPr="00F44305" w14:paraId="333AE018" w14:textId="77777777" w:rsidTr="00F44305">
        <w:trPr>
          <w:trHeight w:val="305"/>
        </w:trPr>
        <w:tc>
          <w:tcPr>
            <w:tcW w:w="5263" w:type="dxa"/>
            <w:tcBorders>
              <w:top w:val="nil"/>
              <w:left w:val="single" w:sz="8" w:space="0" w:color="auto"/>
              <w:bottom w:val="nil"/>
              <w:right w:val="single" w:sz="4" w:space="0" w:color="auto"/>
            </w:tcBorders>
            <w:shd w:val="clear" w:color="000000" w:fill="FFFFFF"/>
            <w:vAlign w:val="bottom"/>
            <w:hideMark/>
          </w:tcPr>
          <w:p w14:paraId="1C22C112"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Потери на спрямление температурного графика для обеспечения ГВС</w:t>
            </w:r>
          </w:p>
        </w:tc>
        <w:tc>
          <w:tcPr>
            <w:tcW w:w="1096" w:type="dxa"/>
            <w:tcBorders>
              <w:top w:val="nil"/>
              <w:left w:val="single" w:sz="4" w:space="0" w:color="auto"/>
              <w:bottom w:val="nil"/>
              <w:right w:val="single" w:sz="4" w:space="0" w:color="auto"/>
            </w:tcBorders>
            <w:shd w:val="clear" w:color="000000" w:fill="FFFFFF"/>
            <w:hideMark/>
          </w:tcPr>
          <w:p w14:paraId="7C559ECF"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nil"/>
              <w:left w:val="single" w:sz="4" w:space="0" w:color="auto"/>
              <w:bottom w:val="nil"/>
              <w:right w:val="nil"/>
            </w:tcBorders>
            <w:shd w:val="clear" w:color="000000" w:fill="DDEBF7"/>
            <w:noWrap/>
            <w:vAlign w:val="center"/>
            <w:hideMark/>
          </w:tcPr>
          <w:p w14:paraId="7BBA722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319" w:type="dxa"/>
            <w:tcBorders>
              <w:top w:val="nil"/>
              <w:left w:val="single" w:sz="4" w:space="0" w:color="auto"/>
              <w:bottom w:val="nil"/>
              <w:right w:val="single" w:sz="4" w:space="0" w:color="auto"/>
            </w:tcBorders>
            <w:shd w:val="clear" w:color="000000" w:fill="DDEBF7"/>
            <w:noWrap/>
            <w:vAlign w:val="center"/>
            <w:hideMark/>
          </w:tcPr>
          <w:p w14:paraId="3AB9D48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291" w:type="dxa"/>
            <w:tcBorders>
              <w:top w:val="nil"/>
              <w:left w:val="nil"/>
              <w:bottom w:val="nil"/>
              <w:right w:val="single" w:sz="8" w:space="0" w:color="auto"/>
            </w:tcBorders>
            <w:shd w:val="clear" w:color="000000" w:fill="DDEBF7"/>
            <w:noWrap/>
            <w:vAlign w:val="center"/>
            <w:hideMark/>
          </w:tcPr>
          <w:p w14:paraId="061B05D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55BC489F" w14:textId="77777777" w:rsidR="00F44305" w:rsidRPr="00F44305" w:rsidRDefault="00F44305">
            <w:pPr>
              <w:rPr>
                <w:sz w:val="16"/>
                <w:szCs w:val="16"/>
              </w:rPr>
            </w:pPr>
          </w:p>
        </w:tc>
      </w:tr>
      <w:tr w:rsidR="00F44305" w:rsidRPr="00F44305" w14:paraId="3FE1A1A4" w14:textId="77777777" w:rsidTr="00F44305">
        <w:trPr>
          <w:trHeight w:val="247"/>
        </w:trPr>
        <w:tc>
          <w:tcPr>
            <w:tcW w:w="5263" w:type="dxa"/>
            <w:tcBorders>
              <w:top w:val="single" w:sz="4" w:space="0" w:color="auto"/>
              <w:left w:val="single" w:sz="8" w:space="0" w:color="auto"/>
              <w:bottom w:val="nil"/>
              <w:right w:val="single" w:sz="4" w:space="0" w:color="auto"/>
            </w:tcBorders>
            <w:shd w:val="clear" w:color="000000" w:fill="FFFFFF"/>
            <w:noWrap/>
            <w:vAlign w:val="bottom"/>
            <w:hideMark/>
          </w:tcPr>
          <w:p w14:paraId="74B3B482"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Потери в сетях предприятия</w:t>
            </w:r>
          </w:p>
        </w:tc>
        <w:tc>
          <w:tcPr>
            <w:tcW w:w="1096" w:type="dxa"/>
            <w:tcBorders>
              <w:top w:val="single" w:sz="4" w:space="0" w:color="auto"/>
              <w:left w:val="single" w:sz="4" w:space="0" w:color="auto"/>
              <w:bottom w:val="nil"/>
              <w:right w:val="single" w:sz="4" w:space="0" w:color="auto"/>
            </w:tcBorders>
            <w:shd w:val="clear" w:color="000000" w:fill="FFFFFF"/>
            <w:hideMark/>
          </w:tcPr>
          <w:p w14:paraId="2D20DD7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Гкал</w:t>
            </w:r>
          </w:p>
        </w:tc>
        <w:tc>
          <w:tcPr>
            <w:tcW w:w="1447" w:type="dxa"/>
            <w:tcBorders>
              <w:top w:val="single" w:sz="4" w:space="0" w:color="auto"/>
              <w:left w:val="single" w:sz="4" w:space="0" w:color="auto"/>
              <w:bottom w:val="nil"/>
              <w:right w:val="nil"/>
            </w:tcBorders>
            <w:shd w:val="clear" w:color="000000" w:fill="DDEBF7"/>
            <w:noWrap/>
            <w:vAlign w:val="center"/>
            <w:hideMark/>
          </w:tcPr>
          <w:p w14:paraId="60DD941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16 305,17</w:t>
            </w:r>
          </w:p>
        </w:tc>
        <w:tc>
          <w:tcPr>
            <w:tcW w:w="1319" w:type="dxa"/>
            <w:tcBorders>
              <w:top w:val="single" w:sz="4" w:space="0" w:color="auto"/>
              <w:left w:val="single" w:sz="4" w:space="0" w:color="auto"/>
              <w:bottom w:val="nil"/>
              <w:right w:val="single" w:sz="4" w:space="0" w:color="auto"/>
            </w:tcBorders>
            <w:shd w:val="clear" w:color="000000" w:fill="DDEBF7"/>
            <w:noWrap/>
            <w:vAlign w:val="center"/>
            <w:hideMark/>
          </w:tcPr>
          <w:p w14:paraId="2F864EF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16 305,17</w:t>
            </w:r>
          </w:p>
        </w:tc>
        <w:tc>
          <w:tcPr>
            <w:tcW w:w="1291" w:type="dxa"/>
            <w:tcBorders>
              <w:top w:val="single" w:sz="4" w:space="0" w:color="auto"/>
              <w:left w:val="nil"/>
              <w:bottom w:val="nil"/>
              <w:right w:val="single" w:sz="8" w:space="0" w:color="auto"/>
            </w:tcBorders>
            <w:shd w:val="clear" w:color="000000" w:fill="DDEBF7"/>
            <w:noWrap/>
            <w:vAlign w:val="center"/>
            <w:hideMark/>
          </w:tcPr>
          <w:p w14:paraId="4E8FCD5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16 305,17</w:t>
            </w:r>
          </w:p>
        </w:tc>
        <w:tc>
          <w:tcPr>
            <w:tcW w:w="273" w:type="dxa"/>
            <w:vAlign w:val="center"/>
            <w:hideMark/>
          </w:tcPr>
          <w:p w14:paraId="7DC66A1C" w14:textId="77777777" w:rsidR="00F44305" w:rsidRPr="00F44305" w:rsidRDefault="00F44305">
            <w:pPr>
              <w:rPr>
                <w:sz w:val="16"/>
                <w:szCs w:val="16"/>
              </w:rPr>
            </w:pPr>
          </w:p>
        </w:tc>
      </w:tr>
      <w:tr w:rsidR="00F44305" w:rsidRPr="00F44305" w14:paraId="7BE37AA8" w14:textId="77777777" w:rsidTr="00F44305">
        <w:trPr>
          <w:trHeight w:val="247"/>
        </w:trPr>
        <w:tc>
          <w:tcPr>
            <w:tcW w:w="526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E02F8F4"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Доли по полугодиям</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14:paraId="6315837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single" w:sz="4" w:space="0" w:color="auto"/>
              <w:left w:val="nil"/>
              <w:bottom w:val="single" w:sz="4" w:space="0" w:color="auto"/>
              <w:right w:val="single" w:sz="4" w:space="0" w:color="auto"/>
            </w:tcBorders>
            <w:shd w:val="clear" w:color="000000" w:fill="DDEBF7"/>
            <w:noWrap/>
            <w:vAlign w:val="center"/>
            <w:hideMark/>
          </w:tcPr>
          <w:p w14:paraId="4B60D8A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single" w:sz="4" w:space="0" w:color="auto"/>
              <w:left w:val="nil"/>
              <w:bottom w:val="single" w:sz="4" w:space="0" w:color="auto"/>
              <w:right w:val="single" w:sz="4" w:space="0" w:color="auto"/>
            </w:tcBorders>
            <w:shd w:val="clear" w:color="000000" w:fill="DDEBF7"/>
            <w:noWrap/>
            <w:vAlign w:val="center"/>
            <w:hideMark/>
          </w:tcPr>
          <w:p w14:paraId="5D652F0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1,00</w:t>
            </w:r>
          </w:p>
        </w:tc>
        <w:tc>
          <w:tcPr>
            <w:tcW w:w="1291"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0DC9F2A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176E41EA" w14:textId="77777777" w:rsidR="00F44305" w:rsidRPr="00F44305" w:rsidRDefault="00F44305">
            <w:pPr>
              <w:rPr>
                <w:sz w:val="16"/>
                <w:szCs w:val="16"/>
              </w:rPr>
            </w:pPr>
          </w:p>
        </w:tc>
      </w:tr>
      <w:tr w:rsidR="00F44305" w:rsidRPr="00F44305" w14:paraId="5E0BEC8D"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60E5784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1 п/г</w:t>
            </w:r>
          </w:p>
        </w:tc>
        <w:tc>
          <w:tcPr>
            <w:tcW w:w="1096" w:type="dxa"/>
            <w:tcBorders>
              <w:top w:val="nil"/>
              <w:left w:val="single" w:sz="4" w:space="0" w:color="auto"/>
              <w:bottom w:val="single" w:sz="4" w:space="0" w:color="auto"/>
              <w:right w:val="single" w:sz="4" w:space="0" w:color="auto"/>
            </w:tcBorders>
            <w:shd w:val="clear" w:color="000000" w:fill="FFFFFF"/>
            <w:hideMark/>
          </w:tcPr>
          <w:p w14:paraId="5E439EA5"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noWrap/>
            <w:vAlign w:val="center"/>
            <w:hideMark/>
          </w:tcPr>
          <w:p w14:paraId="632A06E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0,58</w:t>
            </w:r>
          </w:p>
        </w:tc>
        <w:tc>
          <w:tcPr>
            <w:tcW w:w="1319" w:type="dxa"/>
            <w:tcBorders>
              <w:top w:val="nil"/>
              <w:left w:val="nil"/>
              <w:bottom w:val="single" w:sz="4" w:space="0" w:color="auto"/>
              <w:right w:val="single" w:sz="4" w:space="0" w:color="auto"/>
            </w:tcBorders>
            <w:shd w:val="clear" w:color="000000" w:fill="DDEBF7"/>
            <w:noWrap/>
            <w:vAlign w:val="center"/>
            <w:hideMark/>
          </w:tcPr>
          <w:p w14:paraId="5E5748B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0,58</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558CB5C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0,58</w:t>
            </w:r>
          </w:p>
        </w:tc>
        <w:tc>
          <w:tcPr>
            <w:tcW w:w="273" w:type="dxa"/>
            <w:vAlign w:val="center"/>
            <w:hideMark/>
          </w:tcPr>
          <w:p w14:paraId="12262FFE" w14:textId="77777777" w:rsidR="00F44305" w:rsidRPr="00F44305" w:rsidRDefault="00F44305">
            <w:pPr>
              <w:rPr>
                <w:sz w:val="16"/>
                <w:szCs w:val="16"/>
              </w:rPr>
            </w:pPr>
          </w:p>
        </w:tc>
      </w:tr>
      <w:tr w:rsidR="00F44305" w:rsidRPr="00F44305" w14:paraId="2B027BA7" w14:textId="77777777" w:rsidTr="00F44305">
        <w:trPr>
          <w:trHeight w:val="327"/>
        </w:trPr>
        <w:tc>
          <w:tcPr>
            <w:tcW w:w="5263" w:type="dxa"/>
            <w:tcBorders>
              <w:top w:val="nil"/>
              <w:left w:val="single" w:sz="8" w:space="0" w:color="auto"/>
              <w:bottom w:val="single" w:sz="8" w:space="0" w:color="auto"/>
              <w:right w:val="single" w:sz="4" w:space="0" w:color="auto"/>
            </w:tcBorders>
            <w:shd w:val="clear" w:color="000000" w:fill="FFFFFF"/>
            <w:noWrap/>
            <w:vAlign w:val="bottom"/>
            <w:hideMark/>
          </w:tcPr>
          <w:p w14:paraId="0A7ECFC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2 п/г</w:t>
            </w:r>
          </w:p>
        </w:tc>
        <w:tc>
          <w:tcPr>
            <w:tcW w:w="1096" w:type="dxa"/>
            <w:tcBorders>
              <w:top w:val="single" w:sz="4" w:space="0" w:color="auto"/>
              <w:left w:val="nil"/>
              <w:bottom w:val="single" w:sz="8" w:space="0" w:color="auto"/>
              <w:right w:val="single" w:sz="4" w:space="0" w:color="auto"/>
            </w:tcBorders>
            <w:shd w:val="clear" w:color="000000" w:fill="FFFFFF"/>
            <w:hideMark/>
          </w:tcPr>
          <w:p w14:paraId="3DF647CF"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single" w:sz="4" w:space="0" w:color="auto"/>
              <w:left w:val="nil"/>
              <w:bottom w:val="single" w:sz="8" w:space="0" w:color="auto"/>
              <w:right w:val="single" w:sz="4" w:space="0" w:color="auto"/>
            </w:tcBorders>
            <w:shd w:val="clear" w:color="000000" w:fill="DDEBF7"/>
            <w:noWrap/>
            <w:vAlign w:val="center"/>
            <w:hideMark/>
          </w:tcPr>
          <w:p w14:paraId="2C2D985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0,42</w:t>
            </w:r>
          </w:p>
        </w:tc>
        <w:tc>
          <w:tcPr>
            <w:tcW w:w="1319" w:type="dxa"/>
            <w:tcBorders>
              <w:top w:val="single" w:sz="4" w:space="0" w:color="auto"/>
              <w:left w:val="nil"/>
              <w:bottom w:val="single" w:sz="8" w:space="0" w:color="auto"/>
              <w:right w:val="single" w:sz="4" w:space="0" w:color="auto"/>
            </w:tcBorders>
            <w:shd w:val="clear" w:color="000000" w:fill="DDEBF7"/>
            <w:noWrap/>
            <w:vAlign w:val="center"/>
            <w:hideMark/>
          </w:tcPr>
          <w:p w14:paraId="6C3AB1D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0,42</w:t>
            </w:r>
          </w:p>
        </w:tc>
        <w:tc>
          <w:tcPr>
            <w:tcW w:w="1291" w:type="dxa"/>
            <w:tcBorders>
              <w:top w:val="single" w:sz="4" w:space="0" w:color="auto"/>
              <w:left w:val="nil"/>
              <w:bottom w:val="single" w:sz="8" w:space="0" w:color="auto"/>
              <w:right w:val="single" w:sz="8" w:space="0" w:color="auto"/>
            </w:tcBorders>
            <w:shd w:val="clear" w:color="000000" w:fill="DDEBF7"/>
            <w:noWrap/>
            <w:vAlign w:val="center"/>
            <w:hideMark/>
          </w:tcPr>
          <w:p w14:paraId="22C4D28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0,42</w:t>
            </w:r>
          </w:p>
        </w:tc>
        <w:tc>
          <w:tcPr>
            <w:tcW w:w="273" w:type="dxa"/>
            <w:vAlign w:val="center"/>
            <w:hideMark/>
          </w:tcPr>
          <w:p w14:paraId="73CD6E04" w14:textId="77777777" w:rsidR="00F44305" w:rsidRPr="00F44305" w:rsidRDefault="00F44305">
            <w:pPr>
              <w:rPr>
                <w:sz w:val="16"/>
                <w:szCs w:val="16"/>
              </w:rPr>
            </w:pPr>
          </w:p>
        </w:tc>
      </w:tr>
      <w:tr w:rsidR="00F44305" w:rsidRPr="00F44305" w14:paraId="0455A3BF" w14:textId="77777777" w:rsidTr="00F44305">
        <w:trPr>
          <w:trHeight w:val="378"/>
        </w:trPr>
        <w:tc>
          <w:tcPr>
            <w:tcW w:w="10418" w:type="dxa"/>
            <w:gridSpan w:val="5"/>
            <w:tcBorders>
              <w:top w:val="nil"/>
              <w:left w:val="single" w:sz="8" w:space="0" w:color="auto"/>
              <w:bottom w:val="single" w:sz="8" w:space="0" w:color="auto"/>
              <w:right w:val="nil"/>
            </w:tcBorders>
            <w:shd w:val="clear" w:color="000000" w:fill="FFFFFF"/>
            <w:noWrap/>
            <w:vAlign w:val="center"/>
            <w:hideMark/>
          </w:tcPr>
          <w:p w14:paraId="194E743C"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Топливо</w:t>
            </w:r>
          </w:p>
        </w:tc>
        <w:tc>
          <w:tcPr>
            <w:tcW w:w="273" w:type="dxa"/>
            <w:vAlign w:val="center"/>
            <w:hideMark/>
          </w:tcPr>
          <w:p w14:paraId="71CDEEF8" w14:textId="77777777" w:rsidR="00F44305" w:rsidRPr="00F44305" w:rsidRDefault="00F44305">
            <w:pPr>
              <w:rPr>
                <w:sz w:val="16"/>
                <w:szCs w:val="16"/>
              </w:rPr>
            </w:pPr>
          </w:p>
        </w:tc>
      </w:tr>
      <w:tr w:rsidR="00F44305" w:rsidRPr="00F44305" w14:paraId="6B539A41"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64778F6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Удельный расход условного топлива, в т.ч.</w:t>
            </w:r>
          </w:p>
        </w:tc>
        <w:tc>
          <w:tcPr>
            <w:tcW w:w="1096" w:type="dxa"/>
            <w:tcBorders>
              <w:top w:val="nil"/>
              <w:left w:val="nil"/>
              <w:bottom w:val="single" w:sz="4" w:space="0" w:color="auto"/>
              <w:right w:val="single" w:sz="4" w:space="0" w:color="auto"/>
            </w:tcBorders>
            <w:shd w:val="clear" w:color="000000" w:fill="FFFFFF"/>
            <w:vAlign w:val="center"/>
            <w:hideMark/>
          </w:tcPr>
          <w:p w14:paraId="59C56B63"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xml:space="preserve">кг </w:t>
            </w:r>
            <w:proofErr w:type="spellStart"/>
            <w:r w:rsidRPr="00F44305">
              <w:rPr>
                <w:rFonts w:ascii="Arial CYR" w:hAnsi="Arial CYR" w:cs="Arial CYR"/>
                <w:sz w:val="16"/>
                <w:szCs w:val="16"/>
              </w:rPr>
              <w:t>у.т</w:t>
            </w:r>
            <w:proofErr w:type="spellEnd"/>
            <w:r w:rsidRPr="00F44305">
              <w:rPr>
                <w:rFonts w:ascii="Arial CYR" w:hAnsi="Arial CYR" w:cs="Arial CYR"/>
                <w:sz w:val="16"/>
                <w:szCs w:val="16"/>
              </w:rPr>
              <w:t>./Гкал</w:t>
            </w:r>
          </w:p>
        </w:tc>
        <w:tc>
          <w:tcPr>
            <w:tcW w:w="1447" w:type="dxa"/>
            <w:tcBorders>
              <w:top w:val="nil"/>
              <w:left w:val="nil"/>
              <w:bottom w:val="single" w:sz="4" w:space="0" w:color="auto"/>
              <w:right w:val="single" w:sz="4" w:space="0" w:color="auto"/>
            </w:tcBorders>
            <w:shd w:val="clear" w:color="000000" w:fill="DDEBF7"/>
            <w:vAlign w:val="center"/>
            <w:hideMark/>
          </w:tcPr>
          <w:p w14:paraId="05B5904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nil"/>
              <w:bottom w:val="single" w:sz="4" w:space="0" w:color="auto"/>
              <w:right w:val="single" w:sz="4" w:space="0" w:color="auto"/>
            </w:tcBorders>
            <w:shd w:val="clear" w:color="000000" w:fill="DDEBF7"/>
            <w:vAlign w:val="center"/>
            <w:hideMark/>
          </w:tcPr>
          <w:p w14:paraId="216DC3EC" w14:textId="77777777" w:rsidR="00F44305" w:rsidRPr="00F44305" w:rsidRDefault="00F44305">
            <w:pPr>
              <w:jc w:val="right"/>
              <w:rPr>
                <w:b/>
                <w:bCs/>
                <w:sz w:val="16"/>
                <w:szCs w:val="16"/>
              </w:rPr>
            </w:pPr>
            <w:r w:rsidRPr="00F44305">
              <w:rPr>
                <w:b/>
                <w:bCs/>
                <w:sz w:val="16"/>
                <w:szCs w:val="16"/>
              </w:rPr>
              <w:t>237,07</w:t>
            </w:r>
          </w:p>
        </w:tc>
        <w:tc>
          <w:tcPr>
            <w:tcW w:w="1291" w:type="dxa"/>
            <w:tcBorders>
              <w:top w:val="nil"/>
              <w:left w:val="nil"/>
              <w:bottom w:val="single" w:sz="4" w:space="0" w:color="auto"/>
              <w:right w:val="single" w:sz="8" w:space="0" w:color="auto"/>
            </w:tcBorders>
            <w:shd w:val="clear" w:color="000000" w:fill="DDEBF7"/>
            <w:vAlign w:val="center"/>
            <w:hideMark/>
          </w:tcPr>
          <w:p w14:paraId="0B02086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241,99</w:t>
            </w:r>
          </w:p>
        </w:tc>
        <w:tc>
          <w:tcPr>
            <w:tcW w:w="273" w:type="dxa"/>
            <w:vAlign w:val="center"/>
            <w:hideMark/>
          </w:tcPr>
          <w:p w14:paraId="680A39AD" w14:textId="77777777" w:rsidR="00F44305" w:rsidRPr="00F44305" w:rsidRDefault="00F44305">
            <w:pPr>
              <w:rPr>
                <w:sz w:val="16"/>
                <w:szCs w:val="16"/>
              </w:rPr>
            </w:pPr>
          </w:p>
        </w:tc>
      </w:tr>
      <w:tr w:rsidR="00F44305" w:rsidRPr="00F44305" w14:paraId="5EFED871"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0151ABD9"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14:paraId="353A5D9A"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xml:space="preserve">кг </w:t>
            </w:r>
            <w:proofErr w:type="spellStart"/>
            <w:r w:rsidRPr="00F44305">
              <w:rPr>
                <w:rFonts w:ascii="Arial CYR" w:hAnsi="Arial CYR" w:cs="Arial CYR"/>
                <w:sz w:val="16"/>
                <w:szCs w:val="16"/>
              </w:rPr>
              <w:t>у.т</w:t>
            </w:r>
            <w:proofErr w:type="spellEnd"/>
            <w:r w:rsidRPr="00F44305">
              <w:rPr>
                <w:rFonts w:ascii="Arial CYR" w:hAnsi="Arial CYR" w:cs="Arial CYR"/>
                <w:sz w:val="16"/>
                <w:szCs w:val="16"/>
              </w:rPr>
              <w:t>./Гкал</w:t>
            </w:r>
          </w:p>
        </w:tc>
        <w:tc>
          <w:tcPr>
            <w:tcW w:w="1447" w:type="dxa"/>
            <w:tcBorders>
              <w:top w:val="nil"/>
              <w:left w:val="nil"/>
              <w:bottom w:val="single" w:sz="4" w:space="0" w:color="auto"/>
              <w:right w:val="single" w:sz="4" w:space="0" w:color="auto"/>
            </w:tcBorders>
            <w:shd w:val="clear" w:color="000000" w:fill="DDEBF7"/>
            <w:vAlign w:val="center"/>
            <w:hideMark/>
          </w:tcPr>
          <w:p w14:paraId="1B25B88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219,39</w:t>
            </w:r>
          </w:p>
        </w:tc>
        <w:tc>
          <w:tcPr>
            <w:tcW w:w="1319" w:type="dxa"/>
            <w:tcBorders>
              <w:top w:val="nil"/>
              <w:left w:val="nil"/>
              <w:bottom w:val="single" w:sz="4" w:space="0" w:color="auto"/>
              <w:right w:val="single" w:sz="4" w:space="0" w:color="auto"/>
            </w:tcBorders>
            <w:shd w:val="clear" w:color="000000" w:fill="DDEBF7"/>
            <w:vAlign w:val="center"/>
            <w:hideMark/>
          </w:tcPr>
          <w:p w14:paraId="11243739" w14:textId="77777777" w:rsidR="00F44305" w:rsidRPr="00F44305" w:rsidRDefault="00F44305">
            <w:pPr>
              <w:jc w:val="right"/>
              <w:rPr>
                <w:sz w:val="16"/>
                <w:szCs w:val="16"/>
              </w:rPr>
            </w:pPr>
            <w:r w:rsidRPr="00F44305">
              <w:rPr>
                <w:sz w:val="16"/>
                <w:szCs w:val="16"/>
              </w:rPr>
              <w:t>219,39</w:t>
            </w:r>
          </w:p>
        </w:tc>
        <w:tc>
          <w:tcPr>
            <w:tcW w:w="1291" w:type="dxa"/>
            <w:tcBorders>
              <w:top w:val="nil"/>
              <w:left w:val="nil"/>
              <w:bottom w:val="single" w:sz="4" w:space="0" w:color="auto"/>
              <w:right w:val="single" w:sz="8" w:space="0" w:color="auto"/>
            </w:tcBorders>
            <w:shd w:val="clear" w:color="000000" w:fill="DDEBF7"/>
            <w:vAlign w:val="center"/>
            <w:hideMark/>
          </w:tcPr>
          <w:p w14:paraId="3567355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219,39</w:t>
            </w:r>
          </w:p>
        </w:tc>
        <w:tc>
          <w:tcPr>
            <w:tcW w:w="273" w:type="dxa"/>
            <w:vAlign w:val="center"/>
            <w:hideMark/>
          </w:tcPr>
          <w:p w14:paraId="53758868" w14:textId="77777777" w:rsidR="00F44305" w:rsidRPr="00F44305" w:rsidRDefault="00F44305">
            <w:pPr>
              <w:rPr>
                <w:sz w:val="16"/>
                <w:szCs w:val="16"/>
              </w:rPr>
            </w:pPr>
          </w:p>
        </w:tc>
      </w:tr>
      <w:tr w:rsidR="00F44305" w:rsidRPr="00F44305" w14:paraId="498E5C9A"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71C25F02"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48C3C883"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xml:space="preserve">кг </w:t>
            </w:r>
            <w:proofErr w:type="spellStart"/>
            <w:r w:rsidRPr="00F44305">
              <w:rPr>
                <w:rFonts w:ascii="Arial CYR" w:hAnsi="Arial CYR" w:cs="Arial CYR"/>
                <w:sz w:val="16"/>
                <w:szCs w:val="16"/>
              </w:rPr>
              <w:t>у.т</w:t>
            </w:r>
            <w:proofErr w:type="spellEnd"/>
            <w:r w:rsidRPr="00F44305">
              <w:rPr>
                <w:rFonts w:ascii="Arial CYR" w:hAnsi="Arial CYR" w:cs="Arial CYR"/>
                <w:sz w:val="16"/>
                <w:szCs w:val="16"/>
              </w:rPr>
              <w:t>./Гкал</w:t>
            </w:r>
          </w:p>
        </w:tc>
        <w:tc>
          <w:tcPr>
            <w:tcW w:w="1447" w:type="dxa"/>
            <w:tcBorders>
              <w:top w:val="single" w:sz="4" w:space="0" w:color="auto"/>
              <w:left w:val="nil"/>
              <w:bottom w:val="single" w:sz="4" w:space="0" w:color="auto"/>
              <w:right w:val="single" w:sz="4" w:space="0" w:color="auto"/>
            </w:tcBorders>
            <w:shd w:val="clear" w:color="000000" w:fill="DDEBF7"/>
            <w:noWrap/>
            <w:vAlign w:val="center"/>
            <w:hideMark/>
          </w:tcPr>
          <w:p w14:paraId="19F01BF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257,28</w:t>
            </w:r>
          </w:p>
        </w:tc>
        <w:tc>
          <w:tcPr>
            <w:tcW w:w="1319" w:type="dxa"/>
            <w:tcBorders>
              <w:top w:val="single" w:sz="4" w:space="0" w:color="auto"/>
              <w:left w:val="nil"/>
              <w:bottom w:val="single" w:sz="4" w:space="0" w:color="auto"/>
              <w:right w:val="single" w:sz="4" w:space="0" w:color="auto"/>
            </w:tcBorders>
            <w:shd w:val="clear" w:color="000000" w:fill="DDEBF7"/>
            <w:noWrap/>
            <w:vAlign w:val="center"/>
            <w:hideMark/>
          </w:tcPr>
          <w:p w14:paraId="2B6C9191" w14:textId="77777777" w:rsidR="00F44305" w:rsidRPr="00F44305" w:rsidRDefault="00F44305">
            <w:pPr>
              <w:jc w:val="right"/>
              <w:rPr>
                <w:sz w:val="16"/>
                <w:szCs w:val="16"/>
              </w:rPr>
            </w:pPr>
            <w:r w:rsidRPr="00F44305">
              <w:rPr>
                <w:sz w:val="16"/>
                <w:szCs w:val="16"/>
              </w:rPr>
              <w:t>257,28</w:t>
            </w:r>
          </w:p>
        </w:tc>
        <w:tc>
          <w:tcPr>
            <w:tcW w:w="1291"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7F19372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257,28</w:t>
            </w:r>
          </w:p>
        </w:tc>
        <w:tc>
          <w:tcPr>
            <w:tcW w:w="273" w:type="dxa"/>
            <w:vAlign w:val="center"/>
            <w:hideMark/>
          </w:tcPr>
          <w:p w14:paraId="0566887A" w14:textId="77777777" w:rsidR="00F44305" w:rsidRPr="00F44305" w:rsidRDefault="00F44305">
            <w:pPr>
              <w:rPr>
                <w:sz w:val="16"/>
                <w:szCs w:val="16"/>
              </w:rPr>
            </w:pPr>
          </w:p>
        </w:tc>
      </w:tr>
      <w:tr w:rsidR="00F44305" w:rsidRPr="00F44305" w14:paraId="462D2FD6"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noWrap/>
            <w:vAlign w:val="center"/>
            <w:hideMark/>
          </w:tcPr>
          <w:p w14:paraId="75836732"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Тепловой эквивалент</w:t>
            </w:r>
          </w:p>
        </w:tc>
        <w:tc>
          <w:tcPr>
            <w:tcW w:w="1096" w:type="dxa"/>
            <w:tcBorders>
              <w:top w:val="nil"/>
              <w:left w:val="single" w:sz="4" w:space="0" w:color="auto"/>
              <w:bottom w:val="single" w:sz="4" w:space="0" w:color="auto"/>
              <w:right w:val="single" w:sz="4" w:space="0" w:color="auto"/>
            </w:tcBorders>
            <w:shd w:val="clear" w:color="000000" w:fill="FFFFFF"/>
            <w:hideMark/>
          </w:tcPr>
          <w:p w14:paraId="4D1ACE8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vAlign w:val="center"/>
            <w:hideMark/>
          </w:tcPr>
          <w:p w14:paraId="18727B3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nil"/>
              <w:bottom w:val="single" w:sz="4" w:space="0" w:color="auto"/>
              <w:right w:val="single" w:sz="4" w:space="0" w:color="auto"/>
            </w:tcBorders>
            <w:shd w:val="clear" w:color="000000" w:fill="DDEBF7"/>
            <w:vAlign w:val="center"/>
            <w:hideMark/>
          </w:tcPr>
          <w:p w14:paraId="7AECF8B0" w14:textId="77777777" w:rsidR="00F44305" w:rsidRPr="00F44305" w:rsidRDefault="00F44305">
            <w:pPr>
              <w:jc w:val="right"/>
              <w:rPr>
                <w:sz w:val="16"/>
                <w:szCs w:val="16"/>
              </w:rPr>
            </w:pPr>
            <w:r w:rsidRPr="00F44305">
              <w:rP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700D7BB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5050C89E" w14:textId="77777777" w:rsidR="00F44305" w:rsidRPr="00F44305" w:rsidRDefault="00F44305">
            <w:pPr>
              <w:rPr>
                <w:sz w:val="16"/>
                <w:szCs w:val="16"/>
              </w:rPr>
            </w:pPr>
          </w:p>
        </w:tc>
      </w:tr>
      <w:tr w:rsidR="00F44305" w:rsidRPr="00F44305" w14:paraId="493647CB"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4E9107CC"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 уголь каменный</w:t>
            </w:r>
          </w:p>
        </w:tc>
        <w:tc>
          <w:tcPr>
            <w:tcW w:w="1096" w:type="dxa"/>
            <w:tcBorders>
              <w:top w:val="nil"/>
              <w:left w:val="single" w:sz="4" w:space="0" w:color="auto"/>
              <w:bottom w:val="single" w:sz="4" w:space="0" w:color="auto"/>
              <w:right w:val="single" w:sz="4" w:space="0" w:color="auto"/>
            </w:tcBorders>
            <w:shd w:val="clear" w:color="000000" w:fill="FFFFFF"/>
            <w:hideMark/>
          </w:tcPr>
          <w:p w14:paraId="2CE4FBE5"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noWrap/>
            <w:vAlign w:val="center"/>
            <w:hideMark/>
          </w:tcPr>
          <w:p w14:paraId="67A0516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0,64</w:t>
            </w:r>
          </w:p>
        </w:tc>
        <w:tc>
          <w:tcPr>
            <w:tcW w:w="1319" w:type="dxa"/>
            <w:tcBorders>
              <w:top w:val="nil"/>
              <w:left w:val="nil"/>
              <w:bottom w:val="single" w:sz="4" w:space="0" w:color="auto"/>
              <w:right w:val="single" w:sz="4" w:space="0" w:color="auto"/>
            </w:tcBorders>
            <w:shd w:val="clear" w:color="000000" w:fill="DDEBF7"/>
            <w:noWrap/>
            <w:vAlign w:val="center"/>
            <w:hideMark/>
          </w:tcPr>
          <w:p w14:paraId="0C602574" w14:textId="77777777" w:rsidR="00F44305" w:rsidRPr="00F44305" w:rsidRDefault="00F44305">
            <w:pPr>
              <w:jc w:val="right"/>
              <w:rPr>
                <w:sz w:val="16"/>
                <w:szCs w:val="16"/>
              </w:rPr>
            </w:pPr>
            <w:r w:rsidRPr="00F44305">
              <w:rPr>
                <w:sz w:val="16"/>
                <w:szCs w:val="16"/>
              </w:rPr>
              <w:t>0,636</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5F8993BA"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0,64</w:t>
            </w:r>
          </w:p>
        </w:tc>
        <w:tc>
          <w:tcPr>
            <w:tcW w:w="273" w:type="dxa"/>
            <w:vAlign w:val="center"/>
            <w:hideMark/>
          </w:tcPr>
          <w:p w14:paraId="3BF53670" w14:textId="77777777" w:rsidR="00F44305" w:rsidRPr="00F44305" w:rsidRDefault="00F44305">
            <w:pPr>
              <w:rPr>
                <w:sz w:val="16"/>
                <w:szCs w:val="16"/>
              </w:rPr>
            </w:pPr>
          </w:p>
        </w:tc>
      </w:tr>
      <w:tr w:rsidR="00F44305" w:rsidRPr="00F44305" w14:paraId="7009F739"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426D202C"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 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6F780143"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noWrap/>
            <w:vAlign w:val="center"/>
            <w:hideMark/>
          </w:tcPr>
          <w:p w14:paraId="69D559E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0,49</w:t>
            </w:r>
          </w:p>
        </w:tc>
        <w:tc>
          <w:tcPr>
            <w:tcW w:w="1319" w:type="dxa"/>
            <w:tcBorders>
              <w:top w:val="nil"/>
              <w:left w:val="nil"/>
              <w:bottom w:val="single" w:sz="4" w:space="0" w:color="auto"/>
              <w:right w:val="single" w:sz="4" w:space="0" w:color="auto"/>
            </w:tcBorders>
            <w:shd w:val="clear" w:color="000000" w:fill="DDEBF7"/>
            <w:noWrap/>
            <w:vAlign w:val="center"/>
            <w:hideMark/>
          </w:tcPr>
          <w:p w14:paraId="38E6E8C8" w14:textId="77777777" w:rsidR="00F44305" w:rsidRPr="00F44305" w:rsidRDefault="00F44305">
            <w:pPr>
              <w:jc w:val="right"/>
              <w:rPr>
                <w:sz w:val="16"/>
                <w:szCs w:val="16"/>
              </w:rPr>
            </w:pPr>
            <w:r w:rsidRPr="00F44305">
              <w:rPr>
                <w:sz w:val="16"/>
                <w:szCs w:val="16"/>
              </w:rPr>
              <w:t>0,487</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0D7D0FC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0,49</w:t>
            </w:r>
          </w:p>
        </w:tc>
        <w:tc>
          <w:tcPr>
            <w:tcW w:w="273" w:type="dxa"/>
            <w:vAlign w:val="center"/>
            <w:hideMark/>
          </w:tcPr>
          <w:p w14:paraId="11D33E4E" w14:textId="77777777" w:rsidR="00F44305" w:rsidRPr="00F44305" w:rsidRDefault="00F44305">
            <w:pPr>
              <w:rPr>
                <w:sz w:val="16"/>
                <w:szCs w:val="16"/>
              </w:rPr>
            </w:pPr>
          </w:p>
        </w:tc>
      </w:tr>
      <w:tr w:rsidR="00F44305" w:rsidRPr="00F44305" w14:paraId="1643B79D"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495E2B16"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Удельный расход натурального топлива, в т. 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CA7BBB1"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кг/Гкал</w:t>
            </w:r>
          </w:p>
        </w:tc>
        <w:tc>
          <w:tcPr>
            <w:tcW w:w="1447" w:type="dxa"/>
            <w:tcBorders>
              <w:top w:val="nil"/>
              <w:left w:val="nil"/>
              <w:bottom w:val="single" w:sz="4" w:space="0" w:color="auto"/>
              <w:right w:val="single" w:sz="4" w:space="0" w:color="auto"/>
            </w:tcBorders>
            <w:shd w:val="clear" w:color="000000" w:fill="DDEBF7"/>
            <w:noWrap/>
            <w:vAlign w:val="center"/>
            <w:hideMark/>
          </w:tcPr>
          <w:p w14:paraId="09D840D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483BE273" w14:textId="77777777" w:rsidR="00F44305" w:rsidRPr="00F44305" w:rsidRDefault="00F44305">
            <w:pPr>
              <w:jc w:val="right"/>
              <w:rPr>
                <w:sz w:val="16"/>
                <w:szCs w:val="16"/>
              </w:rPr>
            </w:pPr>
            <w:r w:rsidRPr="00F44305">
              <w:rP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C6B4306"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79F71092" w14:textId="77777777" w:rsidR="00F44305" w:rsidRPr="00F44305" w:rsidRDefault="00F44305">
            <w:pPr>
              <w:rPr>
                <w:sz w:val="16"/>
                <w:szCs w:val="16"/>
              </w:rPr>
            </w:pPr>
          </w:p>
        </w:tc>
      </w:tr>
      <w:tr w:rsidR="00F44305" w:rsidRPr="00F44305" w14:paraId="0A64441C"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3EE7BE34"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nil"/>
              <w:left w:val="single" w:sz="4" w:space="0" w:color="auto"/>
              <w:bottom w:val="single" w:sz="4" w:space="0" w:color="auto"/>
              <w:right w:val="single" w:sz="4" w:space="0" w:color="auto"/>
            </w:tcBorders>
            <w:shd w:val="clear" w:color="000000" w:fill="FFFFFF"/>
            <w:hideMark/>
          </w:tcPr>
          <w:p w14:paraId="5B78A54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кг/Гкал</w:t>
            </w:r>
          </w:p>
        </w:tc>
        <w:tc>
          <w:tcPr>
            <w:tcW w:w="1447" w:type="dxa"/>
            <w:tcBorders>
              <w:top w:val="nil"/>
              <w:left w:val="nil"/>
              <w:bottom w:val="single" w:sz="4" w:space="0" w:color="auto"/>
              <w:right w:val="single" w:sz="4" w:space="0" w:color="auto"/>
            </w:tcBorders>
            <w:shd w:val="clear" w:color="000000" w:fill="DDEBF7"/>
            <w:noWrap/>
            <w:vAlign w:val="center"/>
            <w:hideMark/>
          </w:tcPr>
          <w:p w14:paraId="3E68C30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344,95</w:t>
            </w:r>
          </w:p>
        </w:tc>
        <w:tc>
          <w:tcPr>
            <w:tcW w:w="1319" w:type="dxa"/>
            <w:tcBorders>
              <w:top w:val="nil"/>
              <w:left w:val="nil"/>
              <w:bottom w:val="single" w:sz="4" w:space="0" w:color="auto"/>
              <w:right w:val="single" w:sz="4" w:space="0" w:color="auto"/>
            </w:tcBorders>
            <w:shd w:val="clear" w:color="000000" w:fill="DDEBF7"/>
            <w:noWrap/>
            <w:vAlign w:val="center"/>
            <w:hideMark/>
          </w:tcPr>
          <w:p w14:paraId="540F76AE" w14:textId="77777777" w:rsidR="00F44305" w:rsidRPr="00F44305" w:rsidRDefault="00F44305">
            <w:pPr>
              <w:jc w:val="right"/>
              <w:rPr>
                <w:sz w:val="16"/>
                <w:szCs w:val="16"/>
              </w:rPr>
            </w:pPr>
            <w:r w:rsidRPr="00F44305">
              <w:rPr>
                <w:sz w:val="16"/>
                <w:szCs w:val="16"/>
              </w:rPr>
              <w:t>344,95</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7048CA73" w14:textId="77777777" w:rsidR="00F44305" w:rsidRPr="00F44305" w:rsidRDefault="00F44305">
            <w:pPr>
              <w:jc w:val="right"/>
              <w:rPr>
                <w:rFonts w:ascii="Arial CYR" w:hAnsi="Arial CYR" w:cs="Arial CYR"/>
                <w:color w:val="FF0000"/>
                <w:sz w:val="16"/>
                <w:szCs w:val="16"/>
              </w:rPr>
            </w:pPr>
            <w:r w:rsidRPr="00F44305">
              <w:rPr>
                <w:rFonts w:ascii="Arial CYR" w:hAnsi="Arial CYR" w:cs="Arial CYR"/>
                <w:color w:val="FF0000"/>
                <w:sz w:val="16"/>
                <w:szCs w:val="16"/>
              </w:rPr>
              <w:t>344,95</w:t>
            </w:r>
          </w:p>
        </w:tc>
        <w:tc>
          <w:tcPr>
            <w:tcW w:w="273" w:type="dxa"/>
            <w:vAlign w:val="center"/>
            <w:hideMark/>
          </w:tcPr>
          <w:p w14:paraId="338B846E" w14:textId="77777777" w:rsidR="00F44305" w:rsidRPr="00F44305" w:rsidRDefault="00F44305">
            <w:pPr>
              <w:rPr>
                <w:sz w:val="16"/>
                <w:szCs w:val="16"/>
              </w:rPr>
            </w:pPr>
          </w:p>
        </w:tc>
      </w:tr>
      <w:tr w:rsidR="00F44305" w:rsidRPr="00F44305" w14:paraId="19C92812"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439598F9"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5D1A682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кг/Гкал</w:t>
            </w:r>
          </w:p>
        </w:tc>
        <w:tc>
          <w:tcPr>
            <w:tcW w:w="1447" w:type="dxa"/>
            <w:tcBorders>
              <w:top w:val="nil"/>
              <w:left w:val="nil"/>
              <w:bottom w:val="single" w:sz="4" w:space="0" w:color="auto"/>
              <w:right w:val="single" w:sz="4" w:space="0" w:color="auto"/>
            </w:tcBorders>
            <w:shd w:val="clear" w:color="000000" w:fill="DDEBF7"/>
            <w:vAlign w:val="center"/>
            <w:hideMark/>
          </w:tcPr>
          <w:p w14:paraId="591A053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528,30</w:t>
            </w:r>
          </w:p>
        </w:tc>
        <w:tc>
          <w:tcPr>
            <w:tcW w:w="1319" w:type="dxa"/>
            <w:tcBorders>
              <w:top w:val="nil"/>
              <w:left w:val="nil"/>
              <w:bottom w:val="single" w:sz="4" w:space="0" w:color="auto"/>
              <w:right w:val="single" w:sz="4" w:space="0" w:color="auto"/>
            </w:tcBorders>
            <w:shd w:val="clear" w:color="000000" w:fill="DDEBF7"/>
            <w:vAlign w:val="center"/>
            <w:hideMark/>
          </w:tcPr>
          <w:p w14:paraId="56461A04" w14:textId="77777777" w:rsidR="00F44305" w:rsidRPr="00F44305" w:rsidRDefault="00F44305">
            <w:pPr>
              <w:jc w:val="right"/>
              <w:rPr>
                <w:sz w:val="16"/>
                <w:szCs w:val="16"/>
              </w:rPr>
            </w:pPr>
            <w:r w:rsidRPr="00F44305">
              <w:rPr>
                <w:sz w:val="16"/>
                <w:szCs w:val="16"/>
              </w:rPr>
              <w:t>528,30</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5A60F6E6" w14:textId="77777777" w:rsidR="00F44305" w:rsidRPr="00F44305" w:rsidRDefault="00F44305">
            <w:pPr>
              <w:jc w:val="right"/>
              <w:rPr>
                <w:rFonts w:ascii="Arial CYR" w:hAnsi="Arial CYR" w:cs="Arial CYR"/>
                <w:color w:val="FF0000"/>
                <w:sz w:val="16"/>
                <w:szCs w:val="16"/>
              </w:rPr>
            </w:pPr>
            <w:r w:rsidRPr="00F44305">
              <w:rPr>
                <w:rFonts w:ascii="Arial CYR" w:hAnsi="Arial CYR" w:cs="Arial CYR"/>
                <w:color w:val="FF0000"/>
                <w:sz w:val="16"/>
                <w:szCs w:val="16"/>
              </w:rPr>
              <w:t>528,30</w:t>
            </w:r>
          </w:p>
        </w:tc>
        <w:tc>
          <w:tcPr>
            <w:tcW w:w="273" w:type="dxa"/>
            <w:vAlign w:val="center"/>
            <w:hideMark/>
          </w:tcPr>
          <w:p w14:paraId="54ECC187" w14:textId="77777777" w:rsidR="00F44305" w:rsidRPr="00F44305" w:rsidRDefault="00F44305">
            <w:pPr>
              <w:rPr>
                <w:sz w:val="16"/>
                <w:szCs w:val="16"/>
              </w:rPr>
            </w:pPr>
          </w:p>
        </w:tc>
      </w:tr>
      <w:tr w:rsidR="00F44305" w:rsidRPr="00F44305" w14:paraId="47D08605"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5512EDB7"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Расход натурального топлива, всего, в т. ч.</w:t>
            </w:r>
          </w:p>
        </w:tc>
        <w:tc>
          <w:tcPr>
            <w:tcW w:w="1096" w:type="dxa"/>
            <w:tcBorders>
              <w:top w:val="nil"/>
              <w:left w:val="single" w:sz="4" w:space="0" w:color="auto"/>
              <w:bottom w:val="single" w:sz="4" w:space="0" w:color="auto"/>
              <w:right w:val="single" w:sz="4" w:space="0" w:color="auto"/>
            </w:tcBorders>
            <w:shd w:val="clear" w:color="000000" w:fill="FFFFFF"/>
            <w:hideMark/>
          </w:tcPr>
          <w:p w14:paraId="523661A4"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0B4CBA75"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29 657,74</w:t>
            </w:r>
          </w:p>
        </w:tc>
        <w:tc>
          <w:tcPr>
            <w:tcW w:w="1319" w:type="dxa"/>
            <w:tcBorders>
              <w:top w:val="nil"/>
              <w:left w:val="nil"/>
              <w:bottom w:val="single" w:sz="4" w:space="0" w:color="auto"/>
              <w:right w:val="single" w:sz="4" w:space="0" w:color="auto"/>
            </w:tcBorders>
            <w:shd w:val="clear" w:color="000000" w:fill="DDEBF7"/>
            <w:vAlign w:val="center"/>
            <w:hideMark/>
          </w:tcPr>
          <w:p w14:paraId="1999C0DF" w14:textId="77777777" w:rsidR="00F44305" w:rsidRPr="00F44305" w:rsidRDefault="00F44305">
            <w:pPr>
              <w:jc w:val="right"/>
              <w:rPr>
                <w:sz w:val="16"/>
                <w:szCs w:val="16"/>
              </w:rPr>
            </w:pPr>
            <w:r w:rsidRPr="00F44305">
              <w:rPr>
                <w:sz w:val="16"/>
                <w:szCs w:val="16"/>
              </w:rPr>
              <w:t>29 657,74</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3A88DE7D"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29 657,74</w:t>
            </w:r>
          </w:p>
        </w:tc>
        <w:tc>
          <w:tcPr>
            <w:tcW w:w="273" w:type="dxa"/>
            <w:vAlign w:val="center"/>
            <w:hideMark/>
          </w:tcPr>
          <w:p w14:paraId="2FCC3315" w14:textId="77777777" w:rsidR="00F44305" w:rsidRPr="00F44305" w:rsidRDefault="00F44305">
            <w:pPr>
              <w:rPr>
                <w:sz w:val="16"/>
                <w:szCs w:val="16"/>
              </w:rPr>
            </w:pPr>
          </w:p>
        </w:tc>
      </w:tr>
      <w:tr w:rsidR="00F44305" w:rsidRPr="00F44305" w14:paraId="492C2FB6"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25B23C0B"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nil"/>
              <w:left w:val="single" w:sz="4" w:space="0" w:color="auto"/>
              <w:bottom w:val="single" w:sz="4" w:space="0" w:color="auto"/>
              <w:right w:val="single" w:sz="4" w:space="0" w:color="auto"/>
            </w:tcBorders>
            <w:shd w:val="clear" w:color="000000" w:fill="FFFFFF"/>
            <w:hideMark/>
          </w:tcPr>
          <w:p w14:paraId="41B63DC0"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076BBAB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9 102,49</w:t>
            </w:r>
          </w:p>
        </w:tc>
        <w:tc>
          <w:tcPr>
            <w:tcW w:w="1319" w:type="dxa"/>
            <w:tcBorders>
              <w:top w:val="nil"/>
              <w:left w:val="nil"/>
              <w:bottom w:val="single" w:sz="4" w:space="0" w:color="auto"/>
              <w:right w:val="single" w:sz="4" w:space="0" w:color="auto"/>
            </w:tcBorders>
            <w:shd w:val="clear" w:color="000000" w:fill="DDEBF7"/>
            <w:vAlign w:val="center"/>
            <w:hideMark/>
          </w:tcPr>
          <w:p w14:paraId="4AE75274" w14:textId="77777777" w:rsidR="00F44305" w:rsidRPr="00F44305" w:rsidRDefault="00F44305">
            <w:pPr>
              <w:jc w:val="right"/>
              <w:rPr>
                <w:sz w:val="16"/>
                <w:szCs w:val="16"/>
              </w:rPr>
            </w:pPr>
            <w:r w:rsidRPr="00F44305">
              <w:rPr>
                <w:sz w:val="16"/>
                <w:szCs w:val="16"/>
              </w:rPr>
              <w:t>9 102,49</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275300A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9 102,49</w:t>
            </w:r>
          </w:p>
        </w:tc>
        <w:tc>
          <w:tcPr>
            <w:tcW w:w="273" w:type="dxa"/>
            <w:vAlign w:val="center"/>
            <w:hideMark/>
          </w:tcPr>
          <w:p w14:paraId="364D290A" w14:textId="77777777" w:rsidR="00F44305" w:rsidRPr="00F44305" w:rsidRDefault="00F44305">
            <w:pPr>
              <w:rPr>
                <w:sz w:val="16"/>
                <w:szCs w:val="16"/>
              </w:rPr>
            </w:pPr>
          </w:p>
        </w:tc>
      </w:tr>
      <w:tr w:rsidR="00F44305" w:rsidRPr="00F44305" w14:paraId="38D84622"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3F2F331B"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10C8726C" w14:textId="77777777" w:rsidR="00F44305" w:rsidRPr="00F44305" w:rsidRDefault="00F44305">
            <w:pPr>
              <w:jc w:val="center"/>
              <w:rPr>
                <w:rFonts w:ascii="Arial CYR" w:hAnsi="Arial CYR" w:cs="Arial CYR"/>
                <w:sz w:val="16"/>
                <w:szCs w:val="16"/>
              </w:rPr>
            </w:pPr>
            <w:proofErr w:type="spellStart"/>
            <w:r w:rsidRPr="00F44305">
              <w:rPr>
                <w:rFonts w:ascii="Arial CYR" w:hAnsi="Arial CYR" w:cs="Arial CYR"/>
                <w:sz w:val="16"/>
                <w:szCs w:val="16"/>
              </w:rPr>
              <w:t>тн</w:t>
            </w:r>
            <w:proofErr w:type="spellEnd"/>
          </w:p>
        </w:tc>
        <w:tc>
          <w:tcPr>
            <w:tcW w:w="1447" w:type="dxa"/>
            <w:tcBorders>
              <w:top w:val="nil"/>
              <w:left w:val="nil"/>
              <w:bottom w:val="single" w:sz="4" w:space="0" w:color="auto"/>
              <w:right w:val="single" w:sz="4" w:space="0" w:color="auto"/>
            </w:tcBorders>
            <w:shd w:val="clear" w:color="000000" w:fill="DDEBF7"/>
            <w:vAlign w:val="center"/>
            <w:hideMark/>
          </w:tcPr>
          <w:p w14:paraId="74DA440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1319" w:type="dxa"/>
            <w:tcBorders>
              <w:top w:val="nil"/>
              <w:left w:val="nil"/>
              <w:bottom w:val="single" w:sz="4" w:space="0" w:color="auto"/>
              <w:right w:val="single" w:sz="4" w:space="0" w:color="auto"/>
            </w:tcBorders>
            <w:shd w:val="clear" w:color="000000" w:fill="DDEBF7"/>
            <w:vAlign w:val="center"/>
            <w:hideMark/>
          </w:tcPr>
          <w:p w14:paraId="747042CA" w14:textId="77777777" w:rsidR="00F44305" w:rsidRPr="00F44305" w:rsidRDefault="00F44305">
            <w:pPr>
              <w:jc w:val="right"/>
              <w:rPr>
                <w:sz w:val="16"/>
                <w:szCs w:val="16"/>
              </w:rPr>
            </w:pPr>
            <w:r w:rsidRPr="00F44305">
              <w:rPr>
                <w:sz w:val="16"/>
                <w:szCs w:val="16"/>
              </w:rPr>
              <w:t>20555,25</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11BF2A9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273" w:type="dxa"/>
            <w:vAlign w:val="center"/>
            <w:hideMark/>
          </w:tcPr>
          <w:p w14:paraId="6DD25373" w14:textId="77777777" w:rsidR="00F44305" w:rsidRPr="00F44305" w:rsidRDefault="00F44305">
            <w:pPr>
              <w:rPr>
                <w:sz w:val="16"/>
                <w:szCs w:val="16"/>
              </w:rPr>
            </w:pPr>
          </w:p>
        </w:tc>
      </w:tr>
      <w:tr w:rsidR="00F44305" w:rsidRPr="00F44305" w14:paraId="0E5231EA"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5C075ACB"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Расход топлива на срезку температурного графика</w:t>
            </w:r>
          </w:p>
        </w:tc>
        <w:tc>
          <w:tcPr>
            <w:tcW w:w="1096" w:type="dxa"/>
            <w:tcBorders>
              <w:top w:val="nil"/>
              <w:left w:val="single" w:sz="4" w:space="0" w:color="auto"/>
              <w:bottom w:val="single" w:sz="4" w:space="0" w:color="auto"/>
              <w:right w:val="single" w:sz="4" w:space="0" w:color="auto"/>
            </w:tcBorders>
            <w:shd w:val="clear" w:color="000000" w:fill="FFFFFF"/>
            <w:hideMark/>
          </w:tcPr>
          <w:p w14:paraId="213312C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3F64783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0C64D5F6" w14:textId="77777777" w:rsidR="00F44305" w:rsidRPr="00F44305" w:rsidRDefault="00F44305">
            <w:pPr>
              <w:jc w:val="right"/>
              <w:rPr>
                <w:sz w:val="16"/>
                <w:szCs w:val="16"/>
              </w:rPr>
            </w:pPr>
            <w:r w:rsidRPr="00F44305">
              <w:rP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1370FB2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705F2D1A" w14:textId="77777777" w:rsidR="00F44305" w:rsidRPr="00F44305" w:rsidRDefault="00F44305">
            <w:pPr>
              <w:rPr>
                <w:sz w:val="16"/>
                <w:szCs w:val="16"/>
              </w:rPr>
            </w:pPr>
          </w:p>
        </w:tc>
      </w:tr>
      <w:tr w:rsidR="00F44305" w:rsidRPr="00F44305" w14:paraId="6834A47F"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02518E0A"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Естественная убыль натурального топлива, всего, в т. 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0DC2D9A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w:t>
            </w:r>
          </w:p>
        </w:tc>
        <w:tc>
          <w:tcPr>
            <w:tcW w:w="1447" w:type="dxa"/>
            <w:tcBorders>
              <w:top w:val="nil"/>
              <w:left w:val="nil"/>
              <w:bottom w:val="single" w:sz="4" w:space="0" w:color="auto"/>
              <w:right w:val="single" w:sz="4" w:space="0" w:color="auto"/>
            </w:tcBorders>
            <w:shd w:val="clear" w:color="000000" w:fill="DDEBF7"/>
            <w:noWrap/>
            <w:vAlign w:val="center"/>
            <w:hideMark/>
          </w:tcPr>
          <w:p w14:paraId="07254C4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319" w:type="dxa"/>
            <w:tcBorders>
              <w:top w:val="nil"/>
              <w:left w:val="nil"/>
              <w:bottom w:val="single" w:sz="4" w:space="0" w:color="auto"/>
              <w:right w:val="single" w:sz="4" w:space="0" w:color="auto"/>
            </w:tcBorders>
            <w:shd w:val="clear" w:color="000000" w:fill="DDEBF7"/>
            <w:noWrap/>
            <w:vAlign w:val="center"/>
            <w:hideMark/>
          </w:tcPr>
          <w:p w14:paraId="3CEBA0B3" w14:textId="77777777" w:rsidR="00F44305" w:rsidRPr="00F44305" w:rsidRDefault="00F44305">
            <w:pPr>
              <w:jc w:val="right"/>
              <w:rPr>
                <w:sz w:val="16"/>
                <w:szCs w:val="16"/>
              </w:rPr>
            </w:pPr>
            <w:r w:rsidRPr="00F44305">
              <w:rP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680BE4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040FAB8B" w14:textId="77777777" w:rsidR="00F44305" w:rsidRPr="00F44305" w:rsidRDefault="00F44305">
            <w:pPr>
              <w:rPr>
                <w:sz w:val="16"/>
                <w:szCs w:val="16"/>
              </w:rPr>
            </w:pPr>
          </w:p>
        </w:tc>
      </w:tr>
      <w:tr w:rsidR="00F44305" w:rsidRPr="00F44305" w14:paraId="56436C5E"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46979466"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-при ЖД перевозках</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4024D4F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noWrap/>
            <w:vAlign w:val="center"/>
            <w:hideMark/>
          </w:tcPr>
          <w:p w14:paraId="600BAFC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3B630BCF" w14:textId="77777777" w:rsidR="00F44305" w:rsidRPr="00F44305" w:rsidRDefault="00F44305">
            <w:pPr>
              <w:jc w:val="right"/>
              <w:rPr>
                <w:sz w:val="16"/>
                <w:szCs w:val="16"/>
              </w:rPr>
            </w:pPr>
            <w:r w:rsidRPr="00F44305">
              <w:rPr>
                <w:sz w:val="16"/>
                <w:szCs w:val="16"/>
              </w:rPr>
              <w:t>0,00</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61C8C59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6E51E176" w14:textId="77777777" w:rsidR="00F44305" w:rsidRPr="00F44305" w:rsidRDefault="00F44305">
            <w:pPr>
              <w:rPr>
                <w:sz w:val="16"/>
                <w:szCs w:val="16"/>
              </w:rPr>
            </w:pPr>
          </w:p>
        </w:tc>
      </w:tr>
      <w:tr w:rsidR="00F44305" w:rsidRPr="00F44305" w14:paraId="5B66BB77"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hideMark/>
          </w:tcPr>
          <w:p w14:paraId="73A13FC4"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-при автомобильных перевозках</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0C18387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w:t>
            </w:r>
          </w:p>
        </w:tc>
        <w:tc>
          <w:tcPr>
            <w:tcW w:w="1447" w:type="dxa"/>
            <w:tcBorders>
              <w:top w:val="nil"/>
              <w:left w:val="nil"/>
              <w:bottom w:val="single" w:sz="4" w:space="0" w:color="auto"/>
              <w:right w:val="single" w:sz="4" w:space="0" w:color="auto"/>
            </w:tcBorders>
            <w:shd w:val="clear" w:color="000000" w:fill="DDEBF7"/>
            <w:noWrap/>
            <w:vAlign w:val="center"/>
            <w:hideMark/>
          </w:tcPr>
          <w:p w14:paraId="183A12C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319" w:type="dxa"/>
            <w:tcBorders>
              <w:top w:val="nil"/>
              <w:left w:val="nil"/>
              <w:bottom w:val="single" w:sz="4" w:space="0" w:color="auto"/>
              <w:right w:val="single" w:sz="4" w:space="0" w:color="auto"/>
            </w:tcBorders>
            <w:shd w:val="clear" w:color="000000" w:fill="DDEBF7"/>
            <w:noWrap/>
            <w:vAlign w:val="center"/>
            <w:hideMark/>
          </w:tcPr>
          <w:p w14:paraId="06F034D1" w14:textId="77777777" w:rsidR="00F44305" w:rsidRPr="00F44305" w:rsidRDefault="00F44305">
            <w:pPr>
              <w:jc w:val="right"/>
              <w:rPr>
                <w:sz w:val="16"/>
                <w:szCs w:val="16"/>
              </w:rPr>
            </w:pPr>
            <w:r w:rsidRPr="00F44305">
              <w:rPr>
                <w:sz w:val="16"/>
                <w:szCs w:val="16"/>
              </w:rPr>
              <w:t>0,00</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4826F07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18E319F0" w14:textId="77777777" w:rsidR="00F44305" w:rsidRPr="00F44305" w:rsidRDefault="00F44305">
            <w:pPr>
              <w:rPr>
                <w:sz w:val="16"/>
                <w:szCs w:val="16"/>
              </w:rPr>
            </w:pPr>
          </w:p>
        </w:tc>
      </w:tr>
      <w:tr w:rsidR="00F44305" w:rsidRPr="00F44305" w14:paraId="321588A9"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0F32B5AD"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-при хранении на складе, перегрузке и подаче в котельную</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2770617A"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w:t>
            </w:r>
          </w:p>
        </w:tc>
        <w:tc>
          <w:tcPr>
            <w:tcW w:w="1447" w:type="dxa"/>
            <w:tcBorders>
              <w:top w:val="nil"/>
              <w:left w:val="nil"/>
              <w:bottom w:val="single" w:sz="4" w:space="0" w:color="auto"/>
              <w:right w:val="single" w:sz="4" w:space="0" w:color="auto"/>
            </w:tcBorders>
            <w:shd w:val="clear" w:color="000000" w:fill="DDEBF7"/>
            <w:noWrap/>
            <w:vAlign w:val="center"/>
            <w:hideMark/>
          </w:tcPr>
          <w:p w14:paraId="1D583E9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319" w:type="dxa"/>
            <w:tcBorders>
              <w:top w:val="single" w:sz="4" w:space="0" w:color="auto"/>
              <w:left w:val="single" w:sz="4" w:space="0" w:color="auto"/>
              <w:bottom w:val="single" w:sz="4" w:space="0" w:color="auto"/>
              <w:right w:val="nil"/>
            </w:tcBorders>
            <w:shd w:val="clear" w:color="000000" w:fill="DDEBF7"/>
            <w:noWrap/>
            <w:vAlign w:val="center"/>
            <w:hideMark/>
          </w:tcPr>
          <w:p w14:paraId="5D6511D2"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09699AA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335DD733" w14:textId="77777777" w:rsidR="00F44305" w:rsidRPr="00F44305" w:rsidRDefault="00F44305">
            <w:pPr>
              <w:rPr>
                <w:sz w:val="16"/>
                <w:szCs w:val="16"/>
              </w:rPr>
            </w:pPr>
          </w:p>
        </w:tc>
      </w:tr>
      <w:tr w:rsidR="00F44305" w:rsidRPr="00F44305" w14:paraId="07A3D102" w14:textId="77777777" w:rsidTr="00F44305">
        <w:trPr>
          <w:trHeight w:val="524"/>
        </w:trPr>
        <w:tc>
          <w:tcPr>
            <w:tcW w:w="5263" w:type="dxa"/>
            <w:tcBorders>
              <w:top w:val="nil"/>
              <w:left w:val="single" w:sz="8" w:space="0" w:color="auto"/>
              <w:bottom w:val="single" w:sz="4" w:space="0" w:color="auto"/>
              <w:right w:val="single" w:sz="4" w:space="0" w:color="auto"/>
            </w:tcBorders>
            <w:shd w:val="clear" w:color="000000" w:fill="FFFFFF"/>
            <w:hideMark/>
          </w:tcPr>
          <w:p w14:paraId="7F2879A8"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lastRenderedPageBreak/>
              <w:t>Расход натурального топлива с учётом естественной убыли и потерь, всего, в т. 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4ED0200F"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216ACD5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29 657,74</w:t>
            </w:r>
          </w:p>
        </w:tc>
        <w:tc>
          <w:tcPr>
            <w:tcW w:w="1319" w:type="dxa"/>
            <w:tcBorders>
              <w:top w:val="nil"/>
              <w:left w:val="single" w:sz="4" w:space="0" w:color="auto"/>
              <w:bottom w:val="single" w:sz="4" w:space="0" w:color="auto"/>
              <w:right w:val="nil"/>
            </w:tcBorders>
            <w:shd w:val="clear" w:color="000000" w:fill="DDEBF7"/>
            <w:vAlign w:val="center"/>
            <w:hideMark/>
          </w:tcPr>
          <w:p w14:paraId="19557AE6"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29 657,74</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7F5884AB"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29 657,74</w:t>
            </w:r>
          </w:p>
        </w:tc>
        <w:tc>
          <w:tcPr>
            <w:tcW w:w="273" w:type="dxa"/>
            <w:vAlign w:val="center"/>
            <w:hideMark/>
          </w:tcPr>
          <w:p w14:paraId="01E6A064" w14:textId="77777777" w:rsidR="00F44305" w:rsidRPr="00F44305" w:rsidRDefault="00F44305">
            <w:pPr>
              <w:rPr>
                <w:sz w:val="16"/>
                <w:szCs w:val="16"/>
              </w:rPr>
            </w:pPr>
          </w:p>
        </w:tc>
      </w:tr>
      <w:tr w:rsidR="00F44305" w:rsidRPr="00F44305" w14:paraId="663F00CF"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3295E171"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AF680D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1DBA5A3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9 102,49</w:t>
            </w:r>
          </w:p>
        </w:tc>
        <w:tc>
          <w:tcPr>
            <w:tcW w:w="1319" w:type="dxa"/>
            <w:tcBorders>
              <w:top w:val="nil"/>
              <w:left w:val="single" w:sz="4" w:space="0" w:color="auto"/>
              <w:bottom w:val="single" w:sz="4" w:space="0" w:color="auto"/>
              <w:right w:val="nil"/>
            </w:tcBorders>
            <w:shd w:val="clear" w:color="000000" w:fill="DDEBF7"/>
            <w:vAlign w:val="center"/>
            <w:hideMark/>
          </w:tcPr>
          <w:p w14:paraId="1122D8E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9 102,49</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00E8CEB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9 102,49</w:t>
            </w:r>
          </w:p>
        </w:tc>
        <w:tc>
          <w:tcPr>
            <w:tcW w:w="273" w:type="dxa"/>
            <w:vAlign w:val="center"/>
            <w:hideMark/>
          </w:tcPr>
          <w:p w14:paraId="7E503645" w14:textId="77777777" w:rsidR="00F44305" w:rsidRPr="00F44305" w:rsidRDefault="00F44305">
            <w:pPr>
              <w:rPr>
                <w:sz w:val="16"/>
                <w:szCs w:val="16"/>
              </w:rPr>
            </w:pPr>
          </w:p>
        </w:tc>
      </w:tr>
      <w:tr w:rsidR="00F44305" w:rsidRPr="00F44305" w14:paraId="0748F52B"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1A0EE170"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 уголь бурый</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47EB502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w:t>
            </w:r>
          </w:p>
        </w:tc>
        <w:tc>
          <w:tcPr>
            <w:tcW w:w="1447" w:type="dxa"/>
            <w:tcBorders>
              <w:top w:val="nil"/>
              <w:left w:val="nil"/>
              <w:bottom w:val="single" w:sz="4" w:space="0" w:color="auto"/>
              <w:right w:val="single" w:sz="4" w:space="0" w:color="auto"/>
            </w:tcBorders>
            <w:shd w:val="clear" w:color="000000" w:fill="DDEBF7"/>
            <w:vAlign w:val="center"/>
            <w:hideMark/>
          </w:tcPr>
          <w:p w14:paraId="296F4A3A"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1319" w:type="dxa"/>
            <w:tcBorders>
              <w:top w:val="nil"/>
              <w:left w:val="single" w:sz="4" w:space="0" w:color="auto"/>
              <w:bottom w:val="single" w:sz="4" w:space="0" w:color="auto"/>
              <w:right w:val="nil"/>
            </w:tcBorders>
            <w:shd w:val="clear" w:color="000000" w:fill="DDEBF7"/>
            <w:vAlign w:val="center"/>
            <w:hideMark/>
          </w:tcPr>
          <w:p w14:paraId="2D7F6D4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0C9057A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273" w:type="dxa"/>
            <w:vAlign w:val="center"/>
            <w:hideMark/>
          </w:tcPr>
          <w:p w14:paraId="18802645" w14:textId="77777777" w:rsidR="00F44305" w:rsidRPr="00F44305" w:rsidRDefault="00F44305">
            <w:pPr>
              <w:rPr>
                <w:sz w:val="16"/>
                <w:szCs w:val="16"/>
              </w:rPr>
            </w:pPr>
          </w:p>
        </w:tc>
      </w:tr>
      <w:tr w:rsidR="00F44305" w:rsidRPr="00F44305" w14:paraId="77A0DE6E"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14F22CC5" w14:textId="77777777" w:rsidR="00F44305" w:rsidRPr="00F44305" w:rsidRDefault="00F44305">
            <w:pPr>
              <w:rPr>
                <w:rFonts w:ascii="Arial CYR" w:hAnsi="Arial CYR" w:cs="Arial CYR"/>
                <w:sz w:val="16"/>
                <w:szCs w:val="16"/>
              </w:rPr>
            </w:pPr>
            <w:proofErr w:type="gramStart"/>
            <w:r w:rsidRPr="00F44305">
              <w:rPr>
                <w:rFonts w:ascii="Arial CYR" w:hAnsi="Arial CYR" w:cs="Arial CYR"/>
                <w:sz w:val="16"/>
                <w:szCs w:val="16"/>
              </w:rPr>
              <w:t>Цена  натурального</w:t>
            </w:r>
            <w:proofErr w:type="gramEnd"/>
            <w:r w:rsidRPr="00F44305">
              <w:rPr>
                <w:rFonts w:ascii="Arial CYR" w:hAnsi="Arial CYR" w:cs="Arial CYR"/>
                <w:sz w:val="16"/>
                <w:szCs w:val="16"/>
              </w:rPr>
              <w:t xml:space="preserve"> топлива </w:t>
            </w:r>
          </w:p>
        </w:tc>
        <w:tc>
          <w:tcPr>
            <w:tcW w:w="1096" w:type="dxa"/>
            <w:tcBorders>
              <w:top w:val="nil"/>
              <w:left w:val="single" w:sz="4" w:space="0" w:color="auto"/>
              <w:bottom w:val="single" w:sz="4" w:space="0" w:color="auto"/>
              <w:right w:val="single" w:sz="4" w:space="0" w:color="auto"/>
            </w:tcBorders>
            <w:shd w:val="clear" w:color="000000" w:fill="FFFFFF"/>
            <w:hideMark/>
          </w:tcPr>
          <w:p w14:paraId="29AC333F"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nil"/>
              <w:left w:val="nil"/>
              <w:bottom w:val="single" w:sz="4" w:space="0" w:color="auto"/>
              <w:right w:val="single" w:sz="4" w:space="0" w:color="auto"/>
            </w:tcBorders>
            <w:shd w:val="clear" w:color="000000" w:fill="DDEBF7"/>
            <w:hideMark/>
          </w:tcPr>
          <w:p w14:paraId="4E36BBC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1 159,50</w:t>
            </w:r>
          </w:p>
        </w:tc>
        <w:tc>
          <w:tcPr>
            <w:tcW w:w="1319" w:type="dxa"/>
            <w:tcBorders>
              <w:top w:val="nil"/>
              <w:left w:val="single" w:sz="4" w:space="0" w:color="auto"/>
              <w:bottom w:val="single" w:sz="4" w:space="0" w:color="auto"/>
              <w:right w:val="nil"/>
            </w:tcBorders>
            <w:shd w:val="clear" w:color="000000" w:fill="DDEBF7"/>
            <w:hideMark/>
          </w:tcPr>
          <w:p w14:paraId="24CE642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1 613,84</w:t>
            </w:r>
          </w:p>
        </w:tc>
        <w:tc>
          <w:tcPr>
            <w:tcW w:w="1291" w:type="dxa"/>
            <w:tcBorders>
              <w:top w:val="nil"/>
              <w:left w:val="single" w:sz="4" w:space="0" w:color="auto"/>
              <w:bottom w:val="single" w:sz="4" w:space="0" w:color="auto"/>
              <w:right w:val="single" w:sz="8" w:space="0" w:color="auto"/>
            </w:tcBorders>
            <w:shd w:val="clear" w:color="000000" w:fill="DDEBF7"/>
            <w:hideMark/>
          </w:tcPr>
          <w:p w14:paraId="1CE457F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1 209,20</w:t>
            </w:r>
          </w:p>
        </w:tc>
        <w:tc>
          <w:tcPr>
            <w:tcW w:w="273" w:type="dxa"/>
            <w:vAlign w:val="center"/>
            <w:hideMark/>
          </w:tcPr>
          <w:p w14:paraId="7F0ED8D2" w14:textId="77777777" w:rsidR="00F44305" w:rsidRPr="00F44305" w:rsidRDefault="00F44305">
            <w:pPr>
              <w:rPr>
                <w:sz w:val="16"/>
                <w:szCs w:val="16"/>
              </w:rPr>
            </w:pPr>
          </w:p>
        </w:tc>
      </w:tr>
      <w:tr w:rsidR="00F44305" w:rsidRPr="00F44305" w14:paraId="5CC999DB"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718222C3"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nil"/>
              <w:left w:val="single" w:sz="4" w:space="0" w:color="auto"/>
              <w:bottom w:val="single" w:sz="4" w:space="0" w:color="auto"/>
              <w:right w:val="single" w:sz="4" w:space="0" w:color="auto"/>
            </w:tcBorders>
            <w:shd w:val="clear" w:color="000000" w:fill="FFFFFF"/>
            <w:hideMark/>
          </w:tcPr>
          <w:p w14:paraId="287C75F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nil"/>
              <w:left w:val="nil"/>
              <w:bottom w:val="single" w:sz="4" w:space="0" w:color="auto"/>
              <w:right w:val="single" w:sz="4" w:space="0" w:color="auto"/>
            </w:tcBorders>
            <w:shd w:val="clear" w:color="000000" w:fill="DDEBF7"/>
            <w:hideMark/>
          </w:tcPr>
          <w:p w14:paraId="49C690E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1 707,87</w:t>
            </w:r>
          </w:p>
        </w:tc>
        <w:tc>
          <w:tcPr>
            <w:tcW w:w="1319" w:type="dxa"/>
            <w:tcBorders>
              <w:top w:val="nil"/>
              <w:left w:val="single" w:sz="4" w:space="0" w:color="auto"/>
              <w:bottom w:val="single" w:sz="4" w:space="0" w:color="auto"/>
              <w:right w:val="nil"/>
            </w:tcBorders>
            <w:shd w:val="clear" w:color="000000" w:fill="DDEBF7"/>
            <w:hideMark/>
          </w:tcPr>
          <w:p w14:paraId="61B281C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3 000,00</w:t>
            </w:r>
          </w:p>
        </w:tc>
        <w:tc>
          <w:tcPr>
            <w:tcW w:w="1291" w:type="dxa"/>
            <w:tcBorders>
              <w:top w:val="nil"/>
              <w:left w:val="single" w:sz="4" w:space="0" w:color="auto"/>
              <w:bottom w:val="single" w:sz="4" w:space="0" w:color="auto"/>
              <w:right w:val="single" w:sz="8" w:space="0" w:color="auto"/>
            </w:tcBorders>
            <w:shd w:val="clear" w:color="000000" w:fill="DDEBF7"/>
            <w:hideMark/>
          </w:tcPr>
          <w:p w14:paraId="182A8E0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1 681,62</w:t>
            </w:r>
          </w:p>
        </w:tc>
        <w:tc>
          <w:tcPr>
            <w:tcW w:w="273" w:type="dxa"/>
            <w:vAlign w:val="center"/>
            <w:hideMark/>
          </w:tcPr>
          <w:p w14:paraId="3397ACB6" w14:textId="77777777" w:rsidR="00F44305" w:rsidRPr="00F44305" w:rsidRDefault="00F44305">
            <w:pPr>
              <w:rPr>
                <w:sz w:val="16"/>
                <w:szCs w:val="16"/>
              </w:rPr>
            </w:pPr>
          </w:p>
        </w:tc>
      </w:tr>
      <w:tr w:rsidR="00F44305" w:rsidRPr="00F44305" w14:paraId="2F63A9A8"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3D205B4C"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1D5B4C4D" w14:textId="77777777" w:rsidR="00F44305" w:rsidRPr="00F44305" w:rsidRDefault="00F44305">
            <w:pPr>
              <w:jc w:val="center"/>
              <w:rPr>
                <w:rFonts w:ascii="Arial CYR" w:hAnsi="Arial CYR" w:cs="Arial CYR"/>
                <w:sz w:val="16"/>
                <w:szCs w:val="16"/>
              </w:rPr>
            </w:pPr>
            <w:proofErr w:type="spellStart"/>
            <w:r w:rsidRPr="00F44305">
              <w:rPr>
                <w:rFonts w:ascii="Arial CYR" w:hAnsi="Arial CYR" w:cs="Arial CYR"/>
                <w:sz w:val="16"/>
                <w:szCs w:val="16"/>
              </w:rPr>
              <w:t>руб</w:t>
            </w:r>
            <w:proofErr w:type="spellEnd"/>
            <w:r w:rsidRPr="00F44305">
              <w:rPr>
                <w:rFonts w:ascii="Arial CYR" w:hAnsi="Arial CYR" w:cs="Arial CYR"/>
                <w:sz w:val="16"/>
                <w:szCs w:val="16"/>
              </w:rPr>
              <w:t>/</w:t>
            </w:r>
            <w:proofErr w:type="spellStart"/>
            <w:r w:rsidRPr="00F44305">
              <w:rPr>
                <w:rFonts w:ascii="Arial CYR" w:hAnsi="Arial CYR" w:cs="Arial CYR"/>
                <w:sz w:val="16"/>
                <w:szCs w:val="16"/>
              </w:rPr>
              <w:t>тн</w:t>
            </w:r>
            <w:proofErr w:type="spellEnd"/>
          </w:p>
        </w:tc>
        <w:tc>
          <w:tcPr>
            <w:tcW w:w="1447" w:type="dxa"/>
            <w:tcBorders>
              <w:top w:val="nil"/>
              <w:left w:val="nil"/>
              <w:bottom w:val="single" w:sz="4" w:space="0" w:color="auto"/>
              <w:right w:val="single" w:sz="4" w:space="0" w:color="auto"/>
            </w:tcBorders>
            <w:shd w:val="clear" w:color="000000" w:fill="DDEBF7"/>
            <w:vAlign w:val="center"/>
            <w:hideMark/>
          </w:tcPr>
          <w:p w14:paraId="528AE9B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916,67</w:t>
            </w:r>
          </w:p>
        </w:tc>
        <w:tc>
          <w:tcPr>
            <w:tcW w:w="1319" w:type="dxa"/>
            <w:tcBorders>
              <w:top w:val="nil"/>
              <w:left w:val="single" w:sz="4" w:space="0" w:color="auto"/>
              <w:bottom w:val="single" w:sz="4" w:space="0" w:color="auto"/>
              <w:right w:val="nil"/>
            </w:tcBorders>
            <w:shd w:val="clear" w:color="000000" w:fill="DDEBF7"/>
            <w:vAlign w:val="center"/>
            <w:hideMark/>
          </w:tcPr>
          <w:p w14:paraId="3634A663"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1 000,00</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1CDFF17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1 000,00</w:t>
            </w:r>
          </w:p>
        </w:tc>
        <w:tc>
          <w:tcPr>
            <w:tcW w:w="273" w:type="dxa"/>
            <w:vAlign w:val="center"/>
            <w:hideMark/>
          </w:tcPr>
          <w:p w14:paraId="563E4ED8" w14:textId="77777777" w:rsidR="00F44305" w:rsidRPr="00F44305" w:rsidRDefault="00F44305">
            <w:pPr>
              <w:rPr>
                <w:sz w:val="16"/>
                <w:szCs w:val="16"/>
              </w:rPr>
            </w:pPr>
          </w:p>
        </w:tc>
      </w:tr>
      <w:tr w:rsidR="00F44305" w:rsidRPr="00F44305" w14:paraId="4D2B1805" w14:textId="77777777" w:rsidTr="00F44305">
        <w:trPr>
          <w:trHeight w:val="305"/>
        </w:trPr>
        <w:tc>
          <w:tcPr>
            <w:tcW w:w="5263" w:type="dxa"/>
            <w:tcBorders>
              <w:top w:val="nil"/>
              <w:left w:val="single" w:sz="8" w:space="0" w:color="auto"/>
              <w:bottom w:val="single" w:sz="4" w:space="0" w:color="auto"/>
              <w:right w:val="single" w:sz="4" w:space="0" w:color="auto"/>
            </w:tcBorders>
            <w:shd w:val="clear" w:color="000000" w:fill="FFFFFF"/>
            <w:hideMark/>
          </w:tcPr>
          <w:p w14:paraId="1D706F2B"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Стоимость топлива, всего, в т.ч.</w:t>
            </w:r>
          </w:p>
        </w:tc>
        <w:tc>
          <w:tcPr>
            <w:tcW w:w="1096" w:type="dxa"/>
            <w:tcBorders>
              <w:top w:val="nil"/>
              <w:left w:val="single" w:sz="4" w:space="0" w:color="auto"/>
              <w:bottom w:val="single" w:sz="4" w:space="0" w:color="auto"/>
              <w:right w:val="single" w:sz="4" w:space="0" w:color="auto"/>
            </w:tcBorders>
            <w:shd w:val="clear" w:color="000000" w:fill="FFFFFF"/>
            <w:hideMark/>
          </w:tcPr>
          <w:p w14:paraId="7D6595FD"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тыс. руб.</w:t>
            </w:r>
          </w:p>
        </w:tc>
        <w:tc>
          <w:tcPr>
            <w:tcW w:w="1447" w:type="dxa"/>
            <w:tcBorders>
              <w:top w:val="nil"/>
              <w:left w:val="nil"/>
              <w:bottom w:val="single" w:sz="4" w:space="0" w:color="auto"/>
              <w:right w:val="single" w:sz="4" w:space="0" w:color="auto"/>
            </w:tcBorders>
            <w:shd w:val="clear" w:color="000000" w:fill="DDEBF7"/>
            <w:hideMark/>
          </w:tcPr>
          <w:p w14:paraId="3D381527"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34 388,18</w:t>
            </w:r>
          </w:p>
        </w:tc>
        <w:tc>
          <w:tcPr>
            <w:tcW w:w="1319" w:type="dxa"/>
            <w:tcBorders>
              <w:top w:val="nil"/>
              <w:left w:val="single" w:sz="4" w:space="0" w:color="auto"/>
              <w:bottom w:val="single" w:sz="4" w:space="0" w:color="auto"/>
              <w:right w:val="nil"/>
            </w:tcBorders>
            <w:shd w:val="clear" w:color="000000" w:fill="DDEBF7"/>
            <w:hideMark/>
          </w:tcPr>
          <w:p w14:paraId="2B9057F4"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47 862,72</w:t>
            </w:r>
          </w:p>
        </w:tc>
        <w:tc>
          <w:tcPr>
            <w:tcW w:w="1291" w:type="dxa"/>
            <w:tcBorders>
              <w:top w:val="nil"/>
              <w:left w:val="single" w:sz="4" w:space="0" w:color="auto"/>
              <w:bottom w:val="single" w:sz="4" w:space="0" w:color="auto"/>
              <w:right w:val="single" w:sz="8" w:space="0" w:color="auto"/>
            </w:tcBorders>
            <w:shd w:val="clear" w:color="000000" w:fill="DDEBF7"/>
            <w:hideMark/>
          </w:tcPr>
          <w:p w14:paraId="5B8AFCDD"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35 862,18</w:t>
            </w:r>
          </w:p>
        </w:tc>
        <w:tc>
          <w:tcPr>
            <w:tcW w:w="273" w:type="dxa"/>
            <w:vAlign w:val="center"/>
            <w:hideMark/>
          </w:tcPr>
          <w:p w14:paraId="7E138039" w14:textId="77777777" w:rsidR="00F44305" w:rsidRPr="00F44305" w:rsidRDefault="00F44305">
            <w:pPr>
              <w:rPr>
                <w:sz w:val="16"/>
                <w:szCs w:val="16"/>
              </w:rPr>
            </w:pPr>
          </w:p>
        </w:tc>
      </w:tr>
      <w:tr w:rsidR="00F44305" w:rsidRPr="00F44305" w14:paraId="045E968B"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094567D6"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каменный</w:t>
            </w:r>
          </w:p>
        </w:tc>
        <w:tc>
          <w:tcPr>
            <w:tcW w:w="1096" w:type="dxa"/>
            <w:tcBorders>
              <w:top w:val="nil"/>
              <w:left w:val="single" w:sz="4" w:space="0" w:color="auto"/>
              <w:bottom w:val="single" w:sz="4" w:space="0" w:color="auto"/>
              <w:right w:val="single" w:sz="4" w:space="0" w:color="auto"/>
            </w:tcBorders>
            <w:shd w:val="clear" w:color="000000" w:fill="FFFFFF"/>
            <w:hideMark/>
          </w:tcPr>
          <w:p w14:paraId="46AD456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vAlign w:val="center"/>
            <w:hideMark/>
          </w:tcPr>
          <w:p w14:paraId="004D216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15 545,87</w:t>
            </w:r>
          </w:p>
        </w:tc>
        <w:tc>
          <w:tcPr>
            <w:tcW w:w="1319" w:type="dxa"/>
            <w:tcBorders>
              <w:top w:val="nil"/>
              <w:left w:val="single" w:sz="4" w:space="0" w:color="auto"/>
              <w:bottom w:val="single" w:sz="4" w:space="0" w:color="auto"/>
              <w:right w:val="nil"/>
            </w:tcBorders>
            <w:shd w:val="clear" w:color="000000" w:fill="DDEBF7"/>
            <w:vAlign w:val="center"/>
            <w:hideMark/>
          </w:tcPr>
          <w:p w14:paraId="2A07CFE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27 307,46</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08BF961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15 306,93</w:t>
            </w:r>
          </w:p>
        </w:tc>
        <w:tc>
          <w:tcPr>
            <w:tcW w:w="273" w:type="dxa"/>
            <w:vAlign w:val="center"/>
            <w:hideMark/>
          </w:tcPr>
          <w:p w14:paraId="38ED583B" w14:textId="77777777" w:rsidR="00F44305" w:rsidRPr="00F44305" w:rsidRDefault="00F44305">
            <w:pPr>
              <w:rPr>
                <w:sz w:val="16"/>
                <w:szCs w:val="16"/>
              </w:rPr>
            </w:pPr>
          </w:p>
        </w:tc>
      </w:tr>
      <w:tr w:rsidR="00F44305" w:rsidRPr="00F44305" w14:paraId="65E83543"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3BC2146F" w14:textId="77777777" w:rsidR="00F44305" w:rsidRPr="00F44305" w:rsidRDefault="00F44305">
            <w:pPr>
              <w:ind w:firstLineChars="200" w:firstLine="320"/>
              <w:rPr>
                <w:rFonts w:ascii="Arial CYR" w:hAnsi="Arial CYR" w:cs="Arial CYR"/>
                <w:sz w:val="16"/>
                <w:szCs w:val="16"/>
              </w:rPr>
            </w:pPr>
            <w:r w:rsidRPr="00F44305">
              <w:rPr>
                <w:rFonts w:ascii="Arial CYR" w:hAnsi="Arial CYR" w:cs="Arial CYR"/>
                <w:sz w:val="16"/>
                <w:szCs w:val="16"/>
              </w:rPr>
              <w:t>-уголь бурый</w:t>
            </w:r>
          </w:p>
        </w:tc>
        <w:tc>
          <w:tcPr>
            <w:tcW w:w="1096" w:type="dxa"/>
            <w:tcBorders>
              <w:top w:val="nil"/>
              <w:left w:val="single" w:sz="4" w:space="0" w:color="auto"/>
              <w:bottom w:val="single" w:sz="4" w:space="0" w:color="auto"/>
              <w:right w:val="single" w:sz="4" w:space="0" w:color="auto"/>
            </w:tcBorders>
            <w:shd w:val="clear" w:color="000000" w:fill="FFFFFF"/>
            <w:hideMark/>
          </w:tcPr>
          <w:p w14:paraId="1F96BA2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vAlign w:val="center"/>
            <w:hideMark/>
          </w:tcPr>
          <w:p w14:paraId="7470E74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18 842,32</w:t>
            </w:r>
          </w:p>
        </w:tc>
        <w:tc>
          <w:tcPr>
            <w:tcW w:w="1319" w:type="dxa"/>
            <w:tcBorders>
              <w:top w:val="nil"/>
              <w:left w:val="single" w:sz="4" w:space="0" w:color="auto"/>
              <w:bottom w:val="single" w:sz="4" w:space="0" w:color="auto"/>
              <w:right w:val="nil"/>
            </w:tcBorders>
            <w:shd w:val="clear" w:color="000000" w:fill="DDEBF7"/>
            <w:vAlign w:val="center"/>
            <w:hideMark/>
          </w:tcPr>
          <w:p w14:paraId="2A65589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0D04BC4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20 555,25</w:t>
            </w:r>
          </w:p>
        </w:tc>
        <w:tc>
          <w:tcPr>
            <w:tcW w:w="273" w:type="dxa"/>
            <w:vAlign w:val="center"/>
            <w:hideMark/>
          </w:tcPr>
          <w:p w14:paraId="09B7A957" w14:textId="77777777" w:rsidR="00F44305" w:rsidRPr="00F44305" w:rsidRDefault="00F44305">
            <w:pPr>
              <w:rPr>
                <w:sz w:val="16"/>
                <w:szCs w:val="16"/>
              </w:rPr>
            </w:pPr>
          </w:p>
        </w:tc>
      </w:tr>
      <w:tr w:rsidR="00F44305" w:rsidRPr="00F44305" w14:paraId="4FAC6071"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18503032"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Стоимость расходов по транспортировке, всего, в т.ч.: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755B45F"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vAlign w:val="center"/>
            <w:hideMark/>
          </w:tcPr>
          <w:p w14:paraId="0DF581EC"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25 870,78</w:t>
            </w:r>
          </w:p>
        </w:tc>
        <w:tc>
          <w:tcPr>
            <w:tcW w:w="1319" w:type="dxa"/>
            <w:tcBorders>
              <w:top w:val="nil"/>
              <w:left w:val="single" w:sz="4" w:space="0" w:color="auto"/>
              <w:bottom w:val="single" w:sz="4" w:space="0" w:color="auto"/>
              <w:right w:val="nil"/>
            </w:tcBorders>
            <w:shd w:val="clear" w:color="000000" w:fill="DDEBF7"/>
            <w:vAlign w:val="center"/>
            <w:hideMark/>
          </w:tcPr>
          <w:p w14:paraId="1E85F34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31 910,62</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13D3D67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35 981,29</w:t>
            </w:r>
          </w:p>
        </w:tc>
        <w:tc>
          <w:tcPr>
            <w:tcW w:w="273" w:type="dxa"/>
            <w:vAlign w:val="center"/>
            <w:hideMark/>
          </w:tcPr>
          <w:p w14:paraId="40D893D6" w14:textId="77777777" w:rsidR="00F44305" w:rsidRPr="00F44305" w:rsidRDefault="00F44305">
            <w:pPr>
              <w:rPr>
                <w:sz w:val="16"/>
                <w:szCs w:val="16"/>
              </w:rPr>
            </w:pPr>
          </w:p>
        </w:tc>
      </w:tr>
      <w:tr w:rsidR="00F44305" w:rsidRPr="00F44305" w14:paraId="7662E58D"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22FCB7E1"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ж/д перевозка до склада </w:t>
            </w:r>
            <w:proofErr w:type="spellStart"/>
            <w:r w:rsidRPr="00F44305">
              <w:rPr>
                <w:rFonts w:ascii="Arial CYR" w:hAnsi="Arial CYR" w:cs="Arial CYR"/>
                <w:sz w:val="16"/>
                <w:szCs w:val="16"/>
              </w:rPr>
              <w:t>Кузбасстопливосбыт</w:t>
            </w:r>
            <w:proofErr w:type="spellEnd"/>
            <w:r w:rsidRPr="00F44305">
              <w:rPr>
                <w:rFonts w:ascii="Arial CYR" w:hAnsi="Arial CYR" w:cs="Arial CYR"/>
                <w:sz w:val="16"/>
                <w:szCs w:val="16"/>
              </w:rPr>
              <w:t xml:space="preserve"> уголь </w:t>
            </w:r>
            <w:proofErr w:type="spellStart"/>
            <w:r w:rsidRPr="00F44305">
              <w:rPr>
                <w:rFonts w:ascii="Arial CYR" w:hAnsi="Arial CYR" w:cs="Arial CYR"/>
                <w:sz w:val="16"/>
                <w:szCs w:val="16"/>
              </w:rPr>
              <w:t>Др</w:t>
            </w:r>
            <w:proofErr w:type="spellEnd"/>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426EAA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vAlign w:val="center"/>
            <w:hideMark/>
          </w:tcPr>
          <w:p w14:paraId="74043605"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7 904,15</w:t>
            </w:r>
          </w:p>
        </w:tc>
        <w:tc>
          <w:tcPr>
            <w:tcW w:w="1319" w:type="dxa"/>
            <w:tcBorders>
              <w:top w:val="nil"/>
              <w:left w:val="single" w:sz="4" w:space="0" w:color="auto"/>
              <w:bottom w:val="single" w:sz="4" w:space="0" w:color="auto"/>
              <w:right w:val="nil"/>
            </w:tcBorders>
            <w:shd w:val="clear" w:color="000000" w:fill="DDEBF7"/>
            <w:vAlign w:val="center"/>
            <w:hideMark/>
          </w:tcPr>
          <w:p w14:paraId="6099509B"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74B62EA2"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7 904,15</w:t>
            </w:r>
          </w:p>
        </w:tc>
        <w:tc>
          <w:tcPr>
            <w:tcW w:w="273" w:type="dxa"/>
            <w:vAlign w:val="center"/>
            <w:hideMark/>
          </w:tcPr>
          <w:p w14:paraId="0C280560" w14:textId="77777777" w:rsidR="00F44305" w:rsidRPr="00F44305" w:rsidRDefault="00F44305">
            <w:pPr>
              <w:rPr>
                <w:sz w:val="16"/>
                <w:szCs w:val="16"/>
              </w:rPr>
            </w:pPr>
          </w:p>
        </w:tc>
      </w:tr>
      <w:tr w:rsidR="00F44305" w:rsidRPr="00F44305" w14:paraId="3738B5E5"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4B0D3C7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услуги </w:t>
            </w:r>
            <w:proofErr w:type="spellStart"/>
            <w:r w:rsidRPr="00F44305">
              <w:rPr>
                <w:rFonts w:ascii="Arial CYR" w:hAnsi="Arial CYR" w:cs="Arial CYR"/>
                <w:sz w:val="16"/>
                <w:szCs w:val="16"/>
              </w:rPr>
              <w:t>Кузбасстопливосбыт</w:t>
            </w:r>
            <w:proofErr w:type="spellEnd"/>
            <w:r w:rsidRPr="00F44305">
              <w:rPr>
                <w:rFonts w:ascii="Arial CYR" w:hAnsi="Arial CYR" w:cs="Arial CYR"/>
                <w:sz w:val="16"/>
                <w:szCs w:val="16"/>
              </w:rPr>
              <w:t xml:space="preserve"> по хранению погрузке уголь </w:t>
            </w:r>
            <w:proofErr w:type="spellStart"/>
            <w:r w:rsidRPr="00F44305">
              <w:rPr>
                <w:rFonts w:ascii="Arial CYR" w:hAnsi="Arial CYR" w:cs="Arial CYR"/>
                <w:sz w:val="16"/>
                <w:szCs w:val="16"/>
              </w:rPr>
              <w:t>Др</w:t>
            </w:r>
            <w:proofErr w:type="spellEnd"/>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5D5B750"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vAlign w:val="center"/>
            <w:hideMark/>
          </w:tcPr>
          <w:p w14:paraId="02E64B3D"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768,59</w:t>
            </w:r>
          </w:p>
        </w:tc>
        <w:tc>
          <w:tcPr>
            <w:tcW w:w="1319" w:type="dxa"/>
            <w:tcBorders>
              <w:top w:val="nil"/>
              <w:left w:val="single" w:sz="4" w:space="0" w:color="auto"/>
              <w:bottom w:val="single" w:sz="4" w:space="0" w:color="auto"/>
              <w:right w:val="nil"/>
            </w:tcBorders>
            <w:shd w:val="clear" w:color="000000" w:fill="DDEBF7"/>
            <w:vAlign w:val="center"/>
            <w:hideMark/>
          </w:tcPr>
          <w:p w14:paraId="57E10819"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6F0095FA"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4 096,39</w:t>
            </w:r>
          </w:p>
        </w:tc>
        <w:tc>
          <w:tcPr>
            <w:tcW w:w="273" w:type="dxa"/>
            <w:vAlign w:val="center"/>
            <w:hideMark/>
          </w:tcPr>
          <w:p w14:paraId="04868213" w14:textId="77777777" w:rsidR="00F44305" w:rsidRPr="00F44305" w:rsidRDefault="00F44305">
            <w:pPr>
              <w:rPr>
                <w:sz w:val="16"/>
                <w:szCs w:val="16"/>
              </w:rPr>
            </w:pPr>
          </w:p>
        </w:tc>
      </w:tr>
      <w:tr w:rsidR="00F44305" w:rsidRPr="00F44305" w14:paraId="0D21111F" w14:textId="77777777" w:rsidTr="00F44305">
        <w:trPr>
          <w:trHeight w:val="495"/>
        </w:trPr>
        <w:tc>
          <w:tcPr>
            <w:tcW w:w="5263" w:type="dxa"/>
            <w:tcBorders>
              <w:top w:val="nil"/>
              <w:left w:val="single" w:sz="8" w:space="0" w:color="auto"/>
              <w:bottom w:val="single" w:sz="4" w:space="0" w:color="auto"/>
              <w:right w:val="single" w:sz="4" w:space="0" w:color="auto"/>
            </w:tcBorders>
            <w:shd w:val="clear" w:color="000000" w:fill="FFFFFF"/>
            <w:hideMark/>
          </w:tcPr>
          <w:p w14:paraId="15A6E55D"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автомобильные перевозки угля ДР со склада </w:t>
            </w:r>
            <w:proofErr w:type="spellStart"/>
            <w:r w:rsidRPr="00F44305">
              <w:rPr>
                <w:rFonts w:ascii="Arial CYR" w:hAnsi="Arial CYR" w:cs="Arial CYR"/>
                <w:sz w:val="16"/>
                <w:szCs w:val="16"/>
              </w:rPr>
              <w:t>Кузбасстопливосбыт</w:t>
            </w:r>
            <w:proofErr w:type="spellEnd"/>
            <w:r w:rsidRPr="00F44305">
              <w:rPr>
                <w:rFonts w:ascii="Arial CYR" w:hAnsi="Arial CYR" w:cs="Arial CYR"/>
                <w:sz w:val="16"/>
                <w:szCs w:val="16"/>
              </w:rPr>
              <w:t xml:space="preserve"> до котельной № 29</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EB9EC17"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noWrap/>
            <w:vAlign w:val="center"/>
            <w:hideMark/>
          </w:tcPr>
          <w:p w14:paraId="7DA2F6E2" w14:textId="77777777" w:rsidR="00F44305" w:rsidRPr="00F44305" w:rsidRDefault="00F44305">
            <w:pPr>
              <w:jc w:val="right"/>
              <w:rPr>
                <w:rFonts w:ascii="Arial" w:hAnsi="Arial" w:cs="Arial"/>
                <w:color w:val="7030A0"/>
                <w:sz w:val="16"/>
                <w:szCs w:val="16"/>
              </w:rPr>
            </w:pPr>
            <w:r w:rsidRPr="00F44305">
              <w:rPr>
                <w:rFonts w:ascii="Arial" w:hAnsi="Arial" w:cs="Arial"/>
                <w:color w:val="7030A0"/>
                <w:sz w:val="16"/>
                <w:szCs w:val="16"/>
              </w:rPr>
              <w:t>1975</w:t>
            </w:r>
          </w:p>
        </w:tc>
        <w:tc>
          <w:tcPr>
            <w:tcW w:w="1319" w:type="dxa"/>
            <w:tcBorders>
              <w:top w:val="nil"/>
              <w:left w:val="single" w:sz="4" w:space="0" w:color="auto"/>
              <w:bottom w:val="single" w:sz="4" w:space="0" w:color="auto"/>
              <w:right w:val="nil"/>
            </w:tcBorders>
            <w:shd w:val="clear" w:color="000000" w:fill="DDEBF7"/>
            <w:vAlign w:val="center"/>
            <w:hideMark/>
          </w:tcPr>
          <w:p w14:paraId="6FE635B5"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6DA75976"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273" w:type="dxa"/>
            <w:vAlign w:val="center"/>
            <w:hideMark/>
          </w:tcPr>
          <w:p w14:paraId="481FF5AF" w14:textId="77777777" w:rsidR="00F44305" w:rsidRPr="00F44305" w:rsidRDefault="00F44305">
            <w:pPr>
              <w:rPr>
                <w:sz w:val="16"/>
                <w:szCs w:val="16"/>
              </w:rPr>
            </w:pPr>
          </w:p>
        </w:tc>
      </w:tr>
      <w:tr w:rsidR="00F44305" w:rsidRPr="00F44305" w14:paraId="6B41D77B"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489A7DD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автомобильные перевозки угля БР до центрального склада</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9DBA2E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noWrap/>
            <w:vAlign w:val="center"/>
            <w:hideMark/>
          </w:tcPr>
          <w:p w14:paraId="2A05A8C0" w14:textId="77777777" w:rsidR="00F44305" w:rsidRPr="00F44305" w:rsidRDefault="00F44305">
            <w:pPr>
              <w:jc w:val="right"/>
              <w:rPr>
                <w:rFonts w:ascii="Arial" w:hAnsi="Arial" w:cs="Arial"/>
                <w:color w:val="7030A0"/>
                <w:sz w:val="16"/>
                <w:szCs w:val="16"/>
              </w:rPr>
            </w:pPr>
            <w:r w:rsidRPr="00F44305">
              <w:rPr>
                <w:rFonts w:ascii="Arial" w:hAnsi="Arial" w:cs="Arial"/>
                <w:color w:val="7030A0"/>
                <w:sz w:val="16"/>
                <w:szCs w:val="16"/>
              </w:rPr>
              <w:t>9 198,48</w:t>
            </w:r>
          </w:p>
        </w:tc>
        <w:tc>
          <w:tcPr>
            <w:tcW w:w="1319" w:type="dxa"/>
            <w:tcBorders>
              <w:top w:val="nil"/>
              <w:left w:val="single" w:sz="4" w:space="0" w:color="auto"/>
              <w:bottom w:val="single" w:sz="4" w:space="0" w:color="auto"/>
              <w:right w:val="nil"/>
            </w:tcBorders>
            <w:shd w:val="clear" w:color="000000" w:fill="DDEBF7"/>
            <w:vAlign w:val="center"/>
            <w:hideMark/>
          </w:tcPr>
          <w:p w14:paraId="36279B01"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28723341"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17 764,12</w:t>
            </w:r>
          </w:p>
        </w:tc>
        <w:tc>
          <w:tcPr>
            <w:tcW w:w="273" w:type="dxa"/>
            <w:vAlign w:val="center"/>
            <w:hideMark/>
          </w:tcPr>
          <w:p w14:paraId="40251FCD" w14:textId="77777777" w:rsidR="00F44305" w:rsidRPr="00F44305" w:rsidRDefault="00F44305">
            <w:pPr>
              <w:rPr>
                <w:sz w:val="16"/>
                <w:szCs w:val="16"/>
              </w:rPr>
            </w:pPr>
          </w:p>
        </w:tc>
      </w:tr>
      <w:tr w:rsidR="00F44305" w:rsidRPr="00F44305" w14:paraId="385736A5" w14:textId="77777777" w:rsidTr="00F44305">
        <w:trPr>
          <w:trHeight w:val="349"/>
        </w:trPr>
        <w:tc>
          <w:tcPr>
            <w:tcW w:w="5263" w:type="dxa"/>
            <w:tcBorders>
              <w:top w:val="nil"/>
              <w:left w:val="single" w:sz="8" w:space="0" w:color="auto"/>
              <w:bottom w:val="single" w:sz="4" w:space="0" w:color="auto"/>
              <w:right w:val="single" w:sz="4" w:space="0" w:color="auto"/>
            </w:tcBorders>
            <w:shd w:val="clear" w:color="000000" w:fill="FFFFFF"/>
            <w:hideMark/>
          </w:tcPr>
          <w:p w14:paraId="57F48BFC"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топливо для доставки 2Бр с разреза до центр. склада по условиям договора</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5BAB1797"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nil"/>
              <w:right w:val="single" w:sz="4" w:space="0" w:color="auto"/>
            </w:tcBorders>
            <w:shd w:val="clear" w:color="000000" w:fill="DDEBF7"/>
            <w:noWrap/>
            <w:vAlign w:val="center"/>
            <w:hideMark/>
          </w:tcPr>
          <w:p w14:paraId="4DB4DBEA" w14:textId="77777777" w:rsidR="00F44305" w:rsidRPr="00F44305" w:rsidRDefault="00F44305">
            <w:pPr>
              <w:jc w:val="right"/>
              <w:rPr>
                <w:rFonts w:ascii="Arial" w:hAnsi="Arial" w:cs="Arial"/>
                <w:color w:val="7030A0"/>
                <w:sz w:val="16"/>
                <w:szCs w:val="16"/>
              </w:rPr>
            </w:pPr>
            <w:r w:rsidRPr="00F44305">
              <w:rPr>
                <w:rFonts w:ascii="Arial" w:hAnsi="Arial" w:cs="Arial"/>
                <w:color w:val="7030A0"/>
                <w:sz w:val="16"/>
                <w:szCs w:val="16"/>
              </w:rPr>
              <w:t>0,00</w:t>
            </w:r>
          </w:p>
        </w:tc>
        <w:tc>
          <w:tcPr>
            <w:tcW w:w="1319" w:type="dxa"/>
            <w:tcBorders>
              <w:top w:val="nil"/>
              <w:left w:val="single" w:sz="4" w:space="0" w:color="auto"/>
              <w:bottom w:val="single" w:sz="4" w:space="0" w:color="auto"/>
              <w:right w:val="nil"/>
            </w:tcBorders>
            <w:shd w:val="clear" w:color="000000" w:fill="DDEBF7"/>
            <w:noWrap/>
            <w:vAlign w:val="center"/>
            <w:hideMark/>
          </w:tcPr>
          <w:p w14:paraId="2E65749A"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0537149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2D1C78E8" w14:textId="77777777" w:rsidR="00F44305" w:rsidRPr="00F44305" w:rsidRDefault="00F44305">
            <w:pPr>
              <w:rPr>
                <w:sz w:val="16"/>
                <w:szCs w:val="16"/>
              </w:rPr>
            </w:pPr>
          </w:p>
        </w:tc>
      </w:tr>
      <w:tr w:rsidR="00F44305" w:rsidRPr="00F44305" w14:paraId="7A05399C"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04D8340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автомобильные перевозки угля БР со склада до котельных</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7550D37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single" w:sz="4" w:space="0" w:color="auto"/>
              <w:left w:val="nil"/>
              <w:bottom w:val="single" w:sz="4" w:space="0" w:color="auto"/>
              <w:right w:val="single" w:sz="4" w:space="0" w:color="auto"/>
            </w:tcBorders>
            <w:shd w:val="clear" w:color="000000" w:fill="DDEBF7"/>
            <w:noWrap/>
            <w:vAlign w:val="center"/>
            <w:hideMark/>
          </w:tcPr>
          <w:p w14:paraId="38CCB3A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4 738,60</w:t>
            </w:r>
          </w:p>
        </w:tc>
        <w:tc>
          <w:tcPr>
            <w:tcW w:w="1319" w:type="dxa"/>
            <w:tcBorders>
              <w:top w:val="nil"/>
              <w:left w:val="single" w:sz="4" w:space="0" w:color="auto"/>
              <w:bottom w:val="single" w:sz="4" w:space="0" w:color="auto"/>
              <w:right w:val="nil"/>
            </w:tcBorders>
            <w:shd w:val="clear" w:color="000000" w:fill="DDEBF7"/>
            <w:noWrap/>
            <w:vAlign w:val="center"/>
            <w:hideMark/>
          </w:tcPr>
          <w:p w14:paraId="2013DAA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4B887E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0,00</w:t>
            </w:r>
          </w:p>
        </w:tc>
        <w:tc>
          <w:tcPr>
            <w:tcW w:w="273" w:type="dxa"/>
            <w:vAlign w:val="center"/>
            <w:hideMark/>
          </w:tcPr>
          <w:p w14:paraId="26432C3F" w14:textId="77777777" w:rsidR="00F44305" w:rsidRPr="00F44305" w:rsidRDefault="00F44305">
            <w:pPr>
              <w:rPr>
                <w:sz w:val="16"/>
                <w:szCs w:val="16"/>
              </w:rPr>
            </w:pPr>
          </w:p>
        </w:tc>
      </w:tr>
      <w:tr w:rsidR="00F44305" w:rsidRPr="00F44305" w14:paraId="1CE16E08"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hideMark/>
          </w:tcPr>
          <w:p w14:paraId="358015E0" w14:textId="77777777" w:rsidR="00F44305" w:rsidRPr="00F44305" w:rsidRDefault="00F44305">
            <w:pPr>
              <w:rPr>
                <w:rFonts w:ascii="Arial CYR" w:hAnsi="Arial CYR" w:cs="Arial CYR"/>
                <w:sz w:val="16"/>
                <w:szCs w:val="16"/>
              </w:rPr>
            </w:pPr>
            <w:proofErr w:type="spellStart"/>
            <w:r w:rsidRPr="00F44305">
              <w:rPr>
                <w:rFonts w:ascii="Arial CYR" w:hAnsi="Arial CYR" w:cs="Arial CYR"/>
                <w:sz w:val="16"/>
                <w:szCs w:val="16"/>
              </w:rPr>
              <w:t>буртовка</w:t>
            </w:r>
            <w:proofErr w:type="spellEnd"/>
            <w:r w:rsidRPr="00F44305">
              <w:rPr>
                <w:rFonts w:ascii="Arial CYR" w:hAnsi="Arial CYR" w:cs="Arial CYR"/>
                <w:sz w:val="16"/>
                <w:szCs w:val="16"/>
              </w:rPr>
              <w:t xml:space="preserve"> </w:t>
            </w:r>
            <w:proofErr w:type="gramStart"/>
            <w:r w:rsidRPr="00F44305">
              <w:rPr>
                <w:rFonts w:ascii="Arial CYR" w:hAnsi="Arial CYR" w:cs="Arial CYR"/>
                <w:sz w:val="16"/>
                <w:szCs w:val="16"/>
              </w:rPr>
              <w:t>угля ,</w:t>
            </w:r>
            <w:proofErr w:type="gramEnd"/>
            <w:r w:rsidRPr="00F44305">
              <w:rPr>
                <w:rFonts w:ascii="Arial CYR" w:hAnsi="Arial CYR" w:cs="Arial CYR"/>
                <w:sz w:val="16"/>
                <w:szCs w:val="16"/>
              </w:rPr>
              <w:t xml:space="preserve"> услуги </w:t>
            </w:r>
            <w:proofErr w:type="spellStart"/>
            <w:r w:rsidRPr="00F44305">
              <w:rPr>
                <w:rFonts w:ascii="Arial CYR" w:hAnsi="Arial CYR" w:cs="Arial CYR"/>
                <w:sz w:val="16"/>
                <w:szCs w:val="16"/>
              </w:rPr>
              <w:t>тракт.парка</w:t>
            </w:r>
            <w:proofErr w:type="spellEnd"/>
            <w:r w:rsidRPr="00F44305">
              <w:rPr>
                <w:rFonts w:ascii="Arial CYR" w:hAnsi="Arial CYR" w:cs="Arial CYR"/>
                <w:sz w:val="16"/>
                <w:szCs w:val="16"/>
              </w:rPr>
              <w:t xml:space="preserve"> угля ДР</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0DD40420"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nil"/>
              <w:right w:val="single" w:sz="4" w:space="0" w:color="auto"/>
            </w:tcBorders>
            <w:shd w:val="clear" w:color="000000" w:fill="DDEBF7"/>
            <w:noWrap/>
            <w:vAlign w:val="center"/>
            <w:hideMark/>
          </w:tcPr>
          <w:p w14:paraId="19AEF99F" w14:textId="77777777" w:rsidR="00F44305" w:rsidRPr="00F44305" w:rsidRDefault="00F44305">
            <w:pPr>
              <w:jc w:val="right"/>
              <w:rPr>
                <w:rFonts w:ascii="Arial" w:hAnsi="Arial" w:cs="Arial"/>
                <w:color w:val="7030A0"/>
                <w:sz w:val="16"/>
                <w:szCs w:val="16"/>
              </w:rPr>
            </w:pPr>
            <w:r w:rsidRPr="00F44305">
              <w:rPr>
                <w:rFonts w:ascii="Arial" w:hAnsi="Arial" w:cs="Arial"/>
                <w:color w:val="7030A0"/>
                <w:sz w:val="16"/>
                <w:szCs w:val="16"/>
              </w:rPr>
              <w:t>477,11</w:t>
            </w:r>
          </w:p>
        </w:tc>
        <w:tc>
          <w:tcPr>
            <w:tcW w:w="1319" w:type="dxa"/>
            <w:tcBorders>
              <w:top w:val="single" w:sz="4" w:space="0" w:color="auto"/>
              <w:left w:val="nil"/>
              <w:bottom w:val="single" w:sz="4" w:space="0" w:color="auto"/>
              <w:right w:val="single" w:sz="4" w:space="0" w:color="auto"/>
            </w:tcBorders>
            <w:shd w:val="clear" w:color="000000" w:fill="DDEBF7"/>
            <w:noWrap/>
            <w:vAlign w:val="center"/>
            <w:hideMark/>
          </w:tcPr>
          <w:p w14:paraId="68AB12DD"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05FF9AC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39E18CC0" w14:textId="77777777" w:rsidR="00F44305" w:rsidRPr="00F44305" w:rsidRDefault="00F44305">
            <w:pPr>
              <w:rPr>
                <w:sz w:val="16"/>
                <w:szCs w:val="16"/>
              </w:rPr>
            </w:pPr>
          </w:p>
        </w:tc>
      </w:tr>
      <w:tr w:rsidR="00F44305" w:rsidRPr="00F44305" w14:paraId="35FDA6B6" w14:textId="77777777" w:rsidTr="00F44305">
        <w:trPr>
          <w:trHeight w:val="244"/>
        </w:trPr>
        <w:tc>
          <w:tcPr>
            <w:tcW w:w="5263" w:type="dxa"/>
            <w:tcBorders>
              <w:top w:val="nil"/>
              <w:left w:val="single" w:sz="8" w:space="0" w:color="auto"/>
              <w:bottom w:val="single" w:sz="4" w:space="0" w:color="auto"/>
              <w:right w:val="single" w:sz="4" w:space="0" w:color="auto"/>
            </w:tcBorders>
            <w:shd w:val="clear" w:color="000000" w:fill="FFFFFF"/>
            <w:noWrap/>
            <w:hideMark/>
          </w:tcPr>
          <w:p w14:paraId="0F46D8F0" w14:textId="77777777" w:rsidR="00F44305" w:rsidRPr="00F44305" w:rsidRDefault="00F44305">
            <w:pPr>
              <w:rPr>
                <w:rFonts w:ascii="Arial CYR" w:hAnsi="Arial CYR" w:cs="Arial CYR"/>
                <w:sz w:val="16"/>
                <w:szCs w:val="16"/>
              </w:rPr>
            </w:pPr>
            <w:proofErr w:type="spellStart"/>
            <w:r w:rsidRPr="00F44305">
              <w:rPr>
                <w:rFonts w:ascii="Arial CYR" w:hAnsi="Arial CYR" w:cs="Arial CYR"/>
                <w:sz w:val="16"/>
                <w:szCs w:val="16"/>
              </w:rPr>
              <w:t>буртовка</w:t>
            </w:r>
            <w:proofErr w:type="spellEnd"/>
            <w:r w:rsidRPr="00F44305">
              <w:rPr>
                <w:rFonts w:ascii="Arial CYR" w:hAnsi="Arial CYR" w:cs="Arial CYR"/>
                <w:sz w:val="16"/>
                <w:szCs w:val="16"/>
              </w:rPr>
              <w:t xml:space="preserve"> </w:t>
            </w:r>
            <w:proofErr w:type="gramStart"/>
            <w:r w:rsidRPr="00F44305">
              <w:rPr>
                <w:rFonts w:ascii="Arial CYR" w:hAnsi="Arial CYR" w:cs="Arial CYR"/>
                <w:sz w:val="16"/>
                <w:szCs w:val="16"/>
              </w:rPr>
              <w:t>угля ,</w:t>
            </w:r>
            <w:proofErr w:type="gramEnd"/>
            <w:r w:rsidRPr="00F44305">
              <w:rPr>
                <w:rFonts w:ascii="Arial CYR" w:hAnsi="Arial CYR" w:cs="Arial CYR"/>
                <w:sz w:val="16"/>
                <w:szCs w:val="16"/>
              </w:rPr>
              <w:t xml:space="preserve"> услуги </w:t>
            </w:r>
            <w:proofErr w:type="spellStart"/>
            <w:r w:rsidRPr="00F44305">
              <w:rPr>
                <w:rFonts w:ascii="Arial CYR" w:hAnsi="Arial CYR" w:cs="Arial CYR"/>
                <w:sz w:val="16"/>
                <w:szCs w:val="16"/>
              </w:rPr>
              <w:t>тракт.парка</w:t>
            </w:r>
            <w:proofErr w:type="spellEnd"/>
            <w:r w:rsidRPr="00F44305">
              <w:rPr>
                <w:rFonts w:ascii="Arial CYR" w:hAnsi="Arial CYR" w:cs="Arial CYR"/>
                <w:sz w:val="16"/>
                <w:szCs w:val="16"/>
              </w:rPr>
              <w:t xml:space="preserve"> угля БР</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2BFD333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single" w:sz="4" w:space="0" w:color="auto"/>
              <w:left w:val="nil"/>
              <w:bottom w:val="nil"/>
              <w:right w:val="single" w:sz="4" w:space="0" w:color="auto"/>
            </w:tcBorders>
            <w:shd w:val="clear" w:color="000000" w:fill="DDEBF7"/>
            <w:noWrap/>
            <w:vAlign w:val="center"/>
            <w:hideMark/>
          </w:tcPr>
          <w:p w14:paraId="2BA2E8DA" w14:textId="77777777" w:rsidR="00F44305" w:rsidRPr="00F44305" w:rsidRDefault="00F44305">
            <w:pPr>
              <w:jc w:val="right"/>
              <w:rPr>
                <w:rFonts w:ascii="Arial" w:hAnsi="Arial" w:cs="Arial"/>
                <w:color w:val="7030A0"/>
                <w:sz w:val="16"/>
                <w:szCs w:val="16"/>
              </w:rPr>
            </w:pPr>
            <w:r w:rsidRPr="00F44305">
              <w:rPr>
                <w:rFonts w:ascii="Arial" w:hAnsi="Arial" w:cs="Arial"/>
                <w:color w:val="7030A0"/>
                <w:sz w:val="16"/>
                <w:szCs w:val="16"/>
              </w:rPr>
              <w:t>808,43</w:t>
            </w:r>
          </w:p>
        </w:tc>
        <w:tc>
          <w:tcPr>
            <w:tcW w:w="1319" w:type="dxa"/>
            <w:tcBorders>
              <w:top w:val="nil"/>
              <w:left w:val="single" w:sz="4" w:space="0" w:color="auto"/>
              <w:bottom w:val="single" w:sz="4" w:space="0" w:color="auto"/>
              <w:right w:val="nil"/>
            </w:tcBorders>
            <w:shd w:val="clear" w:color="000000" w:fill="DDEBF7"/>
            <w:noWrap/>
            <w:vAlign w:val="center"/>
            <w:hideMark/>
          </w:tcPr>
          <w:p w14:paraId="23CBB030"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5832F5B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3609EE09" w14:textId="77777777" w:rsidR="00F44305" w:rsidRPr="00F44305" w:rsidRDefault="00F44305">
            <w:pPr>
              <w:rPr>
                <w:sz w:val="16"/>
                <w:szCs w:val="16"/>
              </w:rPr>
            </w:pPr>
          </w:p>
        </w:tc>
      </w:tr>
      <w:tr w:rsidR="00F44305" w:rsidRPr="00F44305" w14:paraId="36F9132A" w14:textId="77777777" w:rsidTr="00F44305">
        <w:trPr>
          <w:trHeight w:val="244"/>
        </w:trPr>
        <w:tc>
          <w:tcPr>
            <w:tcW w:w="5263" w:type="dxa"/>
            <w:tcBorders>
              <w:top w:val="nil"/>
              <w:left w:val="single" w:sz="8" w:space="0" w:color="auto"/>
              <w:bottom w:val="single" w:sz="4" w:space="0" w:color="auto"/>
              <w:right w:val="single" w:sz="4" w:space="0" w:color="auto"/>
            </w:tcBorders>
            <w:shd w:val="clear" w:color="000000" w:fill="FFFFFF"/>
            <w:noWrap/>
            <w:hideMark/>
          </w:tcPr>
          <w:p w14:paraId="5EF16CF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 </w:t>
            </w:r>
            <w:proofErr w:type="gramStart"/>
            <w:r w:rsidRPr="00F44305">
              <w:rPr>
                <w:rFonts w:ascii="Arial CYR" w:hAnsi="Arial CYR" w:cs="Arial CYR"/>
                <w:sz w:val="16"/>
                <w:szCs w:val="16"/>
              </w:rPr>
              <w:t>до склад</w:t>
            </w:r>
            <w:proofErr w:type="gramEnd"/>
            <w:r w:rsidRPr="00F44305">
              <w:rPr>
                <w:rFonts w:ascii="Arial CYR" w:hAnsi="Arial CYR" w:cs="Arial CYR"/>
                <w:sz w:val="16"/>
                <w:szCs w:val="16"/>
              </w:rPr>
              <w:t xml:space="preserve"> -бурый уголь</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6EEEC35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single" w:sz="4" w:space="0" w:color="auto"/>
              <w:left w:val="nil"/>
              <w:bottom w:val="nil"/>
              <w:right w:val="single" w:sz="4" w:space="0" w:color="auto"/>
            </w:tcBorders>
            <w:shd w:val="clear" w:color="000000" w:fill="DDEBF7"/>
            <w:noWrap/>
            <w:vAlign w:val="center"/>
            <w:hideMark/>
          </w:tcPr>
          <w:p w14:paraId="58C962A8" w14:textId="77777777" w:rsidR="00F44305" w:rsidRPr="00F44305" w:rsidRDefault="00F44305">
            <w:pPr>
              <w:rPr>
                <w:rFonts w:ascii="Arial" w:hAnsi="Arial" w:cs="Arial"/>
                <w:color w:val="7030A0"/>
                <w:sz w:val="16"/>
                <w:szCs w:val="16"/>
              </w:rPr>
            </w:pPr>
            <w:r w:rsidRPr="00F44305">
              <w:rPr>
                <w:rFonts w:ascii="Arial" w:hAnsi="Arial" w:cs="Arial"/>
                <w:color w:val="7030A0"/>
                <w:sz w:val="16"/>
                <w:szCs w:val="16"/>
              </w:rPr>
              <w:t> </w:t>
            </w:r>
          </w:p>
        </w:tc>
        <w:tc>
          <w:tcPr>
            <w:tcW w:w="1319" w:type="dxa"/>
            <w:tcBorders>
              <w:top w:val="nil"/>
              <w:left w:val="single" w:sz="4" w:space="0" w:color="auto"/>
              <w:bottom w:val="single" w:sz="4" w:space="0" w:color="auto"/>
              <w:right w:val="nil"/>
            </w:tcBorders>
            <w:shd w:val="clear" w:color="000000" w:fill="DDEBF7"/>
            <w:noWrap/>
            <w:vAlign w:val="center"/>
            <w:hideMark/>
          </w:tcPr>
          <w:p w14:paraId="40DAB6C0"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25 693,99</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21A1B6EC"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53F34709" w14:textId="77777777" w:rsidR="00F44305" w:rsidRPr="00F44305" w:rsidRDefault="00F44305">
            <w:pPr>
              <w:rPr>
                <w:sz w:val="16"/>
                <w:szCs w:val="16"/>
              </w:rPr>
            </w:pPr>
          </w:p>
        </w:tc>
      </w:tr>
      <w:tr w:rsidR="00F44305" w:rsidRPr="00F44305" w14:paraId="0911C25F" w14:textId="77777777" w:rsidTr="00F44305">
        <w:trPr>
          <w:trHeight w:val="244"/>
        </w:trPr>
        <w:tc>
          <w:tcPr>
            <w:tcW w:w="5263" w:type="dxa"/>
            <w:tcBorders>
              <w:top w:val="nil"/>
              <w:left w:val="single" w:sz="8" w:space="0" w:color="auto"/>
              <w:bottom w:val="single" w:sz="4" w:space="0" w:color="auto"/>
              <w:right w:val="single" w:sz="4" w:space="0" w:color="auto"/>
            </w:tcBorders>
            <w:shd w:val="clear" w:color="000000" w:fill="FFFFFF"/>
            <w:noWrap/>
            <w:hideMark/>
          </w:tcPr>
          <w:p w14:paraId="0C610582"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 от склада до котельных</w:t>
            </w:r>
          </w:p>
        </w:tc>
        <w:tc>
          <w:tcPr>
            <w:tcW w:w="1096" w:type="dxa"/>
            <w:tcBorders>
              <w:top w:val="nil"/>
              <w:left w:val="single" w:sz="4" w:space="0" w:color="auto"/>
              <w:bottom w:val="single" w:sz="4" w:space="0" w:color="auto"/>
              <w:right w:val="single" w:sz="4" w:space="0" w:color="auto"/>
            </w:tcBorders>
            <w:shd w:val="clear" w:color="000000" w:fill="FFFFFF"/>
            <w:vAlign w:val="bottom"/>
            <w:hideMark/>
          </w:tcPr>
          <w:p w14:paraId="011CF82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single" w:sz="4" w:space="0" w:color="auto"/>
              <w:left w:val="nil"/>
              <w:bottom w:val="nil"/>
              <w:right w:val="single" w:sz="4" w:space="0" w:color="auto"/>
            </w:tcBorders>
            <w:shd w:val="clear" w:color="000000" w:fill="DDEBF7"/>
            <w:noWrap/>
            <w:vAlign w:val="center"/>
            <w:hideMark/>
          </w:tcPr>
          <w:p w14:paraId="4F681B20" w14:textId="77777777" w:rsidR="00F44305" w:rsidRPr="00F44305" w:rsidRDefault="00F44305">
            <w:pPr>
              <w:rPr>
                <w:rFonts w:ascii="Arial" w:hAnsi="Arial" w:cs="Arial"/>
                <w:color w:val="7030A0"/>
                <w:sz w:val="16"/>
                <w:szCs w:val="16"/>
              </w:rPr>
            </w:pPr>
            <w:r w:rsidRPr="00F44305">
              <w:rPr>
                <w:rFonts w:ascii="Arial" w:hAnsi="Arial" w:cs="Arial"/>
                <w:color w:val="7030A0"/>
                <w:sz w:val="16"/>
                <w:szCs w:val="16"/>
              </w:rPr>
              <w:t> </w:t>
            </w:r>
          </w:p>
        </w:tc>
        <w:tc>
          <w:tcPr>
            <w:tcW w:w="1319" w:type="dxa"/>
            <w:tcBorders>
              <w:top w:val="nil"/>
              <w:left w:val="single" w:sz="4" w:space="0" w:color="auto"/>
              <w:bottom w:val="single" w:sz="4" w:space="0" w:color="auto"/>
              <w:right w:val="nil"/>
            </w:tcBorders>
            <w:shd w:val="clear" w:color="000000" w:fill="DDEBF7"/>
            <w:noWrap/>
            <w:vAlign w:val="center"/>
            <w:hideMark/>
          </w:tcPr>
          <w:p w14:paraId="67E56E3E"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6 216,63</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67C3411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6 216,63</w:t>
            </w:r>
          </w:p>
        </w:tc>
        <w:tc>
          <w:tcPr>
            <w:tcW w:w="273" w:type="dxa"/>
            <w:vAlign w:val="center"/>
            <w:hideMark/>
          </w:tcPr>
          <w:p w14:paraId="48A55098" w14:textId="77777777" w:rsidR="00F44305" w:rsidRPr="00F44305" w:rsidRDefault="00F44305">
            <w:pPr>
              <w:rPr>
                <w:sz w:val="16"/>
                <w:szCs w:val="16"/>
              </w:rPr>
            </w:pPr>
          </w:p>
        </w:tc>
      </w:tr>
      <w:tr w:rsidR="00F44305" w:rsidRPr="00F44305" w14:paraId="293F17F8" w14:textId="77777777" w:rsidTr="00F44305">
        <w:trPr>
          <w:trHeight w:val="581"/>
        </w:trPr>
        <w:tc>
          <w:tcPr>
            <w:tcW w:w="5263" w:type="dxa"/>
            <w:tcBorders>
              <w:top w:val="nil"/>
              <w:left w:val="single" w:sz="8" w:space="0" w:color="auto"/>
              <w:bottom w:val="single" w:sz="4" w:space="0" w:color="auto"/>
              <w:right w:val="single" w:sz="4" w:space="0" w:color="auto"/>
            </w:tcBorders>
            <w:shd w:val="clear" w:color="000000" w:fill="FFFFFF"/>
            <w:hideMark/>
          </w:tcPr>
          <w:p w14:paraId="095A6040"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Общая стоимость топлива с расходами по транспортировке</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B2B3164"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тыс. руб.</w:t>
            </w:r>
          </w:p>
        </w:tc>
        <w:tc>
          <w:tcPr>
            <w:tcW w:w="1447" w:type="dxa"/>
            <w:tcBorders>
              <w:top w:val="single" w:sz="4" w:space="0" w:color="auto"/>
              <w:left w:val="nil"/>
              <w:bottom w:val="single" w:sz="4" w:space="0" w:color="auto"/>
              <w:right w:val="single" w:sz="4" w:space="0" w:color="auto"/>
            </w:tcBorders>
            <w:shd w:val="clear" w:color="000000" w:fill="DDEBF7"/>
            <w:noWrap/>
            <w:vAlign w:val="center"/>
            <w:hideMark/>
          </w:tcPr>
          <w:p w14:paraId="7312C7BB"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60 258,97</w:t>
            </w:r>
          </w:p>
        </w:tc>
        <w:tc>
          <w:tcPr>
            <w:tcW w:w="1319" w:type="dxa"/>
            <w:tcBorders>
              <w:top w:val="nil"/>
              <w:left w:val="single" w:sz="4" w:space="0" w:color="auto"/>
              <w:bottom w:val="single" w:sz="4" w:space="0" w:color="auto"/>
              <w:right w:val="nil"/>
            </w:tcBorders>
            <w:shd w:val="clear" w:color="000000" w:fill="DDEBF7"/>
            <w:noWrap/>
            <w:vAlign w:val="center"/>
            <w:hideMark/>
          </w:tcPr>
          <w:p w14:paraId="32853B42"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79 773,34</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C3F233A"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71 843,47</w:t>
            </w:r>
          </w:p>
        </w:tc>
        <w:tc>
          <w:tcPr>
            <w:tcW w:w="273" w:type="dxa"/>
            <w:vAlign w:val="center"/>
            <w:hideMark/>
          </w:tcPr>
          <w:p w14:paraId="5D373026" w14:textId="77777777" w:rsidR="00F44305" w:rsidRPr="00F44305" w:rsidRDefault="00F44305">
            <w:pPr>
              <w:rPr>
                <w:sz w:val="16"/>
                <w:szCs w:val="16"/>
              </w:rPr>
            </w:pPr>
          </w:p>
        </w:tc>
      </w:tr>
      <w:tr w:rsidR="00F44305" w:rsidRPr="00F44305" w14:paraId="4708E93E" w14:textId="77777777" w:rsidTr="00F44305">
        <w:trPr>
          <w:trHeight w:val="581"/>
        </w:trPr>
        <w:tc>
          <w:tcPr>
            <w:tcW w:w="5263" w:type="dxa"/>
            <w:tcBorders>
              <w:top w:val="single" w:sz="8" w:space="0" w:color="auto"/>
              <w:left w:val="single" w:sz="8" w:space="0" w:color="auto"/>
              <w:bottom w:val="single" w:sz="4" w:space="0" w:color="auto"/>
              <w:right w:val="single" w:sz="4" w:space="0" w:color="auto"/>
            </w:tcBorders>
            <w:shd w:val="clear" w:color="000000" w:fill="FFFFFF"/>
            <w:hideMark/>
          </w:tcPr>
          <w:p w14:paraId="748749BA"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Цена </w:t>
            </w:r>
            <w:proofErr w:type="gramStart"/>
            <w:r w:rsidRPr="00F44305">
              <w:rPr>
                <w:rFonts w:ascii="Arial CYR" w:hAnsi="Arial CYR" w:cs="Arial CYR"/>
                <w:sz w:val="16"/>
                <w:szCs w:val="16"/>
              </w:rPr>
              <w:t>угля  2</w:t>
            </w:r>
            <w:proofErr w:type="gramEnd"/>
            <w:r w:rsidRPr="00F44305">
              <w:rPr>
                <w:rFonts w:ascii="Arial CYR" w:hAnsi="Arial CYR" w:cs="Arial CYR"/>
                <w:sz w:val="16"/>
                <w:szCs w:val="16"/>
              </w:rPr>
              <w:t>БВР с расходами по транспортировке</w:t>
            </w:r>
          </w:p>
        </w:tc>
        <w:tc>
          <w:tcPr>
            <w:tcW w:w="1096" w:type="dxa"/>
            <w:tcBorders>
              <w:top w:val="single" w:sz="8" w:space="0" w:color="auto"/>
              <w:left w:val="nil"/>
              <w:bottom w:val="single" w:sz="4" w:space="0" w:color="auto"/>
              <w:right w:val="single" w:sz="4" w:space="0" w:color="auto"/>
            </w:tcBorders>
            <w:shd w:val="clear" w:color="000000" w:fill="FFFFFF"/>
            <w:vAlign w:val="center"/>
            <w:hideMark/>
          </w:tcPr>
          <w:p w14:paraId="05244D1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single" w:sz="8" w:space="0" w:color="auto"/>
              <w:left w:val="nil"/>
              <w:bottom w:val="single" w:sz="4" w:space="0" w:color="auto"/>
              <w:right w:val="single" w:sz="4" w:space="0" w:color="auto"/>
            </w:tcBorders>
            <w:shd w:val="clear" w:color="000000" w:fill="DDEBF7"/>
            <w:noWrap/>
            <w:vAlign w:val="center"/>
            <w:hideMark/>
          </w:tcPr>
          <w:p w14:paraId="5CAE7A8B"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1 387,38</w:t>
            </w:r>
          </w:p>
        </w:tc>
        <w:tc>
          <w:tcPr>
            <w:tcW w:w="1319" w:type="dxa"/>
            <w:tcBorders>
              <w:top w:val="single" w:sz="8" w:space="0" w:color="auto"/>
              <w:left w:val="nil"/>
              <w:bottom w:val="single" w:sz="4" w:space="0" w:color="auto"/>
              <w:right w:val="single" w:sz="4" w:space="0" w:color="auto"/>
            </w:tcBorders>
            <w:shd w:val="clear" w:color="000000" w:fill="DDEBF7"/>
            <w:noWrap/>
            <w:vAlign w:val="center"/>
            <w:hideMark/>
          </w:tcPr>
          <w:p w14:paraId="2CA004C2"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2 250,00</w:t>
            </w:r>
          </w:p>
        </w:tc>
        <w:tc>
          <w:tcPr>
            <w:tcW w:w="1291" w:type="dxa"/>
            <w:tcBorders>
              <w:top w:val="single" w:sz="8" w:space="0" w:color="auto"/>
              <w:left w:val="nil"/>
              <w:bottom w:val="single" w:sz="4" w:space="0" w:color="auto"/>
              <w:right w:val="single" w:sz="8" w:space="0" w:color="auto"/>
            </w:tcBorders>
            <w:shd w:val="clear" w:color="000000" w:fill="DDEBF7"/>
            <w:noWrap/>
            <w:vAlign w:val="center"/>
            <w:hideMark/>
          </w:tcPr>
          <w:p w14:paraId="11E34D49"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2 073,83</w:t>
            </w:r>
          </w:p>
        </w:tc>
        <w:tc>
          <w:tcPr>
            <w:tcW w:w="273" w:type="dxa"/>
            <w:vAlign w:val="center"/>
            <w:hideMark/>
          </w:tcPr>
          <w:p w14:paraId="5818B5F2" w14:textId="77777777" w:rsidR="00F44305" w:rsidRPr="00F44305" w:rsidRDefault="00F44305">
            <w:pPr>
              <w:rPr>
                <w:sz w:val="16"/>
                <w:szCs w:val="16"/>
              </w:rPr>
            </w:pPr>
          </w:p>
        </w:tc>
      </w:tr>
      <w:tr w:rsidR="00F44305" w:rsidRPr="00F44305" w14:paraId="407A9379" w14:textId="77777777" w:rsidTr="00F44305">
        <w:trPr>
          <w:trHeight w:val="581"/>
        </w:trPr>
        <w:tc>
          <w:tcPr>
            <w:tcW w:w="5263" w:type="dxa"/>
            <w:tcBorders>
              <w:top w:val="nil"/>
              <w:left w:val="single" w:sz="8" w:space="0" w:color="auto"/>
              <w:bottom w:val="single" w:sz="8" w:space="0" w:color="auto"/>
              <w:right w:val="single" w:sz="4" w:space="0" w:color="auto"/>
            </w:tcBorders>
            <w:shd w:val="clear" w:color="000000" w:fill="FFFFFF"/>
            <w:hideMark/>
          </w:tcPr>
          <w:p w14:paraId="3BE8D1AE"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Цена </w:t>
            </w:r>
            <w:proofErr w:type="gramStart"/>
            <w:r w:rsidRPr="00F44305">
              <w:rPr>
                <w:rFonts w:ascii="Arial CYR" w:hAnsi="Arial CYR" w:cs="Arial CYR"/>
                <w:sz w:val="16"/>
                <w:szCs w:val="16"/>
              </w:rPr>
              <w:t xml:space="preserve">угля  </w:t>
            </w:r>
            <w:proofErr w:type="spellStart"/>
            <w:r w:rsidRPr="00F44305">
              <w:rPr>
                <w:rFonts w:ascii="Arial CYR" w:hAnsi="Arial CYR" w:cs="Arial CYR"/>
                <w:sz w:val="16"/>
                <w:szCs w:val="16"/>
              </w:rPr>
              <w:t>Др</w:t>
            </w:r>
            <w:proofErr w:type="spellEnd"/>
            <w:proofErr w:type="gramEnd"/>
            <w:r w:rsidRPr="00F44305">
              <w:rPr>
                <w:rFonts w:ascii="Arial CYR" w:hAnsi="Arial CYR" w:cs="Arial CYR"/>
                <w:sz w:val="16"/>
                <w:szCs w:val="16"/>
              </w:rPr>
              <w:t xml:space="preserve"> с расходами по транспортировке</w:t>
            </w:r>
          </w:p>
        </w:tc>
        <w:tc>
          <w:tcPr>
            <w:tcW w:w="1096" w:type="dxa"/>
            <w:tcBorders>
              <w:top w:val="nil"/>
              <w:left w:val="nil"/>
              <w:bottom w:val="single" w:sz="8" w:space="0" w:color="auto"/>
              <w:right w:val="single" w:sz="4" w:space="0" w:color="auto"/>
            </w:tcBorders>
            <w:shd w:val="clear" w:color="000000" w:fill="FFFFFF"/>
            <w:vAlign w:val="center"/>
            <w:hideMark/>
          </w:tcPr>
          <w:p w14:paraId="6DC0D81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nil"/>
              <w:left w:val="nil"/>
              <w:bottom w:val="single" w:sz="8" w:space="0" w:color="auto"/>
              <w:right w:val="single" w:sz="4" w:space="0" w:color="auto"/>
            </w:tcBorders>
            <w:shd w:val="clear" w:color="000000" w:fill="DDEBF7"/>
            <w:noWrap/>
            <w:vAlign w:val="center"/>
            <w:hideMark/>
          </w:tcPr>
          <w:p w14:paraId="1A2F39C2"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nil"/>
              <w:left w:val="nil"/>
              <w:bottom w:val="single" w:sz="8" w:space="0" w:color="auto"/>
              <w:right w:val="single" w:sz="4" w:space="0" w:color="auto"/>
            </w:tcBorders>
            <w:shd w:val="clear" w:color="000000" w:fill="DDEBF7"/>
            <w:noWrap/>
            <w:vAlign w:val="center"/>
            <w:hideMark/>
          </w:tcPr>
          <w:p w14:paraId="20C798ED"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3 000,21</w:t>
            </w:r>
          </w:p>
        </w:tc>
        <w:tc>
          <w:tcPr>
            <w:tcW w:w="1291" w:type="dxa"/>
            <w:tcBorders>
              <w:top w:val="nil"/>
              <w:left w:val="nil"/>
              <w:bottom w:val="single" w:sz="8" w:space="0" w:color="auto"/>
              <w:right w:val="single" w:sz="8" w:space="0" w:color="auto"/>
            </w:tcBorders>
            <w:shd w:val="clear" w:color="000000" w:fill="DDEBF7"/>
            <w:noWrap/>
            <w:vAlign w:val="center"/>
            <w:hideMark/>
          </w:tcPr>
          <w:p w14:paraId="24428096"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3 209,61</w:t>
            </w:r>
          </w:p>
        </w:tc>
        <w:tc>
          <w:tcPr>
            <w:tcW w:w="273" w:type="dxa"/>
            <w:vAlign w:val="center"/>
            <w:hideMark/>
          </w:tcPr>
          <w:p w14:paraId="264BAEB8" w14:textId="77777777" w:rsidR="00F44305" w:rsidRPr="00F44305" w:rsidRDefault="00F44305">
            <w:pPr>
              <w:rPr>
                <w:sz w:val="16"/>
                <w:szCs w:val="16"/>
              </w:rPr>
            </w:pPr>
          </w:p>
        </w:tc>
      </w:tr>
      <w:tr w:rsidR="00F44305" w:rsidRPr="00F44305" w14:paraId="5548473E" w14:textId="77777777" w:rsidTr="00F44305">
        <w:trPr>
          <w:trHeight w:val="581"/>
        </w:trPr>
        <w:tc>
          <w:tcPr>
            <w:tcW w:w="5263" w:type="dxa"/>
            <w:tcBorders>
              <w:top w:val="nil"/>
              <w:left w:val="single" w:sz="8" w:space="0" w:color="auto"/>
              <w:bottom w:val="single" w:sz="4" w:space="0" w:color="auto"/>
              <w:right w:val="single" w:sz="4" w:space="0" w:color="auto"/>
            </w:tcBorders>
            <w:shd w:val="clear" w:color="000000" w:fill="FFFFFF"/>
            <w:hideMark/>
          </w:tcPr>
          <w:p w14:paraId="39785F80"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Нормативный запас топлива</w:t>
            </w:r>
          </w:p>
        </w:tc>
        <w:tc>
          <w:tcPr>
            <w:tcW w:w="1096" w:type="dxa"/>
            <w:tcBorders>
              <w:top w:val="nil"/>
              <w:left w:val="nil"/>
              <w:bottom w:val="single" w:sz="4" w:space="0" w:color="auto"/>
              <w:right w:val="single" w:sz="4" w:space="0" w:color="auto"/>
            </w:tcBorders>
            <w:shd w:val="clear" w:color="000000" w:fill="FFFFFF"/>
            <w:vAlign w:val="center"/>
            <w:hideMark/>
          </w:tcPr>
          <w:p w14:paraId="59F48378"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noWrap/>
            <w:vAlign w:val="center"/>
            <w:hideMark/>
          </w:tcPr>
          <w:p w14:paraId="146487DC"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6FBCC0A9"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1 419,25</w:t>
            </w:r>
          </w:p>
        </w:tc>
        <w:tc>
          <w:tcPr>
            <w:tcW w:w="1291" w:type="dxa"/>
            <w:tcBorders>
              <w:top w:val="nil"/>
              <w:left w:val="nil"/>
              <w:bottom w:val="single" w:sz="4" w:space="0" w:color="auto"/>
              <w:right w:val="single" w:sz="8" w:space="0" w:color="auto"/>
            </w:tcBorders>
            <w:shd w:val="clear" w:color="000000" w:fill="DDEBF7"/>
            <w:noWrap/>
            <w:vAlign w:val="center"/>
            <w:hideMark/>
          </w:tcPr>
          <w:p w14:paraId="37380702"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1 815,49</w:t>
            </w:r>
          </w:p>
        </w:tc>
        <w:tc>
          <w:tcPr>
            <w:tcW w:w="273" w:type="dxa"/>
            <w:vAlign w:val="center"/>
            <w:hideMark/>
          </w:tcPr>
          <w:p w14:paraId="7B71BC0D" w14:textId="77777777" w:rsidR="00F44305" w:rsidRPr="00F44305" w:rsidRDefault="00F44305">
            <w:pPr>
              <w:rPr>
                <w:sz w:val="16"/>
                <w:szCs w:val="16"/>
              </w:rPr>
            </w:pPr>
          </w:p>
        </w:tc>
      </w:tr>
      <w:tr w:rsidR="00F44305" w:rsidRPr="00F44305" w14:paraId="11BDF4A0" w14:textId="77777777" w:rsidTr="00F44305">
        <w:trPr>
          <w:trHeight w:val="581"/>
        </w:trPr>
        <w:tc>
          <w:tcPr>
            <w:tcW w:w="5263" w:type="dxa"/>
            <w:tcBorders>
              <w:top w:val="nil"/>
              <w:left w:val="single" w:sz="8" w:space="0" w:color="auto"/>
              <w:bottom w:val="single" w:sz="4" w:space="0" w:color="auto"/>
              <w:right w:val="single" w:sz="4" w:space="0" w:color="auto"/>
            </w:tcBorders>
            <w:shd w:val="clear" w:color="000000" w:fill="FFFFFF"/>
            <w:hideMark/>
          </w:tcPr>
          <w:p w14:paraId="50E1ED90"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Берм по предложения предприятия</w:t>
            </w:r>
          </w:p>
        </w:tc>
        <w:tc>
          <w:tcPr>
            <w:tcW w:w="1096" w:type="dxa"/>
            <w:tcBorders>
              <w:top w:val="nil"/>
              <w:left w:val="nil"/>
              <w:bottom w:val="single" w:sz="4" w:space="0" w:color="auto"/>
              <w:right w:val="single" w:sz="4" w:space="0" w:color="auto"/>
            </w:tcBorders>
            <w:shd w:val="clear" w:color="000000" w:fill="FFFFFF"/>
            <w:vAlign w:val="center"/>
            <w:hideMark/>
          </w:tcPr>
          <w:p w14:paraId="06639791"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 </w:t>
            </w:r>
          </w:p>
        </w:tc>
        <w:tc>
          <w:tcPr>
            <w:tcW w:w="1447" w:type="dxa"/>
            <w:tcBorders>
              <w:top w:val="nil"/>
              <w:left w:val="nil"/>
              <w:bottom w:val="single" w:sz="4" w:space="0" w:color="auto"/>
              <w:right w:val="single" w:sz="4" w:space="0" w:color="auto"/>
            </w:tcBorders>
            <w:shd w:val="clear" w:color="000000" w:fill="DDEBF7"/>
            <w:noWrap/>
            <w:vAlign w:val="center"/>
            <w:hideMark/>
          </w:tcPr>
          <w:p w14:paraId="35BA3885"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44170B8D"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291" w:type="dxa"/>
            <w:tcBorders>
              <w:top w:val="nil"/>
              <w:left w:val="nil"/>
              <w:bottom w:val="single" w:sz="4" w:space="0" w:color="auto"/>
              <w:right w:val="single" w:sz="8" w:space="0" w:color="auto"/>
            </w:tcBorders>
            <w:shd w:val="clear" w:color="000000" w:fill="DDEBF7"/>
            <w:noWrap/>
            <w:vAlign w:val="center"/>
            <w:hideMark/>
          </w:tcPr>
          <w:p w14:paraId="4322F3C5"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1 419,25</w:t>
            </w:r>
          </w:p>
        </w:tc>
        <w:tc>
          <w:tcPr>
            <w:tcW w:w="273" w:type="dxa"/>
            <w:vAlign w:val="center"/>
            <w:hideMark/>
          </w:tcPr>
          <w:p w14:paraId="2EEE9459" w14:textId="77777777" w:rsidR="00F44305" w:rsidRPr="00F44305" w:rsidRDefault="00F44305">
            <w:pPr>
              <w:rPr>
                <w:sz w:val="16"/>
                <w:szCs w:val="16"/>
              </w:rPr>
            </w:pPr>
          </w:p>
        </w:tc>
      </w:tr>
      <w:tr w:rsidR="00F44305" w:rsidRPr="00F44305" w14:paraId="3F862051" w14:textId="77777777" w:rsidTr="00F44305">
        <w:trPr>
          <w:trHeight w:val="581"/>
        </w:trPr>
        <w:tc>
          <w:tcPr>
            <w:tcW w:w="5263" w:type="dxa"/>
            <w:tcBorders>
              <w:top w:val="nil"/>
              <w:left w:val="single" w:sz="8" w:space="0" w:color="auto"/>
              <w:bottom w:val="single" w:sz="4" w:space="0" w:color="auto"/>
              <w:right w:val="single" w:sz="4" w:space="0" w:color="auto"/>
            </w:tcBorders>
            <w:shd w:val="clear" w:color="000000" w:fill="FFFFFF"/>
            <w:hideMark/>
          </w:tcPr>
          <w:p w14:paraId="3F5E4CE1"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 xml:space="preserve">Нормативный запас топлива ННЗТ по </w:t>
            </w:r>
            <w:proofErr w:type="spellStart"/>
            <w:r w:rsidRPr="00F44305">
              <w:rPr>
                <w:rFonts w:ascii="Arial CYR" w:hAnsi="Arial CYR" w:cs="Arial CYR"/>
                <w:b/>
                <w:bCs/>
                <w:i/>
                <w:iCs/>
                <w:sz w:val="16"/>
                <w:szCs w:val="16"/>
              </w:rPr>
              <w:t>Др</w:t>
            </w:r>
            <w:proofErr w:type="spellEnd"/>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83AC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single" w:sz="4" w:space="0" w:color="auto"/>
              <w:left w:val="nil"/>
              <w:bottom w:val="single" w:sz="4" w:space="0" w:color="auto"/>
              <w:right w:val="single" w:sz="4" w:space="0" w:color="auto"/>
            </w:tcBorders>
            <w:shd w:val="clear" w:color="000000" w:fill="DDEBF7"/>
            <w:noWrap/>
            <w:vAlign w:val="center"/>
            <w:hideMark/>
          </w:tcPr>
          <w:p w14:paraId="79B341AC"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single" w:sz="4" w:space="0" w:color="auto"/>
              <w:left w:val="nil"/>
              <w:bottom w:val="single" w:sz="4" w:space="0" w:color="auto"/>
              <w:right w:val="single" w:sz="4" w:space="0" w:color="auto"/>
            </w:tcBorders>
            <w:shd w:val="clear" w:color="000000" w:fill="DDEBF7"/>
            <w:noWrap/>
            <w:vAlign w:val="center"/>
            <w:hideMark/>
          </w:tcPr>
          <w:p w14:paraId="6CEB66D5"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291"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1DD4E341"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0,03</w:t>
            </w:r>
          </w:p>
        </w:tc>
        <w:tc>
          <w:tcPr>
            <w:tcW w:w="273" w:type="dxa"/>
            <w:vAlign w:val="center"/>
            <w:hideMark/>
          </w:tcPr>
          <w:p w14:paraId="0B1F016B" w14:textId="77777777" w:rsidR="00F44305" w:rsidRPr="00F44305" w:rsidRDefault="00F44305">
            <w:pPr>
              <w:rPr>
                <w:sz w:val="16"/>
                <w:szCs w:val="16"/>
              </w:rPr>
            </w:pPr>
          </w:p>
        </w:tc>
      </w:tr>
      <w:tr w:rsidR="00F44305" w:rsidRPr="00F44305" w14:paraId="2740DAC3" w14:textId="77777777" w:rsidTr="00F44305">
        <w:trPr>
          <w:trHeight w:val="581"/>
        </w:trPr>
        <w:tc>
          <w:tcPr>
            <w:tcW w:w="5263" w:type="dxa"/>
            <w:tcBorders>
              <w:top w:val="nil"/>
              <w:left w:val="single" w:sz="8" w:space="0" w:color="auto"/>
              <w:bottom w:val="single" w:sz="4" w:space="0" w:color="auto"/>
              <w:right w:val="single" w:sz="4" w:space="0" w:color="auto"/>
            </w:tcBorders>
            <w:shd w:val="clear" w:color="000000" w:fill="FFFFFF"/>
            <w:hideMark/>
          </w:tcPr>
          <w:p w14:paraId="179290FB"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 xml:space="preserve">Нормативный запас топлива ННЗТ по 2БВР </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CD0A095"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руб.</w:t>
            </w:r>
          </w:p>
        </w:tc>
        <w:tc>
          <w:tcPr>
            <w:tcW w:w="1447" w:type="dxa"/>
            <w:tcBorders>
              <w:top w:val="nil"/>
              <w:left w:val="nil"/>
              <w:bottom w:val="single" w:sz="4" w:space="0" w:color="auto"/>
              <w:right w:val="single" w:sz="4" w:space="0" w:color="auto"/>
            </w:tcBorders>
            <w:shd w:val="clear" w:color="000000" w:fill="DDEBF7"/>
            <w:noWrap/>
            <w:vAlign w:val="center"/>
            <w:hideMark/>
          </w:tcPr>
          <w:p w14:paraId="1AAD6533"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nil"/>
              <w:left w:val="nil"/>
              <w:bottom w:val="single" w:sz="4" w:space="0" w:color="auto"/>
              <w:right w:val="single" w:sz="4" w:space="0" w:color="auto"/>
            </w:tcBorders>
            <w:shd w:val="clear" w:color="000000" w:fill="DDEBF7"/>
            <w:noWrap/>
            <w:vAlign w:val="center"/>
            <w:hideMark/>
          </w:tcPr>
          <w:p w14:paraId="09100CC1"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47C5F692"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0,83</w:t>
            </w:r>
          </w:p>
        </w:tc>
        <w:tc>
          <w:tcPr>
            <w:tcW w:w="273" w:type="dxa"/>
            <w:vAlign w:val="center"/>
            <w:hideMark/>
          </w:tcPr>
          <w:p w14:paraId="10910A32" w14:textId="77777777" w:rsidR="00F44305" w:rsidRPr="00F44305" w:rsidRDefault="00F44305">
            <w:pPr>
              <w:rPr>
                <w:sz w:val="16"/>
                <w:szCs w:val="16"/>
              </w:rPr>
            </w:pPr>
          </w:p>
        </w:tc>
      </w:tr>
      <w:tr w:rsidR="00F44305" w:rsidRPr="00F44305" w14:paraId="0462518F" w14:textId="77777777" w:rsidTr="00F44305">
        <w:trPr>
          <w:trHeight w:val="581"/>
        </w:trPr>
        <w:tc>
          <w:tcPr>
            <w:tcW w:w="5263" w:type="dxa"/>
            <w:tcBorders>
              <w:top w:val="nil"/>
              <w:left w:val="single" w:sz="8" w:space="0" w:color="auto"/>
              <w:bottom w:val="nil"/>
              <w:right w:val="single" w:sz="4" w:space="0" w:color="auto"/>
            </w:tcBorders>
            <w:shd w:val="clear" w:color="000000" w:fill="FFFFFF"/>
            <w:hideMark/>
          </w:tcPr>
          <w:p w14:paraId="7E151FF6"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 xml:space="preserve">Цена </w:t>
            </w:r>
            <w:proofErr w:type="gramStart"/>
            <w:r w:rsidRPr="00F44305">
              <w:rPr>
                <w:rFonts w:ascii="Arial CYR" w:hAnsi="Arial CYR" w:cs="Arial CYR"/>
                <w:b/>
                <w:bCs/>
                <w:i/>
                <w:iCs/>
                <w:sz w:val="16"/>
                <w:szCs w:val="16"/>
              </w:rPr>
              <w:t>угля  2</w:t>
            </w:r>
            <w:proofErr w:type="gramEnd"/>
            <w:r w:rsidRPr="00F44305">
              <w:rPr>
                <w:rFonts w:ascii="Arial CYR" w:hAnsi="Arial CYR" w:cs="Arial CYR"/>
                <w:b/>
                <w:bCs/>
                <w:i/>
                <w:iCs/>
                <w:sz w:val="16"/>
                <w:szCs w:val="16"/>
              </w:rPr>
              <w:t>БВР с расходами по транспортировке</w:t>
            </w:r>
          </w:p>
        </w:tc>
        <w:tc>
          <w:tcPr>
            <w:tcW w:w="1096" w:type="dxa"/>
            <w:tcBorders>
              <w:top w:val="nil"/>
              <w:left w:val="single" w:sz="4" w:space="0" w:color="auto"/>
              <w:bottom w:val="nil"/>
              <w:right w:val="single" w:sz="4" w:space="0" w:color="auto"/>
            </w:tcBorders>
            <w:shd w:val="clear" w:color="000000" w:fill="FFFFFF"/>
            <w:vAlign w:val="center"/>
            <w:hideMark/>
          </w:tcPr>
          <w:p w14:paraId="0B78184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nil"/>
              <w:left w:val="nil"/>
              <w:bottom w:val="nil"/>
              <w:right w:val="single" w:sz="4" w:space="0" w:color="auto"/>
            </w:tcBorders>
            <w:shd w:val="clear" w:color="000000" w:fill="DDEBF7"/>
            <w:noWrap/>
            <w:vAlign w:val="center"/>
            <w:hideMark/>
          </w:tcPr>
          <w:p w14:paraId="19474112"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nil"/>
              <w:left w:val="nil"/>
              <w:bottom w:val="nil"/>
              <w:right w:val="single" w:sz="4" w:space="0" w:color="auto"/>
            </w:tcBorders>
            <w:shd w:val="clear" w:color="000000" w:fill="DDEBF7"/>
            <w:noWrap/>
            <w:vAlign w:val="center"/>
            <w:hideMark/>
          </w:tcPr>
          <w:p w14:paraId="5D97FFA4"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291" w:type="dxa"/>
            <w:tcBorders>
              <w:top w:val="nil"/>
              <w:left w:val="nil"/>
              <w:bottom w:val="nil"/>
              <w:right w:val="single" w:sz="8" w:space="0" w:color="auto"/>
            </w:tcBorders>
            <w:shd w:val="clear" w:color="000000" w:fill="DDEBF7"/>
            <w:noWrap/>
            <w:vAlign w:val="center"/>
            <w:hideMark/>
          </w:tcPr>
          <w:p w14:paraId="2B3727F2"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2 073,83</w:t>
            </w:r>
          </w:p>
        </w:tc>
        <w:tc>
          <w:tcPr>
            <w:tcW w:w="273" w:type="dxa"/>
            <w:vAlign w:val="center"/>
            <w:hideMark/>
          </w:tcPr>
          <w:p w14:paraId="7E0441EE" w14:textId="77777777" w:rsidR="00F44305" w:rsidRPr="00F44305" w:rsidRDefault="00F44305">
            <w:pPr>
              <w:rPr>
                <w:sz w:val="16"/>
                <w:szCs w:val="16"/>
              </w:rPr>
            </w:pPr>
          </w:p>
        </w:tc>
      </w:tr>
      <w:tr w:rsidR="00F44305" w:rsidRPr="00F44305" w14:paraId="4B93BE8F" w14:textId="77777777" w:rsidTr="00F44305">
        <w:trPr>
          <w:trHeight w:val="581"/>
        </w:trPr>
        <w:tc>
          <w:tcPr>
            <w:tcW w:w="5263" w:type="dxa"/>
            <w:tcBorders>
              <w:top w:val="single" w:sz="4" w:space="0" w:color="auto"/>
              <w:left w:val="single" w:sz="8" w:space="0" w:color="auto"/>
              <w:bottom w:val="single" w:sz="8" w:space="0" w:color="auto"/>
              <w:right w:val="single" w:sz="4" w:space="0" w:color="auto"/>
            </w:tcBorders>
            <w:shd w:val="clear" w:color="000000" w:fill="FFFFFF"/>
            <w:hideMark/>
          </w:tcPr>
          <w:p w14:paraId="4ADF856F" w14:textId="77777777" w:rsidR="00F44305" w:rsidRPr="00F44305" w:rsidRDefault="00F44305">
            <w:pPr>
              <w:rPr>
                <w:rFonts w:ascii="Arial CYR" w:hAnsi="Arial CYR" w:cs="Arial CYR"/>
                <w:b/>
                <w:bCs/>
                <w:i/>
                <w:iCs/>
                <w:sz w:val="16"/>
                <w:szCs w:val="16"/>
              </w:rPr>
            </w:pPr>
            <w:r w:rsidRPr="00F44305">
              <w:rPr>
                <w:rFonts w:ascii="Arial CYR" w:hAnsi="Arial CYR" w:cs="Arial CYR"/>
                <w:b/>
                <w:bCs/>
                <w:i/>
                <w:iCs/>
                <w:sz w:val="16"/>
                <w:szCs w:val="16"/>
              </w:rPr>
              <w:t xml:space="preserve">Цена </w:t>
            </w:r>
            <w:proofErr w:type="gramStart"/>
            <w:r w:rsidRPr="00F44305">
              <w:rPr>
                <w:rFonts w:ascii="Arial CYR" w:hAnsi="Arial CYR" w:cs="Arial CYR"/>
                <w:b/>
                <w:bCs/>
                <w:i/>
                <w:iCs/>
                <w:sz w:val="16"/>
                <w:szCs w:val="16"/>
              </w:rPr>
              <w:t xml:space="preserve">угля  </w:t>
            </w:r>
            <w:proofErr w:type="spellStart"/>
            <w:r w:rsidRPr="00F44305">
              <w:rPr>
                <w:rFonts w:ascii="Arial CYR" w:hAnsi="Arial CYR" w:cs="Arial CYR"/>
                <w:b/>
                <w:bCs/>
                <w:i/>
                <w:iCs/>
                <w:sz w:val="16"/>
                <w:szCs w:val="16"/>
              </w:rPr>
              <w:t>Др</w:t>
            </w:r>
            <w:proofErr w:type="spellEnd"/>
            <w:proofErr w:type="gramEnd"/>
            <w:r w:rsidRPr="00F44305">
              <w:rPr>
                <w:rFonts w:ascii="Arial CYR" w:hAnsi="Arial CYR" w:cs="Arial CYR"/>
                <w:b/>
                <w:bCs/>
                <w:i/>
                <w:iCs/>
                <w:sz w:val="16"/>
                <w:szCs w:val="16"/>
              </w:rPr>
              <w:t xml:space="preserve"> с расходами по транспортировке</w:t>
            </w:r>
          </w:p>
        </w:tc>
        <w:tc>
          <w:tcPr>
            <w:tcW w:w="1096" w:type="dxa"/>
            <w:tcBorders>
              <w:top w:val="single" w:sz="4" w:space="0" w:color="auto"/>
              <w:left w:val="nil"/>
              <w:bottom w:val="single" w:sz="8" w:space="0" w:color="auto"/>
              <w:right w:val="single" w:sz="4" w:space="0" w:color="auto"/>
            </w:tcBorders>
            <w:shd w:val="clear" w:color="000000" w:fill="FFFFFF"/>
            <w:vAlign w:val="center"/>
            <w:hideMark/>
          </w:tcPr>
          <w:p w14:paraId="7C0ECCC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руб./т</w:t>
            </w:r>
          </w:p>
        </w:tc>
        <w:tc>
          <w:tcPr>
            <w:tcW w:w="1447" w:type="dxa"/>
            <w:tcBorders>
              <w:top w:val="single" w:sz="4" w:space="0" w:color="auto"/>
              <w:left w:val="nil"/>
              <w:bottom w:val="single" w:sz="8" w:space="0" w:color="auto"/>
              <w:right w:val="single" w:sz="4" w:space="0" w:color="auto"/>
            </w:tcBorders>
            <w:shd w:val="clear" w:color="000000" w:fill="DDEBF7"/>
            <w:noWrap/>
            <w:vAlign w:val="center"/>
            <w:hideMark/>
          </w:tcPr>
          <w:p w14:paraId="5ED33693"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319" w:type="dxa"/>
            <w:tcBorders>
              <w:top w:val="single" w:sz="4" w:space="0" w:color="auto"/>
              <w:left w:val="nil"/>
              <w:bottom w:val="single" w:sz="8" w:space="0" w:color="auto"/>
              <w:right w:val="single" w:sz="4" w:space="0" w:color="auto"/>
            </w:tcBorders>
            <w:shd w:val="clear" w:color="000000" w:fill="DDEBF7"/>
            <w:noWrap/>
            <w:vAlign w:val="center"/>
            <w:hideMark/>
          </w:tcPr>
          <w:p w14:paraId="67E19378" w14:textId="77777777" w:rsidR="00F44305" w:rsidRPr="00F44305" w:rsidRDefault="00F44305">
            <w:pPr>
              <w:rPr>
                <w:rFonts w:ascii="Arial CYR" w:hAnsi="Arial CYR" w:cs="Arial CYR"/>
                <w:b/>
                <w:bCs/>
                <w:color w:val="FF0000"/>
                <w:sz w:val="16"/>
                <w:szCs w:val="16"/>
              </w:rPr>
            </w:pPr>
            <w:r w:rsidRPr="00F44305">
              <w:rPr>
                <w:rFonts w:ascii="Arial CYR" w:hAnsi="Arial CYR" w:cs="Arial CYR"/>
                <w:b/>
                <w:bCs/>
                <w:color w:val="FF0000"/>
                <w:sz w:val="16"/>
                <w:szCs w:val="16"/>
              </w:rPr>
              <w:t> </w:t>
            </w:r>
          </w:p>
        </w:tc>
        <w:tc>
          <w:tcPr>
            <w:tcW w:w="1291" w:type="dxa"/>
            <w:tcBorders>
              <w:top w:val="single" w:sz="4" w:space="0" w:color="auto"/>
              <w:left w:val="nil"/>
              <w:bottom w:val="single" w:sz="4" w:space="0" w:color="auto"/>
              <w:right w:val="single" w:sz="8" w:space="0" w:color="auto"/>
            </w:tcBorders>
            <w:shd w:val="clear" w:color="000000" w:fill="DDEBF7"/>
            <w:noWrap/>
            <w:vAlign w:val="center"/>
            <w:hideMark/>
          </w:tcPr>
          <w:p w14:paraId="53E35C47" w14:textId="77777777" w:rsidR="00F44305" w:rsidRPr="00F44305" w:rsidRDefault="00F44305">
            <w:pPr>
              <w:jc w:val="right"/>
              <w:rPr>
                <w:rFonts w:ascii="Arial CYR" w:hAnsi="Arial CYR" w:cs="Arial CYR"/>
                <w:b/>
                <w:bCs/>
                <w:color w:val="FF0000"/>
                <w:sz w:val="16"/>
                <w:szCs w:val="16"/>
              </w:rPr>
            </w:pPr>
            <w:r w:rsidRPr="00F44305">
              <w:rPr>
                <w:rFonts w:ascii="Arial CYR" w:hAnsi="Arial CYR" w:cs="Arial CYR"/>
                <w:b/>
                <w:bCs/>
                <w:color w:val="FF0000"/>
                <w:sz w:val="16"/>
                <w:szCs w:val="16"/>
              </w:rPr>
              <w:t>3 209,61</w:t>
            </w:r>
          </w:p>
        </w:tc>
        <w:tc>
          <w:tcPr>
            <w:tcW w:w="273" w:type="dxa"/>
            <w:vAlign w:val="center"/>
            <w:hideMark/>
          </w:tcPr>
          <w:p w14:paraId="5457E908" w14:textId="77777777" w:rsidR="00F44305" w:rsidRPr="00F44305" w:rsidRDefault="00F44305">
            <w:pPr>
              <w:rPr>
                <w:sz w:val="16"/>
                <w:szCs w:val="16"/>
              </w:rPr>
            </w:pPr>
          </w:p>
        </w:tc>
      </w:tr>
      <w:tr w:rsidR="00F44305" w:rsidRPr="00F44305" w14:paraId="5B537F01" w14:textId="77777777" w:rsidTr="00F44305">
        <w:trPr>
          <w:trHeight w:val="436"/>
        </w:trPr>
        <w:tc>
          <w:tcPr>
            <w:tcW w:w="1041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7E0247F1"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Электроэнергия</w:t>
            </w:r>
          </w:p>
        </w:tc>
        <w:tc>
          <w:tcPr>
            <w:tcW w:w="273" w:type="dxa"/>
            <w:vAlign w:val="center"/>
            <w:hideMark/>
          </w:tcPr>
          <w:p w14:paraId="388EDA25" w14:textId="77777777" w:rsidR="00F44305" w:rsidRPr="00F44305" w:rsidRDefault="00F44305">
            <w:pPr>
              <w:rPr>
                <w:sz w:val="16"/>
                <w:szCs w:val="16"/>
              </w:rPr>
            </w:pPr>
          </w:p>
        </w:tc>
      </w:tr>
      <w:tr w:rsidR="00F44305" w:rsidRPr="00F44305" w14:paraId="4FA3F33A" w14:textId="77777777" w:rsidTr="00F44305">
        <w:trPr>
          <w:trHeight w:val="319"/>
        </w:trPr>
        <w:tc>
          <w:tcPr>
            <w:tcW w:w="5263" w:type="dxa"/>
            <w:tcBorders>
              <w:top w:val="nil"/>
              <w:left w:val="single" w:sz="8" w:space="0" w:color="auto"/>
              <w:bottom w:val="nil"/>
              <w:right w:val="single" w:sz="4" w:space="0" w:color="auto"/>
            </w:tcBorders>
            <w:shd w:val="clear" w:color="000000" w:fill="FFFFFF"/>
            <w:vAlign w:val="center"/>
            <w:hideMark/>
          </w:tcPr>
          <w:p w14:paraId="2D3C20B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Общий расход электроэнергии, в т.ч.:</w:t>
            </w:r>
          </w:p>
        </w:tc>
        <w:tc>
          <w:tcPr>
            <w:tcW w:w="1096" w:type="dxa"/>
            <w:tcBorders>
              <w:top w:val="nil"/>
              <w:left w:val="nil"/>
              <w:bottom w:val="nil"/>
              <w:right w:val="single" w:sz="4" w:space="0" w:color="auto"/>
            </w:tcBorders>
            <w:shd w:val="clear" w:color="000000" w:fill="FFFFFF"/>
            <w:vAlign w:val="center"/>
            <w:hideMark/>
          </w:tcPr>
          <w:p w14:paraId="76C077D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кВт*ч</w:t>
            </w:r>
          </w:p>
        </w:tc>
        <w:tc>
          <w:tcPr>
            <w:tcW w:w="1447" w:type="dxa"/>
            <w:tcBorders>
              <w:top w:val="nil"/>
              <w:left w:val="nil"/>
              <w:bottom w:val="single" w:sz="4" w:space="0" w:color="auto"/>
              <w:right w:val="single" w:sz="4" w:space="0" w:color="auto"/>
            </w:tcBorders>
            <w:shd w:val="clear" w:color="000000" w:fill="DDEBF7"/>
            <w:vAlign w:val="center"/>
            <w:hideMark/>
          </w:tcPr>
          <w:p w14:paraId="50C1EE4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4 179,73</w:t>
            </w:r>
          </w:p>
        </w:tc>
        <w:tc>
          <w:tcPr>
            <w:tcW w:w="1319" w:type="dxa"/>
            <w:tcBorders>
              <w:top w:val="nil"/>
              <w:left w:val="nil"/>
              <w:bottom w:val="single" w:sz="4" w:space="0" w:color="auto"/>
              <w:right w:val="nil"/>
            </w:tcBorders>
            <w:shd w:val="clear" w:color="000000" w:fill="DDEBF7"/>
            <w:vAlign w:val="center"/>
            <w:hideMark/>
          </w:tcPr>
          <w:p w14:paraId="3AE034E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4 179,73</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465B34F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4 179,73</w:t>
            </w:r>
          </w:p>
        </w:tc>
        <w:tc>
          <w:tcPr>
            <w:tcW w:w="273" w:type="dxa"/>
            <w:vAlign w:val="center"/>
            <w:hideMark/>
          </w:tcPr>
          <w:p w14:paraId="340C1C3C" w14:textId="77777777" w:rsidR="00F44305" w:rsidRPr="00F44305" w:rsidRDefault="00F44305">
            <w:pPr>
              <w:rPr>
                <w:sz w:val="16"/>
                <w:szCs w:val="16"/>
              </w:rPr>
            </w:pPr>
          </w:p>
        </w:tc>
      </w:tr>
      <w:tr w:rsidR="00F44305" w:rsidRPr="00F44305" w14:paraId="359AD8C5" w14:textId="77777777" w:rsidTr="00F44305">
        <w:trPr>
          <w:trHeight w:val="319"/>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5FB6D23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СН II</w:t>
            </w:r>
          </w:p>
        </w:tc>
        <w:tc>
          <w:tcPr>
            <w:tcW w:w="1096" w:type="dxa"/>
            <w:tcBorders>
              <w:top w:val="nil"/>
              <w:left w:val="single" w:sz="4" w:space="0" w:color="auto"/>
              <w:bottom w:val="single" w:sz="4" w:space="0" w:color="auto"/>
              <w:right w:val="single" w:sz="4" w:space="0" w:color="auto"/>
            </w:tcBorders>
            <w:shd w:val="clear" w:color="000000" w:fill="FFFFFF"/>
            <w:hideMark/>
          </w:tcPr>
          <w:p w14:paraId="03AB28CE"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кВт*ч</w:t>
            </w:r>
          </w:p>
        </w:tc>
        <w:tc>
          <w:tcPr>
            <w:tcW w:w="1447" w:type="dxa"/>
            <w:tcBorders>
              <w:top w:val="nil"/>
              <w:left w:val="nil"/>
              <w:bottom w:val="single" w:sz="4" w:space="0" w:color="auto"/>
              <w:right w:val="single" w:sz="4" w:space="0" w:color="auto"/>
            </w:tcBorders>
            <w:shd w:val="clear" w:color="000000" w:fill="DDEBF7"/>
            <w:vAlign w:val="center"/>
            <w:hideMark/>
          </w:tcPr>
          <w:p w14:paraId="5849096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3 708,24</w:t>
            </w:r>
          </w:p>
        </w:tc>
        <w:tc>
          <w:tcPr>
            <w:tcW w:w="1319" w:type="dxa"/>
            <w:tcBorders>
              <w:top w:val="nil"/>
              <w:left w:val="single" w:sz="4" w:space="0" w:color="auto"/>
              <w:bottom w:val="single" w:sz="4" w:space="0" w:color="auto"/>
              <w:right w:val="nil"/>
            </w:tcBorders>
            <w:shd w:val="clear" w:color="000000" w:fill="DDEBF7"/>
            <w:vAlign w:val="center"/>
            <w:hideMark/>
          </w:tcPr>
          <w:p w14:paraId="04F99DF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3 708,24</w:t>
            </w:r>
          </w:p>
        </w:tc>
        <w:tc>
          <w:tcPr>
            <w:tcW w:w="1291" w:type="dxa"/>
            <w:tcBorders>
              <w:top w:val="single" w:sz="4" w:space="0" w:color="C0C0C0"/>
              <w:left w:val="single" w:sz="4" w:space="0" w:color="auto"/>
              <w:bottom w:val="single" w:sz="4" w:space="0" w:color="C0C0C0"/>
              <w:right w:val="single" w:sz="8" w:space="0" w:color="auto"/>
            </w:tcBorders>
            <w:shd w:val="clear" w:color="000000" w:fill="DDEBF7"/>
            <w:noWrap/>
            <w:vAlign w:val="center"/>
            <w:hideMark/>
          </w:tcPr>
          <w:p w14:paraId="772DCA65" w14:textId="77777777" w:rsidR="00F44305" w:rsidRPr="00F44305" w:rsidRDefault="00F44305">
            <w:pPr>
              <w:jc w:val="right"/>
              <w:rPr>
                <w:rFonts w:ascii="Tahoma" w:hAnsi="Tahoma" w:cs="Tahoma"/>
                <w:sz w:val="16"/>
                <w:szCs w:val="16"/>
              </w:rPr>
            </w:pPr>
            <w:r w:rsidRPr="00F44305">
              <w:rPr>
                <w:rFonts w:ascii="Tahoma" w:hAnsi="Tahoma" w:cs="Tahoma"/>
                <w:sz w:val="16"/>
                <w:szCs w:val="16"/>
              </w:rPr>
              <w:t>3 708,24</w:t>
            </w:r>
          </w:p>
        </w:tc>
        <w:tc>
          <w:tcPr>
            <w:tcW w:w="273" w:type="dxa"/>
            <w:vAlign w:val="center"/>
            <w:hideMark/>
          </w:tcPr>
          <w:p w14:paraId="32BA7157" w14:textId="77777777" w:rsidR="00F44305" w:rsidRPr="00F44305" w:rsidRDefault="00F44305">
            <w:pPr>
              <w:rPr>
                <w:sz w:val="16"/>
                <w:szCs w:val="16"/>
              </w:rPr>
            </w:pPr>
          </w:p>
        </w:tc>
      </w:tr>
      <w:tr w:rsidR="00F44305" w:rsidRPr="00F44305" w14:paraId="637FB80F"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107ABFF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низкому напряжению</w:t>
            </w:r>
          </w:p>
        </w:tc>
        <w:tc>
          <w:tcPr>
            <w:tcW w:w="1096" w:type="dxa"/>
            <w:tcBorders>
              <w:top w:val="nil"/>
              <w:left w:val="single" w:sz="4" w:space="0" w:color="auto"/>
              <w:bottom w:val="single" w:sz="4" w:space="0" w:color="auto"/>
              <w:right w:val="single" w:sz="4" w:space="0" w:color="auto"/>
            </w:tcBorders>
            <w:shd w:val="clear" w:color="000000" w:fill="FFFFFF"/>
            <w:hideMark/>
          </w:tcPr>
          <w:p w14:paraId="5022CAEE"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кВт*ч</w:t>
            </w:r>
          </w:p>
        </w:tc>
        <w:tc>
          <w:tcPr>
            <w:tcW w:w="1447" w:type="dxa"/>
            <w:tcBorders>
              <w:top w:val="nil"/>
              <w:left w:val="nil"/>
              <w:bottom w:val="single" w:sz="4" w:space="0" w:color="auto"/>
              <w:right w:val="single" w:sz="4" w:space="0" w:color="auto"/>
            </w:tcBorders>
            <w:shd w:val="clear" w:color="000000" w:fill="DDEBF7"/>
            <w:vAlign w:val="center"/>
            <w:hideMark/>
          </w:tcPr>
          <w:p w14:paraId="61CFFDC0"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471,48</w:t>
            </w:r>
          </w:p>
        </w:tc>
        <w:tc>
          <w:tcPr>
            <w:tcW w:w="1319" w:type="dxa"/>
            <w:tcBorders>
              <w:top w:val="nil"/>
              <w:left w:val="single" w:sz="4" w:space="0" w:color="auto"/>
              <w:bottom w:val="single" w:sz="4" w:space="0" w:color="auto"/>
              <w:right w:val="nil"/>
            </w:tcBorders>
            <w:shd w:val="clear" w:color="000000" w:fill="DDEBF7"/>
            <w:vAlign w:val="center"/>
            <w:hideMark/>
          </w:tcPr>
          <w:p w14:paraId="0346A12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471,48</w:t>
            </w:r>
          </w:p>
        </w:tc>
        <w:tc>
          <w:tcPr>
            <w:tcW w:w="1291"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47A1B01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471,48</w:t>
            </w:r>
          </w:p>
        </w:tc>
        <w:tc>
          <w:tcPr>
            <w:tcW w:w="273" w:type="dxa"/>
            <w:vAlign w:val="center"/>
            <w:hideMark/>
          </w:tcPr>
          <w:p w14:paraId="20EDF293" w14:textId="77777777" w:rsidR="00F44305" w:rsidRPr="00F44305" w:rsidRDefault="00F44305">
            <w:pPr>
              <w:rPr>
                <w:sz w:val="16"/>
                <w:szCs w:val="16"/>
              </w:rPr>
            </w:pPr>
          </w:p>
        </w:tc>
      </w:tr>
      <w:tr w:rsidR="00F44305" w:rsidRPr="00F44305" w14:paraId="707CCEEB" w14:textId="77777777" w:rsidTr="00F44305">
        <w:trPr>
          <w:trHeight w:val="363"/>
        </w:trPr>
        <w:tc>
          <w:tcPr>
            <w:tcW w:w="5263" w:type="dxa"/>
            <w:tcBorders>
              <w:top w:val="nil"/>
              <w:left w:val="single" w:sz="8" w:space="0" w:color="auto"/>
              <w:bottom w:val="single" w:sz="4" w:space="0" w:color="auto"/>
              <w:right w:val="single" w:sz="4" w:space="0" w:color="auto"/>
            </w:tcBorders>
            <w:shd w:val="clear" w:color="000000" w:fill="FFFFFF"/>
            <w:vAlign w:val="center"/>
            <w:hideMark/>
          </w:tcPr>
          <w:p w14:paraId="35C4FC4E"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Средневзвешенный тариф за 1 кВт*ч </w:t>
            </w:r>
            <w:proofErr w:type="spellStart"/>
            <w:r w:rsidRPr="00F44305">
              <w:rPr>
                <w:rFonts w:ascii="Arial CYR" w:hAnsi="Arial CYR" w:cs="Arial CYR"/>
                <w:sz w:val="16"/>
                <w:szCs w:val="16"/>
              </w:rPr>
              <w:t>потреблен.</w:t>
            </w:r>
            <w:proofErr w:type="gramStart"/>
            <w:r w:rsidRPr="00F44305">
              <w:rPr>
                <w:rFonts w:ascii="Arial CYR" w:hAnsi="Arial CYR" w:cs="Arial CYR"/>
                <w:sz w:val="16"/>
                <w:szCs w:val="16"/>
              </w:rPr>
              <w:t>эл.энергии</w:t>
            </w:r>
            <w:proofErr w:type="spellEnd"/>
            <w:proofErr w:type="gramEnd"/>
            <w:r w:rsidRPr="00F44305">
              <w:rPr>
                <w:rFonts w:ascii="Arial CYR" w:hAnsi="Arial CYR" w:cs="Arial CYR"/>
                <w:sz w:val="16"/>
                <w:szCs w:val="16"/>
              </w:rPr>
              <w:t>, в т.ч.: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110028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vAlign w:val="center"/>
            <w:hideMark/>
          </w:tcPr>
          <w:p w14:paraId="3E3E6FE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w:t>
            </w:r>
          </w:p>
        </w:tc>
        <w:tc>
          <w:tcPr>
            <w:tcW w:w="1319" w:type="dxa"/>
            <w:tcBorders>
              <w:top w:val="nil"/>
              <w:left w:val="single" w:sz="4" w:space="0" w:color="auto"/>
              <w:bottom w:val="single" w:sz="4" w:space="0" w:color="auto"/>
              <w:right w:val="nil"/>
            </w:tcBorders>
            <w:shd w:val="clear" w:color="000000" w:fill="DDEBF7"/>
            <w:vAlign w:val="center"/>
            <w:hideMark/>
          </w:tcPr>
          <w:p w14:paraId="7C57CFD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4FCDBD5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w:t>
            </w:r>
          </w:p>
        </w:tc>
        <w:tc>
          <w:tcPr>
            <w:tcW w:w="273" w:type="dxa"/>
            <w:vAlign w:val="center"/>
            <w:hideMark/>
          </w:tcPr>
          <w:p w14:paraId="22E619E9" w14:textId="77777777" w:rsidR="00F44305" w:rsidRPr="00F44305" w:rsidRDefault="00F44305">
            <w:pPr>
              <w:rPr>
                <w:sz w:val="16"/>
                <w:szCs w:val="16"/>
              </w:rPr>
            </w:pPr>
          </w:p>
        </w:tc>
      </w:tr>
      <w:tr w:rsidR="00F44305" w:rsidRPr="00F44305" w14:paraId="2CB024B2"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7F1AEDF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высокому напряжению</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472788B9"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noWrap/>
            <w:vAlign w:val="center"/>
            <w:hideMark/>
          </w:tcPr>
          <w:p w14:paraId="52B50E60"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noWrap/>
            <w:vAlign w:val="center"/>
            <w:hideMark/>
          </w:tcPr>
          <w:p w14:paraId="06F56BA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10303D17"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25A45726" w14:textId="77777777" w:rsidR="00F44305" w:rsidRPr="00F44305" w:rsidRDefault="00F44305">
            <w:pPr>
              <w:rPr>
                <w:sz w:val="16"/>
                <w:szCs w:val="16"/>
              </w:rPr>
            </w:pPr>
          </w:p>
        </w:tc>
      </w:tr>
      <w:tr w:rsidR="00F44305" w:rsidRPr="00F44305" w14:paraId="06DC6B2F"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7C7C9CF9"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СН I</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39EF44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vAlign w:val="center"/>
            <w:hideMark/>
          </w:tcPr>
          <w:p w14:paraId="140DBFA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vAlign w:val="center"/>
            <w:hideMark/>
          </w:tcPr>
          <w:p w14:paraId="6E7D3EA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55DA861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3B56AA9F" w14:textId="77777777" w:rsidR="00F44305" w:rsidRPr="00F44305" w:rsidRDefault="00F44305">
            <w:pPr>
              <w:rPr>
                <w:sz w:val="16"/>
                <w:szCs w:val="16"/>
              </w:rPr>
            </w:pPr>
          </w:p>
        </w:tc>
      </w:tr>
      <w:tr w:rsidR="00F44305" w:rsidRPr="00F44305" w14:paraId="1AD90094"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5108A03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СН II</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2F8773D"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vAlign w:val="center"/>
            <w:hideMark/>
          </w:tcPr>
          <w:p w14:paraId="21033DA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vAlign w:val="center"/>
            <w:hideMark/>
          </w:tcPr>
          <w:p w14:paraId="1460BEA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5E7EF31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4740C52C" w14:textId="77777777" w:rsidR="00F44305" w:rsidRPr="00F44305" w:rsidRDefault="00F44305">
            <w:pPr>
              <w:rPr>
                <w:sz w:val="16"/>
                <w:szCs w:val="16"/>
              </w:rPr>
            </w:pPr>
          </w:p>
        </w:tc>
      </w:tr>
      <w:tr w:rsidR="00F44305" w:rsidRPr="00F44305" w14:paraId="74DEE26D"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11F7EE3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-по низкому напряжению</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F7A22D2"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vAlign w:val="center"/>
            <w:hideMark/>
          </w:tcPr>
          <w:p w14:paraId="3B96BBA4"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vAlign w:val="center"/>
            <w:hideMark/>
          </w:tcPr>
          <w:p w14:paraId="20A9450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18CA6EE5"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290D0E00" w14:textId="77777777" w:rsidR="00F44305" w:rsidRPr="00F44305" w:rsidRDefault="00F44305">
            <w:pPr>
              <w:rPr>
                <w:sz w:val="16"/>
                <w:szCs w:val="16"/>
              </w:rPr>
            </w:pPr>
          </w:p>
        </w:tc>
      </w:tr>
      <w:tr w:rsidR="00F44305" w:rsidRPr="00F44305" w14:paraId="632D8CB6"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vAlign w:val="center"/>
            <w:hideMark/>
          </w:tcPr>
          <w:p w14:paraId="25A153EE"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Плата за передачу 1 кВт*ч электроэнергии</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91D8D54"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noWrap/>
            <w:vAlign w:val="center"/>
            <w:hideMark/>
          </w:tcPr>
          <w:p w14:paraId="3DC3AE60"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noWrap/>
            <w:vAlign w:val="center"/>
            <w:hideMark/>
          </w:tcPr>
          <w:p w14:paraId="17057112"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46CF6AF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1E489FF7" w14:textId="77777777" w:rsidR="00F44305" w:rsidRPr="00F44305" w:rsidRDefault="00F44305">
            <w:pPr>
              <w:rPr>
                <w:sz w:val="16"/>
                <w:szCs w:val="16"/>
              </w:rPr>
            </w:pPr>
          </w:p>
        </w:tc>
      </w:tr>
      <w:tr w:rsidR="00F44305" w:rsidRPr="00F44305" w14:paraId="090166C4"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vAlign w:val="center"/>
            <w:hideMark/>
          </w:tcPr>
          <w:p w14:paraId="657C14FB" w14:textId="77777777" w:rsidR="00F44305" w:rsidRPr="00F44305" w:rsidRDefault="00F44305">
            <w:pPr>
              <w:rPr>
                <w:rFonts w:ascii="Arial CYR" w:hAnsi="Arial CYR" w:cs="Arial CYR"/>
                <w:sz w:val="16"/>
                <w:szCs w:val="16"/>
              </w:rPr>
            </w:pPr>
            <w:r w:rsidRPr="00F44305">
              <w:rPr>
                <w:rFonts w:ascii="Arial CYR" w:hAnsi="Arial CYR" w:cs="Arial CYR"/>
                <w:sz w:val="16"/>
                <w:szCs w:val="16"/>
              </w:rPr>
              <w:lastRenderedPageBreak/>
              <w:t>Средний тариф 1 кВт*ч</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43DCC7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w:t>
            </w:r>
          </w:p>
        </w:tc>
        <w:tc>
          <w:tcPr>
            <w:tcW w:w="1447" w:type="dxa"/>
            <w:tcBorders>
              <w:top w:val="nil"/>
              <w:left w:val="nil"/>
              <w:bottom w:val="single" w:sz="4" w:space="0" w:color="auto"/>
              <w:right w:val="single" w:sz="4" w:space="0" w:color="auto"/>
            </w:tcBorders>
            <w:shd w:val="clear" w:color="000000" w:fill="DDEBF7"/>
            <w:vAlign w:val="center"/>
            <w:hideMark/>
          </w:tcPr>
          <w:p w14:paraId="31DA68B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4,29000</w:t>
            </w:r>
          </w:p>
        </w:tc>
        <w:tc>
          <w:tcPr>
            <w:tcW w:w="1319" w:type="dxa"/>
            <w:tcBorders>
              <w:top w:val="nil"/>
              <w:left w:val="single" w:sz="4" w:space="0" w:color="auto"/>
              <w:bottom w:val="single" w:sz="4" w:space="0" w:color="auto"/>
              <w:right w:val="nil"/>
            </w:tcBorders>
            <w:shd w:val="clear" w:color="000000" w:fill="DDEBF7"/>
            <w:vAlign w:val="center"/>
            <w:hideMark/>
          </w:tcPr>
          <w:p w14:paraId="22F0331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4,29000</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73E591F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4,29</w:t>
            </w:r>
          </w:p>
        </w:tc>
        <w:tc>
          <w:tcPr>
            <w:tcW w:w="273" w:type="dxa"/>
            <w:vAlign w:val="center"/>
            <w:hideMark/>
          </w:tcPr>
          <w:p w14:paraId="491D6D92" w14:textId="77777777" w:rsidR="00F44305" w:rsidRPr="00F44305" w:rsidRDefault="00F44305">
            <w:pPr>
              <w:rPr>
                <w:sz w:val="16"/>
                <w:szCs w:val="16"/>
              </w:rPr>
            </w:pPr>
          </w:p>
        </w:tc>
      </w:tr>
      <w:tr w:rsidR="00F44305" w:rsidRPr="00F44305" w14:paraId="4B232060"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vAlign w:val="center"/>
            <w:hideMark/>
          </w:tcPr>
          <w:p w14:paraId="15D00FD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Удельный расход на полезный отпуск</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9FBC1F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кВт*ч/Гкал</w:t>
            </w:r>
          </w:p>
        </w:tc>
        <w:tc>
          <w:tcPr>
            <w:tcW w:w="1447" w:type="dxa"/>
            <w:tcBorders>
              <w:top w:val="nil"/>
              <w:left w:val="nil"/>
              <w:bottom w:val="single" w:sz="4" w:space="0" w:color="auto"/>
              <w:right w:val="single" w:sz="4" w:space="0" w:color="auto"/>
            </w:tcBorders>
            <w:shd w:val="clear" w:color="000000" w:fill="DDEBF7"/>
            <w:noWrap/>
            <w:vAlign w:val="center"/>
            <w:hideMark/>
          </w:tcPr>
          <w:p w14:paraId="7A4D9A1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85,164</w:t>
            </w:r>
          </w:p>
        </w:tc>
        <w:tc>
          <w:tcPr>
            <w:tcW w:w="1319" w:type="dxa"/>
            <w:tcBorders>
              <w:top w:val="nil"/>
              <w:left w:val="single" w:sz="4" w:space="0" w:color="auto"/>
              <w:bottom w:val="single" w:sz="4" w:space="0" w:color="auto"/>
              <w:right w:val="nil"/>
            </w:tcBorders>
            <w:shd w:val="clear" w:color="000000" w:fill="DDEBF7"/>
            <w:noWrap/>
            <w:vAlign w:val="center"/>
            <w:hideMark/>
          </w:tcPr>
          <w:p w14:paraId="0E1D516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85,164</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15C7B4C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85,16</w:t>
            </w:r>
          </w:p>
        </w:tc>
        <w:tc>
          <w:tcPr>
            <w:tcW w:w="273" w:type="dxa"/>
            <w:vAlign w:val="center"/>
            <w:hideMark/>
          </w:tcPr>
          <w:p w14:paraId="29701004" w14:textId="77777777" w:rsidR="00F44305" w:rsidRPr="00F44305" w:rsidRDefault="00F44305">
            <w:pPr>
              <w:rPr>
                <w:sz w:val="16"/>
                <w:szCs w:val="16"/>
              </w:rPr>
            </w:pPr>
          </w:p>
        </w:tc>
      </w:tr>
      <w:tr w:rsidR="00F44305" w:rsidRPr="00F44305" w14:paraId="6B901164" w14:textId="77777777" w:rsidTr="00F44305">
        <w:trPr>
          <w:trHeight w:val="290"/>
        </w:trPr>
        <w:tc>
          <w:tcPr>
            <w:tcW w:w="5263" w:type="dxa"/>
            <w:tcBorders>
              <w:top w:val="nil"/>
              <w:left w:val="single" w:sz="8" w:space="0" w:color="auto"/>
              <w:bottom w:val="nil"/>
              <w:right w:val="single" w:sz="4" w:space="0" w:color="auto"/>
            </w:tcBorders>
            <w:shd w:val="clear" w:color="000000" w:fill="FFFFFF"/>
            <w:vAlign w:val="center"/>
            <w:hideMark/>
          </w:tcPr>
          <w:p w14:paraId="1D9DE230"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Стоимость электроэнергии</w:t>
            </w:r>
          </w:p>
        </w:tc>
        <w:tc>
          <w:tcPr>
            <w:tcW w:w="1096" w:type="dxa"/>
            <w:tcBorders>
              <w:top w:val="nil"/>
              <w:left w:val="single" w:sz="4" w:space="0" w:color="auto"/>
              <w:bottom w:val="nil"/>
              <w:right w:val="single" w:sz="4" w:space="0" w:color="auto"/>
            </w:tcBorders>
            <w:shd w:val="clear" w:color="000000" w:fill="FFFFFF"/>
            <w:vAlign w:val="center"/>
            <w:hideMark/>
          </w:tcPr>
          <w:p w14:paraId="4CFB00B6"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тыс. руб.</w:t>
            </w:r>
          </w:p>
        </w:tc>
        <w:tc>
          <w:tcPr>
            <w:tcW w:w="1447" w:type="dxa"/>
            <w:tcBorders>
              <w:top w:val="nil"/>
              <w:left w:val="nil"/>
              <w:bottom w:val="nil"/>
              <w:right w:val="single" w:sz="4" w:space="0" w:color="auto"/>
            </w:tcBorders>
            <w:shd w:val="clear" w:color="000000" w:fill="DDEBF7"/>
            <w:noWrap/>
            <w:vAlign w:val="center"/>
            <w:hideMark/>
          </w:tcPr>
          <w:p w14:paraId="54572593"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17 931,03</w:t>
            </w:r>
          </w:p>
        </w:tc>
        <w:tc>
          <w:tcPr>
            <w:tcW w:w="1319" w:type="dxa"/>
            <w:tcBorders>
              <w:top w:val="nil"/>
              <w:left w:val="single" w:sz="4" w:space="0" w:color="auto"/>
              <w:bottom w:val="nil"/>
              <w:right w:val="nil"/>
            </w:tcBorders>
            <w:shd w:val="clear" w:color="000000" w:fill="DDEBF7"/>
            <w:noWrap/>
            <w:vAlign w:val="center"/>
            <w:hideMark/>
          </w:tcPr>
          <w:p w14:paraId="2E4961FA"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17 931,03</w:t>
            </w:r>
          </w:p>
        </w:tc>
        <w:tc>
          <w:tcPr>
            <w:tcW w:w="1291" w:type="dxa"/>
            <w:tcBorders>
              <w:top w:val="single" w:sz="4" w:space="0" w:color="auto"/>
              <w:left w:val="single" w:sz="4" w:space="0" w:color="auto"/>
              <w:bottom w:val="single" w:sz="8" w:space="0" w:color="auto"/>
              <w:right w:val="single" w:sz="8" w:space="0" w:color="auto"/>
            </w:tcBorders>
            <w:shd w:val="clear" w:color="000000" w:fill="DDEBF7"/>
            <w:noWrap/>
            <w:vAlign w:val="center"/>
            <w:hideMark/>
          </w:tcPr>
          <w:p w14:paraId="50408B09"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17 931,03</w:t>
            </w:r>
          </w:p>
        </w:tc>
        <w:tc>
          <w:tcPr>
            <w:tcW w:w="273" w:type="dxa"/>
            <w:vAlign w:val="center"/>
            <w:hideMark/>
          </w:tcPr>
          <w:p w14:paraId="5722C297" w14:textId="77777777" w:rsidR="00F44305" w:rsidRPr="00F44305" w:rsidRDefault="00F44305">
            <w:pPr>
              <w:rPr>
                <w:sz w:val="16"/>
                <w:szCs w:val="16"/>
              </w:rPr>
            </w:pPr>
          </w:p>
        </w:tc>
      </w:tr>
      <w:tr w:rsidR="00F44305" w:rsidRPr="00F44305" w14:paraId="5D0CF09B" w14:textId="77777777" w:rsidTr="00F44305">
        <w:trPr>
          <w:trHeight w:val="422"/>
        </w:trPr>
        <w:tc>
          <w:tcPr>
            <w:tcW w:w="1041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10F810CF"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Вода и канализация</w:t>
            </w:r>
          </w:p>
        </w:tc>
        <w:tc>
          <w:tcPr>
            <w:tcW w:w="273" w:type="dxa"/>
            <w:vAlign w:val="center"/>
            <w:hideMark/>
          </w:tcPr>
          <w:p w14:paraId="17A982D5" w14:textId="77777777" w:rsidR="00F44305" w:rsidRPr="00F44305" w:rsidRDefault="00F44305">
            <w:pPr>
              <w:rPr>
                <w:sz w:val="16"/>
                <w:szCs w:val="16"/>
              </w:rPr>
            </w:pPr>
          </w:p>
        </w:tc>
      </w:tr>
      <w:tr w:rsidR="00F44305" w:rsidRPr="00F44305" w14:paraId="4DE7F644"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5477523C"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Общее количество воды, всего, в т.ч.:</w:t>
            </w:r>
          </w:p>
        </w:tc>
        <w:tc>
          <w:tcPr>
            <w:tcW w:w="1096" w:type="dxa"/>
            <w:tcBorders>
              <w:top w:val="nil"/>
              <w:left w:val="nil"/>
              <w:bottom w:val="single" w:sz="4" w:space="0" w:color="auto"/>
              <w:right w:val="single" w:sz="4" w:space="0" w:color="auto"/>
            </w:tcBorders>
            <w:shd w:val="clear" w:color="000000" w:fill="FFFFFF"/>
            <w:hideMark/>
          </w:tcPr>
          <w:p w14:paraId="009A9F2B"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м3</w:t>
            </w:r>
          </w:p>
        </w:tc>
        <w:tc>
          <w:tcPr>
            <w:tcW w:w="1447" w:type="dxa"/>
            <w:tcBorders>
              <w:top w:val="nil"/>
              <w:left w:val="nil"/>
              <w:bottom w:val="single" w:sz="4" w:space="0" w:color="auto"/>
              <w:right w:val="single" w:sz="4" w:space="0" w:color="auto"/>
            </w:tcBorders>
            <w:shd w:val="clear" w:color="000000" w:fill="DDEBF7"/>
            <w:vAlign w:val="center"/>
            <w:hideMark/>
          </w:tcPr>
          <w:p w14:paraId="46D8E02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17,55</w:t>
            </w:r>
          </w:p>
        </w:tc>
        <w:tc>
          <w:tcPr>
            <w:tcW w:w="1319" w:type="dxa"/>
            <w:tcBorders>
              <w:top w:val="nil"/>
              <w:left w:val="nil"/>
              <w:bottom w:val="single" w:sz="4" w:space="0" w:color="auto"/>
              <w:right w:val="single" w:sz="4" w:space="0" w:color="auto"/>
            </w:tcBorders>
            <w:shd w:val="clear" w:color="000000" w:fill="DDEBF7"/>
            <w:vAlign w:val="center"/>
            <w:hideMark/>
          </w:tcPr>
          <w:p w14:paraId="091C267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105,03</w:t>
            </w:r>
          </w:p>
        </w:tc>
        <w:tc>
          <w:tcPr>
            <w:tcW w:w="1291" w:type="dxa"/>
            <w:tcBorders>
              <w:top w:val="nil"/>
              <w:left w:val="nil"/>
              <w:bottom w:val="single" w:sz="4" w:space="0" w:color="auto"/>
              <w:right w:val="single" w:sz="8" w:space="0" w:color="auto"/>
            </w:tcBorders>
            <w:shd w:val="clear" w:color="000000" w:fill="DDEBF7"/>
            <w:vAlign w:val="center"/>
            <w:hideMark/>
          </w:tcPr>
          <w:p w14:paraId="17FC708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17,55</w:t>
            </w:r>
          </w:p>
        </w:tc>
        <w:tc>
          <w:tcPr>
            <w:tcW w:w="273" w:type="dxa"/>
            <w:vAlign w:val="center"/>
            <w:hideMark/>
          </w:tcPr>
          <w:p w14:paraId="4A76E2CF" w14:textId="77777777" w:rsidR="00F44305" w:rsidRPr="00F44305" w:rsidRDefault="00F44305">
            <w:pPr>
              <w:rPr>
                <w:sz w:val="16"/>
                <w:szCs w:val="16"/>
              </w:rPr>
            </w:pPr>
          </w:p>
        </w:tc>
      </w:tr>
      <w:tr w:rsidR="00F44305" w:rsidRPr="00F44305" w14:paraId="198DB313"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56DF6B17"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 -ООО "Горводоканал"</w:t>
            </w:r>
          </w:p>
        </w:tc>
        <w:tc>
          <w:tcPr>
            <w:tcW w:w="1096" w:type="dxa"/>
            <w:tcBorders>
              <w:top w:val="nil"/>
              <w:left w:val="single" w:sz="4" w:space="0" w:color="auto"/>
              <w:bottom w:val="single" w:sz="4" w:space="0" w:color="auto"/>
              <w:right w:val="single" w:sz="4" w:space="0" w:color="auto"/>
            </w:tcBorders>
            <w:shd w:val="clear" w:color="000000" w:fill="FFFFFF"/>
            <w:hideMark/>
          </w:tcPr>
          <w:p w14:paraId="541C29C5"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м3</w:t>
            </w:r>
          </w:p>
        </w:tc>
        <w:tc>
          <w:tcPr>
            <w:tcW w:w="1447" w:type="dxa"/>
            <w:tcBorders>
              <w:top w:val="nil"/>
              <w:left w:val="nil"/>
              <w:bottom w:val="single" w:sz="4" w:space="0" w:color="auto"/>
              <w:right w:val="single" w:sz="4" w:space="0" w:color="auto"/>
            </w:tcBorders>
            <w:shd w:val="clear" w:color="000000" w:fill="DDEBF7"/>
            <w:vAlign w:val="center"/>
            <w:hideMark/>
          </w:tcPr>
          <w:p w14:paraId="577B514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17,55</w:t>
            </w:r>
          </w:p>
        </w:tc>
        <w:tc>
          <w:tcPr>
            <w:tcW w:w="1319" w:type="dxa"/>
            <w:tcBorders>
              <w:top w:val="nil"/>
              <w:left w:val="single" w:sz="4" w:space="0" w:color="auto"/>
              <w:bottom w:val="single" w:sz="4" w:space="0" w:color="auto"/>
              <w:right w:val="nil"/>
            </w:tcBorders>
            <w:shd w:val="clear" w:color="000000" w:fill="DDEBF7"/>
            <w:vAlign w:val="center"/>
            <w:hideMark/>
          </w:tcPr>
          <w:p w14:paraId="30EA853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105,03</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30052FBA" w14:textId="77777777" w:rsidR="00F44305" w:rsidRPr="00F44305" w:rsidRDefault="00F44305">
            <w:pPr>
              <w:jc w:val="right"/>
              <w:rPr>
                <w:rFonts w:ascii="Arial CYR" w:hAnsi="Arial CYR" w:cs="Arial CYR"/>
                <w:color w:val="FF0000"/>
                <w:sz w:val="16"/>
                <w:szCs w:val="16"/>
              </w:rPr>
            </w:pPr>
            <w:r w:rsidRPr="00F44305">
              <w:rPr>
                <w:rFonts w:ascii="Arial CYR" w:hAnsi="Arial CYR" w:cs="Arial CYR"/>
                <w:color w:val="FF0000"/>
                <w:sz w:val="16"/>
                <w:szCs w:val="16"/>
              </w:rPr>
              <w:t>17,55</w:t>
            </w:r>
          </w:p>
        </w:tc>
        <w:tc>
          <w:tcPr>
            <w:tcW w:w="273" w:type="dxa"/>
            <w:vAlign w:val="center"/>
            <w:hideMark/>
          </w:tcPr>
          <w:p w14:paraId="5204B482" w14:textId="77777777" w:rsidR="00F44305" w:rsidRPr="00F44305" w:rsidRDefault="00F44305">
            <w:pPr>
              <w:rPr>
                <w:sz w:val="16"/>
                <w:szCs w:val="16"/>
              </w:rPr>
            </w:pPr>
          </w:p>
        </w:tc>
      </w:tr>
      <w:tr w:rsidR="00F44305" w:rsidRPr="00F44305" w14:paraId="0533B888" w14:textId="77777777" w:rsidTr="00F44305">
        <w:trPr>
          <w:trHeight w:val="495"/>
        </w:trPr>
        <w:tc>
          <w:tcPr>
            <w:tcW w:w="5263" w:type="dxa"/>
            <w:tcBorders>
              <w:top w:val="nil"/>
              <w:left w:val="single" w:sz="8" w:space="0" w:color="auto"/>
              <w:bottom w:val="single" w:sz="4" w:space="0" w:color="auto"/>
              <w:right w:val="single" w:sz="4" w:space="0" w:color="auto"/>
            </w:tcBorders>
            <w:shd w:val="clear" w:color="000000" w:fill="FFFFFF"/>
            <w:hideMark/>
          </w:tcPr>
          <w:p w14:paraId="6C1B9D31"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Удельное потребление воды/теплоносителя на единицу объема полезного отпуска тепловой энергии (мощности)</w:t>
            </w:r>
          </w:p>
        </w:tc>
        <w:tc>
          <w:tcPr>
            <w:tcW w:w="1096" w:type="dxa"/>
            <w:tcBorders>
              <w:top w:val="nil"/>
              <w:left w:val="single" w:sz="4" w:space="0" w:color="auto"/>
              <w:bottom w:val="single" w:sz="4" w:space="0" w:color="auto"/>
              <w:right w:val="single" w:sz="4" w:space="0" w:color="auto"/>
            </w:tcBorders>
            <w:shd w:val="clear" w:color="000000" w:fill="FFFFFF"/>
            <w:hideMark/>
          </w:tcPr>
          <w:p w14:paraId="7A6A50F7"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м3/Гкал</w:t>
            </w:r>
          </w:p>
        </w:tc>
        <w:tc>
          <w:tcPr>
            <w:tcW w:w="1447" w:type="dxa"/>
            <w:tcBorders>
              <w:top w:val="nil"/>
              <w:left w:val="nil"/>
              <w:bottom w:val="single" w:sz="4" w:space="0" w:color="auto"/>
              <w:right w:val="single" w:sz="4" w:space="0" w:color="auto"/>
            </w:tcBorders>
            <w:shd w:val="clear" w:color="000000" w:fill="DDEBF7"/>
            <w:vAlign w:val="center"/>
            <w:hideMark/>
          </w:tcPr>
          <w:p w14:paraId="5BB110C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vAlign w:val="center"/>
            <w:hideMark/>
          </w:tcPr>
          <w:p w14:paraId="32DDCF01"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2,14</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025B26FE" w14:textId="77777777" w:rsidR="00F44305" w:rsidRPr="00F44305" w:rsidRDefault="00F44305">
            <w:pPr>
              <w:jc w:val="right"/>
              <w:rPr>
                <w:rFonts w:ascii="Arial CYR" w:hAnsi="Arial CYR" w:cs="Arial CYR"/>
                <w:color w:val="FF0000"/>
                <w:sz w:val="16"/>
                <w:szCs w:val="16"/>
              </w:rPr>
            </w:pPr>
            <w:r w:rsidRPr="00F44305">
              <w:rPr>
                <w:rFonts w:ascii="Arial CYR" w:hAnsi="Arial CYR" w:cs="Arial CYR"/>
                <w:color w:val="FF0000"/>
                <w:sz w:val="16"/>
                <w:szCs w:val="16"/>
              </w:rPr>
              <w:t> </w:t>
            </w:r>
          </w:p>
        </w:tc>
        <w:tc>
          <w:tcPr>
            <w:tcW w:w="273" w:type="dxa"/>
            <w:vAlign w:val="center"/>
            <w:hideMark/>
          </w:tcPr>
          <w:p w14:paraId="7DF398A4" w14:textId="77777777" w:rsidR="00F44305" w:rsidRPr="00F44305" w:rsidRDefault="00F44305">
            <w:pPr>
              <w:rPr>
                <w:sz w:val="16"/>
                <w:szCs w:val="16"/>
              </w:rPr>
            </w:pPr>
          </w:p>
        </w:tc>
      </w:tr>
      <w:tr w:rsidR="00F44305" w:rsidRPr="00F44305" w14:paraId="694D3325"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2C3AE1A5" w14:textId="77777777" w:rsidR="00F44305" w:rsidRPr="00F44305" w:rsidRDefault="00F44305">
            <w:pPr>
              <w:rPr>
                <w:rFonts w:ascii="Arial CYR" w:hAnsi="Arial CYR" w:cs="Arial CYR"/>
                <w:sz w:val="16"/>
                <w:szCs w:val="16"/>
              </w:rPr>
            </w:pPr>
            <w:r w:rsidRPr="00F44305">
              <w:rPr>
                <w:rFonts w:ascii="Arial CYR" w:hAnsi="Arial CYR" w:cs="Arial CYR"/>
                <w:sz w:val="16"/>
                <w:szCs w:val="16"/>
              </w:rPr>
              <w:t>Общее количество стоков, всего</w:t>
            </w:r>
          </w:p>
        </w:tc>
        <w:tc>
          <w:tcPr>
            <w:tcW w:w="1096" w:type="dxa"/>
            <w:tcBorders>
              <w:top w:val="nil"/>
              <w:left w:val="single" w:sz="4" w:space="0" w:color="auto"/>
              <w:bottom w:val="single" w:sz="4" w:space="0" w:color="auto"/>
              <w:right w:val="single" w:sz="4" w:space="0" w:color="auto"/>
            </w:tcBorders>
            <w:shd w:val="clear" w:color="000000" w:fill="FFFFFF"/>
            <w:hideMark/>
          </w:tcPr>
          <w:p w14:paraId="69EF3F2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тыс. м3</w:t>
            </w:r>
          </w:p>
        </w:tc>
        <w:tc>
          <w:tcPr>
            <w:tcW w:w="1447" w:type="dxa"/>
            <w:tcBorders>
              <w:top w:val="nil"/>
              <w:left w:val="nil"/>
              <w:bottom w:val="single" w:sz="4" w:space="0" w:color="auto"/>
              <w:right w:val="single" w:sz="4" w:space="0" w:color="auto"/>
            </w:tcBorders>
            <w:shd w:val="clear" w:color="000000" w:fill="DDEBF7"/>
            <w:vAlign w:val="center"/>
            <w:hideMark/>
          </w:tcPr>
          <w:p w14:paraId="1A5758B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0,05</w:t>
            </w:r>
          </w:p>
        </w:tc>
        <w:tc>
          <w:tcPr>
            <w:tcW w:w="1319" w:type="dxa"/>
            <w:tcBorders>
              <w:top w:val="nil"/>
              <w:left w:val="single" w:sz="4" w:space="0" w:color="auto"/>
              <w:bottom w:val="single" w:sz="4" w:space="0" w:color="auto"/>
              <w:right w:val="nil"/>
            </w:tcBorders>
            <w:shd w:val="clear" w:color="000000" w:fill="DDEBF7"/>
            <w:vAlign w:val="center"/>
            <w:hideMark/>
          </w:tcPr>
          <w:p w14:paraId="23F36D9A"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7,95</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4CC06FDB"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0,05</w:t>
            </w:r>
          </w:p>
        </w:tc>
        <w:tc>
          <w:tcPr>
            <w:tcW w:w="273" w:type="dxa"/>
            <w:vAlign w:val="center"/>
            <w:hideMark/>
          </w:tcPr>
          <w:p w14:paraId="0D900645" w14:textId="77777777" w:rsidR="00F44305" w:rsidRPr="00F44305" w:rsidRDefault="00F44305">
            <w:pPr>
              <w:rPr>
                <w:sz w:val="16"/>
                <w:szCs w:val="16"/>
              </w:rPr>
            </w:pPr>
          </w:p>
        </w:tc>
      </w:tr>
      <w:tr w:rsidR="00F44305" w:rsidRPr="00F44305" w14:paraId="3DD0136C" w14:textId="77777777" w:rsidTr="00F44305">
        <w:trPr>
          <w:trHeight w:val="629"/>
        </w:trPr>
        <w:tc>
          <w:tcPr>
            <w:tcW w:w="5263" w:type="dxa"/>
            <w:tcBorders>
              <w:top w:val="nil"/>
              <w:left w:val="single" w:sz="8" w:space="0" w:color="auto"/>
              <w:bottom w:val="single" w:sz="4" w:space="0" w:color="auto"/>
              <w:right w:val="single" w:sz="4" w:space="0" w:color="auto"/>
            </w:tcBorders>
            <w:shd w:val="clear" w:color="000000" w:fill="FFFFFF"/>
            <w:hideMark/>
          </w:tcPr>
          <w:p w14:paraId="51B0077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Удельное потребление водоотведения на единицу объема полезного отпуска тепловой энергии (мощности)- в рамках концессионного соглашения</w:t>
            </w:r>
          </w:p>
        </w:tc>
        <w:tc>
          <w:tcPr>
            <w:tcW w:w="1096" w:type="dxa"/>
            <w:tcBorders>
              <w:top w:val="nil"/>
              <w:left w:val="single" w:sz="4" w:space="0" w:color="auto"/>
              <w:bottom w:val="single" w:sz="4" w:space="0" w:color="auto"/>
              <w:right w:val="single" w:sz="4" w:space="0" w:color="auto"/>
            </w:tcBorders>
            <w:shd w:val="clear" w:color="000000" w:fill="FFFFFF"/>
            <w:hideMark/>
          </w:tcPr>
          <w:p w14:paraId="691BC8E1"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м3/Гкал</w:t>
            </w:r>
          </w:p>
        </w:tc>
        <w:tc>
          <w:tcPr>
            <w:tcW w:w="1447" w:type="dxa"/>
            <w:tcBorders>
              <w:top w:val="nil"/>
              <w:left w:val="nil"/>
              <w:bottom w:val="single" w:sz="4" w:space="0" w:color="auto"/>
              <w:right w:val="single" w:sz="4" w:space="0" w:color="auto"/>
            </w:tcBorders>
            <w:shd w:val="clear" w:color="000000" w:fill="DDEBF7"/>
            <w:vAlign w:val="center"/>
            <w:hideMark/>
          </w:tcPr>
          <w:p w14:paraId="69F65FB7"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 </w:t>
            </w:r>
          </w:p>
        </w:tc>
        <w:tc>
          <w:tcPr>
            <w:tcW w:w="1319" w:type="dxa"/>
            <w:tcBorders>
              <w:top w:val="nil"/>
              <w:left w:val="single" w:sz="4" w:space="0" w:color="auto"/>
              <w:bottom w:val="single" w:sz="4" w:space="0" w:color="auto"/>
              <w:right w:val="nil"/>
            </w:tcBorders>
            <w:shd w:val="clear" w:color="000000" w:fill="DDEBF7"/>
            <w:vAlign w:val="center"/>
            <w:hideMark/>
          </w:tcPr>
          <w:p w14:paraId="2BC2D29D"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0,162</w:t>
            </w:r>
          </w:p>
        </w:tc>
        <w:tc>
          <w:tcPr>
            <w:tcW w:w="1291" w:type="dxa"/>
            <w:tcBorders>
              <w:top w:val="nil"/>
              <w:left w:val="single" w:sz="4" w:space="0" w:color="auto"/>
              <w:bottom w:val="single" w:sz="4" w:space="0" w:color="auto"/>
              <w:right w:val="single" w:sz="8" w:space="0" w:color="auto"/>
            </w:tcBorders>
            <w:shd w:val="clear" w:color="000000" w:fill="DDEBF7"/>
            <w:vAlign w:val="center"/>
            <w:hideMark/>
          </w:tcPr>
          <w:p w14:paraId="6C16906C" w14:textId="77777777" w:rsidR="00F44305" w:rsidRPr="00F44305" w:rsidRDefault="00F44305">
            <w:pPr>
              <w:jc w:val="right"/>
              <w:rPr>
                <w:rFonts w:ascii="Arial CYR" w:hAnsi="Arial CYR" w:cs="Arial CYR"/>
                <w:color w:val="FF0000"/>
                <w:sz w:val="16"/>
                <w:szCs w:val="16"/>
              </w:rPr>
            </w:pPr>
            <w:r w:rsidRPr="00F44305">
              <w:rPr>
                <w:rFonts w:ascii="Arial CYR" w:hAnsi="Arial CYR" w:cs="Arial CYR"/>
                <w:color w:val="FF0000"/>
                <w:sz w:val="16"/>
                <w:szCs w:val="16"/>
              </w:rPr>
              <w:t> </w:t>
            </w:r>
          </w:p>
        </w:tc>
        <w:tc>
          <w:tcPr>
            <w:tcW w:w="273" w:type="dxa"/>
            <w:vAlign w:val="center"/>
            <w:hideMark/>
          </w:tcPr>
          <w:p w14:paraId="38AF72B3" w14:textId="77777777" w:rsidR="00F44305" w:rsidRPr="00F44305" w:rsidRDefault="00F44305">
            <w:pPr>
              <w:rPr>
                <w:sz w:val="16"/>
                <w:szCs w:val="16"/>
              </w:rPr>
            </w:pPr>
          </w:p>
        </w:tc>
      </w:tr>
      <w:tr w:rsidR="00F44305" w:rsidRPr="00F44305" w14:paraId="29E05486"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7285DA44" w14:textId="77777777" w:rsidR="00F44305" w:rsidRPr="00F44305" w:rsidRDefault="00F44305">
            <w:pPr>
              <w:rPr>
                <w:rFonts w:ascii="Arial CYR" w:hAnsi="Arial CYR" w:cs="Arial CYR"/>
                <w:sz w:val="16"/>
                <w:szCs w:val="16"/>
              </w:rPr>
            </w:pPr>
            <w:r w:rsidRPr="00F44305">
              <w:rPr>
                <w:rFonts w:ascii="Arial CYR" w:hAnsi="Arial CYR" w:cs="Arial CYR"/>
                <w:sz w:val="16"/>
                <w:szCs w:val="16"/>
              </w:rPr>
              <w:t>Тариф на воду</w:t>
            </w:r>
          </w:p>
        </w:tc>
        <w:tc>
          <w:tcPr>
            <w:tcW w:w="1096" w:type="dxa"/>
            <w:tcBorders>
              <w:top w:val="nil"/>
              <w:left w:val="single" w:sz="4" w:space="0" w:color="auto"/>
              <w:bottom w:val="single" w:sz="4" w:space="0" w:color="auto"/>
              <w:right w:val="single" w:sz="4" w:space="0" w:color="auto"/>
            </w:tcBorders>
            <w:shd w:val="clear" w:color="000000" w:fill="FFFFFF"/>
            <w:hideMark/>
          </w:tcPr>
          <w:p w14:paraId="14136036"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руб./м3</w:t>
            </w:r>
          </w:p>
        </w:tc>
        <w:tc>
          <w:tcPr>
            <w:tcW w:w="1447" w:type="dxa"/>
            <w:tcBorders>
              <w:top w:val="nil"/>
              <w:left w:val="nil"/>
              <w:bottom w:val="single" w:sz="4" w:space="0" w:color="auto"/>
              <w:right w:val="single" w:sz="4" w:space="0" w:color="auto"/>
            </w:tcBorders>
            <w:shd w:val="clear" w:color="000000" w:fill="DDEBF7"/>
            <w:noWrap/>
            <w:vAlign w:val="center"/>
            <w:hideMark/>
          </w:tcPr>
          <w:p w14:paraId="465EB4AF"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23,51</w:t>
            </w:r>
          </w:p>
        </w:tc>
        <w:tc>
          <w:tcPr>
            <w:tcW w:w="1319" w:type="dxa"/>
            <w:tcBorders>
              <w:top w:val="nil"/>
              <w:left w:val="single" w:sz="4" w:space="0" w:color="auto"/>
              <w:bottom w:val="single" w:sz="4" w:space="0" w:color="auto"/>
              <w:right w:val="nil"/>
            </w:tcBorders>
            <w:shd w:val="clear" w:color="000000" w:fill="DDEBF7"/>
            <w:noWrap/>
            <w:vAlign w:val="center"/>
            <w:hideMark/>
          </w:tcPr>
          <w:p w14:paraId="3A4678D6"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23,51</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C968CB9"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23,51</w:t>
            </w:r>
          </w:p>
        </w:tc>
        <w:tc>
          <w:tcPr>
            <w:tcW w:w="273" w:type="dxa"/>
            <w:vAlign w:val="center"/>
            <w:hideMark/>
          </w:tcPr>
          <w:p w14:paraId="76A16D05" w14:textId="77777777" w:rsidR="00F44305" w:rsidRPr="00F44305" w:rsidRDefault="00F44305">
            <w:pPr>
              <w:rPr>
                <w:sz w:val="16"/>
                <w:szCs w:val="16"/>
              </w:rPr>
            </w:pPr>
          </w:p>
        </w:tc>
      </w:tr>
      <w:tr w:rsidR="00F44305" w:rsidRPr="00F44305" w14:paraId="37B83E96" w14:textId="77777777" w:rsidTr="00F44305">
        <w:trPr>
          <w:trHeight w:val="247"/>
        </w:trPr>
        <w:tc>
          <w:tcPr>
            <w:tcW w:w="5263" w:type="dxa"/>
            <w:tcBorders>
              <w:top w:val="nil"/>
              <w:left w:val="single" w:sz="8" w:space="0" w:color="auto"/>
              <w:bottom w:val="single" w:sz="4" w:space="0" w:color="auto"/>
              <w:right w:val="single" w:sz="4" w:space="0" w:color="auto"/>
            </w:tcBorders>
            <w:shd w:val="clear" w:color="000000" w:fill="FFFFFF"/>
            <w:hideMark/>
          </w:tcPr>
          <w:p w14:paraId="1E176E5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xml:space="preserve">Тариф на стоки </w:t>
            </w:r>
          </w:p>
        </w:tc>
        <w:tc>
          <w:tcPr>
            <w:tcW w:w="1096" w:type="dxa"/>
            <w:tcBorders>
              <w:top w:val="nil"/>
              <w:left w:val="single" w:sz="4" w:space="0" w:color="auto"/>
              <w:bottom w:val="single" w:sz="4" w:space="0" w:color="auto"/>
              <w:right w:val="single" w:sz="4" w:space="0" w:color="auto"/>
            </w:tcBorders>
            <w:shd w:val="clear" w:color="000000" w:fill="FFFFFF"/>
            <w:hideMark/>
          </w:tcPr>
          <w:p w14:paraId="03F0313C" w14:textId="77777777" w:rsidR="00F44305" w:rsidRPr="00F44305" w:rsidRDefault="00F44305">
            <w:pPr>
              <w:jc w:val="center"/>
              <w:rPr>
                <w:rFonts w:ascii="Arial CYR" w:hAnsi="Arial CYR" w:cs="Arial CYR"/>
                <w:sz w:val="16"/>
                <w:szCs w:val="16"/>
              </w:rPr>
            </w:pPr>
            <w:r w:rsidRPr="00F44305">
              <w:rPr>
                <w:rFonts w:ascii="Arial CYR" w:hAnsi="Arial CYR" w:cs="Arial CYR"/>
                <w:sz w:val="16"/>
                <w:szCs w:val="16"/>
              </w:rPr>
              <w:t>руб./м3</w:t>
            </w:r>
          </w:p>
        </w:tc>
        <w:tc>
          <w:tcPr>
            <w:tcW w:w="1447" w:type="dxa"/>
            <w:tcBorders>
              <w:top w:val="nil"/>
              <w:left w:val="nil"/>
              <w:bottom w:val="single" w:sz="4" w:space="0" w:color="auto"/>
              <w:right w:val="single" w:sz="4" w:space="0" w:color="auto"/>
            </w:tcBorders>
            <w:shd w:val="clear" w:color="000000" w:fill="DDEBF7"/>
            <w:noWrap/>
            <w:vAlign w:val="center"/>
            <w:hideMark/>
          </w:tcPr>
          <w:p w14:paraId="309D7E6C"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44,25</w:t>
            </w:r>
          </w:p>
        </w:tc>
        <w:tc>
          <w:tcPr>
            <w:tcW w:w="1319" w:type="dxa"/>
            <w:tcBorders>
              <w:top w:val="nil"/>
              <w:left w:val="single" w:sz="4" w:space="0" w:color="auto"/>
              <w:bottom w:val="single" w:sz="4" w:space="0" w:color="auto"/>
              <w:right w:val="nil"/>
            </w:tcBorders>
            <w:shd w:val="clear" w:color="000000" w:fill="DDEBF7"/>
            <w:noWrap/>
            <w:vAlign w:val="center"/>
            <w:hideMark/>
          </w:tcPr>
          <w:p w14:paraId="2507D4D8"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44,25</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387D339E" w14:textId="77777777" w:rsidR="00F44305" w:rsidRPr="00F44305" w:rsidRDefault="00F44305">
            <w:pPr>
              <w:jc w:val="right"/>
              <w:rPr>
                <w:rFonts w:ascii="Arial CYR" w:hAnsi="Arial CYR" w:cs="Arial CYR"/>
                <w:sz w:val="16"/>
                <w:szCs w:val="16"/>
              </w:rPr>
            </w:pPr>
            <w:r w:rsidRPr="00F44305">
              <w:rPr>
                <w:rFonts w:ascii="Arial CYR" w:hAnsi="Arial CYR" w:cs="Arial CYR"/>
                <w:sz w:val="16"/>
                <w:szCs w:val="16"/>
              </w:rPr>
              <w:t>75,00</w:t>
            </w:r>
          </w:p>
        </w:tc>
        <w:tc>
          <w:tcPr>
            <w:tcW w:w="273" w:type="dxa"/>
            <w:vAlign w:val="center"/>
            <w:hideMark/>
          </w:tcPr>
          <w:p w14:paraId="36320360" w14:textId="77777777" w:rsidR="00F44305" w:rsidRPr="00F44305" w:rsidRDefault="00F44305">
            <w:pPr>
              <w:rPr>
                <w:sz w:val="16"/>
                <w:szCs w:val="16"/>
              </w:rPr>
            </w:pPr>
          </w:p>
        </w:tc>
      </w:tr>
      <w:tr w:rsidR="00F44305" w:rsidRPr="00F44305" w14:paraId="4920082D" w14:textId="77777777" w:rsidTr="00F44305">
        <w:trPr>
          <w:trHeight w:val="247"/>
        </w:trPr>
        <w:tc>
          <w:tcPr>
            <w:tcW w:w="5263" w:type="dxa"/>
            <w:tcBorders>
              <w:top w:val="nil"/>
              <w:left w:val="single" w:sz="8" w:space="0" w:color="auto"/>
              <w:bottom w:val="nil"/>
              <w:right w:val="single" w:sz="4" w:space="0" w:color="auto"/>
            </w:tcBorders>
            <w:shd w:val="clear" w:color="000000" w:fill="FFFFFF"/>
            <w:hideMark/>
          </w:tcPr>
          <w:p w14:paraId="3245C9A0"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Стоимость канализации</w:t>
            </w:r>
          </w:p>
        </w:tc>
        <w:tc>
          <w:tcPr>
            <w:tcW w:w="1096" w:type="dxa"/>
            <w:tcBorders>
              <w:top w:val="nil"/>
              <w:left w:val="single" w:sz="4" w:space="0" w:color="auto"/>
              <w:bottom w:val="nil"/>
              <w:right w:val="single" w:sz="4" w:space="0" w:color="auto"/>
            </w:tcBorders>
            <w:shd w:val="clear" w:color="000000" w:fill="FFFFFF"/>
            <w:hideMark/>
          </w:tcPr>
          <w:p w14:paraId="3A54BD64"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тыс. руб.</w:t>
            </w:r>
          </w:p>
        </w:tc>
        <w:tc>
          <w:tcPr>
            <w:tcW w:w="1447" w:type="dxa"/>
            <w:tcBorders>
              <w:top w:val="nil"/>
              <w:left w:val="nil"/>
              <w:bottom w:val="single" w:sz="4" w:space="0" w:color="auto"/>
              <w:right w:val="single" w:sz="4" w:space="0" w:color="auto"/>
            </w:tcBorders>
            <w:shd w:val="clear" w:color="000000" w:fill="DDEBF7"/>
            <w:noWrap/>
            <w:vAlign w:val="center"/>
            <w:hideMark/>
          </w:tcPr>
          <w:p w14:paraId="5FF27CFE"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2,17</w:t>
            </w:r>
          </w:p>
        </w:tc>
        <w:tc>
          <w:tcPr>
            <w:tcW w:w="1319" w:type="dxa"/>
            <w:tcBorders>
              <w:top w:val="nil"/>
              <w:left w:val="single" w:sz="4" w:space="0" w:color="auto"/>
              <w:bottom w:val="single" w:sz="4" w:space="0" w:color="auto"/>
              <w:right w:val="nil"/>
            </w:tcBorders>
            <w:shd w:val="clear" w:color="000000" w:fill="DDEBF7"/>
            <w:noWrap/>
            <w:vAlign w:val="center"/>
            <w:hideMark/>
          </w:tcPr>
          <w:p w14:paraId="74B20A0A"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351,82</w:t>
            </w:r>
          </w:p>
        </w:tc>
        <w:tc>
          <w:tcPr>
            <w:tcW w:w="1291" w:type="dxa"/>
            <w:tcBorders>
              <w:top w:val="nil"/>
              <w:left w:val="single" w:sz="4" w:space="0" w:color="auto"/>
              <w:bottom w:val="single" w:sz="4" w:space="0" w:color="auto"/>
              <w:right w:val="single" w:sz="8" w:space="0" w:color="auto"/>
            </w:tcBorders>
            <w:shd w:val="clear" w:color="000000" w:fill="DDEBF7"/>
            <w:noWrap/>
            <w:vAlign w:val="center"/>
            <w:hideMark/>
          </w:tcPr>
          <w:p w14:paraId="6D3825CE"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3,68</w:t>
            </w:r>
          </w:p>
        </w:tc>
        <w:tc>
          <w:tcPr>
            <w:tcW w:w="273" w:type="dxa"/>
            <w:vAlign w:val="center"/>
            <w:hideMark/>
          </w:tcPr>
          <w:p w14:paraId="1E0F3990" w14:textId="77777777" w:rsidR="00F44305" w:rsidRPr="00F44305" w:rsidRDefault="00F44305">
            <w:pPr>
              <w:rPr>
                <w:sz w:val="16"/>
                <w:szCs w:val="16"/>
              </w:rPr>
            </w:pPr>
          </w:p>
        </w:tc>
      </w:tr>
      <w:tr w:rsidR="00F44305" w:rsidRPr="00F44305" w14:paraId="0F81C3A9" w14:textId="77777777" w:rsidTr="00F44305">
        <w:trPr>
          <w:trHeight w:val="334"/>
        </w:trPr>
        <w:tc>
          <w:tcPr>
            <w:tcW w:w="5263" w:type="dxa"/>
            <w:tcBorders>
              <w:top w:val="single" w:sz="4" w:space="0" w:color="auto"/>
              <w:left w:val="single" w:sz="8" w:space="0" w:color="auto"/>
              <w:bottom w:val="single" w:sz="8" w:space="0" w:color="auto"/>
              <w:right w:val="single" w:sz="4" w:space="0" w:color="auto"/>
            </w:tcBorders>
            <w:shd w:val="clear" w:color="000000" w:fill="FFFFFF"/>
            <w:hideMark/>
          </w:tcPr>
          <w:p w14:paraId="6CE68F65" w14:textId="77777777" w:rsidR="00F44305" w:rsidRPr="00F44305" w:rsidRDefault="00F44305">
            <w:pPr>
              <w:rPr>
                <w:rFonts w:ascii="Arial CYR" w:hAnsi="Arial CYR" w:cs="Arial CYR"/>
                <w:b/>
                <w:bCs/>
                <w:sz w:val="16"/>
                <w:szCs w:val="16"/>
              </w:rPr>
            </w:pPr>
            <w:r w:rsidRPr="00F44305">
              <w:rPr>
                <w:rFonts w:ascii="Arial CYR" w:hAnsi="Arial CYR" w:cs="Arial CYR"/>
                <w:b/>
                <w:bCs/>
                <w:sz w:val="16"/>
                <w:szCs w:val="16"/>
              </w:rPr>
              <w:t xml:space="preserve">Стоимость воды </w:t>
            </w:r>
          </w:p>
        </w:tc>
        <w:tc>
          <w:tcPr>
            <w:tcW w:w="1096" w:type="dxa"/>
            <w:tcBorders>
              <w:top w:val="single" w:sz="4" w:space="0" w:color="auto"/>
              <w:left w:val="nil"/>
              <w:bottom w:val="single" w:sz="8" w:space="0" w:color="auto"/>
              <w:right w:val="single" w:sz="4" w:space="0" w:color="auto"/>
            </w:tcBorders>
            <w:shd w:val="clear" w:color="000000" w:fill="FFFFFF"/>
            <w:vAlign w:val="center"/>
            <w:hideMark/>
          </w:tcPr>
          <w:p w14:paraId="641808DB" w14:textId="77777777" w:rsidR="00F44305" w:rsidRPr="00F44305" w:rsidRDefault="00F44305">
            <w:pPr>
              <w:jc w:val="center"/>
              <w:rPr>
                <w:rFonts w:ascii="Arial CYR" w:hAnsi="Arial CYR" w:cs="Arial CYR"/>
                <w:b/>
                <w:bCs/>
                <w:sz w:val="16"/>
                <w:szCs w:val="16"/>
              </w:rPr>
            </w:pPr>
            <w:r w:rsidRPr="00F44305">
              <w:rPr>
                <w:rFonts w:ascii="Arial CYR" w:hAnsi="Arial CYR" w:cs="Arial CYR"/>
                <w:b/>
                <w:bCs/>
                <w:sz w:val="16"/>
                <w:szCs w:val="16"/>
              </w:rPr>
              <w:t>тыс. руб.</w:t>
            </w:r>
          </w:p>
        </w:tc>
        <w:tc>
          <w:tcPr>
            <w:tcW w:w="1447" w:type="dxa"/>
            <w:tcBorders>
              <w:top w:val="single" w:sz="4" w:space="0" w:color="auto"/>
              <w:left w:val="nil"/>
              <w:bottom w:val="single" w:sz="8" w:space="0" w:color="auto"/>
              <w:right w:val="single" w:sz="4" w:space="0" w:color="auto"/>
            </w:tcBorders>
            <w:shd w:val="clear" w:color="000000" w:fill="DDEBF7"/>
            <w:noWrap/>
            <w:vAlign w:val="center"/>
            <w:hideMark/>
          </w:tcPr>
          <w:p w14:paraId="09189A72"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412,48</w:t>
            </w:r>
          </w:p>
        </w:tc>
        <w:tc>
          <w:tcPr>
            <w:tcW w:w="1319" w:type="dxa"/>
            <w:tcBorders>
              <w:top w:val="nil"/>
              <w:left w:val="nil"/>
              <w:bottom w:val="single" w:sz="8" w:space="0" w:color="auto"/>
              <w:right w:val="nil"/>
            </w:tcBorders>
            <w:shd w:val="clear" w:color="000000" w:fill="DDEBF7"/>
            <w:noWrap/>
            <w:vAlign w:val="center"/>
            <w:hideMark/>
          </w:tcPr>
          <w:p w14:paraId="0FE9B593"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2 469,21</w:t>
            </w:r>
          </w:p>
        </w:tc>
        <w:tc>
          <w:tcPr>
            <w:tcW w:w="1291" w:type="dxa"/>
            <w:tcBorders>
              <w:top w:val="single" w:sz="4" w:space="0" w:color="auto"/>
              <w:left w:val="single" w:sz="4" w:space="0" w:color="auto"/>
              <w:bottom w:val="single" w:sz="8" w:space="0" w:color="auto"/>
              <w:right w:val="single" w:sz="8" w:space="0" w:color="auto"/>
            </w:tcBorders>
            <w:shd w:val="clear" w:color="000000" w:fill="DDEBF7"/>
            <w:noWrap/>
            <w:vAlign w:val="center"/>
            <w:hideMark/>
          </w:tcPr>
          <w:p w14:paraId="13E777AF" w14:textId="77777777" w:rsidR="00F44305" w:rsidRPr="00F44305" w:rsidRDefault="00F44305">
            <w:pPr>
              <w:jc w:val="right"/>
              <w:rPr>
                <w:rFonts w:ascii="Arial CYR" w:hAnsi="Arial CYR" w:cs="Arial CYR"/>
                <w:b/>
                <w:bCs/>
                <w:sz w:val="16"/>
                <w:szCs w:val="16"/>
              </w:rPr>
            </w:pPr>
            <w:r w:rsidRPr="00F44305">
              <w:rPr>
                <w:rFonts w:ascii="Arial CYR" w:hAnsi="Arial CYR" w:cs="Arial CYR"/>
                <w:b/>
                <w:bCs/>
                <w:sz w:val="16"/>
                <w:szCs w:val="16"/>
              </w:rPr>
              <w:t>412,48</w:t>
            </w:r>
          </w:p>
        </w:tc>
        <w:tc>
          <w:tcPr>
            <w:tcW w:w="273" w:type="dxa"/>
            <w:vAlign w:val="center"/>
            <w:hideMark/>
          </w:tcPr>
          <w:p w14:paraId="31E73FA7" w14:textId="77777777" w:rsidR="00F44305" w:rsidRPr="00F44305" w:rsidRDefault="00F44305">
            <w:pPr>
              <w:rPr>
                <w:sz w:val="16"/>
                <w:szCs w:val="16"/>
              </w:rPr>
            </w:pPr>
          </w:p>
        </w:tc>
      </w:tr>
      <w:tr w:rsidR="00F44305" w:rsidRPr="00F44305" w14:paraId="48073C37" w14:textId="77777777" w:rsidTr="00F44305">
        <w:trPr>
          <w:trHeight w:val="290"/>
        </w:trPr>
        <w:tc>
          <w:tcPr>
            <w:tcW w:w="52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3BE3A5" w14:textId="77777777" w:rsidR="00F44305" w:rsidRPr="00F44305" w:rsidRDefault="00F44305">
            <w:pPr>
              <w:rPr>
                <w:sz w:val="16"/>
                <w:szCs w:val="16"/>
              </w:rPr>
            </w:pPr>
            <w:r w:rsidRPr="00F44305">
              <w:rPr>
                <w:sz w:val="16"/>
                <w:szCs w:val="16"/>
              </w:rPr>
              <w:t>Количество бурого угля в нормативном запасе</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1498DBBA" w14:textId="77777777" w:rsidR="00F44305" w:rsidRPr="00F44305" w:rsidRDefault="00F44305">
            <w:pPr>
              <w:jc w:val="center"/>
              <w:rPr>
                <w:sz w:val="16"/>
                <w:szCs w:val="16"/>
              </w:rPr>
            </w:pPr>
            <w:r w:rsidRPr="00F44305">
              <w:rPr>
                <w:sz w:val="16"/>
                <w:szCs w:val="16"/>
              </w:rPr>
              <w:t>тыс. т</w:t>
            </w:r>
          </w:p>
        </w:tc>
        <w:tc>
          <w:tcPr>
            <w:tcW w:w="1447" w:type="dxa"/>
            <w:tcBorders>
              <w:top w:val="single" w:sz="8" w:space="0" w:color="auto"/>
              <w:left w:val="single" w:sz="4" w:space="0" w:color="auto"/>
              <w:bottom w:val="single" w:sz="4" w:space="0" w:color="auto"/>
              <w:right w:val="single" w:sz="4" w:space="0" w:color="auto"/>
            </w:tcBorders>
            <w:shd w:val="clear" w:color="000000" w:fill="DDEBF7"/>
            <w:noWrap/>
            <w:vAlign w:val="bottom"/>
            <w:hideMark/>
          </w:tcPr>
          <w:p w14:paraId="47323D8C" w14:textId="77777777" w:rsidR="00F44305" w:rsidRPr="00F44305" w:rsidRDefault="00F44305">
            <w:pPr>
              <w:rPr>
                <w:sz w:val="16"/>
                <w:szCs w:val="16"/>
              </w:rPr>
            </w:pPr>
            <w:r w:rsidRPr="00F44305">
              <w:rPr>
                <w:sz w:val="16"/>
                <w:szCs w:val="16"/>
              </w:rPr>
              <w:t> </w:t>
            </w:r>
          </w:p>
        </w:tc>
        <w:tc>
          <w:tcPr>
            <w:tcW w:w="1319" w:type="dxa"/>
            <w:tcBorders>
              <w:top w:val="single" w:sz="8" w:space="0" w:color="auto"/>
              <w:left w:val="nil"/>
              <w:bottom w:val="single" w:sz="4" w:space="0" w:color="auto"/>
              <w:right w:val="single" w:sz="4" w:space="0" w:color="auto"/>
            </w:tcBorders>
            <w:shd w:val="clear" w:color="000000" w:fill="DDEBF7"/>
            <w:noWrap/>
            <w:vAlign w:val="bottom"/>
            <w:hideMark/>
          </w:tcPr>
          <w:p w14:paraId="6D6FF6E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single" w:sz="8" w:space="0" w:color="auto"/>
              <w:left w:val="nil"/>
              <w:bottom w:val="single" w:sz="4" w:space="0" w:color="auto"/>
              <w:right w:val="single" w:sz="8" w:space="0" w:color="auto"/>
            </w:tcBorders>
            <w:shd w:val="clear" w:color="000000" w:fill="DDEBF7"/>
            <w:noWrap/>
            <w:vAlign w:val="bottom"/>
            <w:hideMark/>
          </w:tcPr>
          <w:p w14:paraId="7B61216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584AC8D3" w14:textId="77777777" w:rsidR="00F44305" w:rsidRPr="00F44305" w:rsidRDefault="00F44305">
            <w:pPr>
              <w:rPr>
                <w:sz w:val="16"/>
                <w:szCs w:val="16"/>
              </w:rPr>
            </w:pPr>
          </w:p>
        </w:tc>
      </w:tr>
      <w:tr w:rsidR="00F44305" w:rsidRPr="00F44305" w14:paraId="5F34A75D"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589DE398" w14:textId="77777777" w:rsidR="00F44305" w:rsidRPr="00F44305" w:rsidRDefault="00F44305">
            <w:pPr>
              <w:rPr>
                <w:sz w:val="16"/>
                <w:szCs w:val="16"/>
              </w:rPr>
            </w:pPr>
            <w:r w:rsidRPr="00F44305">
              <w:rPr>
                <w:sz w:val="16"/>
                <w:szCs w:val="16"/>
              </w:rPr>
              <w:t>Цена бурого угля в запасе</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2159" w14:textId="77777777" w:rsidR="00F44305" w:rsidRPr="00F44305" w:rsidRDefault="00F44305">
            <w:pPr>
              <w:jc w:val="center"/>
              <w:rPr>
                <w:sz w:val="16"/>
                <w:szCs w:val="16"/>
              </w:rPr>
            </w:pPr>
            <w:r w:rsidRPr="00F44305">
              <w:rPr>
                <w:sz w:val="16"/>
                <w:szCs w:val="16"/>
              </w:rPr>
              <w:t>руб./т</w:t>
            </w:r>
          </w:p>
        </w:tc>
        <w:tc>
          <w:tcPr>
            <w:tcW w:w="144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D93916" w14:textId="77777777" w:rsidR="00F44305" w:rsidRPr="00F44305" w:rsidRDefault="00F44305">
            <w:pPr>
              <w:rPr>
                <w:sz w:val="16"/>
                <w:szCs w:val="16"/>
              </w:rPr>
            </w:pPr>
            <w:r w:rsidRPr="00F44305">
              <w:rPr>
                <w:sz w:val="16"/>
                <w:szCs w:val="16"/>
              </w:rPr>
              <w:t> </w:t>
            </w:r>
          </w:p>
        </w:tc>
        <w:tc>
          <w:tcPr>
            <w:tcW w:w="1319" w:type="dxa"/>
            <w:tcBorders>
              <w:top w:val="single" w:sz="4" w:space="0" w:color="auto"/>
              <w:left w:val="nil"/>
              <w:bottom w:val="single" w:sz="4" w:space="0" w:color="auto"/>
              <w:right w:val="single" w:sz="4" w:space="0" w:color="auto"/>
            </w:tcBorders>
            <w:shd w:val="clear" w:color="000000" w:fill="DDEBF7"/>
            <w:noWrap/>
            <w:vAlign w:val="bottom"/>
            <w:hideMark/>
          </w:tcPr>
          <w:p w14:paraId="7F6FCE17"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7F42450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2C5F4DB3" w14:textId="77777777" w:rsidR="00F44305" w:rsidRPr="00F44305" w:rsidRDefault="00F44305">
            <w:pPr>
              <w:rPr>
                <w:sz w:val="16"/>
                <w:szCs w:val="16"/>
              </w:rPr>
            </w:pPr>
          </w:p>
        </w:tc>
      </w:tr>
      <w:tr w:rsidR="00F44305" w:rsidRPr="00F44305" w14:paraId="372EFB54"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020584BD" w14:textId="77777777" w:rsidR="00F44305" w:rsidRPr="00F44305" w:rsidRDefault="00F44305">
            <w:pPr>
              <w:rPr>
                <w:b/>
                <w:bCs/>
                <w:sz w:val="16"/>
                <w:szCs w:val="16"/>
              </w:rPr>
            </w:pPr>
            <w:r w:rsidRPr="00F44305">
              <w:rPr>
                <w:b/>
                <w:bCs/>
                <w:sz w:val="16"/>
                <w:szCs w:val="16"/>
              </w:rPr>
              <w:t>Стоимость нормативного запаса по бурому углю</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8C1F3FE" w14:textId="77777777" w:rsidR="00F44305" w:rsidRPr="00F44305" w:rsidRDefault="00F44305">
            <w:pPr>
              <w:jc w:val="center"/>
              <w:rPr>
                <w:sz w:val="16"/>
                <w:szCs w:val="16"/>
              </w:rPr>
            </w:pPr>
            <w:r w:rsidRPr="00F44305">
              <w:rPr>
                <w:sz w:val="16"/>
                <w:szCs w:val="16"/>
              </w:rPr>
              <w:t>тыс. руб.</w:t>
            </w:r>
          </w:p>
        </w:tc>
        <w:tc>
          <w:tcPr>
            <w:tcW w:w="1447" w:type="dxa"/>
            <w:tcBorders>
              <w:top w:val="nil"/>
              <w:left w:val="single" w:sz="4" w:space="0" w:color="auto"/>
              <w:bottom w:val="single" w:sz="4" w:space="0" w:color="auto"/>
              <w:right w:val="single" w:sz="4" w:space="0" w:color="auto"/>
            </w:tcBorders>
            <w:shd w:val="clear" w:color="000000" w:fill="DDEBF7"/>
            <w:noWrap/>
            <w:vAlign w:val="bottom"/>
            <w:hideMark/>
          </w:tcPr>
          <w:p w14:paraId="33BA2CFF" w14:textId="77777777" w:rsidR="00F44305" w:rsidRPr="00F44305" w:rsidRDefault="00F44305">
            <w:pPr>
              <w:rPr>
                <w:b/>
                <w:bCs/>
                <w:sz w:val="16"/>
                <w:szCs w:val="16"/>
              </w:rPr>
            </w:pPr>
            <w:r w:rsidRPr="00F44305">
              <w:rPr>
                <w:b/>
                <w:bCs/>
                <w:sz w:val="16"/>
                <w:szCs w:val="16"/>
              </w:rPr>
              <w:t> </w:t>
            </w:r>
          </w:p>
        </w:tc>
        <w:tc>
          <w:tcPr>
            <w:tcW w:w="1319" w:type="dxa"/>
            <w:tcBorders>
              <w:top w:val="nil"/>
              <w:left w:val="nil"/>
              <w:bottom w:val="single" w:sz="4" w:space="0" w:color="auto"/>
              <w:right w:val="single" w:sz="4" w:space="0" w:color="auto"/>
            </w:tcBorders>
            <w:shd w:val="clear" w:color="000000" w:fill="DDEBF7"/>
            <w:noWrap/>
            <w:vAlign w:val="bottom"/>
            <w:hideMark/>
          </w:tcPr>
          <w:p w14:paraId="085CF554"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bottom"/>
            <w:hideMark/>
          </w:tcPr>
          <w:p w14:paraId="713C3DF3"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2F219A73" w14:textId="77777777" w:rsidR="00F44305" w:rsidRPr="00F44305" w:rsidRDefault="00F44305">
            <w:pPr>
              <w:rPr>
                <w:sz w:val="16"/>
                <w:szCs w:val="16"/>
              </w:rPr>
            </w:pPr>
          </w:p>
        </w:tc>
      </w:tr>
      <w:tr w:rsidR="00F44305" w:rsidRPr="00F44305" w14:paraId="298EA449" w14:textId="77777777" w:rsidTr="00F44305">
        <w:trPr>
          <w:trHeight w:val="290"/>
        </w:trPr>
        <w:tc>
          <w:tcPr>
            <w:tcW w:w="5263" w:type="dxa"/>
            <w:tcBorders>
              <w:top w:val="nil"/>
              <w:left w:val="single" w:sz="8" w:space="0" w:color="auto"/>
              <w:bottom w:val="single" w:sz="4" w:space="0" w:color="auto"/>
              <w:right w:val="single" w:sz="4" w:space="0" w:color="auto"/>
            </w:tcBorders>
            <w:shd w:val="clear" w:color="auto" w:fill="auto"/>
            <w:noWrap/>
            <w:vAlign w:val="bottom"/>
            <w:hideMark/>
          </w:tcPr>
          <w:p w14:paraId="206C9F48" w14:textId="77777777" w:rsidR="00F44305" w:rsidRPr="00F44305" w:rsidRDefault="00F44305">
            <w:pPr>
              <w:rPr>
                <w:sz w:val="16"/>
                <w:szCs w:val="16"/>
              </w:rPr>
            </w:pPr>
            <w:r w:rsidRPr="00F44305">
              <w:rPr>
                <w:sz w:val="16"/>
                <w:szCs w:val="16"/>
              </w:rPr>
              <w:t>Количество каменного угля в нормативном запасе</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22757DD" w14:textId="77777777" w:rsidR="00F44305" w:rsidRPr="00F44305" w:rsidRDefault="00F44305">
            <w:pPr>
              <w:jc w:val="center"/>
              <w:rPr>
                <w:sz w:val="16"/>
                <w:szCs w:val="16"/>
              </w:rPr>
            </w:pPr>
            <w:r w:rsidRPr="00F44305">
              <w:rPr>
                <w:sz w:val="16"/>
                <w:szCs w:val="16"/>
              </w:rPr>
              <w:t>т</w:t>
            </w:r>
          </w:p>
        </w:tc>
        <w:tc>
          <w:tcPr>
            <w:tcW w:w="1447" w:type="dxa"/>
            <w:tcBorders>
              <w:top w:val="nil"/>
              <w:left w:val="single" w:sz="4" w:space="0" w:color="auto"/>
              <w:bottom w:val="single" w:sz="4" w:space="0" w:color="auto"/>
              <w:right w:val="single" w:sz="4" w:space="0" w:color="auto"/>
            </w:tcBorders>
            <w:shd w:val="clear" w:color="000000" w:fill="DDEBF7"/>
            <w:noWrap/>
            <w:vAlign w:val="bottom"/>
            <w:hideMark/>
          </w:tcPr>
          <w:p w14:paraId="3A62706F" w14:textId="77777777" w:rsidR="00F44305" w:rsidRPr="00F44305" w:rsidRDefault="00F44305">
            <w:pPr>
              <w:rPr>
                <w:sz w:val="16"/>
                <w:szCs w:val="16"/>
              </w:rPr>
            </w:pPr>
            <w:r w:rsidRPr="00F44305">
              <w:rPr>
                <w:sz w:val="16"/>
                <w:szCs w:val="16"/>
              </w:rPr>
              <w:t> </w:t>
            </w:r>
          </w:p>
        </w:tc>
        <w:tc>
          <w:tcPr>
            <w:tcW w:w="1319" w:type="dxa"/>
            <w:tcBorders>
              <w:top w:val="nil"/>
              <w:left w:val="nil"/>
              <w:bottom w:val="single" w:sz="4" w:space="0" w:color="auto"/>
              <w:right w:val="single" w:sz="4" w:space="0" w:color="auto"/>
            </w:tcBorders>
            <w:shd w:val="clear" w:color="000000" w:fill="DDEBF7"/>
            <w:noWrap/>
            <w:vAlign w:val="bottom"/>
            <w:hideMark/>
          </w:tcPr>
          <w:p w14:paraId="6D80202D"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bottom"/>
            <w:hideMark/>
          </w:tcPr>
          <w:p w14:paraId="675F449F"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4CD885B7" w14:textId="77777777" w:rsidR="00F44305" w:rsidRPr="00F44305" w:rsidRDefault="00F44305">
            <w:pPr>
              <w:rPr>
                <w:sz w:val="16"/>
                <w:szCs w:val="16"/>
              </w:rPr>
            </w:pPr>
          </w:p>
        </w:tc>
      </w:tr>
      <w:tr w:rsidR="00F44305" w:rsidRPr="00F44305" w14:paraId="47ECC0D4"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60414016" w14:textId="77777777" w:rsidR="00F44305" w:rsidRPr="00F44305" w:rsidRDefault="00F44305">
            <w:pPr>
              <w:rPr>
                <w:sz w:val="16"/>
                <w:szCs w:val="16"/>
              </w:rPr>
            </w:pPr>
            <w:r w:rsidRPr="00F44305">
              <w:rPr>
                <w:sz w:val="16"/>
                <w:szCs w:val="16"/>
              </w:rPr>
              <w:t>Цена каменного угля в запасе</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2447557" w14:textId="77777777" w:rsidR="00F44305" w:rsidRPr="00F44305" w:rsidRDefault="00F44305">
            <w:pPr>
              <w:jc w:val="center"/>
              <w:rPr>
                <w:sz w:val="16"/>
                <w:szCs w:val="16"/>
              </w:rPr>
            </w:pPr>
            <w:r w:rsidRPr="00F44305">
              <w:rPr>
                <w:sz w:val="16"/>
                <w:szCs w:val="16"/>
              </w:rPr>
              <w:t>руб./т</w:t>
            </w:r>
          </w:p>
        </w:tc>
        <w:tc>
          <w:tcPr>
            <w:tcW w:w="1447" w:type="dxa"/>
            <w:tcBorders>
              <w:top w:val="nil"/>
              <w:left w:val="single" w:sz="4" w:space="0" w:color="auto"/>
              <w:bottom w:val="single" w:sz="4" w:space="0" w:color="auto"/>
              <w:right w:val="single" w:sz="4" w:space="0" w:color="auto"/>
            </w:tcBorders>
            <w:shd w:val="clear" w:color="000000" w:fill="DDEBF7"/>
            <w:noWrap/>
            <w:vAlign w:val="bottom"/>
            <w:hideMark/>
          </w:tcPr>
          <w:p w14:paraId="57567347" w14:textId="77777777" w:rsidR="00F44305" w:rsidRPr="00F44305" w:rsidRDefault="00F44305">
            <w:pPr>
              <w:rPr>
                <w:sz w:val="16"/>
                <w:szCs w:val="16"/>
              </w:rPr>
            </w:pPr>
            <w:r w:rsidRPr="00F44305">
              <w:rPr>
                <w:sz w:val="16"/>
                <w:szCs w:val="16"/>
              </w:rPr>
              <w:t> </w:t>
            </w:r>
          </w:p>
        </w:tc>
        <w:tc>
          <w:tcPr>
            <w:tcW w:w="1319" w:type="dxa"/>
            <w:tcBorders>
              <w:top w:val="nil"/>
              <w:left w:val="nil"/>
              <w:bottom w:val="single" w:sz="4" w:space="0" w:color="auto"/>
              <w:right w:val="single" w:sz="4" w:space="0" w:color="auto"/>
            </w:tcBorders>
            <w:shd w:val="clear" w:color="000000" w:fill="DDEBF7"/>
            <w:noWrap/>
            <w:vAlign w:val="bottom"/>
            <w:hideMark/>
          </w:tcPr>
          <w:p w14:paraId="2A91617B"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bottom"/>
            <w:hideMark/>
          </w:tcPr>
          <w:p w14:paraId="26557ABC"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385249FA" w14:textId="77777777" w:rsidR="00F44305" w:rsidRPr="00F44305" w:rsidRDefault="00F44305">
            <w:pPr>
              <w:rPr>
                <w:sz w:val="16"/>
                <w:szCs w:val="16"/>
              </w:rPr>
            </w:pPr>
          </w:p>
        </w:tc>
      </w:tr>
      <w:tr w:rsidR="00F44305" w:rsidRPr="00F44305" w14:paraId="38C712A6" w14:textId="77777777" w:rsidTr="00F44305">
        <w:trPr>
          <w:trHeight w:val="290"/>
        </w:trPr>
        <w:tc>
          <w:tcPr>
            <w:tcW w:w="5263" w:type="dxa"/>
            <w:tcBorders>
              <w:top w:val="nil"/>
              <w:left w:val="single" w:sz="8" w:space="0" w:color="auto"/>
              <w:bottom w:val="single" w:sz="4" w:space="0" w:color="auto"/>
              <w:right w:val="single" w:sz="4" w:space="0" w:color="auto"/>
            </w:tcBorders>
            <w:shd w:val="clear" w:color="000000" w:fill="FFFFFF"/>
            <w:noWrap/>
            <w:vAlign w:val="bottom"/>
            <w:hideMark/>
          </w:tcPr>
          <w:p w14:paraId="60AE6A04" w14:textId="77777777" w:rsidR="00F44305" w:rsidRPr="00F44305" w:rsidRDefault="00F44305">
            <w:pPr>
              <w:rPr>
                <w:b/>
                <w:bCs/>
                <w:sz w:val="16"/>
                <w:szCs w:val="16"/>
              </w:rPr>
            </w:pPr>
            <w:r w:rsidRPr="00F44305">
              <w:rPr>
                <w:b/>
                <w:bCs/>
                <w:sz w:val="16"/>
                <w:szCs w:val="16"/>
              </w:rPr>
              <w:t>Стоимость нормативного запаса по каменному углю</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E2615F7" w14:textId="77777777" w:rsidR="00F44305" w:rsidRPr="00F44305" w:rsidRDefault="00F44305">
            <w:pPr>
              <w:jc w:val="center"/>
              <w:rPr>
                <w:sz w:val="16"/>
                <w:szCs w:val="16"/>
              </w:rPr>
            </w:pPr>
            <w:r w:rsidRPr="00F44305">
              <w:rPr>
                <w:sz w:val="16"/>
                <w:szCs w:val="16"/>
              </w:rPr>
              <w:t>тыс. руб.</w:t>
            </w:r>
          </w:p>
        </w:tc>
        <w:tc>
          <w:tcPr>
            <w:tcW w:w="1447" w:type="dxa"/>
            <w:tcBorders>
              <w:top w:val="nil"/>
              <w:left w:val="single" w:sz="4" w:space="0" w:color="auto"/>
              <w:bottom w:val="single" w:sz="4" w:space="0" w:color="auto"/>
              <w:right w:val="single" w:sz="4" w:space="0" w:color="auto"/>
            </w:tcBorders>
            <w:shd w:val="clear" w:color="000000" w:fill="DDEBF7"/>
            <w:noWrap/>
            <w:vAlign w:val="bottom"/>
            <w:hideMark/>
          </w:tcPr>
          <w:p w14:paraId="36255788" w14:textId="77777777" w:rsidR="00F44305" w:rsidRPr="00F44305" w:rsidRDefault="00F44305">
            <w:pPr>
              <w:rPr>
                <w:b/>
                <w:bCs/>
                <w:sz w:val="16"/>
                <w:szCs w:val="16"/>
              </w:rPr>
            </w:pPr>
            <w:r w:rsidRPr="00F44305">
              <w:rPr>
                <w:b/>
                <w:bCs/>
                <w:sz w:val="16"/>
                <w:szCs w:val="16"/>
              </w:rPr>
              <w:t> </w:t>
            </w:r>
          </w:p>
        </w:tc>
        <w:tc>
          <w:tcPr>
            <w:tcW w:w="1319" w:type="dxa"/>
            <w:tcBorders>
              <w:top w:val="nil"/>
              <w:left w:val="nil"/>
              <w:bottom w:val="single" w:sz="4" w:space="0" w:color="auto"/>
              <w:right w:val="single" w:sz="4" w:space="0" w:color="auto"/>
            </w:tcBorders>
            <w:shd w:val="clear" w:color="000000" w:fill="DDEBF7"/>
            <w:noWrap/>
            <w:vAlign w:val="bottom"/>
            <w:hideMark/>
          </w:tcPr>
          <w:p w14:paraId="519BDC17"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nil"/>
              <w:left w:val="single" w:sz="4" w:space="0" w:color="auto"/>
              <w:bottom w:val="single" w:sz="4" w:space="0" w:color="auto"/>
              <w:right w:val="single" w:sz="8" w:space="0" w:color="auto"/>
            </w:tcBorders>
            <w:shd w:val="clear" w:color="000000" w:fill="DDEBF7"/>
            <w:noWrap/>
            <w:vAlign w:val="bottom"/>
            <w:hideMark/>
          </w:tcPr>
          <w:p w14:paraId="63573678"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23D18AD0" w14:textId="77777777" w:rsidR="00F44305" w:rsidRPr="00F44305" w:rsidRDefault="00F44305">
            <w:pPr>
              <w:rPr>
                <w:sz w:val="16"/>
                <w:szCs w:val="16"/>
              </w:rPr>
            </w:pPr>
          </w:p>
        </w:tc>
      </w:tr>
      <w:tr w:rsidR="00F44305" w:rsidRPr="00F44305" w14:paraId="71F91627" w14:textId="77777777" w:rsidTr="00F44305">
        <w:trPr>
          <w:trHeight w:val="305"/>
        </w:trPr>
        <w:tc>
          <w:tcPr>
            <w:tcW w:w="5263" w:type="dxa"/>
            <w:tcBorders>
              <w:top w:val="nil"/>
              <w:left w:val="single" w:sz="8" w:space="0" w:color="auto"/>
              <w:bottom w:val="single" w:sz="8" w:space="0" w:color="auto"/>
              <w:right w:val="single" w:sz="4" w:space="0" w:color="auto"/>
            </w:tcBorders>
            <w:shd w:val="clear" w:color="auto" w:fill="auto"/>
            <w:noWrap/>
            <w:vAlign w:val="bottom"/>
            <w:hideMark/>
          </w:tcPr>
          <w:p w14:paraId="48232FEA" w14:textId="77777777" w:rsidR="00F44305" w:rsidRPr="00F44305" w:rsidRDefault="00F44305">
            <w:pPr>
              <w:rPr>
                <w:b/>
                <w:bCs/>
                <w:sz w:val="16"/>
                <w:szCs w:val="16"/>
              </w:rPr>
            </w:pPr>
            <w:r w:rsidRPr="00F44305">
              <w:rPr>
                <w:b/>
                <w:bCs/>
                <w:sz w:val="16"/>
                <w:szCs w:val="16"/>
              </w:rPr>
              <w:t>Нормативный запас топлива всего</w:t>
            </w:r>
          </w:p>
        </w:tc>
        <w:tc>
          <w:tcPr>
            <w:tcW w:w="1096" w:type="dxa"/>
            <w:tcBorders>
              <w:top w:val="single" w:sz="4" w:space="0" w:color="auto"/>
              <w:left w:val="nil"/>
              <w:bottom w:val="single" w:sz="8" w:space="0" w:color="auto"/>
              <w:right w:val="single" w:sz="4" w:space="0" w:color="auto"/>
            </w:tcBorders>
            <w:shd w:val="clear" w:color="auto" w:fill="auto"/>
            <w:noWrap/>
            <w:vAlign w:val="bottom"/>
            <w:hideMark/>
          </w:tcPr>
          <w:p w14:paraId="08F1F409" w14:textId="77777777" w:rsidR="00F44305" w:rsidRPr="00F44305" w:rsidRDefault="00F44305">
            <w:pPr>
              <w:jc w:val="center"/>
              <w:rPr>
                <w:sz w:val="16"/>
                <w:szCs w:val="16"/>
              </w:rPr>
            </w:pPr>
            <w:r w:rsidRPr="00F44305">
              <w:rPr>
                <w:sz w:val="16"/>
                <w:szCs w:val="16"/>
              </w:rPr>
              <w:t>тыс. руб.</w:t>
            </w:r>
          </w:p>
        </w:tc>
        <w:tc>
          <w:tcPr>
            <w:tcW w:w="1447" w:type="dxa"/>
            <w:tcBorders>
              <w:top w:val="single" w:sz="4" w:space="0" w:color="auto"/>
              <w:left w:val="single" w:sz="4" w:space="0" w:color="auto"/>
              <w:bottom w:val="single" w:sz="8" w:space="0" w:color="auto"/>
              <w:right w:val="single" w:sz="4" w:space="0" w:color="auto"/>
            </w:tcBorders>
            <w:shd w:val="clear" w:color="000000" w:fill="DDEBF7"/>
            <w:noWrap/>
            <w:vAlign w:val="bottom"/>
            <w:hideMark/>
          </w:tcPr>
          <w:p w14:paraId="452BB072" w14:textId="77777777" w:rsidR="00F44305" w:rsidRPr="00F44305" w:rsidRDefault="00F44305">
            <w:pPr>
              <w:rPr>
                <w:b/>
                <w:bCs/>
                <w:color w:val="FF0000"/>
                <w:sz w:val="16"/>
                <w:szCs w:val="16"/>
              </w:rPr>
            </w:pPr>
            <w:r w:rsidRPr="00F44305">
              <w:rPr>
                <w:b/>
                <w:bCs/>
                <w:color w:val="FF0000"/>
                <w:sz w:val="16"/>
                <w:szCs w:val="16"/>
              </w:rPr>
              <w:t> </w:t>
            </w:r>
          </w:p>
        </w:tc>
        <w:tc>
          <w:tcPr>
            <w:tcW w:w="1319" w:type="dxa"/>
            <w:tcBorders>
              <w:top w:val="single" w:sz="4" w:space="0" w:color="auto"/>
              <w:left w:val="nil"/>
              <w:bottom w:val="single" w:sz="8" w:space="0" w:color="auto"/>
              <w:right w:val="single" w:sz="4" w:space="0" w:color="auto"/>
            </w:tcBorders>
            <w:shd w:val="clear" w:color="000000" w:fill="DDEBF7"/>
            <w:noWrap/>
            <w:vAlign w:val="bottom"/>
            <w:hideMark/>
          </w:tcPr>
          <w:p w14:paraId="381CE194"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1291" w:type="dxa"/>
            <w:tcBorders>
              <w:top w:val="single" w:sz="4" w:space="0" w:color="auto"/>
              <w:left w:val="nil"/>
              <w:bottom w:val="single" w:sz="8" w:space="0" w:color="auto"/>
              <w:right w:val="single" w:sz="8" w:space="0" w:color="auto"/>
            </w:tcBorders>
            <w:shd w:val="clear" w:color="000000" w:fill="DDEBF7"/>
            <w:noWrap/>
            <w:vAlign w:val="bottom"/>
            <w:hideMark/>
          </w:tcPr>
          <w:p w14:paraId="4706AE47" w14:textId="77777777" w:rsidR="00F44305" w:rsidRPr="00F44305" w:rsidRDefault="00F44305">
            <w:pPr>
              <w:rPr>
                <w:rFonts w:ascii="Arial CYR" w:hAnsi="Arial CYR" w:cs="Arial CYR"/>
                <w:sz w:val="16"/>
                <w:szCs w:val="16"/>
              </w:rPr>
            </w:pPr>
            <w:r w:rsidRPr="00F44305">
              <w:rPr>
                <w:rFonts w:ascii="Arial CYR" w:hAnsi="Arial CYR" w:cs="Arial CYR"/>
                <w:sz w:val="16"/>
                <w:szCs w:val="16"/>
              </w:rPr>
              <w:t> </w:t>
            </w:r>
          </w:p>
        </w:tc>
        <w:tc>
          <w:tcPr>
            <w:tcW w:w="273" w:type="dxa"/>
            <w:vAlign w:val="center"/>
            <w:hideMark/>
          </w:tcPr>
          <w:p w14:paraId="6658A684" w14:textId="77777777" w:rsidR="00F44305" w:rsidRPr="00F44305" w:rsidRDefault="00F44305">
            <w:pPr>
              <w:rPr>
                <w:sz w:val="16"/>
                <w:szCs w:val="16"/>
              </w:rPr>
            </w:pPr>
          </w:p>
        </w:tc>
      </w:tr>
    </w:tbl>
    <w:p w14:paraId="6E54F133" w14:textId="77777777" w:rsidR="00F44305" w:rsidRDefault="00F44305" w:rsidP="00F44305">
      <w:pPr>
        <w:tabs>
          <w:tab w:val="left" w:pos="5580"/>
          <w:tab w:val="left" w:pos="9498"/>
        </w:tabs>
        <w:ind w:right="-569"/>
        <w:sectPr w:rsidR="00F44305" w:rsidSect="00F44305">
          <w:pgSz w:w="11906" w:h="16838"/>
          <w:pgMar w:top="851" w:right="567" w:bottom="1134" w:left="851" w:header="708" w:footer="708" w:gutter="0"/>
          <w:cols w:space="708"/>
          <w:docGrid w:linePitch="360"/>
        </w:sectPr>
      </w:pPr>
    </w:p>
    <w:tbl>
      <w:tblPr>
        <w:tblW w:w="4979" w:type="pct"/>
        <w:jc w:val="center"/>
        <w:tblLook w:val="04A0" w:firstRow="1" w:lastRow="0" w:firstColumn="1" w:lastColumn="0" w:noHBand="0" w:noVBand="1"/>
      </w:tblPr>
      <w:tblGrid>
        <w:gridCol w:w="486"/>
        <w:gridCol w:w="3352"/>
        <w:gridCol w:w="274"/>
        <w:gridCol w:w="496"/>
        <w:gridCol w:w="274"/>
        <w:gridCol w:w="823"/>
        <w:gridCol w:w="1214"/>
        <w:gridCol w:w="1161"/>
        <w:gridCol w:w="1172"/>
        <w:gridCol w:w="1103"/>
        <w:gridCol w:w="1056"/>
        <w:gridCol w:w="1056"/>
        <w:gridCol w:w="1056"/>
        <w:gridCol w:w="1056"/>
        <w:gridCol w:w="274"/>
      </w:tblGrid>
      <w:tr w:rsidR="00F44305" w:rsidRPr="00F44305" w14:paraId="10D3A2F9" w14:textId="77777777" w:rsidTr="00F44305">
        <w:trPr>
          <w:gridAfter w:val="1"/>
          <w:wAfter w:w="248" w:type="dxa"/>
          <w:trHeight w:val="550"/>
          <w:jc w:val="center"/>
        </w:trPr>
        <w:tc>
          <w:tcPr>
            <w:tcW w:w="4933" w:type="dxa"/>
            <w:gridSpan w:val="5"/>
            <w:tcBorders>
              <w:top w:val="nil"/>
              <w:left w:val="nil"/>
              <w:bottom w:val="nil"/>
              <w:right w:val="nil"/>
            </w:tcBorders>
            <w:shd w:val="clear" w:color="auto" w:fill="auto"/>
            <w:vAlign w:val="bottom"/>
            <w:hideMark/>
          </w:tcPr>
          <w:p w14:paraId="1564D15E" w14:textId="77777777" w:rsidR="00F44305" w:rsidRPr="00F44305" w:rsidRDefault="00F44305" w:rsidP="00F44305">
            <w:pPr>
              <w:rPr>
                <w:sz w:val="13"/>
                <w:szCs w:val="13"/>
              </w:rPr>
            </w:pPr>
          </w:p>
        </w:tc>
        <w:tc>
          <w:tcPr>
            <w:tcW w:w="681" w:type="dxa"/>
            <w:tcBorders>
              <w:top w:val="nil"/>
              <w:left w:val="nil"/>
              <w:bottom w:val="nil"/>
              <w:right w:val="nil"/>
            </w:tcBorders>
            <w:shd w:val="clear" w:color="auto" w:fill="auto"/>
            <w:noWrap/>
            <w:vAlign w:val="bottom"/>
            <w:hideMark/>
          </w:tcPr>
          <w:p w14:paraId="57C0B918" w14:textId="77777777" w:rsidR="00F44305" w:rsidRPr="00F44305" w:rsidRDefault="00F44305" w:rsidP="00F44305">
            <w:pPr>
              <w:jc w:val="center"/>
              <w:rPr>
                <w:sz w:val="13"/>
                <w:szCs w:val="13"/>
              </w:rPr>
            </w:pPr>
          </w:p>
        </w:tc>
        <w:tc>
          <w:tcPr>
            <w:tcW w:w="997" w:type="dxa"/>
            <w:tcBorders>
              <w:top w:val="nil"/>
              <w:left w:val="nil"/>
              <w:bottom w:val="nil"/>
              <w:right w:val="nil"/>
            </w:tcBorders>
            <w:shd w:val="clear" w:color="000000" w:fill="FFFFFF"/>
            <w:noWrap/>
            <w:vAlign w:val="bottom"/>
            <w:hideMark/>
          </w:tcPr>
          <w:p w14:paraId="1789C588" w14:textId="77777777" w:rsidR="00F44305" w:rsidRPr="00F44305" w:rsidRDefault="00F44305" w:rsidP="00F44305">
            <w:pPr>
              <w:jc w:val="center"/>
              <w:rPr>
                <w:b/>
                <w:bCs/>
                <w:sz w:val="13"/>
                <w:szCs w:val="13"/>
              </w:rPr>
            </w:pPr>
            <w:r w:rsidRPr="00F44305">
              <w:rPr>
                <w:b/>
                <w:bCs/>
                <w:sz w:val="13"/>
                <w:szCs w:val="13"/>
              </w:rPr>
              <w:t> </w:t>
            </w:r>
          </w:p>
        </w:tc>
        <w:tc>
          <w:tcPr>
            <w:tcW w:w="1214" w:type="dxa"/>
            <w:tcBorders>
              <w:top w:val="nil"/>
              <w:left w:val="nil"/>
              <w:bottom w:val="nil"/>
              <w:right w:val="nil"/>
            </w:tcBorders>
            <w:shd w:val="clear" w:color="000000" w:fill="FFFFFF"/>
            <w:noWrap/>
            <w:vAlign w:val="bottom"/>
            <w:hideMark/>
          </w:tcPr>
          <w:p w14:paraId="1B6BB6E5" w14:textId="77777777" w:rsidR="00F44305" w:rsidRPr="00F44305" w:rsidRDefault="00F44305" w:rsidP="00F44305">
            <w:pPr>
              <w:jc w:val="center"/>
              <w:rPr>
                <w:b/>
                <w:bCs/>
                <w:sz w:val="13"/>
                <w:szCs w:val="13"/>
              </w:rPr>
            </w:pPr>
            <w:r w:rsidRPr="00F44305">
              <w:rPr>
                <w:b/>
                <w:bCs/>
                <w:sz w:val="13"/>
                <w:szCs w:val="13"/>
              </w:rPr>
              <w:t> </w:t>
            </w:r>
          </w:p>
        </w:tc>
        <w:tc>
          <w:tcPr>
            <w:tcW w:w="1225" w:type="dxa"/>
            <w:tcBorders>
              <w:top w:val="nil"/>
              <w:left w:val="nil"/>
              <w:bottom w:val="nil"/>
              <w:right w:val="nil"/>
            </w:tcBorders>
            <w:shd w:val="clear" w:color="000000" w:fill="FFFFFF"/>
            <w:noWrap/>
            <w:vAlign w:val="bottom"/>
            <w:hideMark/>
          </w:tcPr>
          <w:p w14:paraId="0E54236B" w14:textId="77777777" w:rsidR="00F44305" w:rsidRPr="00F44305" w:rsidRDefault="00F44305" w:rsidP="00F44305">
            <w:pPr>
              <w:jc w:val="center"/>
              <w:rPr>
                <w:b/>
                <w:bCs/>
                <w:sz w:val="13"/>
                <w:szCs w:val="13"/>
              </w:rPr>
            </w:pPr>
            <w:r w:rsidRPr="00F44305">
              <w:rPr>
                <w:b/>
                <w:bCs/>
                <w:sz w:val="13"/>
                <w:szCs w:val="13"/>
              </w:rPr>
              <w:t> </w:t>
            </w:r>
          </w:p>
        </w:tc>
        <w:tc>
          <w:tcPr>
            <w:tcW w:w="1152" w:type="dxa"/>
            <w:tcBorders>
              <w:top w:val="nil"/>
              <w:left w:val="nil"/>
              <w:bottom w:val="nil"/>
              <w:right w:val="nil"/>
            </w:tcBorders>
            <w:shd w:val="clear" w:color="000000" w:fill="FFFFFF"/>
            <w:noWrap/>
            <w:vAlign w:val="bottom"/>
            <w:hideMark/>
          </w:tcPr>
          <w:p w14:paraId="4CDF8A80" w14:textId="77777777" w:rsidR="00F44305" w:rsidRPr="00F44305" w:rsidRDefault="00F44305" w:rsidP="00F44305">
            <w:pPr>
              <w:jc w:val="center"/>
              <w:rPr>
                <w:b/>
                <w:bCs/>
                <w:sz w:val="13"/>
                <w:szCs w:val="13"/>
              </w:rPr>
            </w:pPr>
            <w:r w:rsidRPr="00F44305">
              <w:rPr>
                <w:b/>
                <w:bCs/>
                <w:sz w:val="13"/>
                <w:szCs w:val="13"/>
              </w:rPr>
              <w:t> </w:t>
            </w:r>
          </w:p>
        </w:tc>
        <w:tc>
          <w:tcPr>
            <w:tcW w:w="4341" w:type="dxa"/>
            <w:gridSpan w:val="4"/>
            <w:tcBorders>
              <w:top w:val="nil"/>
              <w:left w:val="nil"/>
              <w:bottom w:val="nil"/>
              <w:right w:val="nil"/>
            </w:tcBorders>
            <w:shd w:val="clear" w:color="000000" w:fill="FFFFFF"/>
            <w:vAlign w:val="bottom"/>
            <w:hideMark/>
          </w:tcPr>
          <w:p w14:paraId="36D1270B" w14:textId="77777777" w:rsidR="00F44305" w:rsidRPr="00F44305" w:rsidRDefault="00F44305" w:rsidP="00F44305">
            <w:pPr>
              <w:jc w:val="center"/>
              <w:rPr>
                <w:b/>
                <w:bCs/>
                <w:sz w:val="13"/>
                <w:szCs w:val="13"/>
              </w:rPr>
            </w:pPr>
            <w:r w:rsidRPr="00F44305">
              <w:rPr>
                <w:b/>
                <w:bCs/>
                <w:sz w:val="13"/>
                <w:szCs w:val="13"/>
              </w:rPr>
              <w:t xml:space="preserve">Приложение № 2                                                                                                                                                            </w:t>
            </w:r>
          </w:p>
        </w:tc>
      </w:tr>
      <w:tr w:rsidR="00F44305" w:rsidRPr="00F44305" w14:paraId="39EE3E61" w14:textId="77777777" w:rsidTr="00F44305">
        <w:trPr>
          <w:gridAfter w:val="1"/>
          <w:wAfter w:w="246" w:type="dxa"/>
          <w:trHeight w:val="614"/>
          <w:jc w:val="center"/>
        </w:trPr>
        <w:tc>
          <w:tcPr>
            <w:tcW w:w="14545" w:type="dxa"/>
            <w:gridSpan w:val="14"/>
            <w:tcBorders>
              <w:top w:val="nil"/>
              <w:left w:val="nil"/>
              <w:bottom w:val="nil"/>
              <w:right w:val="nil"/>
            </w:tcBorders>
            <w:shd w:val="clear" w:color="auto" w:fill="auto"/>
            <w:vAlign w:val="bottom"/>
            <w:hideMark/>
          </w:tcPr>
          <w:p w14:paraId="221FD2FF" w14:textId="77777777" w:rsidR="00F44305" w:rsidRPr="00F44305" w:rsidRDefault="00F44305" w:rsidP="00F44305">
            <w:pPr>
              <w:jc w:val="center"/>
              <w:rPr>
                <w:b/>
                <w:bCs/>
                <w:sz w:val="13"/>
                <w:szCs w:val="13"/>
              </w:rPr>
            </w:pPr>
            <w:r w:rsidRPr="00F44305">
              <w:rPr>
                <w:b/>
                <w:bCs/>
                <w:sz w:val="13"/>
                <w:szCs w:val="13"/>
              </w:rPr>
              <w:t>Смета расходов по производству и реализации тепловой энергии   по 8 ООО "А-Энерго" на 2023-2028 год</w:t>
            </w:r>
          </w:p>
        </w:tc>
      </w:tr>
      <w:tr w:rsidR="00F44305" w:rsidRPr="00F44305" w14:paraId="32C2351F" w14:textId="77777777" w:rsidTr="00F44305">
        <w:trPr>
          <w:gridAfter w:val="1"/>
          <w:wAfter w:w="251" w:type="dxa"/>
          <w:trHeight w:val="196"/>
          <w:jc w:val="center"/>
        </w:trPr>
        <w:tc>
          <w:tcPr>
            <w:tcW w:w="470" w:type="dxa"/>
            <w:tcBorders>
              <w:top w:val="nil"/>
              <w:left w:val="nil"/>
              <w:bottom w:val="nil"/>
              <w:right w:val="nil"/>
            </w:tcBorders>
            <w:shd w:val="clear" w:color="auto" w:fill="auto"/>
            <w:noWrap/>
            <w:vAlign w:val="bottom"/>
            <w:hideMark/>
          </w:tcPr>
          <w:p w14:paraId="03DBDC7E" w14:textId="77777777" w:rsidR="00F44305" w:rsidRPr="00F44305" w:rsidRDefault="00F44305" w:rsidP="00F44305">
            <w:pPr>
              <w:jc w:val="center"/>
              <w:rPr>
                <w:b/>
                <w:bCs/>
                <w:sz w:val="13"/>
                <w:szCs w:val="13"/>
              </w:rPr>
            </w:pPr>
          </w:p>
        </w:tc>
        <w:tc>
          <w:tcPr>
            <w:tcW w:w="3526" w:type="dxa"/>
            <w:tcBorders>
              <w:top w:val="nil"/>
              <w:left w:val="nil"/>
              <w:bottom w:val="nil"/>
              <w:right w:val="nil"/>
            </w:tcBorders>
            <w:shd w:val="clear" w:color="auto" w:fill="auto"/>
            <w:noWrap/>
            <w:vAlign w:val="bottom"/>
            <w:hideMark/>
          </w:tcPr>
          <w:p w14:paraId="24A68BAB" w14:textId="77777777" w:rsidR="00F44305" w:rsidRPr="00F44305" w:rsidRDefault="00F44305" w:rsidP="00F44305">
            <w:pPr>
              <w:jc w:val="center"/>
              <w:rPr>
                <w:sz w:val="13"/>
                <w:szCs w:val="13"/>
              </w:rPr>
            </w:pPr>
          </w:p>
        </w:tc>
        <w:tc>
          <w:tcPr>
            <w:tcW w:w="246" w:type="dxa"/>
            <w:tcBorders>
              <w:top w:val="nil"/>
              <w:left w:val="nil"/>
              <w:bottom w:val="nil"/>
              <w:right w:val="nil"/>
            </w:tcBorders>
            <w:shd w:val="clear" w:color="auto" w:fill="auto"/>
            <w:noWrap/>
            <w:vAlign w:val="bottom"/>
            <w:hideMark/>
          </w:tcPr>
          <w:p w14:paraId="2448D3F3" w14:textId="77777777" w:rsidR="00F44305" w:rsidRPr="00F44305" w:rsidRDefault="00F44305" w:rsidP="00F44305">
            <w:pPr>
              <w:jc w:val="center"/>
              <w:rPr>
                <w:sz w:val="13"/>
                <w:szCs w:val="13"/>
              </w:rPr>
            </w:pPr>
          </w:p>
        </w:tc>
        <w:tc>
          <w:tcPr>
            <w:tcW w:w="444" w:type="dxa"/>
            <w:tcBorders>
              <w:top w:val="nil"/>
              <w:left w:val="nil"/>
              <w:bottom w:val="nil"/>
              <w:right w:val="nil"/>
            </w:tcBorders>
            <w:shd w:val="clear" w:color="auto" w:fill="auto"/>
            <w:noWrap/>
            <w:vAlign w:val="bottom"/>
            <w:hideMark/>
          </w:tcPr>
          <w:p w14:paraId="18F7C6EE" w14:textId="77777777" w:rsidR="00F44305" w:rsidRPr="00F44305" w:rsidRDefault="00F44305" w:rsidP="00F44305">
            <w:pPr>
              <w:jc w:val="center"/>
              <w:rPr>
                <w:sz w:val="13"/>
                <w:szCs w:val="13"/>
              </w:rPr>
            </w:pPr>
          </w:p>
        </w:tc>
        <w:tc>
          <w:tcPr>
            <w:tcW w:w="246" w:type="dxa"/>
            <w:tcBorders>
              <w:top w:val="nil"/>
              <w:left w:val="nil"/>
              <w:bottom w:val="nil"/>
              <w:right w:val="nil"/>
            </w:tcBorders>
            <w:shd w:val="clear" w:color="auto" w:fill="auto"/>
            <w:noWrap/>
            <w:vAlign w:val="bottom"/>
            <w:hideMark/>
          </w:tcPr>
          <w:p w14:paraId="74974E08" w14:textId="77777777" w:rsidR="00F44305" w:rsidRPr="00F44305" w:rsidRDefault="00F44305" w:rsidP="00F44305">
            <w:pPr>
              <w:jc w:val="center"/>
              <w:rPr>
                <w:sz w:val="13"/>
                <w:szCs w:val="13"/>
              </w:rPr>
            </w:pPr>
          </w:p>
        </w:tc>
        <w:tc>
          <w:tcPr>
            <w:tcW w:w="681" w:type="dxa"/>
            <w:tcBorders>
              <w:top w:val="nil"/>
              <w:left w:val="nil"/>
              <w:bottom w:val="nil"/>
              <w:right w:val="nil"/>
            </w:tcBorders>
            <w:shd w:val="clear" w:color="auto" w:fill="auto"/>
            <w:noWrap/>
            <w:vAlign w:val="bottom"/>
            <w:hideMark/>
          </w:tcPr>
          <w:p w14:paraId="6B99843C" w14:textId="77777777" w:rsidR="00F44305" w:rsidRPr="00F44305" w:rsidRDefault="00F44305" w:rsidP="00F44305">
            <w:pPr>
              <w:jc w:val="center"/>
              <w:rPr>
                <w:sz w:val="13"/>
                <w:szCs w:val="13"/>
              </w:rPr>
            </w:pPr>
          </w:p>
        </w:tc>
        <w:tc>
          <w:tcPr>
            <w:tcW w:w="997" w:type="dxa"/>
            <w:tcBorders>
              <w:top w:val="nil"/>
              <w:left w:val="nil"/>
              <w:bottom w:val="nil"/>
              <w:right w:val="nil"/>
            </w:tcBorders>
            <w:shd w:val="clear" w:color="000000" w:fill="FFFFFF"/>
            <w:noWrap/>
            <w:vAlign w:val="bottom"/>
            <w:hideMark/>
          </w:tcPr>
          <w:p w14:paraId="7B72F16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nil"/>
              <w:bottom w:val="nil"/>
              <w:right w:val="nil"/>
            </w:tcBorders>
            <w:shd w:val="clear" w:color="000000" w:fill="FFFFFF"/>
            <w:noWrap/>
            <w:vAlign w:val="bottom"/>
            <w:hideMark/>
          </w:tcPr>
          <w:p w14:paraId="03A3BCC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nil"/>
              <w:bottom w:val="nil"/>
              <w:right w:val="nil"/>
            </w:tcBorders>
            <w:shd w:val="clear" w:color="000000" w:fill="FFFFFF"/>
            <w:noWrap/>
            <w:vAlign w:val="bottom"/>
            <w:hideMark/>
          </w:tcPr>
          <w:p w14:paraId="3B8E1FB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nil"/>
              <w:bottom w:val="nil"/>
              <w:right w:val="nil"/>
            </w:tcBorders>
            <w:shd w:val="clear" w:color="000000" w:fill="FFFFFF"/>
            <w:noWrap/>
            <w:vAlign w:val="bottom"/>
            <w:hideMark/>
          </w:tcPr>
          <w:p w14:paraId="5662BDB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nil"/>
              <w:right w:val="nil"/>
            </w:tcBorders>
            <w:shd w:val="clear" w:color="000000" w:fill="FFFFFF"/>
            <w:noWrap/>
            <w:vAlign w:val="bottom"/>
            <w:hideMark/>
          </w:tcPr>
          <w:p w14:paraId="2515DFD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nil"/>
              <w:right w:val="nil"/>
            </w:tcBorders>
            <w:shd w:val="clear" w:color="000000" w:fill="FFFFFF"/>
            <w:noWrap/>
            <w:vAlign w:val="bottom"/>
            <w:hideMark/>
          </w:tcPr>
          <w:p w14:paraId="53390F5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nil"/>
              <w:right w:val="nil"/>
            </w:tcBorders>
            <w:shd w:val="clear" w:color="000000" w:fill="FFFFFF"/>
            <w:noWrap/>
            <w:vAlign w:val="bottom"/>
            <w:hideMark/>
          </w:tcPr>
          <w:p w14:paraId="4F0DC34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nil"/>
              <w:bottom w:val="nil"/>
              <w:right w:val="nil"/>
            </w:tcBorders>
            <w:shd w:val="clear" w:color="000000" w:fill="FFFFFF"/>
            <w:noWrap/>
            <w:vAlign w:val="bottom"/>
            <w:hideMark/>
          </w:tcPr>
          <w:p w14:paraId="5E09A31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r>
      <w:tr w:rsidR="00F44305" w:rsidRPr="00F44305" w14:paraId="170FAFBF" w14:textId="77777777" w:rsidTr="00F44305">
        <w:trPr>
          <w:gridAfter w:val="1"/>
          <w:wAfter w:w="250" w:type="dxa"/>
          <w:trHeight w:val="367"/>
          <w:jc w:val="center"/>
        </w:trPr>
        <w:tc>
          <w:tcPr>
            <w:tcW w:w="470" w:type="dxa"/>
            <w:vMerge w:val="restart"/>
            <w:tcBorders>
              <w:top w:val="single" w:sz="8" w:space="0" w:color="auto"/>
              <w:left w:val="single" w:sz="8" w:space="0" w:color="auto"/>
              <w:bottom w:val="nil"/>
              <w:right w:val="single" w:sz="4" w:space="0" w:color="auto"/>
            </w:tcBorders>
            <w:shd w:val="clear" w:color="auto" w:fill="auto"/>
            <w:vAlign w:val="center"/>
            <w:hideMark/>
          </w:tcPr>
          <w:p w14:paraId="5F7CAD9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п/п</w:t>
            </w:r>
          </w:p>
        </w:tc>
        <w:tc>
          <w:tcPr>
            <w:tcW w:w="4463"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4D1C770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Показатели</w:t>
            </w:r>
          </w:p>
        </w:tc>
        <w:tc>
          <w:tcPr>
            <w:tcW w:w="681"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5810684B"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Ед.изм</w:t>
            </w:r>
            <w:proofErr w:type="spellEnd"/>
            <w:r w:rsidRPr="00F44305">
              <w:rPr>
                <w:rFonts w:ascii="Bookman Old Style" w:hAnsi="Bookman Old Style" w:cs="Calibri"/>
                <w:sz w:val="13"/>
                <w:szCs w:val="13"/>
              </w:rPr>
              <w:t>.</w:t>
            </w:r>
          </w:p>
        </w:tc>
        <w:tc>
          <w:tcPr>
            <w:tcW w:w="997" w:type="dxa"/>
            <w:vMerge w:val="restart"/>
            <w:tcBorders>
              <w:top w:val="single" w:sz="8" w:space="0" w:color="auto"/>
              <w:left w:val="single" w:sz="4" w:space="0" w:color="auto"/>
              <w:bottom w:val="nil"/>
              <w:right w:val="single" w:sz="4" w:space="0" w:color="auto"/>
            </w:tcBorders>
            <w:shd w:val="clear" w:color="000000" w:fill="FFFFFF"/>
            <w:vAlign w:val="center"/>
            <w:hideMark/>
          </w:tcPr>
          <w:p w14:paraId="087DEA0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Расчет для администрации ММО для выдачи ДПР на конкурс на 2023-2027</w:t>
            </w:r>
          </w:p>
        </w:tc>
        <w:tc>
          <w:tcPr>
            <w:tcW w:w="1214" w:type="dxa"/>
            <w:vMerge w:val="restart"/>
            <w:tcBorders>
              <w:top w:val="single" w:sz="8" w:space="0" w:color="auto"/>
              <w:left w:val="single" w:sz="4" w:space="0" w:color="auto"/>
              <w:bottom w:val="nil"/>
              <w:right w:val="single" w:sz="4" w:space="0" w:color="auto"/>
            </w:tcBorders>
            <w:shd w:val="clear" w:color="000000" w:fill="FFFFFF"/>
            <w:vAlign w:val="center"/>
            <w:hideMark/>
          </w:tcPr>
          <w:p w14:paraId="6187CDC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Предложения предприятия на 2023 год </w:t>
            </w:r>
          </w:p>
        </w:tc>
        <w:tc>
          <w:tcPr>
            <w:tcW w:w="1225" w:type="dxa"/>
            <w:vMerge w:val="restart"/>
            <w:tcBorders>
              <w:top w:val="single" w:sz="8" w:space="0" w:color="auto"/>
              <w:left w:val="single" w:sz="4" w:space="0" w:color="auto"/>
              <w:bottom w:val="nil"/>
              <w:right w:val="single" w:sz="4" w:space="0" w:color="auto"/>
            </w:tcBorders>
            <w:shd w:val="clear" w:color="000000" w:fill="FFFFFF"/>
            <w:vAlign w:val="center"/>
            <w:hideMark/>
          </w:tcPr>
          <w:p w14:paraId="31EE572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Предложение экспертов на 2023 год</w:t>
            </w:r>
          </w:p>
        </w:tc>
        <w:tc>
          <w:tcPr>
            <w:tcW w:w="1152" w:type="dxa"/>
            <w:vMerge w:val="restart"/>
            <w:tcBorders>
              <w:top w:val="single" w:sz="8" w:space="0" w:color="auto"/>
              <w:left w:val="single" w:sz="4" w:space="0" w:color="auto"/>
              <w:bottom w:val="nil"/>
              <w:right w:val="single" w:sz="4" w:space="0" w:color="auto"/>
            </w:tcBorders>
            <w:shd w:val="clear" w:color="000000" w:fill="FFFFFF"/>
            <w:vAlign w:val="center"/>
            <w:hideMark/>
          </w:tcPr>
          <w:p w14:paraId="1F9384A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Отклонение, +/-,</w:t>
            </w:r>
          </w:p>
        </w:tc>
        <w:tc>
          <w:tcPr>
            <w:tcW w:w="1085" w:type="dxa"/>
            <w:vMerge w:val="restart"/>
            <w:tcBorders>
              <w:top w:val="single" w:sz="8" w:space="0" w:color="auto"/>
              <w:left w:val="single" w:sz="4" w:space="0" w:color="auto"/>
              <w:bottom w:val="nil"/>
              <w:right w:val="single" w:sz="4" w:space="0" w:color="auto"/>
            </w:tcBorders>
            <w:shd w:val="clear" w:color="000000" w:fill="FFFFFF"/>
            <w:vAlign w:val="center"/>
            <w:hideMark/>
          </w:tcPr>
          <w:p w14:paraId="79541D8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Предложение экспертов на 2024 год</w:t>
            </w:r>
          </w:p>
        </w:tc>
        <w:tc>
          <w:tcPr>
            <w:tcW w:w="1085" w:type="dxa"/>
            <w:vMerge w:val="restart"/>
            <w:tcBorders>
              <w:top w:val="single" w:sz="8" w:space="0" w:color="auto"/>
              <w:left w:val="single" w:sz="4" w:space="0" w:color="auto"/>
              <w:bottom w:val="nil"/>
              <w:right w:val="single" w:sz="4" w:space="0" w:color="auto"/>
            </w:tcBorders>
            <w:shd w:val="clear" w:color="000000" w:fill="FFFFFF"/>
            <w:vAlign w:val="center"/>
            <w:hideMark/>
          </w:tcPr>
          <w:p w14:paraId="2AFDCCB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Предложение экспертов на 2025 год</w:t>
            </w:r>
          </w:p>
        </w:tc>
        <w:tc>
          <w:tcPr>
            <w:tcW w:w="1085" w:type="dxa"/>
            <w:vMerge w:val="restart"/>
            <w:tcBorders>
              <w:top w:val="single" w:sz="8" w:space="0" w:color="auto"/>
              <w:left w:val="single" w:sz="4" w:space="0" w:color="auto"/>
              <w:bottom w:val="nil"/>
              <w:right w:val="single" w:sz="4" w:space="0" w:color="auto"/>
            </w:tcBorders>
            <w:shd w:val="clear" w:color="000000" w:fill="FFFFFF"/>
            <w:vAlign w:val="center"/>
            <w:hideMark/>
          </w:tcPr>
          <w:p w14:paraId="65A347F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Предложение экспертов на 2026 год</w:t>
            </w:r>
          </w:p>
        </w:tc>
        <w:tc>
          <w:tcPr>
            <w:tcW w:w="1084" w:type="dxa"/>
            <w:vMerge w:val="restart"/>
            <w:tcBorders>
              <w:top w:val="single" w:sz="8" w:space="0" w:color="auto"/>
              <w:left w:val="single" w:sz="4" w:space="0" w:color="auto"/>
              <w:bottom w:val="nil"/>
              <w:right w:val="nil"/>
            </w:tcBorders>
            <w:shd w:val="clear" w:color="000000" w:fill="FFFFFF"/>
            <w:vAlign w:val="center"/>
            <w:hideMark/>
          </w:tcPr>
          <w:p w14:paraId="440BE2F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Предложение экспертов на 2027 год</w:t>
            </w:r>
          </w:p>
        </w:tc>
      </w:tr>
      <w:tr w:rsidR="00F44305" w:rsidRPr="00F44305" w14:paraId="4BC75E29" w14:textId="77777777" w:rsidTr="00F44305">
        <w:trPr>
          <w:trHeight w:val="283"/>
          <w:jc w:val="center"/>
        </w:trPr>
        <w:tc>
          <w:tcPr>
            <w:tcW w:w="470" w:type="dxa"/>
            <w:vMerge/>
            <w:tcBorders>
              <w:top w:val="single" w:sz="8" w:space="0" w:color="auto"/>
              <w:left w:val="single" w:sz="8" w:space="0" w:color="auto"/>
              <w:bottom w:val="nil"/>
              <w:right w:val="single" w:sz="4" w:space="0" w:color="auto"/>
            </w:tcBorders>
            <w:vAlign w:val="center"/>
            <w:hideMark/>
          </w:tcPr>
          <w:p w14:paraId="4FD5EFD4" w14:textId="77777777" w:rsidR="00F44305" w:rsidRPr="00F44305" w:rsidRDefault="00F44305" w:rsidP="00F44305">
            <w:pPr>
              <w:rPr>
                <w:rFonts w:ascii="Bookman Old Style" w:hAnsi="Bookman Old Style" w:cs="Calibri"/>
                <w:sz w:val="13"/>
                <w:szCs w:val="13"/>
              </w:rPr>
            </w:pPr>
          </w:p>
        </w:tc>
        <w:tc>
          <w:tcPr>
            <w:tcW w:w="4463" w:type="dxa"/>
            <w:gridSpan w:val="4"/>
            <w:vMerge/>
            <w:tcBorders>
              <w:top w:val="single" w:sz="8" w:space="0" w:color="auto"/>
              <w:left w:val="single" w:sz="4" w:space="0" w:color="auto"/>
              <w:bottom w:val="nil"/>
              <w:right w:val="single" w:sz="4" w:space="0" w:color="000000"/>
            </w:tcBorders>
            <w:vAlign w:val="center"/>
            <w:hideMark/>
          </w:tcPr>
          <w:p w14:paraId="5D5E6FC1" w14:textId="77777777" w:rsidR="00F44305" w:rsidRPr="00F44305" w:rsidRDefault="00F44305" w:rsidP="00F44305">
            <w:pPr>
              <w:rPr>
                <w:rFonts w:ascii="Bookman Old Style" w:hAnsi="Bookman Old Style" w:cs="Calibri"/>
                <w:sz w:val="13"/>
                <w:szCs w:val="13"/>
              </w:rPr>
            </w:pPr>
          </w:p>
        </w:tc>
        <w:tc>
          <w:tcPr>
            <w:tcW w:w="681" w:type="dxa"/>
            <w:vMerge/>
            <w:tcBorders>
              <w:top w:val="single" w:sz="8" w:space="0" w:color="auto"/>
              <w:left w:val="single" w:sz="4" w:space="0" w:color="auto"/>
              <w:bottom w:val="nil"/>
              <w:right w:val="single" w:sz="4" w:space="0" w:color="auto"/>
            </w:tcBorders>
            <w:vAlign w:val="center"/>
            <w:hideMark/>
          </w:tcPr>
          <w:p w14:paraId="0AF233DB" w14:textId="77777777" w:rsidR="00F44305" w:rsidRPr="00F44305" w:rsidRDefault="00F44305" w:rsidP="00F44305">
            <w:pPr>
              <w:rPr>
                <w:rFonts w:ascii="Bookman Old Style" w:hAnsi="Bookman Old Style" w:cs="Calibri"/>
                <w:sz w:val="13"/>
                <w:szCs w:val="13"/>
              </w:rPr>
            </w:pPr>
          </w:p>
        </w:tc>
        <w:tc>
          <w:tcPr>
            <w:tcW w:w="997" w:type="dxa"/>
            <w:vMerge/>
            <w:tcBorders>
              <w:top w:val="single" w:sz="8" w:space="0" w:color="auto"/>
              <w:left w:val="single" w:sz="4" w:space="0" w:color="auto"/>
              <w:bottom w:val="nil"/>
              <w:right w:val="single" w:sz="4" w:space="0" w:color="auto"/>
            </w:tcBorders>
            <w:vAlign w:val="center"/>
            <w:hideMark/>
          </w:tcPr>
          <w:p w14:paraId="08BC0BE3" w14:textId="77777777" w:rsidR="00F44305" w:rsidRPr="00F44305" w:rsidRDefault="00F44305" w:rsidP="00F44305">
            <w:pPr>
              <w:rPr>
                <w:rFonts w:ascii="Bookman Old Style" w:hAnsi="Bookman Old Style" w:cs="Calibri"/>
                <w:sz w:val="13"/>
                <w:szCs w:val="13"/>
              </w:rPr>
            </w:pPr>
          </w:p>
        </w:tc>
        <w:tc>
          <w:tcPr>
            <w:tcW w:w="1214" w:type="dxa"/>
            <w:vMerge/>
            <w:tcBorders>
              <w:top w:val="single" w:sz="8" w:space="0" w:color="auto"/>
              <w:left w:val="single" w:sz="4" w:space="0" w:color="auto"/>
              <w:bottom w:val="nil"/>
              <w:right w:val="single" w:sz="4" w:space="0" w:color="auto"/>
            </w:tcBorders>
            <w:vAlign w:val="center"/>
            <w:hideMark/>
          </w:tcPr>
          <w:p w14:paraId="3120C734" w14:textId="77777777" w:rsidR="00F44305" w:rsidRPr="00F44305" w:rsidRDefault="00F44305" w:rsidP="00F44305">
            <w:pPr>
              <w:rPr>
                <w:rFonts w:ascii="Bookman Old Style" w:hAnsi="Bookman Old Style" w:cs="Calibri"/>
                <w:sz w:val="13"/>
                <w:szCs w:val="13"/>
              </w:rPr>
            </w:pPr>
          </w:p>
        </w:tc>
        <w:tc>
          <w:tcPr>
            <w:tcW w:w="1225" w:type="dxa"/>
            <w:vMerge/>
            <w:tcBorders>
              <w:top w:val="single" w:sz="8" w:space="0" w:color="auto"/>
              <w:left w:val="single" w:sz="4" w:space="0" w:color="auto"/>
              <w:bottom w:val="nil"/>
              <w:right w:val="single" w:sz="4" w:space="0" w:color="auto"/>
            </w:tcBorders>
            <w:vAlign w:val="center"/>
            <w:hideMark/>
          </w:tcPr>
          <w:p w14:paraId="5186D128" w14:textId="77777777" w:rsidR="00F44305" w:rsidRPr="00F44305" w:rsidRDefault="00F44305" w:rsidP="00F44305">
            <w:pPr>
              <w:rPr>
                <w:rFonts w:ascii="Bookman Old Style" w:hAnsi="Bookman Old Style" w:cs="Calibri"/>
                <w:sz w:val="13"/>
                <w:szCs w:val="13"/>
              </w:rPr>
            </w:pPr>
          </w:p>
        </w:tc>
        <w:tc>
          <w:tcPr>
            <w:tcW w:w="1152" w:type="dxa"/>
            <w:vMerge/>
            <w:tcBorders>
              <w:top w:val="single" w:sz="8" w:space="0" w:color="auto"/>
              <w:left w:val="single" w:sz="4" w:space="0" w:color="auto"/>
              <w:bottom w:val="nil"/>
              <w:right w:val="single" w:sz="4" w:space="0" w:color="auto"/>
            </w:tcBorders>
            <w:vAlign w:val="center"/>
            <w:hideMark/>
          </w:tcPr>
          <w:p w14:paraId="3C12DF5F"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3B10124F"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729B2F85"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467B04D1" w14:textId="77777777" w:rsidR="00F44305" w:rsidRPr="00F44305" w:rsidRDefault="00F44305" w:rsidP="00F44305">
            <w:pPr>
              <w:rPr>
                <w:rFonts w:ascii="Bookman Old Style" w:hAnsi="Bookman Old Style" w:cs="Calibri"/>
                <w:sz w:val="13"/>
                <w:szCs w:val="13"/>
              </w:rPr>
            </w:pPr>
          </w:p>
        </w:tc>
        <w:tc>
          <w:tcPr>
            <w:tcW w:w="1084" w:type="dxa"/>
            <w:vMerge/>
            <w:tcBorders>
              <w:top w:val="single" w:sz="8" w:space="0" w:color="auto"/>
              <w:left w:val="single" w:sz="4" w:space="0" w:color="auto"/>
              <w:bottom w:val="nil"/>
              <w:right w:val="nil"/>
            </w:tcBorders>
            <w:vAlign w:val="center"/>
            <w:hideMark/>
          </w:tcPr>
          <w:p w14:paraId="7874975F"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nil"/>
            </w:tcBorders>
            <w:shd w:val="clear" w:color="auto" w:fill="auto"/>
            <w:noWrap/>
            <w:vAlign w:val="bottom"/>
            <w:hideMark/>
          </w:tcPr>
          <w:p w14:paraId="2BE0025C" w14:textId="77777777" w:rsidR="00F44305" w:rsidRPr="00F44305" w:rsidRDefault="00F44305" w:rsidP="00F44305">
            <w:pPr>
              <w:jc w:val="center"/>
              <w:rPr>
                <w:rFonts w:ascii="Bookman Old Style" w:hAnsi="Bookman Old Style" w:cs="Calibri"/>
                <w:sz w:val="13"/>
                <w:szCs w:val="13"/>
              </w:rPr>
            </w:pPr>
          </w:p>
        </w:tc>
      </w:tr>
      <w:tr w:rsidR="00F44305" w:rsidRPr="00F44305" w14:paraId="1065E43A" w14:textId="77777777" w:rsidTr="00F44305">
        <w:trPr>
          <w:trHeight w:val="270"/>
          <w:jc w:val="center"/>
        </w:trPr>
        <w:tc>
          <w:tcPr>
            <w:tcW w:w="470" w:type="dxa"/>
            <w:vMerge/>
            <w:tcBorders>
              <w:top w:val="single" w:sz="8" w:space="0" w:color="auto"/>
              <w:left w:val="single" w:sz="8" w:space="0" w:color="auto"/>
              <w:bottom w:val="nil"/>
              <w:right w:val="single" w:sz="4" w:space="0" w:color="auto"/>
            </w:tcBorders>
            <w:vAlign w:val="center"/>
            <w:hideMark/>
          </w:tcPr>
          <w:p w14:paraId="3A742376" w14:textId="77777777" w:rsidR="00F44305" w:rsidRPr="00F44305" w:rsidRDefault="00F44305" w:rsidP="00F44305">
            <w:pPr>
              <w:rPr>
                <w:rFonts w:ascii="Bookman Old Style" w:hAnsi="Bookman Old Style" w:cs="Calibri"/>
                <w:sz w:val="13"/>
                <w:szCs w:val="13"/>
              </w:rPr>
            </w:pPr>
          </w:p>
        </w:tc>
        <w:tc>
          <w:tcPr>
            <w:tcW w:w="4463" w:type="dxa"/>
            <w:gridSpan w:val="4"/>
            <w:vMerge/>
            <w:tcBorders>
              <w:top w:val="single" w:sz="8" w:space="0" w:color="auto"/>
              <w:left w:val="single" w:sz="4" w:space="0" w:color="auto"/>
              <w:bottom w:val="nil"/>
              <w:right w:val="single" w:sz="4" w:space="0" w:color="000000"/>
            </w:tcBorders>
            <w:vAlign w:val="center"/>
            <w:hideMark/>
          </w:tcPr>
          <w:p w14:paraId="1481342C" w14:textId="77777777" w:rsidR="00F44305" w:rsidRPr="00F44305" w:rsidRDefault="00F44305" w:rsidP="00F44305">
            <w:pPr>
              <w:rPr>
                <w:rFonts w:ascii="Bookman Old Style" w:hAnsi="Bookman Old Style" w:cs="Calibri"/>
                <w:sz w:val="13"/>
                <w:szCs w:val="13"/>
              </w:rPr>
            </w:pPr>
          </w:p>
        </w:tc>
        <w:tc>
          <w:tcPr>
            <w:tcW w:w="681" w:type="dxa"/>
            <w:vMerge/>
            <w:tcBorders>
              <w:top w:val="single" w:sz="8" w:space="0" w:color="auto"/>
              <w:left w:val="single" w:sz="4" w:space="0" w:color="auto"/>
              <w:bottom w:val="nil"/>
              <w:right w:val="single" w:sz="4" w:space="0" w:color="auto"/>
            </w:tcBorders>
            <w:vAlign w:val="center"/>
            <w:hideMark/>
          </w:tcPr>
          <w:p w14:paraId="3BBB2858" w14:textId="77777777" w:rsidR="00F44305" w:rsidRPr="00F44305" w:rsidRDefault="00F44305" w:rsidP="00F44305">
            <w:pPr>
              <w:rPr>
                <w:rFonts w:ascii="Bookman Old Style" w:hAnsi="Bookman Old Style" w:cs="Calibri"/>
                <w:sz w:val="13"/>
                <w:szCs w:val="13"/>
              </w:rPr>
            </w:pPr>
          </w:p>
        </w:tc>
        <w:tc>
          <w:tcPr>
            <w:tcW w:w="997" w:type="dxa"/>
            <w:vMerge/>
            <w:tcBorders>
              <w:top w:val="single" w:sz="8" w:space="0" w:color="auto"/>
              <w:left w:val="single" w:sz="4" w:space="0" w:color="auto"/>
              <w:bottom w:val="nil"/>
              <w:right w:val="single" w:sz="4" w:space="0" w:color="auto"/>
            </w:tcBorders>
            <w:vAlign w:val="center"/>
            <w:hideMark/>
          </w:tcPr>
          <w:p w14:paraId="16077FD4" w14:textId="77777777" w:rsidR="00F44305" w:rsidRPr="00F44305" w:rsidRDefault="00F44305" w:rsidP="00F44305">
            <w:pPr>
              <w:rPr>
                <w:rFonts w:ascii="Bookman Old Style" w:hAnsi="Bookman Old Style" w:cs="Calibri"/>
                <w:sz w:val="13"/>
                <w:szCs w:val="13"/>
              </w:rPr>
            </w:pPr>
          </w:p>
        </w:tc>
        <w:tc>
          <w:tcPr>
            <w:tcW w:w="1214" w:type="dxa"/>
            <w:vMerge/>
            <w:tcBorders>
              <w:top w:val="single" w:sz="8" w:space="0" w:color="auto"/>
              <w:left w:val="single" w:sz="4" w:space="0" w:color="auto"/>
              <w:bottom w:val="nil"/>
              <w:right w:val="single" w:sz="4" w:space="0" w:color="auto"/>
            </w:tcBorders>
            <w:vAlign w:val="center"/>
            <w:hideMark/>
          </w:tcPr>
          <w:p w14:paraId="38BFA2E9" w14:textId="77777777" w:rsidR="00F44305" w:rsidRPr="00F44305" w:rsidRDefault="00F44305" w:rsidP="00F44305">
            <w:pPr>
              <w:rPr>
                <w:rFonts w:ascii="Bookman Old Style" w:hAnsi="Bookman Old Style" w:cs="Calibri"/>
                <w:sz w:val="13"/>
                <w:szCs w:val="13"/>
              </w:rPr>
            </w:pPr>
          </w:p>
        </w:tc>
        <w:tc>
          <w:tcPr>
            <w:tcW w:w="1225" w:type="dxa"/>
            <w:vMerge/>
            <w:tcBorders>
              <w:top w:val="single" w:sz="8" w:space="0" w:color="auto"/>
              <w:left w:val="single" w:sz="4" w:space="0" w:color="auto"/>
              <w:bottom w:val="nil"/>
              <w:right w:val="single" w:sz="4" w:space="0" w:color="auto"/>
            </w:tcBorders>
            <w:vAlign w:val="center"/>
            <w:hideMark/>
          </w:tcPr>
          <w:p w14:paraId="2AD995A5" w14:textId="77777777" w:rsidR="00F44305" w:rsidRPr="00F44305" w:rsidRDefault="00F44305" w:rsidP="00F44305">
            <w:pPr>
              <w:rPr>
                <w:rFonts w:ascii="Bookman Old Style" w:hAnsi="Bookman Old Style" w:cs="Calibri"/>
                <w:sz w:val="13"/>
                <w:szCs w:val="13"/>
              </w:rPr>
            </w:pPr>
          </w:p>
        </w:tc>
        <w:tc>
          <w:tcPr>
            <w:tcW w:w="1152" w:type="dxa"/>
            <w:vMerge/>
            <w:tcBorders>
              <w:top w:val="single" w:sz="8" w:space="0" w:color="auto"/>
              <w:left w:val="single" w:sz="4" w:space="0" w:color="auto"/>
              <w:bottom w:val="nil"/>
              <w:right w:val="single" w:sz="4" w:space="0" w:color="auto"/>
            </w:tcBorders>
            <w:vAlign w:val="center"/>
            <w:hideMark/>
          </w:tcPr>
          <w:p w14:paraId="784E9BFA"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7AC2B922"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1B453C2C"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4A223056" w14:textId="77777777" w:rsidR="00F44305" w:rsidRPr="00F44305" w:rsidRDefault="00F44305" w:rsidP="00F44305">
            <w:pPr>
              <w:rPr>
                <w:rFonts w:ascii="Bookman Old Style" w:hAnsi="Bookman Old Style" w:cs="Calibri"/>
                <w:sz w:val="13"/>
                <w:szCs w:val="13"/>
              </w:rPr>
            </w:pPr>
          </w:p>
        </w:tc>
        <w:tc>
          <w:tcPr>
            <w:tcW w:w="1084" w:type="dxa"/>
            <w:vMerge/>
            <w:tcBorders>
              <w:top w:val="single" w:sz="8" w:space="0" w:color="auto"/>
              <w:left w:val="single" w:sz="4" w:space="0" w:color="auto"/>
              <w:bottom w:val="nil"/>
              <w:right w:val="nil"/>
            </w:tcBorders>
            <w:vAlign w:val="center"/>
            <w:hideMark/>
          </w:tcPr>
          <w:p w14:paraId="1CA5309B"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nil"/>
            </w:tcBorders>
            <w:shd w:val="clear" w:color="auto" w:fill="auto"/>
            <w:noWrap/>
            <w:vAlign w:val="bottom"/>
            <w:hideMark/>
          </w:tcPr>
          <w:p w14:paraId="08466A3A" w14:textId="77777777" w:rsidR="00F44305" w:rsidRPr="00F44305" w:rsidRDefault="00F44305" w:rsidP="00F44305">
            <w:pPr>
              <w:rPr>
                <w:sz w:val="13"/>
                <w:szCs w:val="13"/>
              </w:rPr>
            </w:pPr>
          </w:p>
        </w:tc>
      </w:tr>
      <w:tr w:rsidR="00F44305" w:rsidRPr="00F44305" w14:paraId="048A7DD4" w14:textId="77777777" w:rsidTr="00F44305">
        <w:trPr>
          <w:trHeight w:val="648"/>
          <w:jc w:val="center"/>
        </w:trPr>
        <w:tc>
          <w:tcPr>
            <w:tcW w:w="470" w:type="dxa"/>
            <w:vMerge/>
            <w:tcBorders>
              <w:top w:val="single" w:sz="8" w:space="0" w:color="auto"/>
              <w:left w:val="single" w:sz="8" w:space="0" w:color="auto"/>
              <w:bottom w:val="nil"/>
              <w:right w:val="single" w:sz="4" w:space="0" w:color="auto"/>
            </w:tcBorders>
            <w:vAlign w:val="center"/>
            <w:hideMark/>
          </w:tcPr>
          <w:p w14:paraId="2FF13E8B" w14:textId="77777777" w:rsidR="00F44305" w:rsidRPr="00F44305" w:rsidRDefault="00F44305" w:rsidP="00F44305">
            <w:pPr>
              <w:rPr>
                <w:rFonts w:ascii="Bookman Old Style" w:hAnsi="Bookman Old Style" w:cs="Calibri"/>
                <w:sz w:val="13"/>
                <w:szCs w:val="13"/>
              </w:rPr>
            </w:pPr>
          </w:p>
        </w:tc>
        <w:tc>
          <w:tcPr>
            <w:tcW w:w="4463" w:type="dxa"/>
            <w:gridSpan w:val="4"/>
            <w:vMerge/>
            <w:tcBorders>
              <w:top w:val="single" w:sz="8" w:space="0" w:color="auto"/>
              <w:left w:val="single" w:sz="4" w:space="0" w:color="auto"/>
              <w:bottom w:val="nil"/>
              <w:right w:val="single" w:sz="4" w:space="0" w:color="000000"/>
            </w:tcBorders>
            <w:vAlign w:val="center"/>
            <w:hideMark/>
          </w:tcPr>
          <w:p w14:paraId="54F91A2F" w14:textId="77777777" w:rsidR="00F44305" w:rsidRPr="00F44305" w:rsidRDefault="00F44305" w:rsidP="00F44305">
            <w:pPr>
              <w:rPr>
                <w:rFonts w:ascii="Bookman Old Style" w:hAnsi="Bookman Old Style" w:cs="Calibri"/>
                <w:sz w:val="13"/>
                <w:szCs w:val="13"/>
              </w:rPr>
            </w:pPr>
          </w:p>
        </w:tc>
        <w:tc>
          <w:tcPr>
            <w:tcW w:w="681" w:type="dxa"/>
            <w:vMerge/>
            <w:tcBorders>
              <w:top w:val="single" w:sz="8" w:space="0" w:color="auto"/>
              <w:left w:val="single" w:sz="4" w:space="0" w:color="auto"/>
              <w:bottom w:val="nil"/>
              <w:right w:val="single" w:sz="4" w:space="0" w:color="auto"/>
            </w:tcBorders>
            <w:vAlign w:val="center"/>
            <w:hideMark/>
          </w:tcPr>
          <w:p w14:paraId="736E660C" w14:textId="77777777" w:rsidR="00F44305" w:rsidRPr="00F44305" w:rsidRDefault="00F44305" w:rsidP="00F44305">
            <w:pPr>
              <w:rPr>
                <w:rFonts w:ascii="Bookman Old Style" w:hAnsi="Bookman Old Style" w:cs="Calibri"/>
                <w:sz w:val="13"/>
                <w:szCs w:val="13"/>
              </w:rPr>
            </w:pPr>
          </w:p>
        </w:tc>
        <w:tc>
          <w:tcPr>
            <w:tcW w:w="997" w:type="dxa"/>
            <w:vMerge/>
            <w:tcBorders>
              <w:top w:val="single" w:sz="8" w:space="0" w:color="auto"/>
              <w:left w:val="single" w:sz="4" w:space="0" w:color="auto"/>
              <w:bottom w:val="nil"/>
              <w:right w:val="single" w:sz="4" w:space="0" w:color="auto"/>
            </w:tcBorders>
            <w:vAlign w:val="center"/>
            <w:hideMark/>
          </w:tcPr>
          <w:p w14:paraId="6D4DC68E" w14:textId="77777777" w:rsidR="00F44305" w:rsidRPr="00F44305" w:rsidRDefault="00F44305" w:rsidP="00F44305">
            <w:pPr>
              <w:rPr>
                <w:rFonts w:ascii="Bookman Old Style" w:hAnsi="Bookman Old Style" w:cs="Calibri"/>
                <w:sz w:val="13"/>
                <w:szCs w:val="13"/>
              </w:rPr>
            </w:pPr>
          </w:p>
        </w:tc>
        <w:tc>
          <w:tcPr>
            <w:tcW w:w="1214" w:type="dxa"/>
            <w:vMerge/>
            <w:tcBorders>
              <w:top w:val="single" w:sz="8" w:space="0" w:color="auto"/>
              <w:left w:val="single" w:sz="4" w:space="0" w:color="auto"/>
              <w:bottom w:val="nil"/>
              <w:right w:val="single" w:sz="4" w:space="0" w:color="auto"/>
            </w:tcBorders>
            <w:vAlign w:val="center"/>
            <w:hideMark/>
          </w:tcPr>
          <w:p w14:paraId="5BC71A83" w14:textId="77777777" w:rsidR="00F44305" w:rsidRPr="00F44305" w:rsidRDefault="00F44305" w:rsidP="00F44305">
            <w:pPr>
              <w:rPr>
                <w:rFonts w:ascii="Bookman Old Style" w:hAnsi="Bookman Old Style" w:cs="Calibri"/>
                <w:sz w:val="13"/>
                <w:szCs w:val="13"/>
              </w:rPr>
            </w:pPr>
          </w:p>
        </w:tc>
        <w:tc>
          <w:tcPr>
            <w:tcW w:w="1225" w:type="dxa"/>
            <w:vMerge/>
            <w:tcBorders>
              <w:top w:val="single" w:sz="8" w:space="0" w:color="auto"/>
              <w:left w:val="single" w:sz="4" w:space="0" w:color="auto"/>
              <w:bottom w:val="nil"/>
              <w:right w:val="single" w:sz="4" w:space="0" w:color="auto"/>
            </w:tcBorders>
            <w:vAlign w:val="center"/>
            <w:hideMark/>
          </w:tcPr>
          <w:p w14:paraId="00510735" w14:textId="77777777" w:rsidR="00F44305" w:rsidRPr="00F44305" w:rsidRDefault="00F44305" w:rsidP="00F44305">
            <w:pPr>
              <w:rPr>
                <w:rFonts w:ascii="Bookman Old Style" w:hAnsi="Bookman Old Style" w:cs="Calibri"/>
                <w:sz w:val="13"/>
                <w:szCs w:val="13"/>
              </w:rPr>
            </w:pPr>
          </w:p>
        </w:tc>
        <w:tc>
          <w:tcPr>
            <w:tcW w:w="1152" w:type="dxa"/>
            <w:vMerge/>
            <w:tcBorders>
              <w:top w:val="single" w:sz="8" w:space="0" w:color="auto"/>
              <w:left w:val="single" w:sz="4" w:space="0" w:color="auto"/>
              <w:bottom w:val="nil"/>
              <w:right w:val="single" w:sz="4" w:space="0" w:color="auto"/>
            </w:tcBorders>
            <w:vAlign w:val="center"/>
            <w:hideMark/>
          </w:tcPr>
          <w:p w14:paraId="3F8E3A25"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4E5978A1"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5975A2E3" w14:textId="77777777" w:rsidR="00F44305" w:rsidRPr="00F44305" w:rsidRDefault="00F44305" w:rsidP="00F44305">
            <w:pPr>
              <w:rPr>
                <w:rFonts w:ascii="Bookman Old Style" w:hAnsi="Bookman Old Style" w:cs="Calibri"/>
                <w:sz w:val="13"/>
                <w:szCs w:val="13"/>
              </w:rPr>
            </w:pPr>
          </w:p>
        </w:tc>
        <w:tc>
          <w:tcPr>
            <w:tcW w:w="1085" w:type="dxa"/>
            <w:vMerge/>
            <w:tcBorders>
              <w:top w:val="single" w:sz="8" w:space="0" w:color="auto"/>
              <w:left w:val="single" w:sz="4" w:space="0" w:color="auto"/>
              <w:bottom w:val="nil"/>
              <w:right w:val="single" w:sz="4" w:space="0" w:color="auto"/>
            </w:tcBorders>
            <w:vAlign w:val="center"/>
            <w:hideMark/>
          </w:tcPr>
          <w:p w14:paraId="10F6B59C" w14:textId="77777777" w:rsidR="00F44305" w:rsidRPr="00F44305" w:rsidRDefault="00F44305" w:rsidP="00F44305">
            <w:pPr>
              <w:rPr>
                <w:rFonts w:ascii="Bookman Old Style" w:hAnsi="Bookman Old Style" w:cs="Calibri"/>
                <w:sz w:val="13"/>
                <w:szCs w:val="13"/>
              </w:rPr>
            </w:pPr>
          </w:p>
        </w:tc>
        <w:tc>
          <w:tcPr>
            <w:tcW w:w="1084" w:type="dxa"/>
            <w:vMerge/>
            <w:tcBorders>
              <w:top w:val="single" w:sz="8" w:space="0" w:color="auto"/>
              <w:left w:val="single" w:sz="4" w:space="0" w:color="auto"/>
              <w:bottom w:val="nil"/>
              <w:right w:val="nil"/>
            </w:tcBorders>
            <w:vAlign w:val="center"/>
            <w:hideMark/>
          </w:tcPr>
          <w:p w14:paraId="63A1DEA9"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nil"/>
            </w:tcBorders>
            <w:shd w:val="clear" w:color="auto" w:fill="auto"/>
            <w:noWrap/>
            <w:vAlign w:val="bottom"/>
            <w:hideMark/>
          </w:tcPr>
          <w:p w14:paraId="53E7F40D" w14:textId="77777777" w:rsidR="00F44305" w:rsidRPr="00F44305" w:rsidRDefault="00F44305" w:rsidP="00F44305">
            <w:pPr>
              <w:rPr>
                <w:sz w:val="13"/>
                <w:szCs w:val="13"/>
              </w:rPr>
            </w:pPr>
          </w:p>
        </w:tc>
      </w:tr>
      <w:tr w:rsidR="00F44305" w:rsidRPr="00F44305" w14:paraId="184EF01D" w14:textId="77777777" w:rsidTr="00F44305">
        <w:trPr>
          <w:trHeight w:val="202"/>
          <w:jc w:val="center"/>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14:paraId="5009DF1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w:t>
            </w:r>
          </w:p>
        </w:tc>
        <w:tc>
          <w:tcPr>
            <w:tcW w:w="4463"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25C0749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w:t>
            </w:r>
          </w:p>
        </w:tc>
        <w:tc>
          <w:tcPr>
            <w:tcW w:w="681" w:type="dxa"/>
            <w:tcBorders>
              <w:top w:val="nil"/>
              <w:left w:val="nil"/>
              <w:bottom w:val="single" w:sz="8" w:space="0" w:color="auto"/>
              <w:right w:val="single" w:sz="4" w:space="0" w:color="auto"/>
            </w:tcBorders>
            <w:shd w:val="clear" w:color="auto" w:fill="auto"/>
            <w:noWrap/>
            <w:vAlign w:val="bottom"/>
            <w:hideMark/>
          </w:tcPr>
          <w:p w14:paraId="6345624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w:t>
            </w:r>
          </w:p>
        </w:tc>
        <w:tc>
          <w:tcPr>
            <w:tcW w:w="997" w:type="dxa"/>
            <w:tcBorders>
              <w:top w:val="nil"/>
              <w:left w:val="nil"/>
              <w:bottom w:val="single" w:sz="8" w:space="0" w:color="auto"/>
              <w:right w:val="single" w:sz="4" w:space="0" w:color="auto"/>
            </w:tcBorders>
            <w:shd w:val="clear" w:color="000000" w:fill="FFFFFF"/>
            <w:noWrap/>
            <w:vAlign w:val="bottom"/>
            <w:hideMark/>
          </w:tcPr>
          <w:p w14:paraId="77D90C9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w:t>
            </w:r>
          </w:p>
        </w:tc>
        <w:tc>
          <w:tcPr>
            <w:tcW w:w="1214" w:type="dxa"/>
            <w:tcBorders>
              <w:top w:val="nil"/>
              <w:left w:val="nil"/>
              <w:bottom w:val="single" w:sz="8" w:space="0" w:color="auto"/>
              <w:right w:val="single" w:sz="4" w:space="0" w:color="auto"/>
            </w:tcBorders>
            <w:shd w:val="clear" w:color="000000" w:fill="FFFFFF"/>
            <w:noWrap/>
            <w:vAlign w:val="bottom"/>
            <w:hideMark/>
          </w:tcPr>
          <w:p w14:paraId="5CC42CC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w:t>
            </w:r>
          </w:p>
        </w:tc>
        <w:tc>
          <w:tcPr>
            <w:tcW w:w="1225" w:type="dxa"/>
            <w:tcBorders>
              <w:top w:val="nil"/>
              <w:left w:val="nil"/>
              <w:bottom w:val="single" w:sz="8" w:space="0" w:color="auto"/>
              <w:right w:val="single" w:sz="4" w:space="0" w:color="auto"/>
            </w:tcBorders>
            <w:shd w:val="clear" w:color="000000" w:fill="FFFFFF"/>
            <w:noWrap/>
            <w:vAlign w:val="bottom"/>
            <w:hideMark/>
          </w:tcPr>
          <w:p w14:paraId="6CF5E1B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6</w:t>
            </w:r>
          </w:p>
        </w:tc>
        <w:tc>
          <w:tcPr>
            <w:tcW w:w="1152" w:type="dxa"/>
            <w:tcBorders>
              <w:top w:val="nil"/>
              <w:left w:val="nil"/>
              <w:bottom w:val="single" w:sz="8" w:space="0" w:color="auto"/>
              <w:right w:val="single" w:sz="4" w:space="0" w:color="auto"/>
            </w:tcBorders>
            <w:shd w:val="clear" w:color="000000" w:fill="FFFFFF"/>
            <w:noWrap/>
            <w:vAlign w:val="bottom"/>
            <w:hideMark/>
          </w:tcPr>
          <w:p w14:paraId="2FE1487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7</w:t>
            </w:r>
          </w:p>
        </w:tc>
        <w:tc>
          <w:tcPr>
            <w:tcW w:w="1085" w:type="dxa"/>
            <w:tcBorders>
              <w:top w:val="nil"/>
              <w:left w:val="nil"/>
              <w:bottom w:val="single" w:sz="8" w:space="0" w:color="auto"/>
              <w:right w:val="single" w:sz="4" w:space="0" w:color="auto"/>
            </w:tcBorders>
            <w:shd w:val="clear" w:color="000000" w:fill="FFFFFF"/>
            <w:noWrap/>
            <w:vAlign w:val="bottom"/>
            <w:hideMark/>
          </w:tcPr>
          <w:p w14:paraId="70A65B3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085" w:type="dxa"/>
            <w:tcBorders>
              <w:top w:val="nil"/>
              <w:left w:val="nil"/>
              <w:bottom w:val="single" w:sz="8" w:space="0" w:color="auto"/>
              <w:right w:val="single" w:sz="4" w:space="0" w:color="auto"/>
            </w:tcBorders>
            <w:shd w:val="clear" w:color="000000" w:fill="FFFFFF"/>
            <w:noWrap/>
            <w:vAlign w:val="bottom"/>
            <w:hideMark/>
          </w:tcPr>
          <w:p w14:paraId="39073B1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9</w:t>
            </w:r>
          </w:p>
        </w:tc>
        <w:tc>
          <w:tcPr>
            <w:tcW w:w="1085" w:type="dxa"/>
            <w:tcBorders>
              <w:top w:val="nil"/>
              <w:left w:val="nil"/>
              <w:bottom w:val="single" w:sz="8" w:space="0" w:color="auto"/>
              <w:right w:val="single" w:sz="4" w:space="0" w:color="auto"/>
            </w:tcBorders>
            <w:shd w:val="clear" w:color="000000" w:fill="FFFFFF"/>
            <w:noWrap/>
            <w:vAlign w:val="bottom"/>
            <w:hideMark/>
          </w:tcPr>
          <w:p w14:paraId="65725B4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w:t>
            </w:r>
          </w:p>
        </w:tc>
        <w:tc>
          <w:tcPr>
            <w:tcW w:w="1084" w:type="dxa"/>
            <w:tcBorders>
              <w:top w:val="nil"/>
              <w:left w:val="nil"/>
              <w:bottom w:val="single" w:sz="8" w:space="0" w:color="auto"/>
              <w:right w:val="nil"/>
            </w:tcBorders>
            <w:shd w:val="clear" w:color="000000" w:fill="FFFFFF"/>
            <w:noWrap/>
            <w:vAlign w:val="bottom"/>
            <w:hideMark/>
          </w:tcPr>
          <w:p w14:paraId="6F24E45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11</w:t>
            </w:r>
          </w:p>
        </w:tc>
        <w:tc>
          <w:tcPr>
            <w:tcW w:w="246" w:type="dxa"/>
            <w:vAlign w:val="center"/>
            <w:hideMark/>
          </w:tcPr>
          <w:p w14:paraId="7559FD14" w14:textId="77777777" w:rsidR="00F44305" w:rsidRPr="00F44305" w:rsidRDefault="00F44305" w:rsidP="00F44305">
            <w:pPr>
              <w:rPr>
                <w:sz w:val="13"/>
                <w:szCs w:val="13"/>
              </w:rPr>
            </w:pPr>
          </w:p>
        </w:tc>
      </w:tr>
      <w:tr w:rsidR="00F44305" w:rsidRPr="00F44305" w14:paraId="6EEBE484" w14:textId="77777777" w:rsidTr="00F44305">
        <w:trPr>
          <w:trHeight w:val="337"/>
          <w:jc w:val="center"/>
        </w:trPr>
        <w:tc>
          <w:tcPr>
            <w:tcW w:w="14545" w:type="dxa"/>
            <w:gridSpan w:val="14"/>
            <w:tcBorders>
              <w:top w:val="single" w:sz="8" w:space="0" w:color="auto"/>
              <w:left w:val="single" w:sz="8" w:space="0" w:color="auto"/>
              <w:bottom w:val="single" w:sz="8" w:space="0" w:color="auto"/>
              <w:right w:val="nil"/>
            </w:tcBorders>
            <w:shd w:val="clear" w:color="auto" w:fill="auto"/>
            <w:noWrap/>
            <w:vAlign w:val="center"/>
            <w:hideMark/>
          </w:tcPr>
          <w:p w14:paraId="275E482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Баланс тепловой энергии</w:t>
            </w:r>
          </w:p>
        </w:tc>
        <w:tc>
          <w:tcPr>
            <w:tcW w:w="246" w:type="dxa"/>
            <w:vAlign w:val="center"/>
            <w:hideMark/>
          </w:tcPr>
          <w:p w14:paraId="6702BBCF" w14:textId="77777777" w:rsidR="00F44305" w:rsidRPr="00F44305" w:rsidRDefault="00F44305" w:rsidP="00F44305">
            <w:pPr>
              <w:rPr>
                <w:sz w:val="13"/>
                <w:szCs w:val="13"/>
              </w:rPr>
            </w:pPr>
          </w:p>
        </w:tc>
      </w:tr>
      <w:tr w:rsidR="00F44305" w:rsidRPr="00F44305" w14:paraId="1140FA68" w14:textId="77777777" w:rsidTr="00F44305">
        <w:trPr>
          <w:trHeight w:val="283"/>
          <w:jc w:val="center"/>
        </w:trPr>
        <w:tc>
          <w:tcPr>
            <w:tcW w:w="470" w:type="dxa"/>
            <w:tcBorders>
              <w:top w:val="nil"/>
              <w:left w:val="single" w:sz="8" w:space="0" w:color="auto"/>
              <w:bottom w:val="nil"/>
              <w:right w:val="single" w:sz="4" w:space="0" w:color="auto"/>
            </w:tcBorders>
            <w:shd w:val="clear" w:color="000000" w:fill="FFFFFF"/>
            <w:noWrap/>
            <w:vAlign w:val="bottom"/>
            <w:hideMark/>
          </w:tcPr>
          <w:p w14:paraId="6AAA8081"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1</w:t>
            </w:r>
          </w:p>
        </w:tc>
        <w:tc>
          <w:tcPr>
            <w:tcW w:w="4216" w:type="dxa"/>
            <w:gridSpan w:val="3"/>
            <w:tcBorders>
              <w:top w:val="nil"/>
              <w:left w:val="single" w:sz="4" w:space="0" w:color="auto"/>
              <w:bottom w:val="single" w:sz="4" w:space="0" w:color="auto"/>
              <w:right w:val="nil"/>
            </w:tcBorders>
            <w:shd w:val="clear" w:color="000000" w:fill="FFFFFF"/>
            <w:noWrap/>
            <w:vAlign w:val="bottom"/>
            <w:hideMark/>
          </w:tcPr>
          <w:p w14:paraId="2A10CC13"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Количество котельных</w:t>
            </w:r>
          </w:p>
        </w:tc>
        <w:tc>
          <w:tcPr>
            <w:tcW w:w="246" w:type="dxa"/>
            <w:tcBorders>
              <w:top w:val="nil"/>
              <w:left w:val="nil"/>
              <w:bottom w:val="single" w:sz="4" w:space="0" w:color="auto"/>
              <w:right w:val="single" w:sz="4" w:space="0" w:color="auto"/>
            </w:tcBorders>
            <w:shd w:val="clear" w:color="000000" w:fill="FFFFFF"/>
            <w:noWrap/>
            <w:vAlign w:val="bottom"/>
            <w:hideMark/>
          </w:tcPr>
          <w:p w14:paraId="6171CE5D"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6606C15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nil"/>
              <w:bottom w:val="nil"/>
              <w:right w:val="single" w:sz="4" w:space="0" w:color="auto"/>
            </w:tcBorders>
            <w:shd w:val="clear" w:color="auto" w:fill="auto"/>
            <w:noWrap/>
            <w:vAlign w:val="bottom"/>
            <w:hideMark/>
          </w:tcPr>
          <w:p w14:paraId="2C34149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214" w:type="dxa"/>
            <w:tcBorders>
              <w:top w:val="nil"/>
              <w:left w:val="nil"/>
              <w:bottom w:val="nil"/>
              <w:right w:val="single" w:sz="4" w:space="0" w:color="auto"/>
            </w:tcBorders>
            <w:shd w:val="clear" w:color="auto" w:fill="auto"/>
            <w:noWrap/>
            <w:vAlign w:val="bottom"/>
            <w:hideMark/>
          </w:tcPr>
          <w:p w14:paraId="6507244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225" w:type="dxa"/>
            <w:tcBorders>
              <w:top w:val="nil"/>
              <w:left w:val="nil"/>
              <w:bottom w:val="nil"/>
              <w:right w:val="single" w:sz="4" w:space="0" w:color="auto"/>
            </w:tcBorders>
            <w:shd w:val="clear" w:color="auto" w:fill="auto"/>
            <w:noWrap/>
            <w:vAlign w:val="bottom"/>
            <w:hideMark/>
          </w:tcPr>
          <w:p w14:paraId="5E0854F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152" w:type="dxa"/>
            <w:tcBorders>
              <w:top w:val="nil"/>
              <w:left w:val="nil"/>
              <w:bottom w:val="nil"/>
              <w:right w:val="single" w:sz="4" w:space="0" w:color="auto"/>
            </w:tcBorders>
            <w:shd w:val="clear" w:color="auto" w:fill="auto"/>
            <w:noWrap/>
            <w:vAlign w:val="bottom"/>
            <w:hideMark/>
          </w:tcPr>
          <w:p w14:paraId="00B0946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w:t>
            </w:r>
          </w:p>
        </w:tc>
        <w:tc>
          <w:tcPr>
            <w:tcW w:w="1085" w:type="dxa"/>
            <w:tcBorders>
              <w:top w:val="nil"/>
              <w:left w:val="nil"/>
              <w:bottom w:val="single" w:sz="4" w:space="0" w:color="auto"/>
              <w:right w:val="single" w:sz="4" w:space="0" w:color="auto"/>
            </w:tcBorders>
            <w:shd w:val="clear" w:color="auto" w:fill="auto"/>
            <w:noWrap/>
            <w:vAlign w:val="bottom"/>
            <w:hideMark/>
          </w:tcPr>
          <w:p w14:paraId="1138D80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085" w:type="dxa"/>
            <w:tcBorders>
              <w:top w:val="nil"/>
              <w:left w:val="nil"/>
              <w:bottom w:val="single" w:sz="4" w:space="0" w:color="auto"/>
              <w:right w:val="single" w:sz="4" w:space="0" w:color="auto"/>
            </w:tcBorders>
            <w:shd w:val="clear" w:color="auto" w:fill="auto"/>
            <w:noWrap/>
            <w:vAlign w:val="bottom"/>
            <w:hideMark/>
          </w:tcPr>
          <w:p w14:paraId="4CC4646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085" w:type="dxa"/>
            <w:tcBorders>
              <w:top w:val="nil"/>
              <w:left w:val="nil"/>
              <w:bottom w:val="single" w:sz="4" w:space="0" w:color="auto"/>
              <w:right w:val="single" w:sz="4" w:space="0" w:color="auto"/>
            </w:tcBorders>
            <w:shd w:val="clear" w:color="auto" w:fill="auto"/>
            <w:noWrap/>
            <w:vAlign w:val="bottom"/>
            <w:hideMark/>
          </w:tcPr>
          <w:p w14:paraId="254BA86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1084" w:type="dxa"/>
            <w:tcBorders>
              <w:top w:val="nil"/>
              <w:left w:val="nil"/>
              <w:bottom w:val="single" w:sz="4" w:space="0" w:color="auto"/>
              <w:right w:val="nil"/>
            </w:tcBorders>
            <w:shd w:val="clear" w:color="auto" w:fill="auto"/>
            <w:noWrap/>
            <w:vAlign w:val="bottom"/>
            <w:hideMark/>
          </w:tcPr>
          <w:p w14:paraId="6289552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246" w:type="dxa"/>
            <w:vAlign w:val="center"/>
            <w:hideMark/>
          </w:tcPr>
          <w:p w14:paraId="4995C204" w14:textId="77777777" w:rsidR="00F44305" w:rsidRPr="00F44305" w:rsidRDefault="00F44305" w:rsidP="00F44305">
            <w:pPr>
              <w:rPr>
                <w:sz w:val="13"/>
                <w:szCs w:val="13"/>
              </w:rPr>
            </w:pPr>
          </w:p>
        </w:tc>
      </w:tr>
      <w:tr w:rsidR="00F44305" w:rsidRPr="00F44305" w14:paraId="3B415EA0"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04D3314A"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2</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9EA1"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Нормативная выработка т/энергии</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FD0498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34A26F81"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69C7410"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4B1D7F9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Гкал</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5B4FF1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4BAB5F3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870817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5F24A7A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C4156B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1A86D2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0570D76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1084" w:type="dxa"/>
            <w:tcBorders>
              <w:top w:val="nil"/>
              <w:left w:val="single" w:sz="4" w:space="0" w:color="auto"/>
              <w:bottom w:val="single" w:sz="4" w:space="0" w:color="auto"/>
              <w:right w:val="nil"/>
            </w:tcBorders>
            <w:shd w:val="clear" w:color="auto" w:fill="auto"/>
            <w:noWrap/>
            <w:vAlign w:val="bottom"/>
            <w:hideMark/>
          </w:tcPr>
          <w:p w14:paraId="55052B0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66754,38</w:t>
            </w:r>
          </w:p>
        </w:tc>
        <w:tc>
          <w:tcPr>
            <w:tcW w:w="246" w:type="dxa"/>
            <w:vAlign w:val="center"/>
            <w:hideMark/>
          </w:tcPr>
          <w:p w14:paraId="4251128C" w14:textId="77777777" w:rsidR="00F44305" w:rsidRPr="00F44305" w:rsidRDefault="00F44305" w:rsidP="00F44305">
            <w:pPr>
              <w:rPr>
                <w:sz w:val="13"/>
                <w:szCs w:val="13"/>
              </w:rPr>
            </w:pPr>
          </w:p>
        </w:tc>
      </w:tr>
      <w:tr w:rsidR="00F44305" w:rsidRPr="00F44305" w14:paraId="61C8205D"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55D7EAD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5758A486"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Отпуск в сеть</w:t>
            </w:r>
          </w:p>
        </w:tc>
        <w:tc>
          <w:tcPr>
            <w:tcW w:w="444" w:type="dxa"/>
            <w:tcBorders>
              <w:top w:val="single" w:sz="4" w:space="0" w:color="auto"/>
              <w:left w:val="nil"/>
              <w:bottom w:val="single" w:sz="4" w:space="0" w:color="auto"/>
              <w:right w:val="nil"/>
            </w:tcBorders>
            <w:shd w:val="clear" w:color="auto" w:fill="auto"/>
            <w:noWrap/>
            <w:vAlign w:val="bottom"/>
            <w:hideMark/>
          </w:tcPr>
          <w:p w14:paraId="7EAC9CE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F0BCC7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2AFD1F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6E16B74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214" w:type="dxa"/>
            <w:tcBorders>
              <w:top w:val="nil"/>
              <w:left w:val="nil"/>
              <w:bottom w:val="single" w:sz="4" w:space="0" w:color="auto"/>
              <w:right w:val="single" w:sz="4" w:space="0" w:color="auto"/>
            </w:tcBorders>
            <w:shd w:val="clear" w:color="auto" w:fill="auto"/>
            <w:noWrap/>
            <w:vAlign w:val="bottom"/>
            <w:hideMark/>
          </w:tcPr>
          <w:p w14:paraId="788355F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225" w:type="dxa"/>
            <w:tcBorders>
              <w:top w:val="nil"/>
              <w:left w:val="nil"/>
              <w:bottom w:val="single" w:sz="4" w:space="0" w:color="auto"/>
              <w:right w:val="single" w:sz="4" w:space="0" w:color="auto"/>
            </w:tcBorders>
            <w:shd w:val="clear" w:color="auto" w:fill="auto"/>
            <w:noWrap/>
            <w:vAlign w:val="bottom"/>
            <w:hideMark/>
          </w:tcPr>
          <w:p w14:paraId="618515A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152" w:type="dxa"/>
            <w:tcBorders>
              <w:top w:val="nil"/>
              <w:left w:val="nil"/>
              <w:bottom w:val="single" w:sz="4" w:space="0" w:color="auto"/>
              <w:right w:val="single" w:sz="4" w:space="0" w:color="auto"/>
            </w:tcBorders>
            <w:shd w:val="clear" w:color="auto" w:fill="auto"/>
            <w:noWrap/>
            <w:vAlign w:val="bottom"/>
            <w:hideMark/>
          </w:tcPr>
          <w:p w14:paraId="499D9C4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3E8181D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085" w:type="dxa"/>
            <w:tcBorders>
              <w:top w:val="nil"/>
              <w:left w:val="nil"/>
              <w:bottom w:val="single" w:sz="4" w:space="0" w:color="auto"/>
              <w:right w:val="single" w:sz="4" w:space="0" w:color="auto"/>
            </w:tcBorders>
            <w:shd w:val="clear" w:color="auto" w:fill="auto"/>
            <w:noWrap/>
            <w:vAlign w:val="bottom"/>
            <w:hideMark/>
          </w:tcPr>
          <w:p w14:paraId="095E454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085" w:type="dxa"/>
            <w:tcBorders>
              <w:top w:val="nil"/>
              <w:left w:val="nil"/>
              <w:bottom w:val="single" w:sz="4" w:space="0" w:color="auto"/>
              <w:right w:val="single" w:sz="4" w:space="0" w:color="auto"/>
            </w:tcBorders>
            <w:shd w:val="clear" w:color="auto" w:fill="auto"/>
            <w:noWrap/>
            <w:vAlign w:val="bottom"/>
            <w:hideMark/>
          </w:tcPr>
          <w:p w14:paraId="0095B06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1084" w:type="dxa"/>
            <w:tcBorders>
              <w:top w:val="nil"/>
              <w:left w:val="single" w:sz="4" w:space="0" w:color="auto"/>
              <w:bottom w:val="single" w:sz="4" w:space="0" w:color="auto"/>
              <w:right w:val="nil"/>
            </w:tcBorders>
            <w:shd w:val="clear" w:color="auto" w:fill="auto"/>
            <w:noWrap/>
            <w:vAlign w:val="bottom"/>
            <w:hideMark/>
          </w:tcPr>
          <w:p w14:paraId="099C5A6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65383,68</w:t>
            </w:r>
          </w:p>
        </w:tc>
        <w:tc>
          <w:tcPr>
            <w:tcW w:w="246" w:type="dxa"/>
            <w:vAlign w:val="center"/>
            <w:hideMark/>
          </w:tcPr>
          <w:p w14:paraId="4E45AB44" w14:textId="77777777" w:rsidR="00F44305" w:rsidRPr="00F44305" w:rsidRDefault="00F44305" w:rsidP="00F44305">
            <w:pPr>
              <w:rPr>
                <w:sz w:val="13"/>
                <w:szCs w:val="13"/>
              </w:rPr>
            </w:pPr>
          </w:p>
        </w:tc>
      </w:tr>
      <w:tr w:rsidR="00F44305" w:rsidRPr="00F44305" w14:paraId="512BED6E"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558E6B0C"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3</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3AD8E57"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Полезный отпуск</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43A776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12043F9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214" w:type="dxa"/>
            <w:tcBorders>
              <w:top w:val="nil"/>
              <w:left w:val="nil"/>
              <w:bottom w:val="single" w:sz="4" w:space="0" w:color="auto"/>
              <w:right w:val="single" w:sz="4" w:space="0" w:color="auto"/>
            </w:tcBorders>
            <w:shd w:val="clear" w:color="auto" w:fill="auto"/>
            <w:noWrap/>
            <w:vAlign w:val="bottom"/>
            <w:hideMark/>
          </w:tcPr>
          <w:p w14:paraId="4807E65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225" w:type="dxa"/>
            <w:tcBorders>
              <w:top w:val="nil"/>
              <w:left w:val="nil"/>
              <w:bottom w:val="single" w:sz="4" w:space="0" w:color="auto"/>
              <w:right w:val="single" w:sz="4" w:space="0" w:color="auto"/>
            </w:tcBorders>
            <w:shd w:val="clear" w:color="auto" w:fill="auto"/>
            <w:noWrap/>
            <w:vAlign w:val="bottom"/>
            <w:hideMark/>
          </w:tcPr>
          <w:p w14:paraId="721C355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152" w:type="dxa"/>
            <w:tcBorders>
              <w:top w:val="nil"/>
              <w:left w:val="nil"/>
              <w:bottom w:val="single" w:sz="4" w:space="0" w:color="auto"/>
              <w:right w:val="single" w:sz="4" w:space="0" w:color="auto"/>
            </w:tcBorders>
            <w:shd w:val="clear" w:color="auto" w:fill="auto"/>
            <w:noWrap/>
            <w:vAlign w:val="bottom"/>
            <w:hideMark/>
          </w:tcPr>
          <w:p w14:paraId="3F379BC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53610D1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5" w:type="dxa"/>
            <w:tcBorders>
              <w:top w:val="nil"/>
              <w:left w:val="nil"/>
              <w:bottom w:val="single" w:sz="4" w:space="0" w:color="auto"/>
              <w:right w:val="single" w:sz="4" w:space="0" w:color="auto"/>
            </w:tcBorders>
            <w:shd w:val="clear" w:color="auto" w:fill="auto"/>
            <w:noWrap/>
            <w:vAlign w:val="bottom"/>
            <w:hideMark/>
          </w:tcPr>
          <w:p w14:paraId="4D3F403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5" w:type="dxa"/>
            <w:tcBorders>
              <w:top w:val="nil"/>
              <w:left w:val="nil"/>
              <w:bottom w:val="single" w:sz="4" w:space="0" w:color="auto"/>
              <w:right w:val="single" w:sz="4" w:space="0" w:color="auto"/>
            </w:tcBorders>
            <w:shd w:val="clear" w:color="auto" w:fill="auto"/>
            <w:noWrap/>
            <w:vAlign w:val="bottom"/>
            <w:hideMark/>
          </w:tcPr>
          <w:p w14:paraId="0E8F14D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4" w:type="dxa"/>
            <w:tcBorders>
              <w:top w:val="nil"/>
              <w:left w:val="single" w:sz="4" w:space="0" w:color="auto"/>
              <w:bottom w:val="single" w:sz="4" w:space="0" w:color="auto"/>
              <w:right w:val="nil"/>
            </w:tcBorders>
            <w:shd w:val="clear" w:color="auto" w:fill="auto"/>
            <w:noWrap/>
            <w:vAlign w:val="bottom"/>
            <w:hideMark/>
          </w:tcPr>
          <w:p w14:paraId="221F189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246" w:type="dxa"/>
            <w:vAlign w:val="center"/>
            <w:hideMark/>
          </w:tcPr>
          <w:p w14:paraId="1DFEC082" w14:textId="77777777" w:rsidR="00F44305" w:rsidRPr="00F44305" w:rsidRDefault="00F44305" w:rsidP="00F44305">
            <w:pPr>
              <w:rPr>
                <w:sz w:val="13"/>
                <w:szCs w:val="13"/>
              </w:rPr>
            </w:pPr>
          </w:p>
        </w:tc>
      </w:tr>
      <w:tr w:rsidR="00F44305" w:rsidRPr="00F44305" w14:paraId="4C0CEACE" w14:textId="77777777" w:rsidTr="00F44305">
        <w:trPr>
          <w:trHeight w:val="283"/>
          <w:jc w:val="center"/>
        </w:trPr>
        <w:tc>
          <w:tcPr>
            <w:tcW w:w="470" w:type="dxa"/>
            <w:tcBorders>
              <w:top w:val="nil"/>
              <w:left w:val="single" w:sz="8" w:space="0" w:color="auto"/>
              <w:bottom w:val="nil"/>
              <w:right w:val="single" w:sz="4" w:space="0" w:color="auto"/>
            </w:tcBorders>
            <w:shd w:val="clear" w:color="000000" w:fill="FFFFFF"/>
            <w:noWrap/>
            <w:vAlign w:val="bottom"/>
            <w:hideMark/>
          </w:tcPr>
          <w:p w14:paraId="1D406343"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4</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D40F"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Полезный отпуск на потребительский рынок</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4D031AB"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320E4E61"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9E1B03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1232D53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4329D27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214" w:type="dxa"/>
            <w:tcBorders>
              <w:top w:val="nil"/>
              <w:left w:val="nil"/>
              <w:bottom w:val="single" w:sz="4" w:space="0" w:color="auto"/>
              <w:right w:val="single" w:sz="4" w:space="0" w:color="auto"/>
            </w:tcBorders>
            <w:shd w:val="clear" w:color="auto" w:fill="auto"/>
            <w:noWrap/>
            <w:vAlign w:val="bottom"/>
            <w:hideMark/>
          </w:tcPr>
          <w:p w14:paraId="367C811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225" w:type="dxa"/>
            <w:tcBorders>
              <w:top w:val="nil"/>
              <w:left w:val="nil"/>
              <w:bottom w:val="single" w:sz="4" w:space="0" w:color="auto"/>
              <w:right w:val="single" w:sz="4" w:space="0" w:color="auto"/>
            </w:tcBorders>
            <w:shd w:val="clear" w:color="auto" w:fill="auto"/>
            <w:noWrap/>
            <w:vAlign w:val="bottom"/>
            <w:hideMark/>
          </w:tcPr>
          <w:p w14:paraId="61702E7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152" w:type="dxa"/>
            <w:tcBorders>
              <w:top w:val="nil"/>
              <w:left w:val="nil"/>
              <w:bottom w:val="single" w:sz="4" w:space="0" w:color="auto"/>
              <w:right w:val="single" w:sz="4" w:space="0" w:color="auto"/>
            </w:tcBorders>
            <w:shd w:val="clear" w:color="auto" w:fill="auto"/>
            <w:noWrap/>
            <w:vAlign w:val="bottom"/>
            <w:hideMark/>
          </w:tcPr>
          <w:p w14:paraId="27B4259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4511C8F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5" w:type="dxa"/>
            <w:tcBorders>
              <w:top w:val="nil"/>
              <w:left w:val="nil"/>
              <w:bottom w:val="single" w:sz="4" w:space="0" w:color="auto"/>
              <w:right w:val="single" w:sz="4" w:space="0" w:color="auto"/>
            </w:tcBorders>
            <w:shd w:val="clear" w:color="auto" w:fill="auto"/>
            <w:noWrap/>
            <w:vAlign w:val="bottom"/>
            <w:hideMark/>
          </w:tcPr>
          <w:p w14:paraId="5657D3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5" w:type="dxa"/>
            <w:tcBorders>
              <w:top w:val="nil"/>
              <w:left w:val="nil"/>
              <w:bottom w:val="single" w:sz="4" w:space="0" w:color="auto"/>
              <w:right w:val="single" w:sz="4" w:space="0" w:color="auto"/>
            </w:tcBorders>
            <w:shd w:val="clear" w:color="auto" w:fill="auto"/>
            <w:noWrap/>
            <w:vAlign w:val="bottom"/>
            <w:hideMark/>
          </w:tcPr>
          <w:p w14:paraId="024B1DD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1084" w:type="dxa"/>
            <w:tcBorders>
              <w:top w:val="nil"/>
              <w:left w:val="single" w:sz="4" w:space="0" w:color="auto"/>
              <w:bottom w:val="single" w:sz="4" w:space="0" w:color="auto"/>
              <w:right w:val="nil"/>
            </w:tcBorders>
            <w:shd w:val="clear" w:color="auto" w:fill="auto"/>
            <w:noWrap/>
            <w:vAlign w:val="bottom"/>
            <w:hideMark/>
          </w:tcPr>
          <w:p w14:paraId="16C5535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49078,51</w:t>
            </w:r>
          </w:p>
        </w:tc>
        <w:tc>
          <w:tcPr>
            <w:tcW w:w="246" w:type="dxa"/>
            <w:vAlign w:val="center"/>
            <w:hideMark/>
          </w:tcPr>
          <w:p w14:paraId="2B1B2952" w14:textId="77777777" w:rsidR="00F44305" w:rsidRPr="00F44305" w:rsidRDefault="00F44305" w:rsidP="00F44305">
            <w:pPr>
              <w:rPr>
                <w:sz w:val="13"/>
                <w:szCs w:val="13"/>
              </w:rPr>
            </w:pPr>
          </w:p>
        </w:tc>
      </w:tr>
      <w:tr w:rsidR="00F44305" w:rsidRPr="00F44305" w14:paraId="216253FC"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2698CDA2"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5</w:t>
            </w:r>
          </w:p>
        </w:tc>
        <w:tc>
          <w:tcPr>
            <w:tcW w:w="3526" w:type="dxa"/>
            <w:tcBorders>
              <w:top w:val="nil"/>
              <w:left w:val="single" w:sz="4" w:space="0" w:color="auto"/>
              <w:bottom w:val="single" w:sz="4" w:space="0" w:color="auto"/>
              <w:right w:val="single" w:sz="4" w:space="0" w:color="auto"/>
            </w:tcBorders>
            <w:shd w:val="clear" w:color="auto" w:fill="auto"/>
            <w:noWrap/>
            <w:vAlign w:val="bottom"/>
            <w:hideMark/>
          </w:tcPr>
          <w:p w14:paraId="4F158FC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жилищные организации</w:t>
            </w:r>
          </w:p>
        </w:tc>
        <w:tc>
          <w:tcPr>
            <w:tcW w:w="246" w:type="dxa"/>
            <w:tcBorders>
              <w:top w:val="nil"/>
              <w:left w:val="nil"/>
              <w:bottom w:val="single" w:sz="4" w:space="0" w:color="auto"/>
              <w:right w:val="single" w:sz="4" w:space="0" w:color="auto"/>
            </w:tcBorders>
            <w:shd w:val="clear" w:color="auto" w:fill="auto"/>
            <w:noWrap/>
            <w:vAlign w:val="bottom"/>
            <w:hideMark/>
          </w:tcPr>
          <w:p w14:paraId="093A7E0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nil"/>
              <w:left w:val="nil"/>
              <w:bottom w:val="single" w:sz="4" w:space="0" w:color="auto"/>
              <w:right w:val="single" w:sz="4" w:space="0" w:color="auto"/>
            </w:tcBorders>
            <w:shd w:val="clear" w:color="auto" w:fill="auto"/>
            <w:noWrap/>
            <w:vAlign w:val="bottom"/>
            <w:hideMark/>
          </w:tcPr>
          <w:p w14:paraId="24024C4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nil"/>
              <w:left w:val="nil"/>
              <w:bottom w:val="single" w:sz="4" w:space="0" w:color="auto"/>
              <w:right w:val="single" w:sz="4" w:space="0" w:color="auto"/>
            </w:tcBorders>
            <w:shd w:val="clear" w:color="auto" w:fill="auto"/>
            <w:noWrap/>
            <w:vAlign w:val="bottom"/>
            <w:hideMark/>
          </w:tcPr>
          <w:p w14:paraId="0735294C"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1D7DF27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03CCBA3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214" w:type="dxa"/>
            <w:tcBorders>
              <w:top w:val="nil"/>
              <w:left w:val="nil"/>
              <w:bottom w:val="single" w:sz="4" w:space="0" w:color="auto"/>
              <w:right w:val="single" w:sz="4" w:space="0" w:color="auto"/>
            </w:tcBorders>
            <w:shd w:val="clear" w:color="auto" w:fill="auto"/>
            <w:noWrap/>
            <w:vAlign w:val="bottom"/>
            <w:hideMark/>
          </w:tcPr>
          <w:p w14:paraId="6010C62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225" w:type="dxa"/>
            <w:tcBorders>
              <w:top w:val="nil"/>
              <w:left w:val="nil"/>
              <w:bottom w:val="single" w:sz="4" w:space="0" w:color="auto"/>
              <w:right w:val="single" w:sz="4" w:space="0" w:color="auto"/>
            </w:tcBorders>
            <w:shd w:val="clear" w:color="auto" w:fill="auto"/>
            <w:noWrap/>
            <w:vAlign w:val="bottom"/>
            <w:hideMark/>
          </w:tcPr>
          <w:p w14:paraId="7E8E3E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152" w:type="dxa"/>
            <w:tcBorders>
              <w:top w:val="nil"/>
              <w:left w:val="nil"/>
              <w:bottom w:val="single" w:sz="4" w:space="0" w:color="auto"/>
              <w:right w:val="single" w:sz="4" w:space="0" w:color="auto"/>
            </w:tcBorders>
            <w:shd w:val="clear" w:color="auto" w:fill="auto"/>
            <w:noWrap/>
            <w:vAlign w:val="bottom"/>
            <w:hideMark/>
          </w:tcPr>
          <w:p w14:paraId="31F0476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69F1096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085" w:type="dxa"/>
            <w:tcBorders>
              <w:top w:val="nil"/>
              <w:left w:val="nil"/>
              <w:bottom w:val="single" w:sz="4" w:space="0" w:color="auto"/>
              <w:right w:val="single" w:sz="4" w:space="0" w:color="auto"/>
            </w:tcBorders>
            <w:shd w:val="clear" w:color="auto" w:fill="auto"/>
            <w:noWrap/>
            <w:vAlign w:val="bottom"/>
            <w:hideMark/>
          </w:tcPr>
          <w:p w14:paraId="5F03527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085" w:type="dxa"/>
            <w:tcBorders>
              <w:top w:val="nil"/>
              <w:left w:val="nil"/>
              <w:bottom w:val="single" w:sz="4" w:space="0" w:color="auto"/>
              <w:right w:val="single" w:sz="4" w:space="0" w:color="auto"/>
            </w:tcBorders>
            <w:shd w:val="clear" w:color="auto" w:fill="auto"/>
            <w:noWrap/>
            <w:vAlign w:val="bottom"/>
            <w:hideMark/>
          </w:tcPr>
          <w:p w14:paraId="1D8098F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1084" w:type="dxa"/>
            <w:tcBorders>
              <w:top w:val="nil"/>
              <w:left w:val="single" w:sz="4" w:space="0" w:color="auto"/>
              <w:bottom w:val="single" w:sz="4" w:space="0" w:color="auto"/>
              <w:right w:val="nil"/>
            </w:tcBorders>
            <w:shd w:val="clear" w:color="auto" w:fill="auto"/>
            <w:noWrap/>
            <w:vAlign w:val="bottom"/>
            <w:hideMark/>
          </w:tcPr>
          <w:p w14:paraId="6978485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33458,41</w:t>
            </w:r>
          </w:p>
        </w:tc>
        <w:tc>
          <w:tcPr>
            <w:tcW w:w="246" w:type="dxa"/>
            <w:vAlign w:val="center"/>
            <w:hideMark/>
          </w:tcPr>
          <w:p w14:paraId="467C15EF" w14:textId="77777777" w:rsidR="00F44305" w:rsidRPr="00F44305" w:rsidRDefault="00F44305" w:rsidP="00F44305">
            <w:pPr>
              <w:rPr>
                <w:sz w:val="13"/>
                <w:szCs w:val="13"/>
              </w:rPr>
            </w:pPr>
          </w:p>
        </w:tc>
      </w:tr>
      <w:tr w:rsidR="00F44305" w:rsidRPr="00F44305" w14:paraId="4F4DD9B7"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543C9C13"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6</w:t>
            </w:r>
          </w:p>
        </w:tc>
        <w:tc>
          <w:tcPr>
            <w:tcW w:w="3526" w:type="dxa"/>
            <w:tcBorders>
              <w:top w:val="nil"/>
              <w:left w:val="single" w:sz="4" w:space="0" w:color="auto"/>
              <w:bottom w:val="single" w:sz="4" w:space="0" w:color="auto"/>
              <w:right w:val="single" w:sz="4" w:space="0" w:color="auto"/>
            </w:tcBorders>
            <w:shd w:val="clear" w:color="auto" w:fill="auto"/>
            <w:noWrap/>
            <w:vAlign w:val="bottom"/>
            <w:hideMark/>
          </w:tcPr>
          <w:p w14:paraId="343C613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бюджетные организации</w:t>
            </w:r>
          </w:p>
        </w:tc>
        <w:tc>
          <w:tcPr>
            <w:tcW w:w="246" w:type="dxa"/>
            <w:tcBorders>
              <w:top w:val="nil"/>
              <w:left w:val="nil"/>
              <w:bottom w:val="single" w:sz="4" w:space="0" w:color="auto"/>
              <w:right w:val="single" w:sz="4" w:space="0" w:color="auto"/>
            </w:tcBorders>
            <w:shd w:val="clear" w:color="auto" w:fill="auto"/>
            <w:noWrap/>
            <w:vAlign w:val="bottom"/>
            <w:hideMark/>
          </w:tcPr>
          <w:p w14:paraId="0B6A4C6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nil"/>
              <w:left w:val="nil"/>
              <w:bottom w:val="single" w:sz="4" w:space="0" w:color="auto"/>
              <w:right w:val="single" w:sz="4" w:space="0" w:color="auto"/>
            </w:tcBorders>
            <w:shd w:val="clear" w:color="auto" w:fill="auto"/>
            <w:noWrap/>
            <w:vAlign w:val="bottom"/>
            <w:hideMark/>
          </w:tcPr>
          <w:p w14:paraId="0802DC73"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nil"/>
              <w:left w:val="nil"/>
              <w:bottom w:val="single" w:sz="4" w:space="0" w:color="auto"/>
              <w:right w:val="single" w:sz="4" w:space="0" w:color="auto"/>
            </w:tcBorders>
            <w:shd w:val="clear" w:color="auto" w:fill="auto"/>
            <w:noWrap/>
            <w:vAlign w:val="bottom"/>
            <w:hideMark/>
          </w:tcPr>
          <w:p w14:paraId="70CFDC00"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7137DCF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0725D2D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214" w:type="dxa"/>
            <w:tcBorders>
              <w:top w:val="nil"/>
              <w:left w:val="nil"/>
              <w:bottom w:val="single" w:sz="4" w:space="0" w:color="auto"/>
              <w:right w:val="single" w:sz="4" w:space="0" w:color="auto"/>
            </w:tcBorders>
            <w:shd w:val="clear" w:color="auto" w:fill="auto"/>
            <w:noWrap/>
            <w:vAlign w:val="bottom"/>
            <w:hideMark/>
          </w:tcPr>
          <w:p w14:paraId="51156DF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225" w:type="dxa"/>
            <w:tcBorders>
              <w:top w:val="nil"/>
              <w:left w:val="nil"/>
              <w:bottom w:val="single" w:sz="4" w:space="0" w:color="auto"/>
              <w:right w:val="single" w:sz="4" w:space="0" w:color="auto"/>
            </w:tcBorders>
            <w:shd w:val="clear" w:color="auto" w:fill="auto"/>
            <w:noWrap/>
            <w:vAlign w:val="bottom"/>
            <w:hideMark/>
          </w:tcPr>
          <w:p w14:paraId="3E28BF5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152" w:type="dxa"/>
            <w:tcBorders>
              <w:top w:val="nil"/>
              <w:left w:val="nil"/>
              <w:bottom w:val="single" w:sz="4" w:space="0" w:color="auto"/>
              <w:right w:val="single" w:sz="4" w:space="0" w:color="auto"/>
            </w:tcBorders>
            <w:shd w:val="clear" w:color="auto" w:fill="auto"/>
            <w:noWrap/>
            <w:vAlign w:val="bottom"/>
            <w:hideMark/>
          </w:tcPr>
          <w:p w14:paraId="3C40B32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1925135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085" w:type="dxa"/>
            <w:tcBorders>
              <w:top w:val="nil"/>
              <w:left w:val="nil"/>
              <w:bottom w:val="single" w:sz="4" w:space="0" w:color="auto"/>
              <w:right w:val="single" w:sz="4" w:space="0" w:color="auto"/>
            </w:tcBorders>
            <w:shd w:val="clear" w:color="auto" w:fill="auto"/>
            <w:noWrap/>
            <w:vAlign w:val="bottom"/>
            <w:hideMark/>
          </w:tcPr>
          <w:p w14:paraId="3E63D15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085" w:type="dxa"/>
            <w:tcBorders>
              <w:top w:val="nil"/>
              <w:left w:val="nil"/>
              <w:bottom w:val="single" w:sz="4" w:space="0" w:color="auto"/>
              <w:right w:val="single" w:sz="4" w:space="0" w:color="auto"/>
            </w:tcBorders>
            <w:shd w:val="clear" w:color="auto" w:fill="auto"/>
            <w:noWrap/>
            <w:vAlign w:val="bottom"/>
            <w:hideMark/>
          </w:tcPr>
          <w:p w14:paraId="1662BD3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1084" w:type="dxa"/>
            <w:tcBorders>
              <w:top w:val="nil"/>
              <w:left w:val="single" w:sz="4" w:space="0" w:color="auto"/>
              <w:bottom w:val="single" w:sz="4" w:space="0" w:color="auto"/>
              <w:right w:val="nil"/>
            </w:tcBorders>
            <w:shd w:val="clear" w:color="auto" w:fill="auto"/>
            <w:noWrap/>
            <w:vAlign w:val="bottom"/>
            <w:hideMark/>
          </w:tcPr>
          <w:p w14:paraId="6500B85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12162,55</w:t>
            </w:r>
          </w:p>
        </w:tc>
        <w:tc>
          <w:tcPr>
            <w:tcW w:w="246" w:type="dxa"/>
            <w:vAlign w:val="center"/>
            <w:hideMark/>
          </w:tcPr>
          <w:p w14:paraId="67AC127B" w14:textId="77777777" w:rsidR="00F44305" w:rsidRPr="00F44305" w:rsidRDefault="00F44305" w:rsidP="00F44305">
            <w:pPr>
              <w:rPr>
                <w:sz w:val="13"/>
                <w:szCs w:val="13"/>
              </w:rPr>
            </w:pPr>
          </w:p>
        </w:tc>
      </w:tr>
      <w:tr w:rsidR="00F44305" w:rsidRPr="00F44305" w14:paraId="19EEEF27" w14:textId="77777777" w:rsidTr="00F44305">
        <w:trPr>
          <w:trHeight w:val="283"/>
          <w:jc w:val="center"/>
        </w:trPr>
        <w:tc>
          <w:tcPr>
            <w:tcW w:w="470" w:type="dxa"/>
            <w:tcBorders>
              <w:top w:val="nil"/>
              <w:left w:val="single" w:sz="8" w:space="0" w:color="auto"/>
              <w:bottom w:val="nil"/>
              <w:right w:val="single" w:sz="4" w:space="0" w:color="auto"/>
            </w:tcBorders>
            <w:shd w:val="clear" w:color="000000" w:fill="FFFFFF"/>
            <w:noWrap/>
            <w:vAlign w:val="bottom"/>
            <w:hideMark/>
          </w:tcPr>
          <w:p w14:paraId="78A623EF"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7</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8BD7B9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прочие потребители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83B1BC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EA4BB6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20B5C3F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214" w:type="dxa"/>
            <w:tcBorders>
              <w:top w:val="nil"/>
              <w:left w:val="nil"/>
              <w:bottom w:val="single" w:sz="4" w:space="0" w:color="auto"/>
              <w:right w:val="single" w:sz="4" w:space="0" w:color="auto"/>
            </w:tcBorders>
            <w:shd w:val="clear" w:color="auto" w:fill="auto"/>
            <w:noWrap/>
            <w:vAlign w:val="bottom"/>
            <w:hideMark/>
          </w:tcPr>
          <w:p w14:paraId="782BD65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225" w:type="dxa"/>
            <w:tcBorders>
              <w:top w:val="nil"/>
              <w:left w:val="nil"/>
              <w:bottom w:val="single" w:sz="4" w:space="0" w:color="auto"/>
              <w:right w:val="single" w:sz="4" w:space="0" w:color="auto"/>
            </w:tcBorders>
            <w:shd w:val="clear" w:color="auto" w:fill="auto"/>
            <w:noWrap/>
            <w:vAlign w:val="bottom"/>
            <w:hideMark/>
          </w:tcPr>
          <w:p w14:paraId="44CB7C6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152" w:type="dxa"/>
            <w:tcBorders>
              <w:top w:val="nil"/>
              <w:left w:val="nil"/>
              <w:bottom w:val="single" w:sz="4" w:space="0" w:color="auto"/>
              <w:right w:val="single" w:sz="4" w:space="0" w:color="auto"/>
            </w:tcBorders>
            <w:shd w:val="clear" w:color="auto" w:fill="auto"/>
            <w:noWrap/>
            <w:vAlign w:val="bottom"/>
            <w:hideMark/>
          </w:tcPr>
          <w:p w14:paraId="4D6FAA4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4FE3FDC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085" w:type="dxa"/>
            <w:tcBorders>
              <w:top w:val="nil"/>
              <w:left w:val="nil"/>
              <w:bottom w:val="single" w:sz="4" w:space="0" w:color="auto"/>
              <w:right w:val="single" w:sz="4" w:space="0" w:color="auto"/>
            </w:tcBorders>
            <w:shd w:val="clear" w:color="auto" w:fill="auto"/>
            <w:noWrap/>
            <w:vAlign w:val="bottom"/>
            <w:hideMark/>
          </w:tcPr>
          <w:p w14:paraId="788B4D3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085" w:type="dxa"/>
            <w:tcBorders>
              <w:top w:val="nil"/>
              <w:left w:val="nil"/>
              <w:bottom w:val="single" w:sz="4" w:space="0" w:color="auto"/>
              <w:right w:val="single" w:sz="4" w:space="0" w:color="auto"/>
            </w:tcBorders>
            <w:shd w:val="clear" w:color="auto" w:fill="auto"/>
            <w:noWrap/>
            <w:vAlign w:val="bottom"/>
            <w:hideMark/>
          </w:tcPr>
          <w:p w14:paraId="131D872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1084" w:type="dxa"/>
            <w:tcBorders>
              <w:top w:val="nil"/>
              <w:left w:val="single" w:sz="4" w:space="0" w:color="auto"/>
              <w:bottom w:val="single" w:sz="4" w:space="0" w:color="auto"/>
              <w:right w:val="nil"/>
            </w:tcBorders>
            <w:shd w:val="clear" w:color="auto" w:fill="auto"/>
            <w:noWrap/>
            <w:vAlign w:val="bottom"/>
            <w:hideMark/>
          </w:tcPr>
          <w:p w14:paraId="6ED7A7A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3457,55</w:t>
            </w:r>
          </w:p>
        </w:tc>
        <w:tc>
          <w:tcPr>
            <w:tcW w:w="246" w:type="dxa"/>
            <w:vAlign w:val="center"/>
            <w:hideMark/>
          </w:tcPr>
          <w:p w14:paraId="6248B259" w14:textId="77777777" w:rsidR="00F44305" w:rsidRPr="00F44305" w:rsidRDefault="00F44305" w:rsidP="00F44305">
            <w:pPr>
              <w:rPr>
                <w:sz w:val="13"/>
                <w:szCs w:val="13"/>
              </w:rPr>
            </w:pPr>
          </w:p>
        </w:tc>
      </w:tr>
      <w:tr w:rsidR="00F44305" w:rsidRPr="00F44305" w14:paraId="1A5B2BA4"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7E597771"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8</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26C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производственные нужды</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005974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218A8FD0"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BBBD76F"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504491F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71A1A0D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14" w:type="dxa"/>
            <w:tcBorders>
              <w:top w:val="nil"/>
              <w:left w:val="nil"/>
              <w:bottom w:val="single" w:sz="4" w:space="0" w:color="auto"/>
              <w:right w:val="single" w:sz="4" w:space="0" w:color="auto"/>
            </w:tcBorders>
            <w:shd w:val="clear" w:color="auto" w:fill="auto"/>
            <w:noWrap/>
            <w:vAlign w:val="bottom"/>
            <w:hideMark/>
          </w:tcPr>
          <w:p w14:paraId="60A4B46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25" w:type="dxa"/>
            <w:tcBorders>
              <w:top w:val="nil"/>
              <w:left w:val="nil"/>
              <w:bottom w:val="single" w:sz="4" w:space="0" w:color="auto"/>
              <w:right w:val="single" w:sz="4" w:space="0" w:color="auto"/>
            </w:tcBorders>
            <w:shd w:val="clear" w:color="auto" w:fill="auto"/>
            <w:noWrap/>
            <w:vAlign w:val="bottom"/>
            <w:hideMark/>
          </w:tcPr>
          <w:p w14:paraId="29A9616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620B918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70DAB65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119220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2DFCEE2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4" w:type="dxa"/>
            <w:tcBorders>
              <w:top w:val="nil"/>
              <w:left w:val="single" w:sz="4" w:space="0" w:color="auto"/>
              <w:bottom w:val="single" w:sz="4" w:space="0" w:color="auto"/>
              <w:right w:val="nil"/>
            </w:tcBorders>
            <w:shd w:val="clear" w:color="auto" w:fill="auto"/>
            <w:noWrap/>
            <w:vAlign w:val="bottom"/>
            <w:hideMark/>
          </w:tcPr>
          <w:p w14:paraId="5B4955C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246" w:type="dxa"/>
            <w:vAlign w:val="center"/>
            <w:hideMark/>
          </w:tcPr>
          <w:p w14:paraId="276CF762" w14:textId="77777777" w:rsidR="00F44305" w:rsidRPr="00F44305" w:rsidRDefault="00F44305" w:rsidP="00F44305">
            <w:pPr>
              <w:rPr>
                <w:sz w:val="13"/>
                <w:szCs w:val="13"/>
              </w:rPr>
            </w:pPr>
          </w:p>
        </w:tc>
      </w:tr>
      <w:tr w:rsidR="00F44305" w:rsidRPr="00F44305" w14:paraId="2AB64951"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36A5FF88"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9</w:t>
            </w:r>
          </w:p>
        </w:tc>
        <w:tc>
          <w:tcPr>
            <w:tcW w:w="37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48CCC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Потери, всего</w:t>
            </w:r>
          </w:p>
        </w:tc>
        <w:tc>
          <w:tcPr>
            <w:tcW w:w="444" w:type="dxa"/>
            <w:tcBorders>
              <w:top w:val="single" w:sz="4" w:space="0" w:color="auto"/>
              <w:left w:val="nil"/>
              <w:bottom w:val="single" w:sz="4" w:space="0" w:color="auto"/>
              <w:right w:val="nil"/>
            </w:tcBorders>
            <w:shd w:val="clear" w:color="auto" w:fill="auto"/>
            <w:noWrap/>
            <w:vAlign w:val="bottom"/>
            <w:hideMark/>
          </w:tcPr>
          <w:p w14:paraId="18E526B2"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A0A2ED1"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3B2CB9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5D39142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214" w:type="dxa"/>
            <w:tcBorders>
              <w:top w:val="nil"/>
              <w:left w:val="nil"/>
              <w:bottom w:val="single" w:sz="4" w:space="0" w:color="auto"/>
              <w:right w:val="single" w:sz="4" w:space="0" w:color="auto"/>
            </w:tcBorders>
            <w:shd w:val="clear" w:color="auto" w:fill="auto"/>
            <w:noWrap/>
            <w:vAlign w:val="bottom"/>
            <w:hideMark/>
          </w:tcPr>
          <w:p w14:paraId="71C7142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225" w:type="dxa"/>
            <w:tcBorders>
              <w:top w:val="nil"/>
              <w:left w:val="nil"/>
              <w:bottom w:val="single" w:sz="4" w:space="0" w:color="auto"/>
              <w:right w:val="single" w:sz="4" w:space="0" w:color="auto"/>
            </w:tcBorders>
            <w:shd w:val="clear" w:color="auto" w:fill="auto"/>
            <w:noWrap/>
            <w:vAlign w:val="bottom"/>
            <w:hideMark/>
          </w:tcPr>
          <w:p w14:paraId="7D5C086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152" w:type="dxa"/>
            <w:tcBorders>
              <w:top w:val="nil"/>
              <w:left w:val="nil"/>
              <w:bottom w:val="single" w:sz="4" w:space="0" w:color="auto"/>
              <w:right w:val="single" w:sz="4" w:space="0" w:color="auto"/>
            </w:tcBorders>
            <w:shd w:val="clear" w:color="auto" w:fill="auto"/>
            <w:noWrap/>
            <w:vAlign w:val="bottom"/>
            <w:hideMark/>
          </w:tcPr>
          <w:p w14:paraId="4EBB767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08BD8B3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085" w:type="dxa"/>
            <w:tcBorders>
              <w:top w:val="nil"/>
              <w:left w:val="nil"/>
              <w:bottom w:val="single" w:sz="4" w:space="0" w:color="auto"/>
              <w:right w:val="single" w:sz="4" w:space="0" w:color="auto"/>
            </w:tcBorders>
            <w:shd w:val="clear" w:color="auto" w:fill="auto"/>
            <w:noWrap/>
            <w:vAlign w:val="bottom"/>
            <w:hideMark/>
          </w:tcPr>
          <w:p w14:paraId="6A93068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085" w:type="dxa"/>
            <w:tcBorders>
              <w:top w:val="nil"/>
              <w:left w:val="nil"/>
              <w:bottom w:val="single" w:sz="4" w:space="0" w:color="auto"/>
              <w:right w:val="single" w:sz="4" w:space="0" w:color="auto"/>
            </w:tcBorders>
            <w:shd w:val="clear" w:color="auto" w:fill="auto"/>
            <w:noWrap/>
            <w:vAlign w:val="bottom"/>
            <w:hideMark/>
          </w:tcPr>
          <w:p w14:paraId="256EA72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1084" w:type="dxa"/>
            <w:tcBorders>
              <w:top w:val="nil"/>
              <w:left w:val="single" w:sz="4" w:space="0" w:color="auto"/>
              <w:bottom w:val="single" w:sz="4" w:space="0" w:color="auto"/>
              <w:right w:val="nil"/>
            </w:tcBorders>
            <w:shd w:val="clear" w:color="auto" w:fill="auto"/>
            <w:noWrap/>
            <w:vAlign w:val="bottom"/>
            <w:hideMark/>
          </w:tcPr>
          <w:p w14:paraId="210EBCB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17675,87</w:t>
            </w:r>
          </w:p>
        </w:tc>
        <w:tc>
          <w:tcPr>
            <w:tcW w:w="246" w:type="dxa"/>
            <w:vAlign w:val="center"/>
            <w:hideMark/>
          </w:tcPr>
          <w:p w14:paraId="4D6B5C07" w14:textId="77777777" w:rsidR="00F44305" w:rsidRPr="00F44305" w:rsidRDefault="00F44305" w:rsidP="00F44305">
            <w:pPr>
              <w:rPr>
                <w:sz w:val="13"/>
                <w:szCs w:val="13"/>
              </w:rPr>
            </w:pPr>
          </w:p>
        </w:tc>
      </w:tr>
      <w:tr w:rsidR="00F44305" w:rsidRPr="00F44305" w14:paraId="2E9101C4" w14:textId="77777777" w:rsidTr="00F44305">
        <w:trPr>
          <w:trHeight w:val="283"/>
          <w:jc w:val="center"/>
        </w:trPr>
        <w:tc>
          <w:tcPr>
            <w:tcW w:w="470" w:type="dxa"/>
            <w:tcBorders>
              <w:top w:val="nil"/>
              <w:left w:val="single" w:sz="8" w:space="0" w:color="auto"/>
              <w:bottom w:val="nil"/>
              <w:right w:val="single" w:sz="4" w:space="0" w:color="auto"/>
            </w:tcBorders>
            <w:shd w:val="clear" w:color="000000" w:fill="FFFFFF"/>
            <w:noWrap/>
            <w:vAlign w:val="bottom"/>
            <w:hideMark/>
          </w:tcPr>
          <w:p w14:paraId="2E277AEC"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10</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3890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на собственные нужды котельной</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BCD7EF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658D330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4EC920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32ABE12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06E871C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214" w:type="dxa"/>
            <w:tcBorders>
              <w:top w:val="nil"/>
              <w:left w:val="nil"/>
              <w:bottom w:val="single" w:sz="4" w:space="0" w:color="auto"/>
              <w:right w:val="single" w:sz="4" w:space="0" w:color="auto"/>
            </w:tcBorders>
            <w:shd w:val="clear" w:color="auto" w:fill="auto"/>
            <w:noWrap/>
            <w:vAlign w:val="bottom"/>
            <w:hideMark/>
          </w:tcPr>
          <w:p w14:paraId="1E60A68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225" w:type="dxa"/>
            <w:tcBorders>
              <w:top w:val="nil"/>
              <w:left w:val="nil"/>
              <w:bottom w:val="single" w:sz="4" w:space="0" w:color="auto"/>
              <w:right w:val="single" w:sz="4" w:space="0" w:color="auto"/>
            </w:tcBorders>
            <w:shd w:val="clear" w:color="auto" w:fill="auto"/>
            <w:noWrap/>
            <w:vAlign w:val="bottom"/>
            <w:hideMark/>
          </w:tcPr>
          <w:p w14:paraId="7CE1190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152" w:type="dxa"/>
            <w:tcBorders>
              <w:top w:val="nil"/>
              <w:left w:val="nil"/>
              <w:bottom w:val="single" w:sz="4" w:space="0" w:color="auto"/>
              <w:right w:val="single" w:sz="4" w:space="0" w:color="auto"/>
            </w:tcBorders>
            <w:shd w:val="clear" w:color="auto" w:fill="auto"/>
            <w:noWrap/>
            <w:vAlign w:val="bottom"/>
            <w:hideMark/>
          </w:tcPr>
          <w:p w14:paraId="6289094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3E36322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085" w:type="dxa"/>
            <w:tcBorders>
              <w:top w:val="nil"/>
              <w:left w:val="nil"/>
              <w:bottom w:val="single" w:sz="4" w:space="0" w:color="auto"/>
              <w:right w:val="single" w:sz="4" w:space="0" w:color="auto"/>
            </w:tcBorders>
            <w:shd w:val="clear" w:color="auto" w:fill="auto"/>
            <w:noWrap/>
            <w:vAlign w:val="bottom"/>
            <w:hideMark/>
          </w:tcPr>
          <w:p w14:paraId="402DD21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085" w:type="dxa"/>
            <w:tcBorders>
              <w:top w:val="nil"/>
              <w:left w:val="nil"/>
              <w:bottom w:val="single" w:sz="4" w:space="0" w:color="auto"/>
              <w:right w:val="single" w:sz="4" w:space="0" w:color="auto"/>
            </w:tcBorders>
            <w:shd w:val="clear" w:color="auto" w:fill="auto"/>
            <w:noWrap/>
            <w:vAlign w:val="bottom"/>
            <w:hideMark/>
          </w:tcPr>
          <w:p w14:paraId="38E1756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1084" w:type="dxa"/>
            <w:tcBorders>
              <w:top w:val="nil"/>
              <w:left w:val="single" w:sz="4" w:space="0" w:color="auto"/>
              <w:bottom w:val="single" w:sz="4" w:space="0" w:color="auto"/>
              <w:right w:val="nil"/>
            </w:tcBorders>
            <w:shd w:val="clear" w:color="auto" w:fill="auto"/>
            <w:noWrap/>
            <w:vAlign w:val="bottom"/>
            <w:hideMark/>
          </w:tcPr>
          <w:p w14:paraId="3C60C67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1370,70</w:t>
            </w:r>
          </w:p>
        </w:tc>
        <w:tc>
          <w:tcPr>
            <w:tcW w:w="246" w:type="dxa"/>
            <w:vAlign w:val="center"/>
            <w:hideMark/>
          </w:tcPr>
          <w:p w14:paraId="67AB3805" w14:textId="77777777" w:rsidR="00F44305" w:rsidRPr="00F44305" w:rsidRDefault="00F44305" w:rsidP="00F44305">
            <w:pPr>
              <w:rPr>
                <w:sz w:val="13"/>
                <w:szCs w:val="13"/>
              </w:rPr>
            </w:pPr>
          </w:p>
        </w:tc>
      </w:tr>
      <w:tr w:rsidR="00F44305" w:rsidRPr="00F44305" w14:paraId="1B4FAC80" w14:textId="77777777" w:rsidTr="00F44305">
        <w:trPr>
          <w:trHeight w:val="445"/>
          <w:jc w:val="center"/>
        </w:trPr>
        <w:tc>
          <w:tcPr>
            <w:tcW w:w="470" w:type="dxa"/>
            <w:tcBorders>
              <w:top w:val="nil"/>
              <w:left w:val="single" w:sz="8" w:space="0" w:color="auto"/>
              <w:bottom w:val="nil"/>
              <w:right w:val="single" w:sz="4" w:space="0" w:color="auto"/>
            </w:tcBorders>
            <w:shd w:val="clear" w:color="auto" w:fill="auto"/>
            <w:noWrap/>
            <w:vAlign w:val="bottom"/>
            <w:hideMark/>
          </w:tcPr>
          <w:p w14:paraId="0BFD8FE7"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11</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1986404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Потери на спрямление температурного графика для обеспечения ГВС</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E5C8F7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nil"/>
              <w:right w:val="single" w:sz="4" w:space="0" w:color="auto"/>
            </w:tcBorders>
            <w:shd w:val="clear" w:color="auto" w:fill="auto"/>
            <w:noWrap/>
            <w:vAlign w:val="bottom"/>
            <w:hideMark/>
          </w:tcPr>
          <w:p w14:paraId="4FF9113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14" w:type="dxa"/>
            <w:tcBorders>
              <w:top w:val="nil"/>
              <w:left w:val="nil"/>
              <w:bottom w:val="nil"/>
              <w:right w:val="single" w:sz="4" w:space="0" w:color="auto"/>
            </w:tcBorders>
            <w:shd w:val="clear" w:color="auto" w:fill="auto"/>
            <w:noWrap/>
            <w:vAlign w:val="bottom"/>
            <w:hideMark/>
          </w:tcPr>
          <w:p w14:paraId="21153E6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25" w:type="dxa"/>
            <w:tcBorders>
              <w:top w:val="nil"/>
              <w:left w:val="nil"/>
              <w:bottom w:val="nil"/>
              <w:right w:val="single" w:sz="4" w:space="0" w:color="auto"/>
            </w:tcBorders>
            <w:shd w:val="clear" w:color="auto" w:fill="auto"/>
            <w:noWrap/>
            <w:vAlign w:val="bottom"/>
            <w:hideMark/>
          </w:tcPr>
          <w:p w14:paraId="470882D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nil"/>
              <w:bottom w:val="nil"/>
              <w:right w:val="single" w:sz="4" w:space="0" w:color="auto"/>
            </w:tcBorders>
            <w:shd w:val="clear" w:color="auto" w:fill="auto"/>
            <w:noWrap/>
            <w:vAlign w:val="bottom"/>
            <w:hideMark/>
          </w:tcPr>
          <w:p w14:paraId="2C9112A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54857D9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2030CDE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0B58A11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4" w:type="dxa"/>
            <w:tcBorders>
              <w:top w:val="nil"/>
              <w:left w:val="single" w:sz="4" w:space="0" w:color="auto"/>
              <w:bottom w:val="single" w:sz="4" w:space="0" w:color="auto"/>
              <w:right w:val="nil"/>
            </w:tcBorders>
            <w:shd w:val="clear" w:color="auto" w:fill="auto"/>
            <w:noWrap/>
            <w:vAlign w:val="bottom"/>
            <w:hideMark/>
          </w:tcPr>
          <w:p w14:paraId="6227C3D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246" w:type="dxa"/>
            <w:vAlign w:val="center"/>
            <w:hideMark/>
          </w:tcPr>
          <w:p w14:paraId="2A9117ED" w14:textId="77777777" w:rsidR="00F44305" w:rsidRPr="00F44305" w:rsidRDefault="00F44305" w:rsidP="00F44305">
            <w:pPr>
              <w:rPr>
                <w:sz w:val="13"/>
                <w:szCs w:val="13"/>
              </w:rPr>
            </w:pPr>
          </w:p>
        </w:tc>
      </w:tr>
      <w:tr w:rsidR="00F44305" w:rsidRPr="00F44305" w14:paraId="113B492A" w14:textId="77777777" w:rsidTr="00F44305">
        <w:trPr>
          <w:trHeight w:val="297"/>
          <w:jc w:val="center"/>
        </w:trPr>
        <w:tc>
          <w:tcPr>
            <w:tcW w:w="470" w:type="dxa"/>
            <w:tcBorders>
              <w:top w:val="nil"/>
              <w:left w:val="single" w:sz="8" w:space="0" w:color="auto"/>
              <w:bottom w:val="nil"/>
              <w:right w:val="single" w:sz="4" w:space="0" w:color="auto"/>
            </w:tcBorders>
            <w:shd w:val="clear" w:color="auto" w:fill="auto"/>
            <w:noWrap/>
            <w:vAlign w:val="bottom"/>
            <w:hideMark/>
          </w:tcPr>
          <w:p w14:paraId="5A997653" w14:textId="77777777" w:rsidR="00F44305" w:rsidRPr="00F44305" w:rsidRDefault="00F44305" w:rsidP="00F44305">
            <w:pPr>
              <w:jc w:val="right"/>
              <w:rPr>
                <w:rFonts w:ascii="Bookman Old Style" w:hAnsi="Bookman Old Style" w:cs="Calibri"/>
                <w:sz w:val="13"/>
                <w:szCs w:val="13"/>
              </w:rPr>
            </w:pPr>
            <w:r w:rsidRPr="00F44305">
              <w:rPr>
                <w:rFonts w:ascii="Bookman Old Style" w:hAnsi="Bookman Old Style" w:cs="Calibri"/>
                <w:sz w:val="13"/>
                <w:szCs w:val="13"/>
              </w:rPr>
              <w:t>12</w:t>
            </w:r>
          </w:p>
        </w:tc>
        <w:tc>
          <w:tcPr>
            <w:tcW w:w="4216" w:type="dxa"/>
            <w:gridSpan w:val="3"/>
            <w:tcBorders>
              <w:top w:val="single" w:sz="4" w:space="0" w:color="auto"/>
              <w:left w:val="single" w:sz="4" w:space="0" w:color="auto"/>
              <w:bottom w:val="single" w:sz="8" w:space="0" w:color="auto"/>
              <w:right w:val="nil"/>
            </w:tcBorders>
            <w:shd w:val="clear" w:color="auto" w:fill="auto"/>
            <w:noWrap/>
            <w:vAlign w:val="bottom"/>
            <w:hideMark/>
          </w:tcPr>
          <w:p w14:paraId="4C5D477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в тепловых сетях </w:t>
            </w:r>
          </w:p>
        </w:tc>
        <w:tc>
          <w:tcPr>
            <w:tcW w:w="246" w:type="dxa"/>
            <w:tcBorders>
              <w:top w:val="nil"/>
              <w:left w:val="nil"/>
              <w:bottom w:val="single" w:sz="8" w:space="0" w:color="auto"/>
              <w:right w:val="single" w:sz="4" w:space="0" w:color="auto"/>
            </w:tcBorders>
            <w:shd w:val="clear" w:color="auto" w:fill="auto"/>
            <w:noWrap/>
            <w:vAlign w:val="bottom"/>
            <w:hideMark/>
          </w:tcPr>
          <w:p w14:paraId="318B56A1"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nil"/>
              <w:right w:val="single" w:sz="4" w:space="0" w:color="auto"/>
            </w:tcBorders>
            <w:shd w:val="clear" w:color="auto" w:fill="auto"/>
            <w:noWrap/>
            <w:vAlign w:val="bottom"/>
            <w:hideMark/>
          </w:tcPr>
          <w:p w14:paraId="4987336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single" w:sz="4" w:space="0" w:color="auto"/>
              <w:left w:val="nil"/>
              <w:bottom w:val="nil"/>
              <w:right w:val="single" w:sz="4" w:space="0" w:color="auto"/>
            </w:tcBorders>
            <w:shd w:val="clear" w:color="auto" w:fill="auto"/>
            <w:noWrap/>
            <w:vAlign w:val="bottom"/>
            <w:hideMark/>
          </w:tcPr>
          <w:p w14:paraId="62CB08B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214" w:type="dxa"/>
            <w:tcBorders>
              <w:top w:val="single" w:sz="4" w:space="0" w:color="auto"/>
              <w:left w:val="nil"/>
              <w:bottom w:val="nil"/>
              <w:right w:val="single" w:sz="4" w:space="0" w:color="auto"/>
            </w:tcBorders>
            <w:shd w:val="clear" w:color="auto" w:fill="auto"/>
            <w:noWrap/>
            <w:vAlign w:val="bottom"/>
            <w:hideMark/>
          </w:tcPr>
          <w:p w14:paraId="221A7E0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225" w:type="dxa"/>
            <w:tcBorders>
              <w:top w:val="single" w:sz="4" w:space="0" w:color="auto"/>
              <w:left w:val="nil"/>
              <w:bottom w:val="nil"/>
              <w:right w:val="single" w:sz="4" w:space="0" w:color="auto"/>
            </w:tcBorders>
            <w:shd w:val="clear" w:color="auto" w:fill="auto"/>
            <w:noWrap/>
            <w:vAlign w:val="bottom"/>
            <w:hideMark/>
          </w:tcPr>
          <w:p w14:paraId="6D6247D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152" w:type="dxa"/>
            <w:tcBorders>
              <w:top w:val="single" w:sz="4" w:space="0" w:color="auto"/>
              <w:left w:val="nil"/>
              <w:bottom w:val="nil"/>
              <w:right w:val="single" w:sz="4" w:space="0" w:color="auto"/>
            </w:tcBorders>
            <w:shd w:val="clear" w:color="auto" w:fill="auto"/>
            <w:noWrap/>
            <w:vAlign w:val="bottom"/>
            <w:hideMark/>
          </w:tcPr>
          <w:p w14:paraId="6E6B90E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2FA38B0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085" w:type="dxa"/>
            <w:tcBorders>
              <w:top w:val="nil"/>
              <w:left w:val="nil"/>
              <w:bottom w:val="single" w:sz="4" w:space="0" w:color="auto"/>
              <w:right w:val="single" w:sz="4" w:space="0" w:color="auto"/>
            </w:tcBorders>
            <w:shd w:val="clear" w:color="auto" w:fill="auto"/>
            <w:noWrap/>
            <w:vAlign w:val="bottom"/>
            <w:hideMark/>
          </w:tcPr>
          <w:p w14:paraId="30191E3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085" w:type="dxa"/>
            <w:tcBorders>
              <w:top w:val="nil"/>
              <w:left w:val="nil"/>
              <w:bottom w:val="single" w:sz="4" w:space="0" w:color="auto"/>
              <w:right w:val="single" w:sz="4" w:space="0" w:color="auto"/>
            </w:tcBorders>
            <w:shd w:val="clear" w:color="auto" w:fill="auto"/>
            <w:noWrap/>
            <w:vAlign w:val="bottom"/>
            <w:hideMark/>
          </w:tcPr>
          <w:p w14:paraId="4EA86D2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1084" w:type="dxa"/>
            <w:tcBorders>
              <w:top w:val="nil"/>
              <w:left w:val="single" w:sz="4" w:space="0" w:color="auto"/>
              <w:bottom w:val="single" w:sz="4" w:space="0" w:color="auto"/>
              <w:right w:val="nil"/>
            </w:tcBorders>
            <w:shd w:val="clear" w:color="auto" w:fill="auto"/>
            <w:noWrap/>
            <w:vAlign w:val="bottom"/>
            <w:hideMark/>
          </w:tcPr>
          <w:p w14:paraId="2E6F8C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16305,17</w:t>
            </w:r>
          </w:p>
        </w:tc>
        <w:tc>
          <w:tcPr>
            <w:tcW w:w="246" w:type="dxa"/>
            <w:vAlign w:val="center"/>
            <w:hideMark/>
          </w:tcPr>
          <w:p w14:paraId="087525E4" w14:textId="77777777" w:rsidR="00F44305" w:rsidRPr="00F44305" w:rsidRDefault="00F44305" w:rsidP="00F44305">
            <w:pPr>
              <w:rPr>
                <w:sz w:val="13"/>
                <w:szCs w:val="13"/>
              </w:rPr>
            </w:pPr>
          </w:p>
        </w:tc>
      </w:tr>
      <w:tr w:rsidR="00F44305" w:rsidRPr="00F44305" w14:paraId="7923077E" w14:textId="77777777" w:rsidTr="00F44305">
        <w:trPr>
          <w:trHeight w:val="550"/>
          <w:jc w:val="center"/>
        </w:trPr>
        <w:tc>
          <w:tcPr>
            <w:tcW w:w="14545" w:type="dxa"/>
            <w:gridSpan w:val="14"/>
            <w:tcBorders>
              <w:top w:val="single" w:sz="8" w:space="0" w:color="auto"/>
              <w:left w:val="single" w:sz="8" w:space="0" w:color="auto"/>
              <w:bottom w:val="single" w:sz="8" w:space="0" w:color="auto"/>
              <w:right w:val="nil"/>
            </w:tcBorders>
            <w:shd w:val="clear" w:color="auto" w:fill="auto"/>
            <w:vAlign w:val="center"/>
            <w:hideMark/>
          </w:tcPr>
          <w:p w14:paraId="2A727F9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246" w:type="dxa"/>
            <w:vAlign w:val="center"/>
            <w:hideMark/>
          </w:tcPr>
          <w:p w14:paraId="05967C16" w14:textId="77777777" w:rsidR="00F44305" w:rsidRPr="00F44305" w:rsidRDefault="00F44305" w:rsidP="00F44305">
            <w:pPr>
              <w:rPr>
                <w:sz w:val="13"/>
                <w:szCs w:val="13"/>
              </w:rPr>
            </w:pPr>
          </w:p>
        </w:tc>
      </w:tr>
      <w:tr w:rsidR="00F44305" w:rsidRPr="00F44305" w14:paraId="132CBA77" w14:textId="77777777" w:rsidTr="00F44305">
        <w:trPr>
          <w:trHeight w:val="324"/>
          <w:jc w:val="center"/>
        </w:trPr>
        <w:tc>
          <w:tcPr>
            <w:tcW w:w="470" w:type="dxa"/>
            <w:tcBorders>
              <w:top w:val="nil"/>
              <w:left w:val="single" w:sz="8" w:space="0" w:color="auto"/>
              <w:bottom w:val="nil"/>
              <w:right w:val="single" w:sz="4" w:space="0" w:color="auto"/>
            </w:tcBorders>
            <w:shd w:val="clear" w:color="auto" w:fill="auto"/>
            <w:noWrap/>
            <w:vAlign w:val="bottom"/>
            <w:hideMark/>
          </w:tcPr>
          <w:p w14:paraId="4FE3731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1.1</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39F6"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Расходы на топливо, всего: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9F07A11" w14:textId="77777777" w:rsidR="00F44305" w:rsidRPr="00F44305" w:rsidRDefault="00F44305" w:rsidP="00F44305">
            <w:pPr>
              <w:rPr>
                <w:rFonts w:ascii="Arial CYR" w:hAnsi="Arial CYR" w:cs="Arial CYR"/>
                <w:b/>
                <w:bCs/>
                <w:i/>
                <w:iCs/>
                <w:sz w:val="13"/>
                <w:szCs w:val="13"/>
              </w:rPr>
            </w:pPr>
            <w:r w:rsidRPr="00F44305">
              <w:rPr>
                <w:rFonts w:ascii="Arial CYR" w:hAnsi="Arial CYR" w:cs="Arial CYR"/>
                <w:b/>
                <w:bCs/>
                <w:i/>
                <w:iCs/>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1987C701"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8EA2957"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1A409605"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AC806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60258,97</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269FB7F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79773,34</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615D5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71843,47</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2A47A27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-7929,86</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92F5A8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75436,12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8B0136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78795,71</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5E6338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82308,11</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52E62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85980,40</w:t>
            </w:r>
          </w:p>
        </w:tc>
        <w:tc>
          <w:tcPr>
            <w:tcW w:w="246" w:type="dxa"/>
            <w:vAlign w:val="center"/>
            <w:hideMark/>
          </w:tcPr>
          <w:p w14:paraId="06555864" w14:textId="77777777" w:rsidR="00F44305" w:rsidRPr="00F44305" w:rsidRDefault="00F44305" w:rsidP="00F44305">
            <w:pPr>
              <w:rPr>
                <w:sz w:val="13"/>
                <w:szCs w:val="13"/>
              </w:rPr>
            </w:pPr>
          </w:p>
        </w:tc>
      </w:tr>
      <w:tr w:rsidR="00F44305" w:rsidRPr="00F44305" w14:paraId="0BCE0182" w14:textId="77777777" w:rsidTr="00F44305">
        <w:trPr>
          <w:trHeight w:val="246"/>
          <w:jc w:val="center"/>
        </w:trPr>
        <w:tc>
          <w:tcPr>
            <w:tcW w:w="470" w:type="dxa"/>
            <w:tcBorders>
              <w:top w:val="nil"/>
              <w:left w:val="single" w:sz="8" w:space="0" w:color="auto"/>
              <w:bottom w:val="nil"/>
              <w:right w:val="single" w:sz="4" w:space="0" w:color="auto"/>
            </w:tcBorders>
            <w:shd w:val="clear" w:color="auto" w:fill="auto"/>
            <w:noWrap/>
            <w:vAlign w:val="bottom"/>
            <w:hideMark/>
          </w:tcPr>
          <w:p w14:paraId="35FA1B4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6F6626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т.ч.   - уголь каменный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4529751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27EAAC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3069AA6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nil"/>
              <w:bottom w:val="single" w:sz="4" w:space="0" w:color="auto"/>
              <w:right w:val="single" w:sz="4" w:space="0" w:color="auto"/>
            </w:tcBorders>
            <w:shd w:val="clear" w:color="auto" w:fill="auto"/>
            <w:noWrap/>
            <w:vAlign w:val="bottom"/>
            <w:hideMark/>
          </w:tcPr>
          <w:p w14:paraId="60BBB1D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single" w:sz="4" w:space="0" w:color="auto"/>
            </w:tcBorders>
            <w:shd w:val="clear" w:color="auto" w:fill="auto"/>
            <w:noWrap/>
            <w:vAlign w:val="bottom"/>
            <w:hideMark/>
          </w:tcPr>
          <w:p w14:paraId="1BA1B52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nil"/>
              <w:bottom w:val="single" w:sz="4" w:space="0" w:color="auto"/>
              <w:right w:val="single" w:sz="4" w:space="0" w:color="auto"/>
            </w:tcBorders>
            <w:shd w:val="clear" w:color="auto" w:fill="auto"/>
            <w:noWrap/>
            <w:vAlign w:val="bottom"/>
            <w:hideMark/>
          </w:tcPr>
          <w:p w14:paraId="25AFA0A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5DB276A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227E3AD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5FA4D6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1B7590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01E00FE2" w14:textId="77777777" w:rsidR="00F44305" w:rsidRPr="00F44305" w:rsidRDefault="00F44305" w:rsidP="00F44305">
            <w:pPr>
              <w:rPr>
                <w:sz w:val="13"/>
                <w:szCs w:val="13"/>
              </w:rPr>
            </w:pPr>
          </w:p>
        </w:tc>
      </w:tr>
      <w:tr w:rsidR="00F44305" w:rsidRPr="00F44305" w14:paraId="152239AC" w14:textId="77777777" w:rsidTr="00F44305">
        <w:trPr>
          <w:trHeight w:val="246"/>
          <w:jc w:val="center"/>
        </w:trPr>
        <w:tc>
          <w:tcPr>
            <w:tcW w:w="470" w:type="dxa"/>
            <w:tcBorders>
              <w:top w:val="nil"/>
              <w:left w:val="single" w:sz="8" w:space="0" w:color="auto"/>
              <w:bottom w:val="nil"/>
              <w:right w:val="single" w:sz="4" w:space="0" w:color="auto"/>
            </w:tcBorders>
            <w:shd w:val="clear" w:color="auto" w:fill="auto"/>
            <w:noWrap/>
            <w:vAlign w:val="bottom"/>
            <w:hideMark/>
          </w:tcPr>
          <w:p w14:paraId="791C98BD"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91C8A8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т.ч. натуральное топливо</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6FC368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4C5148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17B0D14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34388,18</w:t>
            </w:r>
          </w:p>
        </w:tc>
        <w:tc>
          <w:tcPr>
            <w:tcW w:w="1214" w:type="dxa"/>
            <w:tcBorders>
              <w:top w:val="nil"/>
              <w:left w:val="nil"/>
              <w:bottom w:val="single" w:sz="4" w:space="0" w:color="auto"/>
              <w:right w:val="single" w:sz="4" w:space="0" w:color="auto"/>
            </w:tcBorders>
            <w:shd w:val="clear" w:color="auto" w:fill="auto"/>
            <w:noWrap/>
            <w:vAlign w:val="bottom"/>
            <w:hideMark/>
          </w:tcPr>
          <w:p w14:paraId="7558D1D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47862,72</w:t>
            </w:r>
          </w:p>
        </w:tc>
        <w:tc>
          <w:tcPr>
            <w:tcW w:w="1225" w:type="dxa"/>
            <w:tcBorders>
              <w:top w:val="nil"/>
              <w:left w:val="nil"/>
              <w:bottom w:val="single" w:sz="4" w:space="0" w:color="auto"/>
              <w:right w:val="single" w:sz="4" w:space="0" w:color="auto"/>
            </w:tcBorders>
            <w:shd w:val="clear" w:color="auto" w:fill="auto"/>
            <w:noWrap/>
            <w:vAlign w:val="bottom"/>
            <w:hideMark/>
          </w:tcPr>
          <w:p w14:paraId="6B77823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35862,18</w:t>
            </w:r>
          </w:p>
        </w:tc>
        <w:tc>
          <w:tcPr>
            <w:tcW w:w="1152" w:type="dxa"/>
            <w:tcBorders>
              <w:top w:val="nil"/>
              <w:left w:val="nil"/>
              <w:bottom w:val="single" w:sz="4" w:space="0" w:color="auto"/>
              <w:right w:val="single" w:sz="4" w:space="0" w:color="auto"/>
            </w:tcBorders>
            <w:shd w:val="clear" w:color="auto" w:fill="auto"/>
            <w:noWrap/>
            <w:vAlign w:val="bottom"/>
            <w:hideMark/>
          </w:tcPr>
          <w:p w14:paraId="62CB791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-12000,54</w:t>
            </w:r>
          </w:p>
        </w:tc>
        <w:tc>
          <w:tcPr>
            <w:tcW w:w="1085" w:type="dxa"/>
            <w:tcBorders>
              <w:top w:val="nil"/>
              <w:left w:val="nil"/>
              <w:bottom w:val="single" w:sz="4" w:space="0" w:color="auto"/>
              <w:right w:val="single" w:sz="4" w:space="0" w:color="auto"/>
            </w:tcBorders>
            <w:shd w:val="clear" w:color="auto" w:fill="auto"/>
            <w:noWrap/>
            <w:vAlign w:val="bottom"/>
            <w:hideMark/>
          </w:tcPr>
          <w:p w14:paraId="32F0F34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37511,84</w:t>
            </w:r>
          </w:p>
        </w:tc>
        <w:tc>
          <w:tcPr>
            <w:tcW w:w="1085" w:type="dxa"/>
            <w:tcBorders>
              <w:top w:val="nil"/>
              <w:left w:val="nil"/>
              <w:bottom w:val="single" w:sz="4" w:space="0" w:color="auto"/>
              <w:right w:val="single" w:sz="4" w:space="0" w:color="auto"/>
            </w:tcBorders>
            <w:shd w:val="clear" w:color="auto" w:fill="auto"/>
            <w:noWrap/>
            <w:vAlign w:val="bottom"/>
            <w:hideMark/>
          </w:tcPr>
          <w:p w14:paraId="60B1735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38937,29</w:t>
            </w:r>
          </w:p>
        </w:tc>
        <w:tc>
          <w:tcPr>
            <w:tcW w:w="1085" w:type="dxa"/>
            <w:tcBorders>
              <w:top w:val="nil"/>
              <w:left w:val="nil"/>
              <w:bottom w:val="single" w:sz="4" w:space="0" w:color="auto"/>
              <w:right w:val="single" w:sz="4" w:space="0" w:color="auto"/>
            </w:tcBorders>
            <w:shd w:val="clear" w:color="auto" w:fill="auto"/>
            <w:noWrap/>
            <w:vAlign w:val="bottom"/>
            <w:hideMark/>
          </w:tcPr>
          <w:p w14:paraId="12A278D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40416,91</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E02BEB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41952,75</w:t>
            </w:r>
          </w:p>
        </w:tc>
        <w:tc>
          <w:tcPr>
            <w:tcW w:w="246" w:type="dxa"/>
            <w:vAlign w:val="center"/>
            <w:hideMark/>
          </w:tcPr>
          <w:p w14:paraId="4A5AB6C3" w14:textId="77777777" w:rsidR="00F44305" w:rsidRPr="00F44305" w:rsidRDefault="00F44305" w:rsidP="00F44305">
            <w:pPr>
              <w:rPr>
                <w:sz w:val="13"/>
                <w:szCs w:val="13"/>
              </w:rPr>
            </w:pPr>
          </w:p>
        </w:tc>
      </w:tr>
      <w:tr w:rsidR="00F44305" w:rsidRPr="00F44305" w14:paraId="76932DE6" w14:textId="77777777" w:rsidTr="00F44305">
        <w:trPr>
          <w:trHeight w:val="246"/>
          <w:jc w:val="center"/>
        </w:trPr>
        <w:tc>
          <w:tcPr>
            <w:tcW w:w="470" w:type="dxa"/>
            <w:tcBorders>
              <w:top w:val="nil"/>
              <w:left w:val="single" w:sz="8" w:space="0" w:color="auto"/>
              <w:bottom w:val="nil"/>
              <w:right w:val="single" w:sz="4" w:space="0" w:color="auto"/>
            </w:tcBorders>
            <w:shd w:val="clear" w:color="auto" w:fill="auto"/>
            <w:noWrap/>
            <w:vAlign w:val="bottom"/>
            <w:hideMark/>
          </w:tcPr>
          <w:p w14:paraId="5D0B455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470DE60"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уголь каменный </w:t>
            </w:r>
          </w:p>
        </w:tc>
        <w:tc>
          <w:tcPr>
            <w:tcW w:w="246" w:type="dxa"/>
            <w:tcBorders>
              <w:top w:val="nil"/>
              <w:left w:val="nil"/>
              <w:bottom w:val="single" w:sz="4" w:space="0" w:color="auto"/>
              <w:right w:val="single" w:sz="4" w:space="0" w:color="auto"/>
            </w:tcBorders>
            <w:shd w:val="clear" w:color="auto" w:fill="auto"/>
            <w:noWrap/>
            <w:vAlign w:val="bottom"/>
            <w:hideMark/>
          </w:tcPr>
          <w:p w14:paraId="490FB75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AF9030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3DF62AD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nil"/>
              <w:bottom w:val="single" w:sz="4" w:space="0" w:color="auto"/>
              <w:right w:val="single" w:sz="4" w:space="0" w:color="auto"/>
            </w:tcBorders>
            <w:shd w:val="clear" w:color="auto" w:fill="auto"/>
            <w:noWrap/>
            <w:vAlign w:val="bottom"/>
            <w:hideMark/>
          </w:tcPr>
          <w:p w14:paraId="27D73BE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single" w:sz="4" w:space="0" w:color="auto"/>
            </w:tcBorders>
            <w:shd w:val="clear" w:color="auto" w:fill="auto"/>
            <w:noWrap/>
            <w:vAlign w:val="bottom"/>
            <w:hideMark/>
          </w:tcPr>
          <w:p w14:paraId="0722AC3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nil"/>
              <w:bottom w:val="single" w:sz="4" w:space="0" w:color="auto"/>
              <w:right w:val="single" w:sz="4" w:space="0" w:color="auto"/>
            </w:tcBorders>
            <w:shd w:val="clear" w:color="auto" w:fill="auto"/>
            <w:noWrap/>
            <w:vAlign w:val="bottom"/>
            <w:hideMark/>
          </w:tcPr>
          <w:p w14:paraId="5834BD6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7A51E31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281D3A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9A28A7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BA698F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31467214" w14:textId="77777777" w:rsidR="00F44305" w:rsidRPr="00F44305" w:rsidRDefault="00F44305" w:rsidP="00F44305">
            <w:pPr>
              <w:rPr>
                <w:sz w:val="13"/>
                <w:szCs w:val="13"/>
              </w:rPr>
            </w:pPr>
          </w:p>
        </w:tc>
      </w:tr>
      <w:tr w:rsidR="00F44305" w:rsidRPr="00F44305" w14:paraId="07F2B74D" w14:textId="77777777" w:rsidTr="00F44305">
        <w:trPr>
          <w:trHeight w:val="246"/>
          <w:jc w:val="center"/>
        </w:trPr>
        <w:tc>
          <w:tcPr>
            <w:tcW w:w="470" w:type="dxa"/>
            <w:tcBorders>
              <w:top w:val="nil"/>
              <w:left w:val="single" w:sz="8" w:space="0" w:color="auto"/>
              <w:bottom w:val="nil"/>
              <w:right w:val="single" w:sz="4" w:space="0" w:color="auto"/>
            </w:tcBorders>
            <w:shd w:val="clear" w:color="auto" w:fill="auto"/>
            <w:noWrap/>
            <w:vAlign w:val="bottom"/>
            <w:hideMark/>
          </w:tcPr>
          <w:p w14:paraId="0754B91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84D1D1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т.ч. транспорт топлива</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161D99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1E6493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3A9342A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25870,78</w:t>
            </w:r>
          </w:p>
        </w:tc>
        <w:tc>
          <w:tcPr>
            <w:tcW w:w="1214" w:type="dxa"/>
            <w:tcBorders>
              <w:top w:val="nil"/>
              <w:left w:val="nil"/>
              <w:bottom w:val="single" w:sz="4" w:space="0" w:color="auto"/>
              <w:right w:val="single" w:sz="4" w:space="0" w:color="auto"/>
            </w:tcBorders>
            <w:shd w:val="clear" w:color="auto" w:fill="auto"/>
            <w:noWrap/>
            <w:vAlign w:val="bottom"/>
            <w:hideMark/>
          </w:tcPr>
          <w:p w14:paraId="3E71F18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31910,62</w:t>
            </w:r>
          </w:p>
        </w:tc>
        <w:tc>
          <w:tcPr>
            <w:tcW w:w="1225" w:type="dxa"/>
            <w:tcBorders>
              <w:top w:val="nil"/>
              <w:left w:val="nil"/>
              <w:bottom w:val="single" w:sz="4" w:space="0" w:color="auto"/>
              <w:right w:val="single" w:sz="4" w:space="0" w:color="auto"/>
            </w:tcBorders>
            <w:shd w:val="clear" w:color="auto" w:fill="auto"/>
            <w:noWrap/>
            <w:vAlign w:val="bottom"/>
            <w:hideMark/>
          </w:tcPr>
          <w:p w14:paraId="344C1D4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35981,29</w:t>
            </w:r>
          </w:p>
        </w:tc>
        <w:tc>
          <w:tcPr>
            <w:tcW w:w="1152" w:type="dxa"/>
            <w:tcBorders>
              <w:top w:val="nil"/>
              <w:left w:val="nil"/>
              <w:bottom w:val="single" w:sz="4" w:space="0" w:color="auto"/>
              <w:right w:val="single" w:sz="4" w:space="0" w:color="auto"/>
            </w:tcBorders>
            <w:shd w:val="clear" w:color="auto" w:fill="auto"/>
            <w:noWrap/>
            <w:vAlign w:val="bottom"/>
            <w:hideMark/>
          </w:tcPr>
          <w:p w14:paraId="670C77C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4070,67</w:t>
            </w:r>
          </w:p>
        </w:tc>
        <w:tc>
          <w:tcPr>
            <w:tcW w:w="1085" w:type="dxa"/>
            <w:tcBorders>
              <w:top w:val="nil"/>
              <w:left w:val="nil"/>
              <w:bottom w:val="single" w:sz="4" w:space="0" w:color="auto"/>
              <w:right w:val="single" w:sz="4" w:space="0" w:color="auto"/>
            </w:tcBorders>
            <w:shd w:val="clear" w:color="auto" w:fill="auto"/>
            <w:noWrap/>
            <w:vAlign w:val="bottom"/>
            <w:hideMark/>
          </w:tcPr>
          <w:p w14:paraId="645BC33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37924,28</w:t>
            </w:r>
          </w:p>
        </w:tc>
        <w:tc>
          <w:tcPr>
            <w:tcW w:w="1085" w:type="dxa"/>
            <w:tcBorders>
              <w:top w:val="nil"/>
              <w:left w:val="nil"/>
              <w:bottom w:val="single" w:sz="4" w:space="0" w:color="auto"/>
              <w:right w:val="single" w:sz="4" w:space="0" w:color="auto"/>
            </w:tcBorders>
            <w:shd w:val="clear" w:color="auto" w:fill="auto"/>
            <w:noWrap/>
            <w:vAlign w:val="bottom"/>
            <w:hideMark/>
          </w:tcPr>
          <w:p w14:paraId="2F5DF2F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39858,42</w:t>
            </w:r>
          </w:p>
        </w:tc>
        <w:tc>
          <w:tcPr>
            <w:tcW w:w="1085" w:type="dxa"/>
            <w:tcBorders>
              <w:top w:val="nil"/>
              <w:left w:val="nil"/>
              <w:bottom w:val="single" w:sz="4" w:space="0" w:color="auto"/>
              <w:right w:val="single" w:sz="4" w:space="0" w:color="auto"/>
            </w:tcBorders>
            <w:shd w:val="clear" w:color="auto" w:fill="auto"/>
            <w:noWrap/>
            <w:vAlign w:val="bottom"/>
            <w:hideMark/>
          </w:tcPr>
          <w:p w14:paraId="423EFEF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41891,20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5C73E2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44027,65</w:t>
            </w:r>
          </w:p>
        </w:tc>
        <w:tc>
          <w:tcPr>
            <w:tcW w:w="246" w:type="dxa"/>
            <w:vAlign w:val="center"/>
            <w:hideMark/>
          </w:tcPr>
          <w:p w14:paraId="47A7B5B5" w14:textId="77777777" w:rsidR="00F44305" w:rsidRPr="00F44305" w:rsidRDefault="00F44305" w:rsidP="00F44305">
            <w:pPr>
              <w:rPr>
                <w:sz w:val="13"/>
                <w:szCs w:val="13"/>
              </w:rPr>
            </w:pPr>
          </w:p>
        </w:tc>
      </w:tr>
      <w:tr w:rsidR="00F44305" w:rsidRPr="00F44305" w14:paraId="0BD0AF40" w14:textId="77777777" w:rsidTr="00F44305">
        <w:trPr>
          <w:trHeight w:val="246"/>
          <w:jc w:val="center"/>
        </w:trPr>
        <w:tc>
          <w:tcPr>
            <w:tcW w:w="470" w:type="dxa"/>
            <w:tcBorders>
              <w:top w:val="nil"/>
              <w:left w:val="single" w:sz="8" w:space="0" w:color="auto"/>
              <w:bottom w:val="nil"/>
              <w:right w:val="single" w:sz="4" w:space="0" w:color="auto"/>
            </w:tcBorders>
            <w:shd w:val="clear" w:color="auto" w:fill="auto"/>
            <w:noWrap/>
            <w:vAlign w:val="bottom"/>
            <w:hideMark/>
          </w:tcPr>
          <w:p w14:paraId="056EB09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0279130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уголь каменный </w:t>
            </w:r>
          </w:p>
        </w:tc>
        <w:tc>
          <w:tcPr>
            <w:tcW w:w="246" w:type="dxa"/>
            <w:tcBorders>
              <w:top w:val="nil"/>
              <w:left w:val="nil"/>
              <w:bottom w:val="single" w:sz="4" w:space="0" w:color="auto"/>
              <w:right w:val="single" w:sz="4" w:space="0" w:color="auto"/>
            </w:tcBorders>
            <w:shd w:val="clear" w:color="auto" w:fill="auto"/>
            <w:noWrap/>
            <w:vAlign w:val="bottom"/>
            <w:hideMark/>
          </w:tcPr>
          <w:p w14:paraId="79DBD7A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1ECC89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73D6EAD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nil"/>
              <w:bottom w:val="single" w:sz="4" w:space="0" w:color="auto"/>
              <w:right w:val="single" w:sz="4" w:space="0" w:color="auto"/>
            </w:tcBorders>
            <w:shd w:val="clear" w:color="auto" w:fill="auto"/>
            <w:noWrap/>
            <w:vAlign w:val="bottom"/>
            <w:hideMark/>
          </w:tcPr>
          <w:p w14:paraId="16FC329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single" w:sz="4" w:space="0" w:color="auto"/>
            </w:tcBorders>
            <w:shd w:val="clear" w:color="auto" w:fill="auto"/>
            <w:noWrap/>
            <w:vAlign w:val="bottom"/>
            <w:hideMark/>
          </w:tcPr>
          <w:p w14:paraId="642DBEC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nil"/>
              <w:bottom w:val="single" w:sz="4" w:space="0" w:color="auto"/>
              <w:right w:val="single" w:sz="4" w:space="0" w:color="auto"/>
            </w:tcBorders>
            <w:shd w:val="clear" w:color="auto" w:fill="auto"/>
            <w:noWrap/>
            <w:vAlign w:val="bottom"/>
            <w:hideMark/>
          </w:tcPr>
          <w:p w14:paraId="49FC655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72C8389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62F89A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8C0266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E8F193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42C7F361" w14:textId="77777777" w:rsidR="00F44305" w:rsidRPr="00F44305" w:rsidRDefault="00F44305" w:rsidP="00F44305">
            <w:pPr>
              <w:rPr>
                <w:sz w:val="13"/>
                <w:szCs w:val="13"/>
              </w:rPr>
            </w:pPr>
          </w:p>
        </w:tc>
      </w:tr>
      <w:tr w:rsidR="00F44305" w:rsidRPr="00F44305" w14:paraId="7AA3F9E2"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5FDFEA0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lastRenderedPageBreak/>
              <w:t xml:space="preserve"> 1.2</w:t>
            </w:r>
          </w:p>
        </w:tc>
        <w:tc>
          <w:tcPr>
            <w:tcW w:w="3526" w:type="dxa"/>
            <w:tcBorders>
              <w:top w:val="nil"/>
              <w:left w:val="single" w:sz="4" w:space="0" w:color="auto"/>
              <w:bottom w:val="single" w:sz="4" w:space="0" w:color="auto"/>
              <w:right w:val="single" w:sz="4" w:space="0" w:color="auto"/>
            </w:tcBorders>
            <w:shd w:val="clear" w:color="auto" w:fill="auto"/>
            <w:noWrap/>
            <w:vAlign w:val="bottom"/>
            <w:hideMark/>
          </w:tcPr>
          <w:p w14:paraId="2C216509"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электрическую энергию</w:t>
            </w:r>
          </w:p>
        </w:tc>
        <w:tc>
          <w:tcPr>
            <w:tcW w:w="246" w:type="dxa"/>
            <w:tcBorders>
              <w:top w:val="nil"/>
              <w:left w:val="nil"/>
              <w:bottom w:val="single" w:sz="4" w:space="0" w:color="auto"/>
              <w:right w:val="single" w:sz="4" w:space="0" w:color="auto"/>
            </w:tcBorders>
            <w:shd w:val="clear" w:color="auto" w:fill="auto"/>
            <w:noWrap/>
            <w:vAlign w:val="bottom"/>
            <w:hideMark/>
          </w:tcPr>
          <w:p w14:paraId="182DCBFC"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444" w:type="dxa"/>
            <w:tcBorders>
              <w:top w:val="nil"/>
              <w:left w:val="nil"/>
              <w:bottom w:val="single" w:sz="4" w:space="0" w:color="auto"/>
              <w:right w:val="single" w:sz="4" w:space="0" w:color="auto"/>
            </w:tcBorders>
            <w:shd w:val="clear" w:color="auto" w:fill="auto"/>
            <w:noWrap/>
            <w:vAlign w:val="bottom"/>
            <w:hideMark/>
          </w:tcPr>
          <w:p w14:paraId="2FF7417D"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tcBorders>
              <w:top w:val="nil"/>
              <w:left w:val="nil"/>
              <w:bottom w:val="single" w:sz="4" w:space="0" w:color="auto"/>
              <w:right w:val="single" w:sz="4" w:space="0" w:color="auto"/>
            </w:tcBorders>
            <w:shd w:val="clear" w:color="auto" w:fill="auto"/>
            <w:noWrap/>
            <w:vAlign w:val="bottom"/>
            <w:hideMark/>
          </w:tcPr>
          <w:p w14:paraId="3B982211"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565FAEDB"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2FC3E8B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17 931,03</w:t>
            </w:r>
          </w:p>
        </w:tc>
        <w:tc>
          <w:tcPr>
            <w:tcW w:w="1214" w:type="dxa"/>
            <w:tcBorders>
              <w:top w:val="nil"/>
              <w:left w:val="nil"/>
              <w:bottom w:val="single" w:sz="4" w:space="0" w:color="auto"/>
              <w:right w:val="single" w:sz="4" w:space="0" w:color="auto"/>
            </w:tcBorders>
            <w:shd w:val="clear" w:color="auto" w:fill="auto"/>
            <w:noWrap/>
            <w:vAlign w:val="bottom"/>
            <w:hideMark/>
          </w:tcPr>
          <w:p w14:paraId="09C48B0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15 378,58</w:t>
            </w:r>
          </w:p>
        </w:tc>
        <w:tc>
          <w:tcPr>
            <w:tcW w:w="1225" w:type="dxa"/>
            <w:tcBorders>
              <w:top w:val="nil"/>
              <w:left w:val="nil"/>
              <w:bottom w:val="single" w:sz="4" w:space="0" w:color="auto"/>
              <w:right w:val="single" w:sz="4" w:space="0" w:color="auto"/>
            </w:tcBorders>
            <w:shd w:val="clear" w:color="auto" w:fill="auto"/>
            <w:noWrap/>
            <w:vAlign w:val="bottom"/>
            <w:hideMark/>
          </w:tcPr>
          <w:p w14:paraId="54175D3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17 931,03</w:t>
            </w:r>
          </w:p>
        </w:tc>
        <w:tc>
          <w:tcPr>
            <w:tcW w:w="1152" w:type="dxa"/>
            <w:tcBorders>
              <w:top w:val="nil"/>
              <w:left w:val="nil"/>
              <w:bottom w:val="single" w:sz="4" w:space="0" w:color="auto"/>
              <w:right w:val="single" w:sz="4" w:space="0" w:color="auto"/>
            </w:tcBorders>
            <w:shd w:val="clear" w:color="auto" w:fill="auto"/>
            <w:noWrap/>
            <w:vAlign w:val="bottom"/>
            <w:hideMark/>
          </w:tcPr>
          <w:p w14:paraId="1F61067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2 552,45</w:t>
            </w:r>
          </w:p>
        </w:tc>
        <w:tc>
          <w:tcPr>
            <w:tcW w:w="1085" w:type="dxa"/>
            <w:tcBorders>
              <w:top w:val="nil"/>
              <w:left w:val="nil"/>
              <w:bottom w:val="single" w:sz="4" w:space="0" w:color="auto"/>
              <w:right w:val="single" w:sz="4" w:space="0" w:color="auto"/>
            </w:tcBorders>
            <w:shd w:val="clear" w:color="auto" w:fill="auto"/>
            <w:noWrap/>
            <w:vAlign w:val="bottom"/>
            <w:hideMark/>
          </w:tcPr>
          <w:p w14:paraId="6841CF2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18935,17</w:t>
            </w:r>
          </w:p>
        </w:tc>
        <w:tc>
          <w:tcPr>
            <w:tcW w:w="1085" w:type="dxa"/>
            <w:tcBorders>
              <w:top w:val="nil"/>
              <w:left w:val="nil"/>
              <w:bottom w:val="single" w:sz="4" w:space="0" w:color="auto"/>
              <w:right w:val="single" w:sz="4" w:space="0" w:color="auto"/>
            </w:tcBorders>
            <w:shd w:val="clear" w:color="auto" w:fill="auto"/>
            <w:noWrap/>
            <w:vAlign w:val="bottom"/>
            <w:hideMark/>
          </w:tcPr>
          <w:p w14:paraId="3FB4254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19919,80</w:t>
            </w:r>
          </w:p>
        </w:tc>
        <w:tc>
          <w:tcPr>
            <w:tcW w:w="1085" w:type="dxa"/>
            <w:tcBorders>
              <w:top w:val="nil"/>
              <w:left w:val="nil"/>
              <w:bottom w:val="single" w:sz="4" w:space="0" w:color="auto"/>
              <w:right w:val="single" w:sz="4" w:space="0" w:color="auto"/>
            </w:tcBorders>
            <w:shd w:val="clear" w:color="auto" w:fill="auto"/>
            <w:noWrap/>
            <w:vAlign w:val="bottom"/>
            <w:hideMark/>
          </w:tcPr>
          <w:p w14:paraId="7D067A5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20955,63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C90573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22045,32</w:t>
            </w:r>
          </w:p>
        </w:tc>
        <w:tc>
          <w:tcPr>
            <w:tcW w:w="246" w:type="dxa"/>
            <w:vAlign w:val="center"/>
            <w:hideMark/>
          </w:tcPr>
          <w:p w14:paraId="486F8DE9" w14:textId="77777777" w:rsidR="00F44305" w:rsidRPr="00F44305" w:rsidRDefault="00F44305" w:rsidP="00F44305">
            <w:pPr>
              <w:rPr>
                <w:sz w:val="13"/>
                <w:szCs w:val="13"/>
              </w:rPr>
            </w:pPr>
          </w:p>
        </w:tc>
      </w:tr>
      <w:tr w:rsidR="00F44305" w:rsidRPr="00F44305" w14:paraId="65009D36" w14:textId="77777777" w:rsidTr="00F44305">
        <w:trPr>
          <w:trHeight w:val="270"/>
          <w:jc w:val="center"/>
        </w:trPr>
        <w:tc>
          <w:tcPr>
            <w:tcW w:w="470" w:type="dxa"/>
            <w:tcBorders>
              <w:top w:val="nil"/>
              <w:left w:val="single" w:sz="8" w:space="0" w:color="auto"/>
              <w:bottom w:val="nil"/>
              <w:right w:val="single" w:sz="4" w:space="0" w:color="auto"/>
            </w:tcBorders>
            <w:shd w:val="clear" w:color="auto" w:fill="auto"/>
            <w:noWrap/>
            <w:vAlign w:val="bottom"/>
            <w:hideMark/>
          </w:tcPr>
          <w:p w14:paraId="7FB655E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1.3</w:t>
            </w:r>
          </w:p>
        </w:tc>
        <w:tc>
          <w:tcPr>
            <w:tcW w:w="37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0B44A2"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воду</w:t>
            </w:r>
          </w:p>
        </w:tc>
        <w:tc>
          <w:tcPr>
            <w:tcW w:w="444" w:type="dxa"/>
            <w:tcBorders>
              <w:top w:val="single" w:sz="4" w:space="0" w:color="auto"/>
              <w:left w:val="nil"/>
              <w:bottom w:val="single" w:sz="4" w:space="0" w:color="auto"/>
              <w:right w:val="nil"/>
            </w:tcBorders>
            <w:shd w:val="clear" w:color="auto" w:fill="auto"/>
            <w:noWrap/>
            <w:vAlign w:val="bottom"/>
            <w:hideMark/>
          </w:tcPr>
          <w:p w14:paraId="7854C51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71A76DF"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D4F2FBC"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61E7409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412,48</w:t>
            </w:r>
          </w:p>
        </w:tc>
        <w:tc>
          <w:tcPr>
            <w:tcW w:w="1214" w:type="dxa"/>
            <w:tcBorders>
              <w:top w:val="nil"/>
              <w:left w:val="nil"/>
              <w:bottom w:val="single" w:sz="4" w:space="0" w:color="auto"/>
              <w:right w:val="single" w:sz="4" w:space="0" w:color="auto"/>
            </w:tcBorders>
            <w:shd w:val="clear" w:color="auto" w:fill="auto"/>
            <w:noWrap/>
            <w:vAlign w:val="bottom"/>
            <w:hideMark/>
          </w:tcPr>
          <w:p w14:paraId="7FA7016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2469,21</w:t>
            </w:r>
          </w:p>
        </w:tc>
        <w:tc>
          <w:tcPr>
            <w:tcW w:w="1225" w:type="dxa"/>
            <w:tcBorders>
              <w:top w:val="nil"/>
              <w:left w:val="nil"/>
              <w:bottom w:val="single" w:sz="4" w:space="0" w:color="auto"/>
              <w:right w:val="single" w:sz="4" w:space="0" w:color="auto"/>
            </w:tcBorders>
            <w:shd w:val="clear" w:color="auto" w:fill="auto"/>
            <w:noWrap/>
            <w:vAlign w:val="bottom"/>
            <w:hideMark/>
          </w:tcPr>
          <w:p w14:paraId="44ECDC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412,48</w:t>
            </w:r>
          </w:p>
        </w:tc>
        <w:tc>
          <w:tcPr>
            <w:tcW w:w="1152" w:type="dxa"/>
            <w:tcBorders>
              <w:top w:val="nil"/>
              <w:left w:val="nil"/>
              <w:bottom w:val="single" w:sz="4" w:space="0" w:color="auto"/>
              <w:right w:val="single" w:sz="4" w:space="0" w:color="auto"/>
            </w:tcBorders>
            <w:shd w:val="clear" w:color="auto" w:fill="auto"/>
            <w:noWrap/>
            <w:vAlign w:val="bottom"/>
            <w:hideMark/>
          </w:tcPr>
          <w:p w14:paraId="4DD3001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-2056,73</w:t>
            </w:r>
          </w:p>
        </w:tc>
        <w:tc>
          <w:tcPr>
            <w:tcW w:w="1085" w:type="dxa"/>
            <w:tcBorders>
              <w:top w:val="nil"/>
              <w:left w:val="nil"/>
              <w:bottom w:val="single" w:sz="4" w:space="0" w:color="auto"/>
              <w:right w:val="single" w:sz="4" w:space="0" w:color="auto"/>
            </w:tcBorders>
            <w:shd w:val="clear" w:color="auto" w:fill="auto"/>
            <w:noWrap/>
            <w:vAlign w:val="bottom"/>
            <w:hideMark/>
          </w:tcPr>
          <w:p w14:paraId="32B6A4E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429,39</w:t>
            </w:r>
          </w:p>
        </w:tc>
        <w:tc>
          <w:tcPr>
            <w:tcW w:w="1085" w:type="dxa"/>
            <w:tcBorders>
              <w:top w:val="nil"/>
              <w:left w:val="nil"/>
              <w:bottom w:val="single" w:sz="4" w:space="0" w:color="auto"/>
              <w:right w:val="single" w:sz="4" w:space="0" w:color="auto"/>
            </w:tcBorders>
            <w:shd w:val="clear" w:color="auto" w:fill="auto"/>
            <w:noWrap/>
            <w:vAlign w:val="bottom"/>
            <w:hideMark/>
          </w:tcPr>
          <w:p w14:paraId="23E02C9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446,57</w:t>
            </w:r>
          </w:p>
        </w:tc>
        <w:tc>
          <w:tcPr>
            <w:tcW w:w="1085" w:type="dxa"/>
            <w:tcBorders>
              <w:top w:val="nil"/>
              <w:left w:val="nil"/>
              <w:bottom w:val="single" w:sz="4" w:space="0" w:color="auto"/>
              <w:right w:val="single" w:sz="4" w:space="0" w:color="auto"/>
            </w:tcBorders>
            <w:shd w:val="clear" w:color="auto" w:fill="auto"/>
            <w:noWrap/>
            <w:vAlign w:val="bottom"/>
            <w:hideMark/>
          </w:tcPr>
          <w:p w14:paraId="6A1CA44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464,43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7D733C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483,01</w:t>
            </w:r>
          </w:p>
        </w:tc>
        <w:tc>
          <w:tcPr>
            <w:tcW w:w="246" w:type="dxa"/>
            <w:vAlign w:val="center"/>
            <w:hideMark/>
          </w:tcPr>
          <w:p w14:paraId="45EB0A8D" w14:textId="77777777" w:rsidR="00F44305" w:rsidRPr="00F44305" w:rsidRDefault="00F44305" w:rsidP="00F44305">
            <w:pPr>
              <w:rPr>
                <w:sz w:val="13"/>
                <w:szCs w:val="13"/>
              </w:rPr>
            </w:pPr>
          </w:p>
        </w:tc>
      </w:tr>
      <w:tr w:rsidR="00F44305" w:rsidRPr="00F44305" w14:paraId="1171EFE8" w14:textId="77777777" w:rsidTr="00F44305">
        <w:trPr>
          <w:trHeight w:val="270"/>
          <w:jc w:val="center"/>
        </w:trPr>
        <w:tc>
          <w:tcPr>
            <w:tcW w:w="470" w:type="dxa"/>
            <w:tcBorders>
              <w:top w:val="nil"/>
              <w:left w:val="single" w:sz="8" w:space="0" w:color="auto"/>
              <w:bottom w:val="nil"/>
              <w:right w:val="nil"/>
            </w:tcBorders>
            <w:shd w:val="clear" w:color="auto" w:fill="auto"/>
            <w:noWrap/>
            <w:vAlign w:val="bottom"/>
            <w:hideMark/>
          </w:tcPr>
          <w:p w14:paraId="639C003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1823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объём воды для теплоснабжения (</w:t>
            </w:r>
            <w:proofErr w:type="spellStart"/>
            <w:r w:rsidRPr="00F44305">
              <w:rPr>
                <w:rFonts w:ascii="Bookman Old Style" w:hAnsi="Bookman Old Style" w:cs="Calibri"/>
                <w:sz w:val="13"/>
                <w:szCs w:val="13"/>
              </w:rPr>
              <w:t>справочно</w:t>
            </w:r>
            <w:proofErr w:type="spellEnd"/>
            <w:r w:rsidRPr="00F44305">
              <w:rPr>
                <w:rFonts w:ascii="Bookman Old Style" w:hAnsi="Bookman Old Style" w:cs="Calibri"/>
                <w:sz w:val="13"/>
                <w:szCs w:val="13"/>
              </w:rPr>
              <w:t>)</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4AD6D5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0C47A7A7"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3F7625F"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single" w:sz="4" w:space="0" w:color="auto"/>
              <w:right w:val="single" w:sz="4" w:space="0" w:color="auto"/>
            </w:tcBorders>
            <w:shd w:val="clear" w:color="auto" w:fill="auto"/>
            <w:noWrap/>
            <w:vAlign w:val="bottom"/>
            <w:hideMark/>
          </w:tcPr>
          <w:p w14:paraId="3485B2E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м3</w:t>
            </w:r>
          </w:p>
        </w:tc>
        <w:tc>
          <w:tcPr>
            <w:tcW w:w="997" w:type="dxa"/>
            <w:tcBorders>
              <w:top w:val="nil"/>
              <w:left w:val="nil"/>
              <w:bottom w:val="single" w:sz="4" w:space="0" w:color="auto"/>
              <w:right w:val="single" w:sz="4" w:space="0" w:color="auto"/>
            </w:tcBorders>
            <w:shd w:val="clear" w:color="auto" w:fill="auto"/>
            <w:noWrap/>
            <w:vAlign w:val="bottom"/>
            <w:hideMark/>
          </w:tcPr>
          <w:p w14:paraId="082CF9F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17545,00</w:t>
            </w:r>
          </w:p>
        </w:tc>
        <w:tc>
          <w:tcPr>
            <w:tcW w:w="1214" w:type="dxa"/>
            <w:tcBorders>
              <w:top w:val="nil"/>
              <w:left w:val="nil"/>
              <w:bottom w:val="single" w:sz="4" w:space="0" w:color="auto"/>
              <w:right w:val="single" w:sz="4" w:space="0" w:color="auto"/>
            </w:tcBorders>
            <w:shd w:val="clear" w:color="auto" w:fill="auto"/>
            <w:noWrap/>
            <w:vAlign w:val="bottom"/>
            <w:hideMark/>
          </w:tcPr>
          <w:p w14:paraId="407E85D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105028,01</w:t>
            </w:r>
          </w:p>
        </w:tc>
        <w:tc>
          <w:tcPr>
            <w:tcW w:w="1225" w:type="dxa"/>
            <w:tcBorders>
              <w:top w:val="nil"/>
              <w:left w:val="nil"/>
              <w:bottom w:val="single" w:sz="4" w:space="0" w:color="auto"/>
              <w:right w:val="single" w:sz="4" w:space="0" w:color="auto"/>
            </w:tcBorders>
            <w:shd w:val="clear" w:color="auto" w:fill="auto"/>
            <w:noWrap/>
            <w:vAlign w:val="bottom"/>
            <w:hideMark/>
          </w:tcPr>
          <w:p w14:paraId="50E0A44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17545,00</w:t>
            </w:r>
          </w:p>
        </w:tc>
        <w:tc>
          <w:tcPr>
            <w:tcW w:w="1152" w:type="dxa"/>
            <w:tcBorders>
              <w:top w:val="nil"/>
              <w:left w:val="nil"/>
              <w:bottom w:val="single" w:sz="4" w:space="0" w:color="auto"/>
              <w:right w:val="single" w:sz="4" w:space="0" w:color="auto"/>
            </w:tcBorders>
            <w:shd w:val="clear" w:color="auto" w:fill="auto"/>
            <w:noWrap/>
            <w:vAlign w:val="bottom"/>
            <w:hideMark/>
          </w:tcPr>
          <w:p w14:paraId="550A18B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-87483,01</w:t>
            </w:r>
          </w:p>
        </w:tc>
        <w:tc>
          <w:tcPr>
            <w:tcW w:w="1085" w:type="dxa"/>
            <w:tcBorders>
              <w:top w:val="nil"/>
              <w:left w:val="nil"/>
              <w:bottom w:val="single" w:sz="4" w:space="0" w:color="auto"/>
              <w:right w:val="single" w:sz="4" w:space="0" w:color="auto"/>
            </w:tcBorders>
            <w:shd w:val="clear" w:color="auto" w:fill="auto"/>
            <w:noWrap/>
            <w:vAlign w:val="bottom"/>
            <w:hideMark/>
          </w:tcPr>
          <w:p w14:paraId="7F63332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17545,00</w:t>
            </w:r>
          </w:p>
        </w:tc>
        <w:tc>
          <w:tcPr>
            <w:tcW w:w="1085" w:type="dxa"/>
            <w:tcBorders>
              <w:top w:val="nil"/>
              <w:left w:val="nil"/>
              <w:bottom w:val="single" w:sz="4" w:space="0" w:color="auto"/>
              <w:right w:val="single" w:sz="4" w:space="0" w:color="auto"/>
            </w:tcBorders>
            <w:shd w:val="clear" w:color="auto" w:fill="auto"/>
            <w:noWrap/>
            <w:vAlign w:val="bottom"/>
            <w:hideMark/>
          </w:tcPr>
          <w:p w14:paraId="1BADE64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17545,00</w:t>
            </w:r>
          </w:p>
        </w:tc>
        <w:tc>
          <w:tcPr>
            <w:tcW w:w="1085" w:type="dxa"/>
            <w:tcBorders>
              <w:top w:val="nil"/>
              <w:left w:val="nil"/>
              <w:bottom w:val="single" w:sz="4" w:space="0" w:color="auto"/>
              <w:right w:val="single" w:sz="4" w:space="0" w:color="auto"/>
            </w:tcBorders>
            <w:shd w:val="clear" w:color="auto" w:fill="auto"/>
            <w:noWrap/>
            <w:vAlign w:val="bottom"/>
            <w:hideMark/>
          </w:tcPr>
          <w:p w14:paraId="7968623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17545,00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48E020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17545,00</w:t>
            </w:r>
          </w:p>
        </w:tc>
        <w:tc>
          <w:tcPr>
            <w:tcW w:w="246" w:type="dxa"/>
            <w:vAlign w:val="center"/>
            <w:hideMark/>
          </w:tcPr>
          <w:p w14:paraId="46F072D3" w14:textId="77777777" w:rsidR="00F44305" w:rsidRPr="00F44305" w:rsidRDefault="00F44305" w:rsidP="00F44305">
            <w:pPr>
              <w:rPr>
                <w:sz w:val="13"/>
                <w:szCs w:val="13"/>
              </w:rPr>
            </w:pPr>
          </w:p>
        </w:tc>
      </w:tr>
      <w:tr w:rsidR="00F44305" w:rsidRPr="00F44305" w14:paraId="32622C9C"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5B0D564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3526" w:type="dxa"/>
            <w:tcBorders>
              <w:top w:val="nil"/>
              <w:left w:val="single" w:sz="4" w:space="0" w:color="auto"/>
              <w:bottom w:val="nil"/>
              <w:right w:val="single" w:sz="4" w:space="0" w:color="auto"/>
            </w:tcBorders>
            <w:shd w:val="clear" w:color="auto" w:fill="auto"/>
            <w:noWrap/>
            <w:vAlign w:val="bottom"/>
            <w:hideMark/>
          </w:tcPr>
          <w:p w14:paraId="29B4723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цена воды для теплоснабжения (</w:t>
            </w:r>
            <w:proofErr w:type="spellStart"/>
            <w:r w:rsidRPr="00F44305">
              <w:rPr>
                <w:rFonts w:ascii="Bookman Old Style" w:hAnsi="Bookman Old Style" w:cs="Calibri"/>
                <w:sz w:val="13"/>
                <w:szCs w:val="13"/>
              </w:rPr>
              <w:t>справочно</w:t>
            </w:r>
            <w:proofErr w:type="spellEnd"/>
            <w:r w:rsidRPr="00F44305">
              <w:rPr>
                <w:rFonts w:ascii="Bookman Old Style" w:hAnsi="Bookman Old Style" w:cs="Calibri"/>
                <w:sz w:val="13"/>
                <w:szCs w:val="13"/>
              </w:rPr>
              <w:t>)</w:t>
            </w:r>
          </w:p>
        </w:tc>
        <w:tc>
          <w:tcPr>
            <w:tcW w:w="246" w:type="dxa"/>
            <w:tcBorders>
              <w:top w:val="nil"/>
              <w:left w:val="nil"/>
              <w:bottom w:val="nil"/>
              <w:right w:val="single" w:sz="4" w:space="0" w:color="auto"/>
            </w:tcBorders>
            <w:shd w:val="clear" w:color="auto" w:fill="auto"/>
            <w:noWrap/>
            <w:vAlign w:val="bottom"/>
            <w:hideMark/>
          </w:tcPr>
          <w:p w14:paraId="0A8F2C5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4" w:type="dxa"/>
            <w:tcBorders>
              <w:top w:val="nil"/>
              <w:left w:val="nil"/>
              <w:bottom w:val="nil"/>
              <w:right w:val="single" w:sz="4" w:space="0" w:color="auto"/>
            </w:tcBorders>
            <w:shd w:val="clear" w:color="auto" w:fill="auto"/>
            <w:noWrap/>
            <w:vAlign w:val="bottom"/>
            <w:hideMark/>
          </w:tcPr>
          <w:p w14:paraId="31A5809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nil"/>
              <w:left w:val="nil"/>
              <w:bottom w:val="nil"/>
              <w:right w:val="single" w:sz="4" w:space="0" w:color="auto"/>
            </w:tcBorders>
            <w:shd w:val="clear" w:color="auto" w:fill="auto"/>
            <w:noWrap/>
            <w:vAlign w:val="bottom"/>
            <w:hideMark/>
          </w:tcPr>
          <w:p w14:paraId="3543F3E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nil"/>
              <w:right w:val="single" w:sz="4" w:space="0" w:color="auto"/>
            </w:tcBorders>
            <w:shd w:val="clear" w:color="auto" w:fill="auto"/>
            <w:noWrap/>
            <w:vAlign w:val="bottom"/>
            <w:hideMark/>
          </w:tcPr>
          <w:p w14:paraId="0AF0E23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руб</w:t>
            </w:r>
            <w:proofErr w:type="spellEnd"/>
            <w:r w:rsidRPr="00F44305">
              <w:rPr>
                <w:rFonts w:ascii="Bookman Old Style" w:hAnsi="Bookman Old Style" w:cs="Calibri"/>
                <w:sz w:val="13"/>
                <w:szCs w:val="13"/>
              </w:rPr>
              <w:t>/м3</w:t>
            </w:r>
          </w:p>
        </w:tc>
        <w:tc>
          <w:tcPr>
            <w:tcW w:w="997" w:type="dxa"/>
            <w:tcBorders>
              <w:top w:val="nil"/>
              <w:left w:val="nil"/>
              <w:bottom w:val="nil"/>
              <w:right w:val="single" w:sz="4" w:space="0" w:color="auto"/>
            </w:tcBorders>
            <w:shd w:val="clear" w:color="auto" w:fill="auto"/>
            <w:noWrap/>
            <w:vAlign w:val="bottom"/>
            <w:hideMark/>
          </w:tcPr>
          <w:p w14:paraId="56228CF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23,51</w:t>
            </w:r>
          </w:p>
        </w:tc>
        <w:tc>
          <w:tcPr>
            <w:tcW w:w="1214" w:type="dxa"/>
            <w:tcBorders>
              <w:top w:val="nil"/>
              <w:left w:val="nil"/>
              <w:bottom w:val="nil"/>
              <w:right w:val="single" w:sz="4" w:space="0" w:color="auto"/>
            </w:tcBorders>
            <w:shd w:val="clear" w:color="auto" w:fill="auto"/>
            <w:noWrap/>
            <w:vAlign w:val="bottom"/>
            <w:hideMark/>
          </w:tcPr>
          <w:p w14:paraId="0687337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23,51</w:t>
            </w:r>
          </w:p>
        </w:tc>
        <w:tc>
          <w:tcPr>
            <w:tcW w:w="1225" w:type="dxa"/>
            <w:tcBorders>
              <w:top w:val="nil"/>
              <w:left w:val="nil"/>
              <w:bottom w:val="nil"/>
              <w:right w:val="single" w:sz="4" w:space="0" w:color="auto"/>
            </w:tcBorders>
            <w:shd w:val="clear" w:color="auto" w:fill="auto"/>
            <w:noWrap/>
            <w:vAlign w:val="bottom"/>
            <w:hideMark/>
          </w:tcPr>
          <w:p w14:paraId="0BCEB54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23,51</w:t>
            </w:r>
          </w:p>
        </w:tc>
        <w:tc>
          <w:tcPr>
            <w:tcW w:w="1152" w:type="dxa"/>
            <w:tcBorders>
              <w:top w:val="nil"/>
              <w:left w:val="nil"/>
              <w:bottom w:val="nil"/>
              <w:right w:val="single" w:sz="4" w:space="0" w:color="auto"/>
            </w:tcBorders>
            <w:shd w:val="clear" w:color="auto" w:fill="auto"/>
            <w:noWrap/>
            <w:vAlign w:val="bottom"/>
            <w:hideMark/>
          </w:tcPr>
          <w:p w14:paraId="140E069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nil"/>
              <w:right w:val="single" w:sz="4" w:space="0" w:color="auto"/>
            </w:tcBorders>
            <w:shd w:val="clear" w:color="auto" w:fill="auto"/>
            <w:noWrap/>
            <w:vAlign w:val="bottom"/>
            <w:hideMark/>
          </w:tcPr>
          <w:p w14:paraId="7920A55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24,47</w:t>
            </w:r>
          </w:p>
        </w:tc>
        <w:tc>
          <w:tcPr>
            <w:tcW w:w="1085" w:type="dxa"/>
            <w:tcBorders>
              <w:top w:val="nil"/>
              <w:left w:val="nil"/>
              <w:bottom w:val="nil"/>
              <w:right w:val="single" w:sz="4" w:space="0" w:color="auto"/>
            </w:tcBorders>
            <w:shd w:val="clear" w:color="auto" w:fill="auto"/>
            <w:noWrap/>
            <w:vAlign w:val="bottom"/>
            <w:hideMark/>
          </w:tcPr>
          <w:p w14:paraId="7474523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25,45</w:t>
            </w:r>
          </w:p>
        </w:tc>
        <w:tc>
          <w:tcPr>
            <w:tcW w:w="1085" w:type="dxa"/>
            <w:tcBorders>
              <w:top w:val="nil"/>
              <w:left w:val="nil"/>
              <w:bottom w:val="nil"/>
              <w:right w:val="single" w:sz="4" w:space="0" w:color="auto"/>
            </w:tcBorders>
            <w:shd w:val="clear" w:color="auto" w:fill="auto"/>
            <w:noWrap/>
            <w:vAlign w:val="bottom"/>
            <w:hideMark/>
          </w:tcPr>
          <w:p w14:paraId="2D84321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26,47</w:t>
            </w:r>
          </w:p>
        </w:tc>
        <w:tc>
          <w:tcPr>
            <w:tcW w:w="1084" w:type="dxa"/>
            <w:tcBorders>
              <w:top w:val="nil"/>
              <w:left w:val="nil"/>
              <w:bottom w:val="nil"/>
              <w:right w:val="single" w:sz="8" w:space="0" w:color="auto"/>
            </w:tcBorders>
            <w:shd w:val="clear" w:color="auto" w:fill="auto"/>
            <w:noWrap/>
            <w:vAlign w:val="bottom"/>
            <w:hideMark/>
          </w:tcPr>
          <w:p w14:paraId="4382C29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27,53</w:t>
            </w:r>
          </w:p>
        </w:tc>
        <w:tc>
          <w:tcPr>
            <w:tcW w:w="246" w:type="dxa"/>
            <w:vAlign w:val="center"/>
            <w:hideMark/>
          </w:tcPr>
          <w:p w14:paraId="0A7129ED" w14:textId="77777777" w:rsidR="00F44305" w:rsidRPr="00F44305" w:rsidRDefault="00F44305" w:rsidP="00F44305">
            <w:pPr>
              <w:rPr>
                <w:sz w:val="13"/>
                <w:szCs w:val="13"/>
              </w:rPr>
            </w:pPr>
          </w:p>
        </w:tc>
      </w:tr>
      <w:tr w:rsidR="00F44305" w:rsidRPr="00F44305" w14:paraId="505BFF74" w14:textId="77777777" w:rsidTr="00F44305">
        <w:trPr>
          <w:trHeight w:val="283"/>
          <w:jc w:val="center"/>
        </w:trPr>
        <w:tc>
          <w:tcPr>
            <w:tcW w:w="470" w:type="dxa"/>
            <w:tcBorders>
              <w:top w:val="single" w:sz="8" w:space="0" w:color="auto"/>
              <w:left w:val="single" w:sz="8" w:space="0" w:color="auto"/>
              <w:bottom w:val="single" w:sz="8" w:space="0" w:color="auto"/>
              <w:right w:val="nil"/>
            </w:tcBorders>
            <w:shd w:val="clear" w:color="auto" w:fill="auto"/>
            <w:noWrap/>
            <w:vAlign w:val="bottom"/>
            <w:hideMark/>
          </w:tcPr>
          <w:p w14:paraId="7B56296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w:t>
            </w:r>
          </w:p>
        </w:tc>
        <w:tc>
          <w:tcPr>
            <w:tcW w:w="4463"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337F07E5"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Нормативный запас топлива</w:t>
            </w:r>
          </w:p>
        </w:tc>
        <w:tc>
          <w:tcPr>
            <w:tcW w:w="681" w:type="dxa"/>
            <w:tcBorders>
              <w:top w:val="single" w:sz="8" w:space="0" w:color="auto"/>
              <w:left w:val="nil"/>
              <w:bottom w:val="single" w:sz="8" w:space="0" w:color="auto"/>
              <w:right w:val="single" w:sz="4" w:space="0" w:color="auto"/>
            </w:tcBorders>
            <w:shd w:val="clear" w:color="auto" w:fill="auto"/>
            <w:noWrap/>
            <w:vAlign w:val="bottom"/>
            <w:hideMark/>
          </w:tcPr>
          <w:p w14:paraId="2B5EADF1"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8" w:space="0" w:color="auto"/>
              <w:left w:val="nil"/>
              <w:bottom w:val="single" w:sz="8" w:space="0" w:color="auto"/>
              <w:right w:val="single" w:sz="4" w:space="0" w:color="auto"/>
            </w:tcBorders>
            <w:shd w:val="clear" w:color="auto" w:fill="auto"/>
            <w:noWrap/>
            <w:vAlign w:val="bottom"/>
            <w:hideMark/>
          </w:tcPr>
          <w:p w14:paraId="6A43B08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single" w:sz="8" w:space="0" w:color="auto"/>
              <w:left w:val="nil"/>
              <w:bottom w:val="single" w:sz="8" w:space="0" w:color="auto"/>
              <w:right w:val="single" w:sz="4" w:space="0" w:color="auto"/>
            </w:tcBorders>
            <w:shd w:val="clear" w:color="auto" w:fill="auto"/>
            <w:noWrap/>
            <w:vAlign w:val="bottom"/>
            <w:hideMark/>
          </w:tcPr>
          <w:p w14:paraId="41D8B4F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1419,25</w:t>
            </w:r>
          </w:p>
        </w:tc>
        <w:tc>
          <w:tcPr>
            <w:tcW w:w="1225" w:type="dxa"/>
            <w:tcBorders>
              <w:top w:val="single" w:sz="8" w:space="0" w:color="auto"/>
              <w:left w:val="nil"/>
              <w:bottom w:val="single" w:sz="8" w:space="0" w:color="auto"/>
              <w:right w:val="single" w:sz="4" w:space="0" w:color="auto"/>
            </w:tcBorders>
            <w:shd w:val="clear" w:color="auto" w:fill="auto"/>
            <w:noWrap/>
            <w:vAlign w:val="bottom"/>
            <w:hideMark/>
          </w:tcPr>
          <w:p w14:paraId="31A333D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1419,25</w:t>
            </w:r>
          </w:p>
        </w:tc>
        <w:tc>
          <w:tcPr>
            <w:tcW w:w="1152" w:type="dxa"/>
            <w:tcBorders>
              <w:top w:val="single" w:sz="8" w:space="0" w:color="auto"/>
              <w:left w:val="nil"/>
              <w:bottom w:val="single" w:sz="8" w:space="0" w:color="auto"/>
              <w:right w:val="single" w:sz="4" w:space="0" w:color="auto"/>
            </w:tcBorders>
            <w:shd w:val="clear" w:color="auto" w:fill="auto"/>
            <w:noWrap/>
            <w:vAlign w:val="bottom"/>
            <w:hideMark/>
          </w:tcPr>
          <w:p w14:paraId="5D09476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4804208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61603E5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4444A05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w:t>
            </w:r>
          </w:p>
        </w:tc>
        <w:tc>
          <w:tcPr>
            <w:tcW w:w="1084" w:type="dxa"/>
            <w:tcBorders>
              <w:top w:val="single" w:sz="8" w:space="0" w:color="auto"/>
              <w:left w:val="nil"/>
              <w:bottom w:val="single" w:sz="8" w:space="0" w:color="auto"/>
              <w:right w:val="single" w:sz="4" w:space="0" w:color="auto"/>
            </w:tcBorders>
            <w:shd w:val="clear" w:color="auto" w:fill="auto"/>
            <w:noWrap/>
            <w:vAlign w:val="bottom"/>
            <w:hideMark/>
          </w:tcPr>
          <w:p w14:paraId="17C90D4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w:t>
            </w:r>
          </w:p>
        </w:tc>
        <w:tc>
          <w:tcPr>
            <w:tcW w:w="246" w:type="dxa"/>
            <w:vAlign w:val="center"/>
            <w:hideMark/>
          </w:tcPr>
          <w:p w14:paraId="170FB33E" w14:textId="77777777" w:rsidR="00F44305" w:rsidRPr="00F44305" w:rsidRDefault="00F44305" w:rsidP="00F44305">
            <w:pPr>
              <w:rPr>
                <w:sz w:val="13"/>
                <w:szCs w:val="13"/>
              </w:rPr>
            </w:pPr>
          </w:p>
        </w:tc>
      </w:tr>
      <w:tr w:rsidR="00F44305" w:rsidRPr="00F44305" w14:paraId="7D82FF29" w14:textId="77777777" w:rsidTr="00F44305">
        <w:trPr>
          <w:trHeight w:val="324"/>
          <w:jc w:val="center"/>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14:paraId="7463EC3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386ADDF7"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ИТОГО ресурсы:</w:t>
            </w:r>
          </w:p>
        </w:tc>
        <w:tc>
          <w:tcPr>
            <w:tcW w:w="681" w:type="dxa"/>
            <w:tcBorders>
              <w:top w:val="nil"/>
              <w:left w:val="nil"/>
              <w:bottom w:val="single" w:sz="8" w:space="0" w:color="auto"/>
              <w:right w:val="single" w:sz="4" w:space="0" w:color="auto"/>
            </w:tcBorders>
            <w:shd w:val="clear" w:color="auto" w:fill="auto"/>
            <w:noWrap/>
            <w:vAlign w:val="bottom"/>
            <w:hideMark/>
          </w:tcPr>
          <w:p w14:paraId="76D225A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nil"/>
              <w:bottom w:val="single" w:sz="8" w:space="0" w:color="auto"/>
              <w:right w:val="single" w:sz="4" w:space="0" w:color="auto"/>
            </w:tcBorders>
            <w:shd w:val="clear" w:color="auto" w:fill="auto"/>
            <w:noWrap/>
            <w:vAlign w:val="bottom"/>
            <w:hideMark/>
          </w:tcPr>
          <w:p w14:paraId="76FC024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78602,48</w:t>
            </w:r>
          </w:p>
        </w:tc>
        <w:tc>
          <w:tcPr>
            <w:tcW w:w="1214" w:type="dxa"/>
            <w:tcBorders>
              <w:top w:val="nil"/>
              <w:left w:val="nil"/>
              <w:bottom w:val="single" w:sz="8" w:space="0" w:color="auto"/>
              <w:right w:val="single" w:sz="4" w:space="0" w:color="auto"/>
            </w:tcBorders>
            <w:shd w:val="clear" w:color="auto" w:fill="auto"/>
            <w:noWrap/>
            <w:vAlign w:val="bottom"/>
            <w:hideMark/>
          </w:tcPr>
          <w:p w14:paraId="3CEFA8F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99040,37</w:t>
            </w:r>
          </w:p>
        </w:tc>
        <w:tc>
          <w:tcPr>
            <w:tcW w:w="1225" w:type="dxa"/>
            <w:tcBorders>
              <w:top w:val="nil"/>
              <w:left w:val="nil"/>
              <w:bottom w:val="single" w:sz="8" w:space="0" w:color="auto"/>
              <w:right w:val="single" w:sz="4" w:space="0" w:color="auto"/>
            </w:tcBorders>
            <w:shd w:val="clear" w:color="auto" w:fill="auto"/>
            <w:noWrap/>
            <w:vAlign w:val="bottom"/>
            <w:hideMark/>
          </w:tcPr>
          <w:p w14:paraId="513209D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91606,23</w:t>
            </w:r>
          </w:p>
        </w:tc>
        <w:tc>
          <w:tcPr>
            <w:tcW w:w="1152" w:type="dxa"/>
            <w:tcBorders>
              <w:top w:val="nil"/>
              <w:left w:val="nil"/>
              <w:bottom w:val="single" w:sz="8" w:space="0" w:color="auto"/>
              <w:right w:val="single" w:sz="4" w:space="0" w:color="auto"/>
            </w:tcBorders>
            <w:shd w:val="clear" w:color="auto" w:fill="auto"/>
            <w:noWrap/>
            <w:vAlign w:val="bottom"/>
            <w:hideMark/>
          </w:tcPr>
          <w:p w14:paraId="07B025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-7434,14</w:t>
            </w:r>
          </w:p>
        </w:tc>
        <w:tc>
          <w:tcPr>
            <w:tcW w:w="1085" w:type="dxa"/>
            <w:tcBorders>
              <w:top w:val="nil"/>
              <w:left w:val="nil"/>
              <w:bottom w:val="single" w:sz="8" w:space="0" w:color="auto"/>
              <w:right w:val="single" w:sz="4" w:space="0" w:color="auto"/>
            </w:tcBorders>
            <w:shd w:val="clear" w:color="auto" w:fill="auto"/>
            <w:noWrap/>
            <w:vAlign w:val="bottom"/>
            <w:hideMark/>
          </w:tcPr>
          <w:p w14:paraId="0B8CC99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94801</w:t>
            </w:r>
          </w:p>
        </w:tc>
        <w:tc>
          <w:tcPr>
            <w:tcW w:w="1085" w:type="dxa"/>
            <w:tcBorders>
              <w:top w:val="nil"/>
              <w:left w:val="nil"/>
              <w:bottom w:val="single" w:sz="8" w:space="0" w:color="auto"/>
              <w:right w:val="nil"/>
            </w:tcBorders>
            <w:shd w:val="clear" w:color="auto" w:fill="auto"/>
            <w:noWrap/>
            <w:vAlign w:val="bottom"/>
            <w:hideMark/>
          </w:tcPr>
          <w:p w14:paraId="331E699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99162,08</w:t>
            </w:r>
          </w:p>
        </w:tc>
        <w:tc>
          <w:tcPr>
            <w:tcW w:w="1085" w:type="dxa"/>
            <w:tcBorders>
              <w:top w:val="nil"/>
              <w:left w:val="single" w:sz="4" w:space="0" w:color="auto"/>
              <w:bottom w:val="single" w:sz="8" w:space="0" w:color="auto"/>
              <w:right w:val="nil"/>
            </w:tcBorders>
            <w:shd w:val="clear" w:color="auto" w:fill="auto"/>
            <w:noWrap/>
            <w:vAlign w:val="bottom"/>
            <w:hideMark/>
          </w:tcPr>
          <w:p w14:paraId="30C5A77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103728,17</w:t>
            </w:r>
          </w:p>
        </w:tc>
        <w:tc>
          <w:tcPr>
            <w:tcW w:w="1084" w:type="dxa"/>
            <w:tcBorders>
              <w:top w:val="nil"/>
              <w:left w:val="single" w:sz="4" w:space="0" w:color="auto"/>
              <w:bottom w:val="single" w:sz="8" w:space="0" w:color="auto"/>
              <w:right w:val="single" w:sz="8" w:space="0" w:color="auto"/>
            </w:tcBorders>
            <w:shd w:val="clear" w:color="auto" w:fill="auto"/>
            <w:noWrap/>
            <w:vAlign w:val="bottom"/>
            <w:hideMark/>
          </w:tcPr>
          <w:p w14:paraId="29B733E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108508,73</w:t>
            </w:r>
          </w:p>
        </w:tc>
        <w:tc>
          <w:tcPr>
            <w:tcW w:w="246" w:type="dxa"/>
            <w:vAlign w:val="center"/>
            <w:hideMark/>
          </w:tcPr>
          <w:p w14:paraId="744E5E42" w14:textId="77777777" w:rsidR="00F44305" w:rsidRPr="00F44305" w:rsidRDefault="00F44305" w:rsidP="00F44305">
            <w:pPr>
              <w:rPr>
                <w:sz w:val="13"/>
                <w:szCs w:val="13"/>
              </w:rPr>
            </w:pPr>
          </w:p>
        </w:tc>
      </w:tr>
      <w:tr w:rsidR="00F44305" w:rsidRPr="00F44305" w14:paraId="50CB3090" w14:textId="77777777" w:rsidTr="00F44305">
        <w:trPr>
          <w:trHeight w:val="351"/>
          <w:jc w:val="center"/>
        </w:trPr>
        <w:tc>
          <w:tcPr>
            <w:tcW w:w="14545" w:type="dxa"/>
            <w:gridSpan w:val="14"/>
            <w:tcBorders>
              <w:top w:val="single" w:sz="8" w:space="0" w:color="auto"/>
              <w:left w:val="single" w:sz="8" w:space="0" w:color="auto"/>
              <w:bottom w:val="single" w:sz="8" w:space="0" w:color="auto"/>
              <w:right w:val="nil"/>
            </w:tcBorders>
            <w:shd w:val="clear" w:color="auto" w:fill="auto"/>
            <w:noWrap/>
            <w:vAlign w:val="center"/>
            <w:hideMark/>
          </w:tcPr>
          <w:p w14:paraId="2583CB6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xml:space="preserve">Определение операционных (подконтрольных) расходов </w:t>
            </w:r>
            <w:proofErr w:type="gramStart"/>
            <w:r w:rsidRPr="00F44305">
              <w:rPr>
                <w:rFonts w:ascii="Bookman Old Style" w:hAnsi="Bookman Old Style" w:cs="Calibri"/>
                <w:b/>
                <w:bCs/>
                <w:sz w:val="13"/>
                <w:szCs w:val="13"/>
              </w:rPr>
              <w:t>( базовый</w:t>
            </w:r>
            <w:proofErr w:type="gramEnd"/>
            <w:r w:rsidRPr="00F44305">
              <w:rPr>
                <w:rFonts w:ascii="Bookman Old Style" w:hAnsi="Bookman Old Style" w:cs="Calibri"/>
                <w:b/>
                <w:bCs/>
                <w:sz w:val="13"/>
                <w:szCs w:val="13"/>
              </w:rPr>
              <w:t xml:space="preserve"> уровень согласно приложению 5.1 Методических указаний)</w:t>
            </w:r>
          </w:p>
        </w:tc>
        <w:tc>
          <w:tcPr>
            <w:tcW w:w="246" w:type="dxa"/>
            <w:vAlign w:val="center"/>
            <w:hideMark/>
          </w:tcPr>
          <w:p w14:paraId="4C1EB323" w14:textId="77777777" w:rsidR="00F44305" w:rsidRPr="00F44305" w:rsidRDefault="00F44305" w:rsidP="00F44305">
            <w:pPr>
              <w:rPr>
                <w:sz w:val="13"/>
                <w:szCs w:val="13"/>
              </w:rPr>
            </w:pPr>
          </w:p>
        </w:tc>
      </w:tr>
      <w:tr w:rsidR="00F44305" w:rsidRPr="00F44305" w14:paraId="1BC02B23" w14:textId="77777777" w:rsidTr="00F44305">
        <w:trPr>
          <w:trHeight w:val="310"/>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E12DEE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w:t>
            </w:r>
          </w:p>
        </w:tc>
        <w:tc>
          <w:tcPr>
            <w:tcW w:w="446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4FE0E8C"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Расходы на сырьё и материалы </w:t>
            </w:r>
            <w:proofErr w:type="gramStart"/>
            <w:r w:rsidRPr="00F44305">
              <w:rPr>
                <w:rFonts w:ascii="Bookman Old Style" w:hAnsi="Bookman Old Style" w:cs="Calibri"/>
                <w:b/>
                <w:bCs/>
                <w:sz w:val="13"/>
                <w:szCs w:val="13"/>
              </w:rPr>
              <w:t xml:space="preserve">( </w:t>
            </w:r>
            <w:proofErr w:type="spellStart"/>
            <w:r w:rsidRPr="00F44305">
              <w:rPr>
                <w:rFonts w:ascii="Bookman Old Style" w:hAnsi="Bookman Old Style" w:cs="Calibri"/>
                <w:b/>
                <w:bCs/>
                <w:sz w:val="13"/>
                <w:szCs w:val="13"/>
              </w:rPr>
              <w:t>в</w:t>
            </w:r>
            <w:proofErr w:type="gramEnd"/>
            <w:r w:rsidRPr="00F44305">
              <w:rPr>
                <w:rFonts w:ascii="Bookman Old Style" w:hAnsi="Bookman Old Style" w:cs="Calibri"/>
                <w:b/>
                <w:bCs/>
                <w:sz w:val="13"/>
                <w:szCs w:val="13"/>
              </w:rPr>
              <w:t>.т.ч.канцтовары</w:t>
            </w:r>
            <w:proofErr w:type="spellEnd"/>
            <w:r w:rsidRPr="00F44305">
              <w:rPr>
                <w:rFonts w:ascii="Bookman Old Style" w:hAnsi="Bookman Old Style" w:cs="Calibri"/>
                <w:b/>
                <w:bCs/>
                <w:sz w:val="13"/>
                <w:szCs w:val="13"/>
              </w:rPr>
              <w:t>)</w:t>
            </w:r>
          </w:p>
        </w:tc>
        <w:tc>
          <w:tcPr>
            <w:tcW w:w="681" w:type="dxa"/>
            <w:tcBorders>
              <w:top w:val="nil"/>
              <w:left w:val="nil"/>
              <w:bottom w:val="single" w:sz="4" w:space="0" w:color="auto"/>
              <w:right w:val="single" w:sz="4" w:space="0" w:color="auto"/>
            </w:tcBorders>
            <w:shd w:val="clear" w:color="auto" w:fill="auto"/>
            <w:noWrap/>
            <w:vAlign w:val="bottom"/>
            <w:hideMark/>
          </w:tcPr>
          <w:p w14:paraId="3180E767"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393A2C6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413,65</w:t>
            </w:r>
          </w:p>
        </w:tc>
        <w:tc>
          <w:tcPr>
            <w:tcW w:w="1214" w:type="dxa"/>
            <w:tcBorders>
              <w:top w:val="nil"/>
              <w:left w:val="nil"/>
              <w:bottom w:val="single" w:sz="4" w:space="0" w:color="auto"/>
              <w:right w:val="nil"/>
            </w:tcBorders>
            <w:shd w:val="clear" w:color="auto" w:fill="auto"/>
            <w:noWrap/>
            <w:vAlign w:val="bottom"/>
            <w:hideMark/>
          </w:tcPr>
          <w:p w14:paraId="07C5C73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3448,73</w:t>
            </w:r>
          </w:p>
        </w:tc>
        <w:tc>
          <w:tcPr>
            <w:tcW w:w="1225" w:type="dxa"/>
            <w:tcBorders>
              <w:top w:val="nil"/>
              <w:left w:val="single" w:sz="4" w:space="0" w:color="auto"/>
              <w:bottom w:val="single" w:sz="4" w:space="0" w:color="auto"/>
              <w:right w:val="nil"/>
            </w:tcBorders>
            <w:shd w:val="clear" w:color="auto" w:fill="auto"/>
            <w:noWrap/>
            <w:vAlign w:val="bottom"/>
            <w:hideMark/>
          </w:tcPr>
          <w:p w14:paraId="4978E02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413,65</w:t>
            </w:r>
          </w:p>
        </w:tc>
        <w:tc>
          <w:tcPr>
            <w:tcW w:w="1152" w:type="dxa"/>
            <w:tcBorders>
              <w:top w:val="nil"/>
              <w:left w:val="single" w:sz="4" w:space="0" w:color="auto"/>
              <w:bottom w:val="single" w:sz="4" w:space="0" w:color="auto"/>
              <w:right w:val="nil"/>
            </w:tcBorders>
            <w:shd w:val="clear" w:color="auto" w:fill="auto"/>
            <w:noWrap/>
            <w:vAlign w:val="bottom"/>
            <w:hideMark/>
          </w:tcPr>
          <w:p w14:paraId="3D3CEB9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-3035,08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30D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428,76</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B895CE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441,45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FBEF27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454,52</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6B68E7E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467,97</w:t>
            </w:r>
          </w:p>
        </w:tc>
        <w:tc>
          <w:tcPr>
            <w:tcW w:w="246" w:type="dxa"/>
            <w:vAlign w:val="center"/>
            <w:hideMark/>
          </w:tcPr>
          <w:p w14:paraId="32951129" w14:textId="77777777" w:rsidR="00F44305" w:rsidRPr="00F44305" w:rsidRDefault="00F44305" w:rsidP="00F44305">
            <w:pPr>
              <w:rPr>
                <w:sz w:val="13"/>
                <w:szCs w:val="13"/>
              </w:rPr>
            </w:pPr>
          </w:p>
        </w:tc>
      </w:tr>
      <w:tr w:rsidR="00F44305" w:rsidRPr="00F44305" w14:paraId="59D6EE1E"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6439E0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11605B"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ремонт основных средств (хоз. способ)</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74A6"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A49EC3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3875,45</w:t>
            </w:r>
          </w:p>
        </w:tc>
        <w:tc>
          <w:tcPr>
            <w:tcW w:w="1214" w:type="dxa"/>
            <w:tcBorders>
              <w:top w:val="nil"/>
              <w:left w:val="single" w:sz="4" w:space="0" w:color="auto"/>
              <w:bottom w:val="single" w:sz="4" w:space="0" w:color="auto"/>
              <w:right w:val="nil"/>
            </w:tcBorders>
            <w:shd w:val="clear" w:color="auto" w:fill="auto"/>
            <w:noWrap/>
            <w:vAlign w:val="bottom"/>
            <w:hideMark/>
          </w:tcPr>
          <w:p w14:paraId="60F86AC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3310,00</w:t>
            </w:r>
          </w:p>
        </w:tc>
        <w:tc>
          <w:tcPr>
            <w:tcW w:w="1225" w:type="dxa"/>
            <w:tcBorders>
              <w:top w:val="nil"/>
              <w:left w:val="single" w:sz="4" w:space="0" w:color="auto"/>
              <w:bottom w:val="single" w:sz="4" w:space="0" w:color="auto"/>
              <w:right w:val="nil"/>
            </w:tcBorders>
            <w:shd w:val="clear" w:color="auto" w:fill="auto"/>
            <w:noWrap/>
            <w:vAlign w:val="bottom"/>
            <w:hideMark/>
          </w:tcPr>
          <w:p w14:paraId="35260C5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3875,45</w:t>
            </w:r>
          </w:p>
        </w:tc>
        <w:tc>
          <w:tcPr>
            <w:tcW w:w="1152" w:type="dxa"/>
            <w:tcBorders>
              <w:top w:val="nil"/>
              <w:left w:val="single" w:sz="4" w:space="0" w:color="auto"/>
              <w:bottom w:val="single" w:sz="4" w:space="0" w:color="auto"/>
              <w:right w:val="nil"/>
            </w:tcBorders>
            <w:shd w:val="clear" w:color="auto" w:fill="auto"/>
            <w:noWrap/>
            <w:vAlign w:val="bottom"/>
            <w:hideMark/>
          </w:tcPr>
          <w:p w14:paraId="0FB560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565,45</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C41B74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4017,02</w:t>
            </w:r>
          </w:p>
        </w:tc>
        <w:tc>
          <w:tcPr>
            <w:tcW w:w="1085" w:type="dxa"/>
            <w:tcBorders>
              <w:top w:val="nil"/>
              <w:left w:val="nil"/>
              <w:bottom w:val="single" w:sz="4" w:space="0" w:color="auto"/>
              <w:right w:val="single" w:sz="4" w:space="0" w:color="auto"/>
            </w:tcBorders>
            <w:shd w:val="clear" w:color="auto" w:fill="auto"/>
            <w:noWrap/>
            <w:vAlign w:val="bottom"/>
            <w:hideMark/>
          </w:tcPr>
          <w:p w14:paraId="4020EBA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4135,92</w:t>
            </w:r>
          </w:p>
        </w:tc>
        <w:tc>
          <w:tcPr>
            <w:tcW w:w="1085" w:type="dxa"/>
            <w:tcBorders>
              <w:top w:val="nil"/>
              <w:left w:val="nil"/>
              <w:bottom w:val="single" w:sz="4" w:space="0" w:color="auto"/>
              <w:right w:val="single" w:sz="4" w:space="0" w:color="auto"/>
            </w:tcBorders>
            <w:shd w:val="clear" w:color="auto" w:fill="auto"/>
            <w:noWrap/>
            <w:vAlign w:val="bottom"/>
            <w:hideMark/>
          </w:tcPr>
          <w:p w14:paraId="49FDE6E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4258,35</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C8FCEF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4384,40</w:t>
            </w:r>
          </w:p>
        </w:tc>
        <w:tc>
          <w:tcPr>
            <w:tcW w:w="246" w:type="dxa"/>
            <w:vAlign w:val="center"/>
            <w:hideMark/>
          </w:tcPr>
          <w:p w14:paraId="240473B0" w14:textId="77777777" w:rsidR="00F44305" w:rsidRPr="00F44305" w:rsidRDefault="00F44305" w:rsidP="00F44305">
            <w:pPr>
              <w:rPr>
                <w:sz w:val="13"/>
                <w:szCs w:val="13"/>
              </w:rPr>
            </w:pPr>
          </w:p>
        </w:tc>
      </w:tr>
      <w:tr w:rsidR="00F44305" w:rsidRPr="00F44305" w14:paraId="59E21C02" w14:textId="77777777" w:rsidTr="00F44305">
        <w:trPr>
          <w:trHeight w:val="297"/>
          <w:jc w:val="center"/>
        </w:trPr>
        <w:tc>
          <w:tcPr>
            <w:tcW w:w="470" w:type="dxa"/>
            <w:tcBorders>
              <w:top w:val="nil"/>
              <w:left w:val="single" w:sz="8" w:space="0" w:color="auto"/>
              <w:bottom w:val="single" w:sz="4" w:space="0" w:color="auto"/>
              <w:right w:val="nil"/>
            </w:tcBorders>
            <w:shd w:val="clear" w:color="auto" w:fill="auto"/>
            <w:noWrap/>
            <w:vAlign w:val="bottom"/>
            <w:hideMark/>
          </w:tcPr>
          <w:p w14:paraId="2579E42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331558"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ремонт основных средств (подряд)</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2C6B4F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C1A874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nil"/>
              <w:bottom w:val="single" w:sz="4" w:space="0" w:color="auto"/>
              <w:right w:val="nil"/>
            </w:tcBorders>
            <w:shd w:val="clear" w:color="auto" w:fill="auto"/>
            <w:noWrap/>
            <w:vAlign w:val="bottom"/>
            <w:hideMark/>
          </w:tcPr>
          <w:p w14:paraId="10C4BD8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7064,19</w:t>
            </w:r>
          </w:p>
        </w:tc>
        <w:tc>
          <w:tcPr>
            <w:tcW w:w="1225" w:type="dxa"/>
            <w:tcBorders>
              <w:top w:val="nil"/>
              <w:left w:val="single" w:sz="4" w:space="0" w:color="auto"/>
              <w:bottom w:val="single" w:sz="4" w:space="0" w:color="auto"/>
              <w:right w:val="nil"/>
            </w:tcBorders>
            <w:shd w:val="clear" w:color="auto" w:fill="auto"/>
            <w:noWrap/>
            <w:vAlign w:val="bottom"/>
            <w:hideMark/>
          </w:tcPr>
          <w:p w14:paraId="66A7E53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521174E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02BDA5E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4092FB7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1C5EEE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16C04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27E6BCB4" w14:textId="77777777" w:rsidR="00F44305" w:rsidRPr="00F44305" w:rsidRDefault="00F44305" w:rsidP="00F44305">
            <w:pPr>
              <w:rPr>
                <w:sz w:val="13"/>
                <w:szCs w:val="13"/>
              </w:rPr>
            </w:pPr>
          </w:p>
        </w:tc>
      </w:tr>
      <w:tr w:rsidR="00F44305" w:rsidRPr="00F44305" w14:paraId="0F2B53D3" w14:textId="77777777" w:rsidTr="00F44305">
        <w:trPr>
          <w:trHeight w:val="297"/>
          <w:jc w:val="center"/>
        </w:trPr>
        <w:tc>
          <w:tcPr>
            <w:tcW w:w="470" w:type="dxa"/>
            <w:tcBorders>
              <w:top w:val="nil"/>
              <w:left w:val="single" w:sz="8" w:space="0" w:color="auto"/>
              <w:bottom w:val="single" w:sz="4" w:space="0" w:color="auto"/>
              <w:right w:val="nil"/>
            </w:tcBorders>
            <w:shd w:val="clear" w:color="auto" w:fill="auto"/>
            <w:noWrap/>
            <w:vAlign w:val="bottom"/>
            <w:hideMark/>
          </w:tcPr>
          <w:p w14:paraId="52595D2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w:t>
            </w:r>
          </w:p>
        </w:tc>
        <w:tc>
          <w:tcPr>
            <w:tcW w:w="4463" w:type="dxa"/>
            <w:gridSpan w:val="4"/>
            <w:tcBorders>
              <w:top w:val="single" w:sz="4" w:space="0" w:color="auto"/>
              <w:left w:val="single" w:sz="4" w:space="0" w:color="auto"/>
              <w:bottom w:val="single" w:sz="4" w:space="0" w:color="auto"/>
              <w:right w:val="nil"/>
            </w:tcBorders>
            <w:shd w:val="clear" w:color="auto" w:fill="auto"/>
            <w:noWrap/>
            <w:vAlign w:val="bottom"/>
            <w:hideMark/>
          </w:tcPr>
          <w:p w14:paraId="49581416"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оплату труда, всего</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307652F"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5DC1AA1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62474,90</w:t>
            </w:r>
          </w:p>
        </w:tc>
        <w:tc>
          <w:tcPr>
            <w:tcW w:w="1214" w:type="dxa"/>
            <w:tcBorders>
              <w:top w:val="nil"/>
              <w:left w:val="nil"/>
              <w:bottom w:val="single" w:sz="4" w:space="0" w:color="auto"/>
              <w:right w:val="nil"/>
            </w:tcBorders>
            <w:shd w:val="clear" w:color="auto" w:fill="auto"/>
            <w:noWrap/>
            <w:vAlign w:val="bottom"/>
            <w:hideMark/>
          </w:tcPr>
          <w:p w14:paraId="69A640E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55165,14</w:t>
            </w:r>
          </w:p>
        </w:tc>
        <w:tc>
          <w:tcPr>
            <w:tcW w:w="1225" w:type="dxa"/>
            <w:tcBorders>
              <w:top w:val="nil"/>
              <w:left w:val="single" w:sz="4" w:space="0" w:color="auto"/>
              <w:bottom w:val="single" w:sz="4" w:space="0" w:color="auto"/>
              <w:right w:val="nil"/>
            </w:tcBorders>
            <w:shd w:val="clear" w:color="auto" w:fill="auto"/>
            <w:noWrap/>
            <w:vAlign w:val="bottom"/>
            <w:hideMark/>
          </w:tcPr>
          <w:p w14:paraId="2A14483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62474,90</w:t>
            </w:r>
          </w:p>
        </w:tc>
        <w:tc>
          <w:tcPr>
            <w:tcW w:w="1152" w:type="dxa"/>
            <w:tcBorders>
              <w:top w:val="nil"/>
              <w:left w:val="single" w:sz="4" w:space="0" w:color="auto"/>
              <w:bottom w:val="single" w:sz="4" w:space="0" w:color="auto"/>
              <w:right w:val="nil"/>
            </w:tcBorders>
            <w:shd w:val="clear" w:color="auto" w:fill="auto"/>
            <w:noWrap/>
            <w:vAlign w:val="bottom"/>
            <w:hideMark/>
          </w:tcPr>
          <w:p w14:paraId="67223FB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7309,76</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7F3270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64757,11</w:t>
            </w:r>
          </w:p>
        </w:tc>
        <w:tc>
          <w:tcPr>
            <w:tcW w:w="1085" w:type="dxa"/>
            <w:tcBorders>
              <w:top w:val="nil"/>
              <w:left w:val="nil"/>
              <w:bottom w:val="single" w:sz="4" w:space="0" w:color="auto"/>
              <w:right w:val="single" w:sz="4" w:space="0" w:color="auto"/>
            </w:tcBorders>
            <w:shd w:val="clear" w:color="auto" w:fill="auto"/>
            <w:noWrap/>
            <w:vAlign w:val="bottom"/>
            <w:hideMark/>
          </w:tcPr>
          <w:p w14:paraId="362BE47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66673,92</w:t>
            </w:r>
          </w:p>
        </w:tc>
        <w:tc>
          <w:tcPr>
            <w:tcW w:w="1085" w:type="dxa"/>
            <w:tcBorders>
              <w:top w:val="nil"/>
              <w:left w:val="nil"/>
              <w:bottom w:val="single" w:sz="4" w:space="0" w:color="auto"/>
              <w:right w:val="single" w:sz="4" w:space="0" w:color="auto"/>
            </w:tcBorders>
            <w:shd w:val="clear" w:color="auto" w:fill="auto"/>
            <w:noWrap/>
            <w:vAlign w:val="bottom"/>
            <w:hideMark/>
          </w:tcPr>
          <w:p w14:paraId="4CE8B5A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68647,47</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168D63E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70679,44</w:t>
            </w:r>
          </w:p>
        </w:tc>
        <w:tc>
          <w:tcPr>
            <w:tcW w:w="246" w:type="dxa"/>
            <w:vAlign w:val="center"/>
            <w:hideMark/>
          </w:tcPr>
          <w:p w14:paraId="493EF434" w14:textId="77777777" w:rsidR="00F44305" w:rsidRPr="00F44305" w:rsidRDefault="00F44305" w:rsidP="00F44305">
            <w:pPr>
              <w:rPr>
                <w:sz w:val="13"/>
                <w:szCs w:val="13"/>
              </w:rPr>
            </w:pPr>
          </w:p>
        </w:tc>
      </w:tr>
      <w:tr w:rsidR="00F44305" w:rsidRPr="00F44305" w14:paraId="6189CBC2" w14:textId="77777777" w:rsidTr="00F44305">
        <w:trPr>
          <w:trHeight w:val="324"/>
          <w:jc w:val="center"/>
        </w:trPr>
        <w:tc>
          <w:tcPr>
            <w:tcW w:w="470" w:type="dxa"/>
            <w:tcBorders>
              <w:top w:val="nil"/>
              <w:left w:val="single" w:sz="8" w:space="0" w:color="auto"/>
              <w:bottom w:val="nil"/>
              <w:right w:val="nil"/>
            </w:tcBorders>
            <w:shd w:val="clear" w:color="auto" w:fill="auto"/>
            <w:noWrap/>
            <w:vAlign w:val="bottom"/>
            <w:hideMark/>
          </w:tcPr>
          <w:p w14:paraId="0C3B6C7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nil"/>
              <w:left w:val="single" w:sz="4" w:space="0" w:color="auto"/>
              <w:bottom w:val="nil"/>
              <w:right w:val="nil"/>
            </w:tcBorders>
            <w:shd w:val="clear" w:color="auto" w:fill="auto"/>
            <w:noWrap/>
            <w:vAlign w:val="bottom"/>
            <w:hideMark/>
          </w:tcPr>
          <w:p w14:paraId="5EBCEE8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том числе ППП</w:t>
            </w:r>
          </w:p>
        </w:tc>
        <w:tc>
          <w:tcPr>
            <w:tcW w:w="444" w:type="dxa"/>
            <w:tcBorders>
              <w:top w:val="nil"/>
              <w:left w:val="nil"/>
              <w:bottom w:val="nil"/>
              <w:right w:val="nil"/>
            </w:tcBorders>
            <w:shd w:val="clear" w:color="auto" w:fill="auto"/>
            <w:noWrap/>
            <w:vAlign w:val="bottom"/>
            <w:hideMark/>
          </w:tcPr>
          <w:p w14:paraId="11171D44"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nil"/>
            </w:tcBorders>
            <w:shd w:val="clear" w:color="auto" w:fill="auto"/>
            <w:noWrap/>
            <w:vAlign w:val="bottom"/>
            <w:hideMark/>
          </w:tcPr>
          <w:p w14:paraId="3ECA6EFA" w14:textId="77777777" w:rsidR="00F44305" w:rsidRPr="00F44305" w:rsidRDefault="00F44305" w:rsidP="00F44305">
            <w:pPr>
              <w:rPr>
                <w:sz w:val="13"/>
                <w:szCs w:val="13"/>
              </w:rPr>
            </w:pPr>
          </w:p>
        </w:tc>
        <w:tc>
          <w:tcPr>
            <w:tcW w:w="681" w:type="dxa"/>
            <w:tcBorders>
              <w:top w:val="nil"/>
              <w:left w:val="single" w:sz="4" w:space="0" w:color="auto"/>
              <w:bottom w:val="nil"/>
              <w:right w:val="single" w:sz="4" w:space="0" w:color="auto"/>
            </w:tcBorders>
            <w:shd w:val="clear" w:color="auto" w:fill="auto"/>
            <w:noWrap/>
            <w:vAlign w:val="bottom"/>
            <w:hideMark/>
          </w:tcPr>
          <w:p w14:paraId="77104C47"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nil"/>
              <w:right w:val="single" w:sz="4" w:space="0" w:color="auto"/>
            </w:tcBorders>
            <w:shd w:val="clear" w:color="auto" w:fill="auto"/>
            <w:noWrap/>
            <w:vAlign w:val="bottom"/>
            <w:hideMark/>
          </w:tcPr>
          <w:p w14:paraId="474B295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49011,89</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D27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015C03F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49011,89</w:t>
            </w:r>
          </w:p>
        </w:tc>
        <w:tc>
          <w:tcPr>
            <w:tcW w:w="1152" w:type="dxa"/>
            <w:tcBorders>
              <w:top w:val="nil"/>
              <w:left w:val="single" w:sz="4" w:space="0" w:color="auto"/>
              <w:bottom w:val="single" w:sz="4" w:space="0" w:color="auto"/>
              <w:right w:val="nil"/>
            </w:tcBorders>
            <w:shd w:val="clear" w:color="auto" w:fill="auto"/>
            <w:noWrap/>
            <w:vAlign w:val="bottom"/>
            <w:hideMark/>
          </w:tcPr>
          <w:p w14:paraId="4211803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49011,89</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47165A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50802,30</w:t>
            </w:r>
          </w:p>
        </w:tc>
        <w:tc>
          <w:tcPr>
            <w:tcW w:w="1085" w:type="dxa"/>
            <w:tcBorders>
              <w:top w:val="nil"/>
              <w:left w:val="nil"/>
              <w:bottom w:val="single" w:sz="4" w:space="0" w:color="auto"/>
              <w:right w:val="single" w:sz="4" w:space="0" w:color="auto"/>
            </w:tcBorders>
            <w:shd w:val="clear" w:color="auto" w:fill="auto"/>
            <w:noWrap/>
            <w:vAlign w:val="bottom"/>
            <w:hideMark/>
          </w:tcPr>
          <w:p w14:paraId="7D556D2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52306,05</w:t>
            </w:r>
          </w:p>
        </w:tc>
        <w:tc>
          <w:tcPr>
            <w:tcW w:w="1085" w:type="dxa"/>
            <w:tcBorders>
              <w:top w:val="nil"/>
              <w:left w:val="nil"/>
              <w:bottom w:val="single" w:sz="4" w:space="0" w:color="auto"/>
              <w:right w:val="single" w:sz="4" w:space="0" w:color="auto"/>
            </w:tcBorders>
            <w:shd w:val="clear" w:color="auto" w:fill="auto"/>
            <w:noWrap/>
            <w:vAlign w:val="bottom"/>
            <w:hideMark/>
          </w:tcPr>
          <w:p w14:paraId="5149D89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53854,31</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1908290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55448,40</w:t>
            </w:r>
          </w:p>
        </w:tc>
        <w:tc>
          <w:tcPr>
            <w:tcW w:w="246" w:type="dxa"/>
            <w:vAlign w:val="center"/>
            <w:hideMark/>
          </w:tcPr>
          <w:p w14:paraId="691B90AA" w14:textId="77777777" w:rsidR="00F44305" w:rsidRPr="00F44305" w:rsidRDefault="00F44305" w:rsidP="00F44305">
            <w:pPr>
              <w:rPr>
                <w:sz w:val="13"/>
                <w:szCs w:val="13"/>
              </w:rPr>
            </w:pPr>
          </w:p>
        </w:tc>
      </w:tr>
      <w:tr w:rsidR="00F44305" w:rsidRPr="00F44305" w14:paraId="6AF5A3AA"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7E5AB0E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216" w:type="dxa"/>
            <w:gridSpan w:val="3"/>
            <w:tcBorders>
              <w:top w:val="nil"/>
              <w:left w:val="single" w:sz="4" w:space="0" w:color="auto"/>
              <w:bottom w:val="nil"/>
              <w:right w:val="nil"/>
            </w:tcBorders>
            <w:shd w:val="clear" w:color="auto" w:fill="auto"/>
            <w:noWrap/>
            <w:vAlign w:val="bottom"/>
            <w:hideMark/>
          </w:tcPr>
          <w:p w14:paraId="7842AA6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численность, всего </w:t>
            </w:r>
          </w:p>
        </w:tc>
        <w:tc>
          <w:tcPr>
            <w:tcW w:w="246" w:type="dxa"/>
            <w:tcBorders>
              <w:top w:val="nil"/>
              <w:left w:val="nil"/>
              <w:bottom w:val="nil"/>
              <w:right w:val="nil"/>
            </w:tcBorders>
            <w:shd w:val="clear" w:color="auto" w:fill="auto"/>
            <w:noWrap/>
            <w:vAlign w:val="bottom"/>
            <w:hideMark/>
          </w:tcPr>
          <w:p w14:paraId="308FE259" w14:textId="77777777" w:rsidR="00F44305" w:rsidRPr="00F44305" w:rsidRDefault="00F44305" w:rsidP="00F44305">
            <w:pPr>
              <w:rPr>
                <w:rFonts w:ascii="Bookman Old Style" w:hAnsi="Bookman Old Style" w:cs="Calibri"/>
                <w:sz w:val="13"/>
                <w:szCs w:val="13"/>
              </w:rPr>
            </w:pPr>
          </w:p>
        </w:tc>
        <w:tc>
          <w:tcPr>
            <w:tcW w:w="681" w:type="dxa"/>
            <w:tcBorders>
              <w:top w:val="nil"/>
              <w:left w:val="single" w:sz="4" w:space="0" w:color="auto"/>
              <w:bottom w:val="nil"/>
              <w:right w:val="single" w:sz="4" w:space="0" w:color="auto"/>
            </w:tcBorders>
            <w:shd w:val="clear" w:color="auto" w:fill="auto"/>
            <w:noWrap/>
            <w:vAlign w:val="bottom"/>
            <w:hideMark/>
          </w:tcPr>
          <w:p w14:paraId="1AEB3B5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чел.</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D50254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1214" w:type="dxa"/>
            <w:tcBorders>
              <w:top w:val="nil"/>
              <w:left w:val="nil"/>
              <w:bottom w:val="single" w:sz="4" w:space="0" w:color="auto"/>
              <w:right w:val="nil"/>
            </w:tcBorders>
            <w:shd w:val="clear" w:color="auto" w:fill="auto"/>
            <w:noWrap/>
            <w:vAlign w:val="bottom"/>
            <w:hideMark/>
          </w:tcPr>
          <w:p w14:paraId="16B25F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101,00</w:t>
            </w:r>
          </w:p>
        </w:tc>
        <w:tc>
          <w:tcPr>
            <w:tcW w:w="1225" w:type="dxa"/>
            <w:tcBorders>
              <w:top w:val="nil"/>
              <w:left w:val="single" w:sz="4" w:space="0" w:color="auto"/>
              <w:bottom w:val="single" w:sz="4" w:space="0" w:color="auto"/>
              <w:right w:val="nil"/>
            </w:tcBorders>
            <w:shd w:val="clear" w:color="auto" w:fill="auto"/>
            <w:noWrap/>
            <w:vAlign w:val="bottom"/>
            <w:hideMark/>
          </w:tcPr>
          <w:p w14:paraId="53F6065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1152" w:type="dxa"/>
            <w:tcBorders>
              <w:top w:val="nil"/>
              <w:left w:val="single" w:sz="4" w:space="0" w:color="auto"/>
              <w:bottom w:val="single" w:sz="4" w:space="0" w:color="auto"/>
              <w:right w:val="nil"/>
            </w:tcBorders>
            <w:shd w:val="clear" w:color="auto" w:fill="auto"/>
            <w:noWrap/>
            <w:vAlign w:val="bottom"/>
            <w:hideMark/>
          </w:tcPr>
          <w:p w14:paraId="205CFD9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22,00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A78304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1085" w:type="dxa"/>
            <w:tcBorders>
              <w:top w:val="nil"/>
              <w:left w:val="nil"/>
              <w:bottom w:val="single" w:sz="4" w:space="0" w:color="auto"/>
              <w:right w:val="single" w:sz="4" w:space="0" w:color="auto"/>
            </w:tcBorders>
            <w:shd w:val="clear" w:color="auto" w:fill="auto"/>
            <w:noWrap/>
            <w:vAlign w:val="bottom"/>
            <w:hideMark/>
          </w:tcPr>
          <w:p w14:paraId="5FE067F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1085" w:type="dxa"/>
            <w:tcBorders>
              <w:top w:val="nil"/>
              <w:left w:val="nil"/>
              <w:bottom w:val="single" w:sz="4" w:space="0" w:color="auto"/>
              <w:right w:val="single" w:sz="4" w:space="0" w:color="auto"/>
            </w:tcBorders>
            <w:shd w:val="clear" w:color="auto" w:fill="auto"/>
            <w:noWrap/>
            <w:vAlign w:val="bottom"/>
            <w:hideMark/>
          </w:tcPr>
          <w:p w14:paraId="3F01183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80BCE2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123,00</w:t>
            </w:r>
          </w:p>
        </w:tc>
        <w:tc>
          <w:tcPr>
            <w:tcW w:w="246" w:type="dxa"/>
            <w:vAlign w:val="center"/>
            <w:hideMark/>
          </w:tcPr>
          <w:p w14:paraId="67EF8607" w14:textId="77777777" w:rsidR="00F44305" w:rsidRPr="00F44305" w:rsidRDefault="00F44305" w:rsidP="00F44305">
            <w:pPr>
              <w:rPr>
                <w:sz w:val="13"/>
                <w:szCs w:val="13"/>
              </w:rPr>
            </w:pPr>
          </w:p>
        </w:tc>
      </w:tr>
      <w:tr w:rsidR="00F44305" w:rsidRPr="00F44305" w14:paraId="6997B22F" w14:textId="77777777" w:rsidTr="00F44305">
        <w:trPr>
          <w:trHeight w:val="297"/>
          <w:jc w:val="center"/>
        </w:trPr>
        <w:tc>
          <w:tcPr>
            <w:tcW w:w="470" w:type="dxa"/>
            <w:tcBorders>
              <w:top w:val="nil"/>
              <w:left w:val="single" w:sz="8" w:space="0" w:color="auto"/>
              <w:bottom w:val="nil"/>
              <w:right w:val="nil"/>
            </w:tcBorders>
            <w:shd w:val="clear" w:color="auto" w:fill="auto"/>
            <w:noWrap/>
            <w:vAlign w:val="bottom"/>
            <w:hideMark/>
          </w:tcPr>
          <w:p w14:paraId="6C94AAE3"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nil"/>
              <w:left w:val="single" w:sz="4" w:space="0" w:color="auto"/>
              <w:bottom w:val="nil"/>
              <w:right w:val="nil"/>
            </w:tcBorders>
            <w:shd w:val="clear" w:color="auto" w:fill="auto"/>
            <w:noWrap/>
            <w:vAlign w:val="bottom"/>
            <w:hideMark/>
          </w:tcPr>
          <w:p w14:paraId="1E6CC9AB"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том числе ППП</w:t>
            </w:r>
          </w:p>
        </w:tc>
        <w:tc>
          <w:tcPr>
            <w:tcW w:w="444" w:type="dxa"/>
            <w:tcBorders>
              <w:top w:val="nil"/>
              <w:left w:val="nil"/>
              <w:bottom w:val="nil"/>
              <w:right w:val="nil"/>
            </w:tcBorders>
            <w:shd w:val="clear" w:color="auto" w:fill="auto"/>
            <w:noWrap/>
            <w:vAlign w:val="bottom"/>
            <w:hideMark/>
          </w:tcPr>
          <w:p w14:paraId="4E815AB2"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single" w:sz="4" w:space="0" w:color="auto"/>
            </w:tcBorders>
            <w:shd w:val="clear" w:color="auto" w:fill="auto"/>
            <w:noWrap/>
            <w:vAlign w:val="bottom"/>
            <w:hideMark/>
          </w:tcPr>
          <w:p w14:paraId="538133A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nil"/>
              <w:right w:val="single" w:sz="4" w:space="0" w:color="auto"/>
            </w:tcBorders>
            <w:shd w:val="clear" w:color="auto" w:fill="auto"/>
            <w:noWrap/>
            <w:vAlign w:val="bottom"/>
            <w:hideMark/>
          </w:tcPr>
          <w:p w14:paraId="1EA6A6F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чел.</w:t>
            </w:r>
          </w:p>
        </w:tc>
        <w:tc>
          <w:tcPr>
            <w:tcW w:w="997" w:type="dxa"/>
            <w:tcBorders>
              <w:top w:val="nil"/>
              <w:left w:val="nil"/>
              <w:bottom w:val="single" w:sz="4" w:space="0" w:color="auto"/>
              <w:right w:val="single" w:sz="4" w:space="0" w:color="auto"/>
            </w:tcBorders>
            <w:shd w:val="clear" w:color="auto" w:fill="auto"/>
            <w:noWrap/>
            <w:vAlign w:val="bottom"/>
            <w:hideMark/>
          </w:tcPr>
          <w:p w14:paraId="7A5F444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214" w:type="dxa"/>
            <w:tcBorders>
              <w:top w:val="nil"/>
              <w:left w:val="nil"/>
              <w:bottom w:val="single" w:sz="4" w:space="0" w:color="auto"/>
              <w:right w:val="nil"/>
            </w:tcBorders>
            <w:shd w:val="clear" w:color="auto" w:fill="auto"/>
            <w:noWrap/>
            <w:vAlign w:val="bottom"/>
            <w:hideMark/>
          </w:tcPr>
          <w:p w14:paraId="33CAC0F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0458A81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152" w:type="dxa"/>
            <w:tcBorders>
              <w:top w:val="nil"/>
              <w:left w:val="single" w:sz="4" w:space="0" w:color="auto"/>
              <w:bottom w:val="single" w:sz="4" w:space="0" w:color="auto"/>
              <w:right w:val="nil"/>
            </w:tcBorders>
            <w:shd w:val="clear" w:color="auto" w:fill="auto"/>
            <w:noWrap/>
            <w:vAlign w:val="bottom"/>
            <w:hideMark/>
          </w:tcPr>
          <w:p w14:paraId="5835E36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660FCB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085" w:type="dxa"/>
            <w:tcBorders>
              <w:top w:val="nil"/>
              <w:left w:val="nil"/>
              <w:bottom w:val="single" w:sz="4" w:space="0" w:color="auto"/>
              <w:right w:val="single" w:sz="4" w:space="0" w:color="auto"/>
            </w:tcBorders>
            <w:shd w:val="clear" w:color="auto" w:fill="auto"/>
            <w:noWrap/>
            <w:vAlign w:val="bottom"/>
            <w:hideMark/>
          </w:tcPr>
          <w:p w14:paraId="71CB073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085" w:type="dxa"/>
            <w:tcBorders>
              <w:top w:val="nil"/>
              <w:left w:val="nil"/>
              <w:bottom w:val="single" w:sz="4" w:space="0" w:color="auto"/>
              <w:right w:val="single" w:sz="4" w:space="0" w:color="auto"/>
            </w:tcBorders>
            <w:shd w:val="clear" w:color="auto" w:fill="auto"/>
            <w:noWrap/>
            <w:vAlign w:val="bottom"/>
            <w:hideMark/>
          </w:tcPr>
          <w:p w14:paraId="14DFA41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2A5DBB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105,00</w:t>
            </w:r>
          </w:p>
        </w:tc>
        <w:tc>
          <w:tcPr>
            <w:tcW w:w="246" w:type="dxa"/>
            <w:vAlign w:val="center"/>
            <w:hideMark/>
          </w:tcPr>
          <w:p w14:paraId="0FEBF160" w14:textId="77777777" w:rsidR="00F44305" w:rsidRPr="00F44305" w:rsidRDefault="00F44305" w:rsidP="00F44305">
            <w:pPr>
              <w:rPr>
                <w:sz w:val="13"/>
                <w:szCs w:val="13"/>
              </w:rPr>
            </w:pPr>
          </w:p>
        </w:tc>
      </w:tr>
      <w:tr w:rsidR="00F44305" w:rsidRPr="00F44305" w14:paraId="06CBA677" w14:textId="77777777" w:rsidTr="00F44305">
        <w:trPr>
          <w:trHeight w:val="324"/>
          <w:jc w:val="center"/>
        </w:trPr>
        <w:tc>
          <w:tcPr>
            <w:tcW w:w="470" w:type="dxa"/>
            <w:tcBorders>
              <w:top w:val="nil"/>
              <w:left w:val="single" w:sz="8" w:space="0" w:color="auto"/>
              <w:bottom w:val="nil"/>
              <w:right w:val="nil"/>
            </w:tcBorders>
            <w:shd w:val="clear" w:color="auto" w:fill="auto"/>
            <w:noWrap/>
            <w:vAlign w:val="bottom"/>
            <w:hideMark/>
          </w:tcPr>
          <w:p w14:paraId="7B9BABC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nil"/>
              <w:left w:val="single" w:sz="4" w:space="0" w:color="auto"/>
              <w:bottom w:val="nil"/>
              <w:right w:val="nil"/>
            </w:tcBorders>
            <w:shd w:val="clear" w:color="auto" w:fill="auto"/>
            <w:noWrap/>
            <w:vAlign w:val="bottom"/>
            <w:hideMark/>
          </w:tcPr>
          <w:p w14:paraId="1E1926E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средняя зарплата ППП</w:t>
            </w:r>
          </w:p>
        </w:tc>
        <w:tc>
          <w:tcPr>
            <w:tcW w:w="444" w:type="dxa"/>
            <w:tcBorders>
              <w:top w:val="nil"/>
              <w:left w:val="nil"/>
              <w:bottom w:val="nil"/>
              <w:right w:val="nil"/>
            </w:tcBorders>
            <w:shd w:val="clear" w:color="auto" w:fill="auto"/>
            <w:noWrap/>
            <w:vAlign w:val="bottom"/>
            <w:hideMark/>
          </w:tcPr>
          <w:p w14:paraId="45F5C495"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всего</w:t>
            </w:r>
          </w:p>
        </w:tc>
        <w:tc>
          <w:tcPr>
            <w:tcW w:w="246" w:type="dxa"/>
            <w:tcBorders>
              <w:top w:val="nil"/>
              <w:left w:val="nil"/>
              <w:bottom w:val="nil"/>
              <w:right w:val="nil"/>
            </w:tcBorders>
            <w:shd w:val="clear" w:color="auto" w:fill="auto"/>
            <w:noWrap/>
            <w:vAlign w:val="bottom"/>
            <w:hideMark/>
          </w:tcPr>
          <w:p w14:paraId="0083541C" w14:textId="77777777" w:rsidR="00F44305" w:rsidRPr="00F44305" w:rsidRDefault="00F44305" w:rsidP="00F44305">
            <w:pPr>
              <w:rPr>
                <w:rFonts w:ascii="Calibri" w:hAnsi="Calibri" w:cs="Calibri"/>
                <w:color w:val="000000"/>
                <w:sz w:val="13"/>
                <w:szCs w:val="13"/>
              </w:rPr>
            </w:pPr>
          </w:p>
        </w:tc>
        <w:tc>
          <w:tcPr>
            <w:tcW w:w="681" w:type="dxa"/>
            <w:tcBorders>
              <w:top w:val="nil"/>
              <w:left w:val="single" w:sz="4" w:space="0" w:color="auto"/>
              <w:bottom w:val="nil"/>
              <w:right w:val="single" w:sz="4" w:space="0" w:color="auto"/>
            </w:tcBorders>
            <w:shd w:val="clear" w:color="auto" w:fill="auto"/>
            <w:noWrap/>
            <w:vAlign w:val="bottom"/>
            <w:hideMark/>
          </w:tcPr>
          <w:p w14:paraId="493E70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руб./чел.</w:t>
            </w:r>
          </w:p>
        </w:tc>
        <w:tc>
          <w:tcPr>
            <w:tcW w:w="997" w:type="dxa"/>
            <w:tcBorders>
              <w:top w:val="nil"/>
              <w:left w:val="nil"/>
              <w:bottom w:val="single" w:sz="4" w:space="0" w:color="auto"/>
              <w:right w:val="single" w:sz="4" w:space="0" w:color="auto"/>
            </w:tcBorders>
            <w:shd w:val="clear" w:color="auto" w:fill="auto"/>
            <w:noWrap/>
            <w:vAlign w:val="bottom"/>
            <w:hideMark/>
          </w:tcPr>
          <w:p w14:paraId="7B760AD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42327,17</w:t>
            </w:r>
          </w:p>
        </w:tc>
        <w:tc>
          <w:tcPr>
            <w:tcW w:w="1214" w:type="dxa"/>
            <w:tcBorders>
              <w:top w:val="nil"/>
              <w:left w:val="nil"/>
              <w:bottom w:val="single" w:sz="4" w:space="0" w:color="auto"/>
              <w:right w:val="single" w:sz="4" w:space="0" w:color="auto"/>
            </w:tcBorders>
            <w:shd w:val="clear" w:color="auto" w:fill="auto"/>
            <w:noWrap/>
            <w:vAlign w:val="bottom"/>
            <w:hideMark/>
          </w:tcPr>
          <w:p w14:paraId="7A89FB6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45515,79</w:t>
            </w:r>
          </w:p>
        </w:tc>
        <w:tc>
          <w:tcPr>
            <w:tcW w:w="1225" w:type="dxa"/>
            <w:tcBorders>
              <w:top w:val="nil"/>
              <w:left w:val="nil"/>
              <w:bottom w:val="single" w:sz="4" w:space="0" w:color="auto"/>
              <w:right w:val="single" w:sz="4" w:space="0" w:color="auto"/>
            </w:tcBorders>
            <w:shd w:val="clear" w:color="auto" w:fill="auto"/>
            <w:noWrap/>
            <w:vAlign w:val="bottom"/>
            <w:hideMark/>
          </w:tcPr>
          <w:p w14:paraId="1A7E3B1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42327,17</w:t>
            </w:r>
          </w:p>
        </w:tc>
        <w:tc>
          <w:tcPr>
            <w:tcW w:w="1152" w:type="dxa"/>
            <w:tcBorders>
              <w:top w:val="nil"/>
              <w:left w:val="nil"/>
              <w:bottom w:val="single" w:sz="4" w:space="0" w:color="auto"/>
              <w:right w:val="single" w:sz="4" w:space="0" w:color="auto"/>
            </w:tcBorders>
            <w:shd w:val="clear" w:color="auto" w:fill="auto"/>
            <w:noWrap/>
            <w:vAlign w:val="bottom"/>
            <w:hideMark/>
          </w:tcPr>
          <w:p w14:paraId="77AEB74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-3188,62</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04B90BC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43873,38</w:t>
            </w:r>
          </w:p>
        </w:tc>
        <w:tc>
          <w:tcPr>
            <w:tcW w:w="1085" w:type="dxa"/>
            <w:tcBorders>
              <w:top w:val="nil"/>
              <w:left w:val="nil"/>
              <w:bottom w:val="single" w:sz="4" w:space="0" w:color="auto"/>
              <w:right w:val="single" w:sz="4" w:space="0" w:color="auto"/>
            </w:tcBorders>
            <w:shd w:val="clear" w:color="auto" w:fill="auto"/>
            <w:noWrap/>
            <w:vAlign w:val="bottom"/>
            <w:hideMark/>
          </w:tcPr>
          <w:p w14:paraId="4A05E97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45172,03</w:t>
            </w:r>
          </w:p>
        </w:tc>
        <w:tc>
          <w:tcPr>
            <w:tcW w:w="1085" w:type="dxa"/>
            <w:tcBorders>
              <w:top w:val="nil"/>
              <w:left w:val="nil"/>
              <w:bottom w:val="single" w:sz="4" w:space="0" w:color="auto"/>
              <w:right w:val="single" w:sz="4" w:space="0" w:color="auto"/>
            </w:tcBorders>
            <w:shd w:val="clear" w:color="auto" w:fill="auto"/>
            <w:noWrap/>
            <w:vAlign w:val="bottom"/>
            <w:hideMark/>
          </w:tcPr>
          <w:p w14:paraId="5FDA9D6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46509,13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0D6299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47885,80</w:t>
            </w:r>
          </w:p>
        </w:tc>
        <w:tc>
          <w:tcPr>
            <w:tcW w:w="246" w:type="dxa"/>
            <w:vAlign w:val="center"/>
            <w:hideMark/>
          </w:tcPr>
          <w:p w14:paraId="1306CBF8" w14:textId="77777777" w:rsidR="00F44305" w:rsidRPr="00F44305" w:rsidRDefault="00F44305" w:rsidP="00F44305">
            <w:pPr>
              <w:rPr>
                <w:sz w:val="13"/>
                <w:szCs w:val="13"/>
              </w:rPr>
            </w:pPr>
          </w:p>
        </w:tc>
      </w:tr>
      <w:tr w:rsidR="00F44305" w:rsidRPr="00F44305" w14:paraId="3140819F"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4DBDCDA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nil"/>
              <w:left w:val="single" w:sz="4" w:space="0" w:color="auto"/>
              <w:bottom w:val="nil"/>
              <w:right w:val="nil"/>
            </w:tcBorders>
            <w:shd w:val="clear" w:color="auto" w:fill="auto"/>
            <w:noWrap/>
            <w:vAlign w:val="bottom"/>
            <w:hideMark/>
          </w:tcPr>
          <w:p w14:paraId="0586DF1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том числе ППП</w:t>
            </w:r>
          </w:p>
        </w:tc>
        <w:tc>
          <w:tcPr>
            <w:tcW w:w="444" w:type="dxa"/>
            <w:tcBorders>
              <w:top w:val="nil"/>
              <w:left w:val="nil"/>
              <w:bottom w:val="nil"/>
              <w:right w:val="nil"/>
            </w:tcBorders>
            <w:shd w:val="clear" w:color="auto" w:fill="auto"/>
            <w:noWrap/>
            <w:vAlign w:val="bottom"/>
            <w:hideMark/>
          </w:tcPr>
          <w:p w14:paraId="2228B538"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nil"/>
            </w:tcBorders>
            <w:shd w:val="clear" w:color="auto" w:fill="auto"/>
            <w:noWrap/>
            <w:vAlign w:val="bottom"/>
            <w:hideMark/>
          </w:tcPr>
          <w:p w14:paraId="0EBCEC9B" w14:textId="77777777" w:rsidR="00F44305" w:rsidRPr="00F44305" w:rsidRDefault="00F44305" w:rsidP="00F44305">
            <w:pPr>
              <w:rPr>
                <w:sz w:val="13"/>
                <w:szCs w:val="13"/>
              </w:rPr>
            </w:pPr>
          </w:p>
        </w:tc>
        <w:tc>
          <w:tcPr>
            <w:tcW w:w="681" w:type="dxa"/>
            <w:tcBorders>
              <w:top w:val="nil"/>
              <w:left w:val="single" w:sz="4" w:space="0" w:color="auto"/>
              <w:bottom w:val="nil"/>
              <w:right w:val="single" w:sz="4" w:space="0" w:color="auto"/>
            </w:tcBorders>
            <w:shd w:val="clear" w:color="auto" w:fill="auto"/>
            <w:noWrap/>
            <w:vAlign w:val="bottom"/>
            <w:hideMark/>
          </w:tcPr>
          <w:p w14:paraId="00CD9FD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руб./чел.</w:t>
            </w:r>
          </w:p>
        </w:tc>
        <w:tc>
          <w:tcPr>
            <w:tcW w:w="997" w:type="dxa"/>
            <w:tcBorders>
              <w:top w:val="nil"/>
              <w:left w:val="nil"/>
              <w:bottom w:val="nil"/>
              <w:right w:val="single" w:sz="4" w:space="0" w:color="auto"/>
            </w:tcBorders>
            <w:shd w:val="clear" w:color="auto" w:fill="auto"/>
            <w:noWrap/>
            <w:vAlign w:val="bottom"/>
            <w:hideMark/>
          </w:tcPr>
          <w:p w14:paraId="6B7906E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38898,33</w:t>
            </w:r>
          </w:p>
        </w:tc>
        <w:tc>
          <w:tcPr>
            <w:tcW w:w="1214" w:type="dxa"/>
            <w:tcBorders>
              <w:top w:val="nil"/>
              <w:left w:val="nil"/>
              <w:bottom w:val="nil"/>
              <w:right w:val="single" w:sz="4" w:space="0" w:color="auto"/>
            </w:tcBorders>
            <w:shd w:val="clear" w:color="auto" w:fill="auto"/>
            <w:noWrap/>
            <w:vAlign w:val="bottom"/>
            <w:hideMark/>
          </w:tcPr>
          <w:p w14:paraId="1D0A3D3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single" w:sz="4" w:space="0" w:color="auto"/>
            </w:tcBorders>
            <w:shd w:val="clear" w:color="auto" w:fill="auto"/>
            <w:noWrap/>
            <w:vAlign w:val="bottom"/>
            <w:hideMark/>
          </w:tcPr>
          <w:p w14:paraId="2CDBF51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38898,33</w:t>
            </w:r>
          </w:p>
        </w:tc>
        <w:tc>
          <w:tcPr>
            <w:tcW w:w="1152" w:type="dxa"/>
            <w:tcBorders>
              <w:top w:val="nil"/>
              <w:left w:val="nil"/>
              <w:bottom w:val="single" w:sz="4" w:space="0" w:color="auto"/>
              <w:right w:val="single" w:sz="4" w:space="0" w:color="auto"/>
            </w:tcBorders>
            <w:shd w:val="clear" w:color="auto" w:fill="auto"/>
            <w:noWrap/>
            <w:vAlign w:val="bottom"/>
            <w:hideMark/>
          </w:tcPr>
          <w:p w14:paraId="0D5692C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38898,33</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D4AB0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40319,29</w:t>
            </w:r>
          </w:p>
        </w:tc>
        <w:tc>
          <w:tcPr>
            <w:tcW w:w="1085" w:type="dxa"/>
            <w:tcBorders>
              <w:top w:val="nil"/>
              <w:left w:val="nil"/>
              <w:bottom w:val="single" w:sz="4" w:space="0" w:color="auto"/>
              <w:right w:val="single" w:sz="4" w:space="0" w:color="auto"/>
            </w:tcBorders>
            <w:shd w:val="clear" w:color="auto" w:fill="auto"/>
            <w:noWrap/>
            <w:vAlign w:val="bottom"/>
            <w:hideMark/>
          </w:tcPr>
          <w:p w14:paraId="4569578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41512,74</w:t>
            </w:r>
          </w:p>
        </w:tc>
        <w:tc>
          <w:tcPr>
            <w:tcW w:w="1085" w:type="dxa"/>
            <w:tcBorders>
              <w:top w:val="nil"/>
              <w:left w:val="nil"/>
              <w:bottom w:val="single" w:sz="4" w:space="0" w:color="auto"/>
              <w:right w:val="single" w:sz="4" w:space="0" w:color="auto"/>
            </w:tcBorders>
            <w:shd w:val="clear" w:color="auto" w:fill="auto"/>
            <w:noWrap/>
            <w:vAlign w:val="bottom"/>
            <w:hideMark/>
          </w:tcPr>
          <w:p w14:paraId="7550D9F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42741,52</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9C6005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44006,67</w:t>
            </w:r>
          </w:p>
        </w:tc>
        <w:tc>
          <w:tcPr>
            <w:tcW w:w="246" w:type="dxa"/>
            <w:vAlign w:val="center"/>
            <w:hideMark/>
          </w:tcPr>
          <w:p w14:paraId="7C06F060" w14:textId="77777777" w:rsidR="00F44305" w:rsidRPr="00F44305" w:rsidRDefault="00F44305" w:rsidP="00F44305">
            <w:pPr>
              <w:rPr>
                <w:sz w:val="13"/>
                <w:szCs w:val="13"/>
              </w:rPr>
            </w:pPr>
          </w:p>
        </w:tc>
      </w:tr>
      <w:tr w:rsidR="00F44305" w:rsidRPr="00F44305" w14:paraId="3B665A61" w14:textId="77777777" w:rsidTr="00F44305">
        <w:trPr>
          <w:trHeight w:val="260"/>
          <w:jc w:val="center"/>
        </w:trPr>
        <w:tc>
          <w:tcPr>
            <w:tcW w:w="470" w:type="dxa"/>
            <w:tcBorders>
              <w:top w:val="single" w:sz="4" w:space="0" w:color="auto"/>
              <w:left w:val="single" w:sz="8" w:space="0" w:color="auto"/>
              <w:bottom w:val="nil"/>
              <w:right w:val="single" w:sz="4" w:space="0" w:color="auto"/>
            </w:tcBorders>
            <w:shd w:val="clear" w:color="auto" w:fill="auto"/>
            <w:noWrap/>
            <w:vAlign w:val="bottom"/>
            <w:hideMark/>
          </w:tcPr>
          <w:p w14:paraId="12B9763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w:t>
            </w:r>
          </w:p>
        </w:tc>
        <w:tc>
          <w:tcPr>
            <w:tcW w:w="4463" w:type="dxa"/>
            <w:gridSpan w:val="4"/>
            <w:vMerge w:val="restart"/>
            <w:tcBorders>
              <w:top w:val="single" w:sz="4" w:space="0" w:color="auto"/>
              <w:left w:val="single" w:sz="4" w:space="0" w:color="auto"/>
              <w:bottom w:val="nil"/>
              <w:right w:val="single" w:sz="4" w:space="0" w:color="000000"/>
            </w:tcBorders>
            <w:shd w:val="clear" w:color="auto" w:fill="auto"/>
            <w:hideMark/>
          </w:tcPr>
          <w:p w14:paraId="6FF92ACB"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Расходы на выполнение работ и услуг </w:t>
            </w:r>
            <w:proofErr w:type="gramStart"/>
            <w:r w:rsidRPr="00F44305">
              <w:rPr>
                <w:rFonts w:ascii="Bookman Old Style" w:hAnsi="Bookman Old Style" w:cs="Calibri"/>
                <w:b/>
                <w:bCs/>
                <w:sz w:val="13"/>
                <w:szCs w:val="13"/>
              </w:rPr>
              <w:t>производственного  характера</w:t>
            </w:r>
            <w:proofErr w:type="gramEnd"/>
            <w:r w:rsidRPr="00F44305">
              <w:rPr>
                <w:rFonts w:ascii="Bookman Old Style" w:hAnsi="Bookman Old Style" w:cs="Calibri"/>
                <w:b/>
                <w:bCs/>
                <w:sz w:val="13"/>
                <w:szCs w:val="13"/>
              </w:rPr>
              <w:t xml:space="preserve">, </w:t>
            </w:r>
            <w:proofErr w:type="spellStart"/>
            <w:r w:rsidRPr="00F44305">
              <w:rPr>
                <w:rFonts w:ascii="Bookman Old Style" w:hAnsi="Bookman Old Style" w:cs="Calibri"/>
                <w:b/>
                <w:bCs/>
                <w:sz w:val="13"/>
                <w:szCs w:val="13"/>
              </w:rPr>
              <w:t>выполн</w:t>
            </w:r>
            <w:proofErr w:type="spellEnd"/>
            <w:r w:rsidRPr="00F44305">
              <w:rPr>
                <w:rFonts w:ascii="Bookman Old Style" w:hAnsi="Bookman Old Style" w:cs="Calibri"/>
                <w:b/>
                <w:bCs/>
                <w:sz w:val="13"/>
                <w:szCs w:val="13"/>
              </w:rPr>
              <w:t xml:space="preserve">-й по договорам со сторонними организациями или индивидуальными предпринимателями </w:t>
            </w:r>
            <w:r w:rsidRPr="00F44305">
              <w:rPr>
                <w:rFonts w:ascii="Bookman Old Style" w:hAnsi="Bookman Old Style" w:cs="Calibri"/>
                <w:sz w:val="13"/>
                <w:szCs w:val="13"/>
              </w:rPr>
              <w:t xml:space="preserve">(содержание </w:t>
            </w:r>
            <w:proofErr w:type="spellStart"/>
            <w:r w:rsidRPr="00F44305">
              <w:rPr>
                <w:rFonts w:ascii="Bookman Old Style" w:hAnsi="Bookman Old Style" w:cs="Calibri"/>
                <w:sz w:val="13"/>
                <w:szCs w:val="13"/>
              </w:rPr>
              <w:t>автотранспорта,вывоз</w:t>
            </w:r>
            <w:proofErr w:type="spellEnd"/>
            <w:r w:rsidRPr="00F44305">
              <w:rPr>
                <w:rFonts w:ascii="Bookman Old Style" w:hAnsi="Bookman Old Style" w:cs="Calibri"/>
                <w:sz w:val="13"/>
                <w:szCs w:val="13"/>
              </w:rPr>
              <w:t xml:space="preserve"> шлака)</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44EB8F87"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nil"/>
              <w:right w:val="single" w:sz="4" w:space="0" w:color="auto"/>
            </w:tcBorders>
            <w:shd w:val="clear" w:color="auto" w:fill="auto"/>
            <w:noWrap/>
            <w:vAlign w:val="bottom"/>
            <w:hideMark/>
          </w:tcPr>
          <w:p w14:paraId="1BEE098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11803,62</w:t>
            </w:r>
          </w:p>
        </w:tc>
        <w:tc>
          <w:tcPr>
            <w:tcW w:w="1214" w:type="dxa"/>
            <w:vMerge w:val="restart"/>
            <w:tcBorders>
              <w:top w:val="single" w:sz="4" w:space="0" w:color="auto"/>
              <w:left w:val="single" w:sz="4" w:space="0" w:color="auto"/>
              <w:bottom w:val="nil"/>
              <w:right w:val="single" w:sz="4" w:space="0" w:color="auto"/>
            </w:tcBorders>
            <w:shd w:val="clear" w:color="auto" w:fill="auto"/>
            <w:noWrap/>
            <w:hideMark/>
          </w:tcPr>
          <w:p w14:paraId="15F077E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11803,62</w:t>
            </w:r>
          </w:p>
        </w:tc>
        <w:tc>
          <w:tcPr>
            <w:tcW w:w="1225" w:type="dxa"/>
            <w:tcBorders>
              <w:top w:val="single" w:sz="4" w:space="0" w:color="auto"/>
              <w:left w:val="single" w:sz="4" w:space="0" w:color="auto"/>
              <w:bottom w:val="nil"/>
              <w:right w:val="single" w:sz="4" w:space="0" w:color="auto"/>
            </w:tcBorders>
            <w:shd w:val="clear" w:color="auto" w:fill="auto"/>
            <w:noWrap/>
            <w:hideMark/>
          </w:tcPr>
          <w:p w14:paraId="4535B0E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11803,62</w:t>
            </w:r>
          </w:p>
        </w:tc>
        <w:tc>
          <w:tcPr>
            <w:tcW w:w="1152" w:type="dxa"/>
            <w:tcBorders>
              <w:top w:val="single" w:sz="4" w:space="0" w:color="auto"/>
              <w:left w:val="nil"/>
              <w:bottom w:val="nil"/>
              <w:right w:val="single" w:sz="4" w:space="0" w:color="auto"/>
            </w:tcBorders>
            <w:shd w:val="clear" w:color="auto" w:fill="auto"/>
            <w:noWrap/>
            <w:hideMark/>
          </w:tcPr>
          <w:p w14:paraId="37D0D7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vMerge w:val="restart"/>
            <w:tcBorders>
              <w:top w:val="nil"/>
              <w:left w:val="single" w:sz="4" w:space="0" w:color="auto"/>
              <w:bottom w:val="single" w:sz="4" w:space="0" w:color="000000"/>
              <w:right w:val="single" w:sz="4" w:space="0" w:color="auto"/>
            </w:tcBorders>
            <w:shd w:val="clear" w:color="auto" w:fill="auto"/>
            <w:noWrap/>
            <w:hideMark/>
          </w:tcPr>
          <w:p w14:paraId="61E72E5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12234,81</w:t>
            </w:r>
          </w:p>
        </w:tc>
        <w:tc>
          <w:tcPr>
            <w:tcW w:w="1085" w:type="dxa"/>
            <w:tcBorders>
              <w:top w:val="nil"/>
              <w:left w:val="single" w:sz="4" w:space="0" w:color="auto"/>
              <w:bottom w:val="nil"/>
              <w:right w:val="single" w:sz="4" w:space="0" w:color="auto"/>
            </w:tcBorders>
            <w:shd w:val="clear" w:color="auto" w:fill="auto"/>
            <w:noWrap/>
            <w:hideMark/>
          </w:tcPr>
          <w:p w14:paraId="7CE8F92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12596,96</w:t>
            </w:r>
          </w:p>
        </w:tc>
        <w:tc>
          <w:tcPr>
            <w:tcW w:w="1085" w:type="dxa"/>
            <w:tcBorders>
              <w:top w:val="nil"/>
              <w:left w:val="nil"/>
              <w:bottom w:val="nil"/>
              <w:right w:val="single" w:sz="4" w:space="0" w:color="auto"/>
            </w:tcBorders>
            <w:shd w:val="clear" w:color="auto" w:fill="auto"/>
            <w:noWrap/>
            <w:hideMark/>
          </w:tcPr>
          <w:p w14:paraId="10ABF0B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12969,83</w:t>
            </w:r>
          </w:p>
        </w:tc>
        <w:tc>
          <w:tcPr>
            <w:tcW w:w="1084" w:type="dxa"/>
            <w:tcBorders>
              <w:top w:val="nil"/>
              <w:left w:val="nil"/>
              <w:bottom w:val="nil"/>
              <w:right w:val="single" w:sz="8" w:space="0" w:color="auto"/>
            </w:tcBorders>
            <w:shd w:val="clear" w:color="auto" w:fill="auto"/>
            <w:noWrap/>
            <w:hideMark/>
          </w:tcPr>
          <w:p w14:paraId="2F3E6D5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13353,74</w:t>
            </w:r>
          </w:p>
        </w:tc>
        <w:tc>
          <w:tcPr>
            <w:tcW w:w="246" w:type="dxa"/>
            <w:vAlign w:val="center"/>
            <w:hideMark/>
          </w:tcPr>
          <w:p w14:paraId="08F508FC" w14:textId="77777777" w:rsidR="00F44305" w:rsidRPr="00F44305" w:rsidRDefault="00F44305" w:rsidP="00F44305">
            <w:pPr>
              <w:rPr>
                <w:sz w:val="13"/>
                <w:szCs w:val="13"/>
              </w:rPr>
            </w:pPr>
          </w:p>
        </w:tc>
      </w:tr>
      <w:tr w:rsidR="00F44305" w:rsidRPr="00F44305" w14:paraId="6163D953" w14:textId="77777777" w:rsidTr="00F44305">
        <w:trPr>
          <w:trHeight w:val="938"/>
          <w:jc w:val="center"/>
        </w:trPr>
        <w:tc>
          <w:tcPr>
            <w:tcW w:w="470" w:type="dxa"/>
            <w:tcBorders>
              <w:top w:val="nil"/>
              <w:left w:val="single" w:sz="8" w:space="0" w:color="auto"/>
              <w:bottom w:val="nil"/>
              <w:right w:val="single" w:sz="4" w:space="0" w:color="auto"/>
            </w:tcBorders>
            <w:shd w:val="clear" w:color="auto" w:fill="auto"/>
            <w:noWrap/>
            <w:vAlign w:val="bottom"/>
            <w:hideMark/>
          </w:tcPr>
          <w:p w14:paraId="60A602D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vMerge/>
            <w:tcBorders>
              <w:top w:val="nil"/>
              <w:left w:val="single" w:sz="8" w:space="0" w:color="auto"/>
              <w:bottom w:val="nil"/>
              <w:right w:val="single" w:sz="4" w:space="0" w:color="auto"/>
            </w:tcBorders>
            <w:vAlign w:val="center"/>
            <w:hideMark/>
          </w:tcPr>
          <w:p w14:paraId="5BC8F15D" w14:textId="77777777" w:rsidR="00F44305" w:rsidRPr="00F44305" w:rsidRDefault="00F44305" w:rsidP="00F44305">
            <w:pPr>
              <w:rPr>
                <w:rFonts w:ascii="Bookman Old Style" w:hAnsi="Bookman Old Style" w:cs="Calibri"/>
                <w:b/>
                <w:bCs/>
                <w:sz w:val="13"/>
                <w:szCs w:val="13"/>
              </w:rPr>
            </w:pPr>
          </w:p>
        </w:tc>
        <w:tc>
          <w:tcPr>
            <w:tcW w:w="681" w:type="dxa"/>
            <w:tcBorders>
              <w:top w:val="nil"/>
              <w:left w:val="nil"/>
              <w:bottom w:val="nil"/>
              <w:right w:val="single" w:sz="4" w:space="0" w:color="auto"/>
            </w:tcBorders>
            <w:shd w:val="clear" w:color="auto" w:fill="auto"/>
            <w:noWrap/>
            <w:vAlign w:val="bottom"/>
            <w:hideMark/>
          </w:tcPr>
          <w:p w14:paraId="46E05A2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nil"/>
              <w:bottom w:val="nil"/>
              <w:right w:val="single" w:sz="4" w:space="0" w:color="auto"/>
            </w:tcBorders>
            <w:shd w:val="clear" w:color="auto" w:fill="auto"/>
            <w:noWrap/>
            <w:vAlign w:val="bottom"/>
            <w:hideMark/>
          </w:tcPr>
          <w:p w14:paraId="27EF23B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14" w:type="dxa"/>
            <w:vMerge/>
            <w:tcBorders>
              <w:top w:val="single" w:sz="4" w:space="0" w:color="auto"/>
              <w:left w:val="single" w:sz="4" w:space="0" w:color="auto"/>
              <w:bottom w:val="nil"/>
              <w:right w:val="single" w:sz="4" w:space="0" w:color="auto"/>
            </w:tcBorders>
            <w:vAlign w:val="center"/>
            <w:hideMark/>
          </w:tcPr>
          <w:p w14:paraId="1C3A215D" w14:textId="77777777" w:rsidR="00F44305" w:rsidRPr="00F44305" w:rsidRDefault="00F44305" w:rsidP="00F44305">
            <w:pPr>
              <w:rPr>
                <w:rFonts w:ascii="Bookman Old Style" w:hAnsi="Bookman Old Style" w:cs="Calibri"/>
                <w:b/>
                <w:bCs/>
                <w:sz w:val="13"/>
                <w:szCs w:val="13"/>
              </w:rPr>
            </w:pPr>
          </w:p>
        </w:tc>
        <w:tc>
          <w:tcPr>
            <w:tcW w:w="1225" w:type="dxa"/>
            <w:tcBorders>
              <w:top w:val="nil"/>
              <w:left w:val="nil"/>
              <w:bottom w:val="nil"/>
              <w:right w:val="single" w:sz="4" w:space="0" w:color="auto"/>
            </w:tcBorders>
            <w:shd w:val="clear" w:color="auto" w:fill="auto"/>
            <w:noWrap/>
            <w:hideMark/>
          </w:tcPr>
          <w:p w14:paraId="7D1EA64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nil"/>
              <w:bottom w:val="nil"/>
              <w:right w:val="single" w:sz="4" w:space="0" w:color="auto"/>
            </w:tcBorders>
            <w:shd w:val="clear" w:color="auto" w:fill="auto"/>
            <w:noWrap/>
            <w:hideMark/>
          </w:tcPr>
          <w:p w14:paraId="1BDCF1A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vMerge/>
            <w:tcBorders>
              <w:top w:val="nil"/>
              <w:left w:val="single" w:sz="4" w:space="0" w:color="auto"/>
              <w:bottom w:val="single" w:sz="4" w:space="0" w:color="000000"/>
              <w:right w:val="single" w:sz="4" w:space="0" w:color="auto"/>
            </w:tcBorders>
            <w:vAlign w:val="center"/>
            <w:hideMark/>
          </w:tcPr>
          <w:p w14:paraId="062FEFE3" w14:textId="77777777" w:rsidR="00F44305" w:rsidRPr="00F44305" w:rsidRDefault="00F44305" w:rsidP="00F44305">
            <w:pPr>
              <w:rPr>
                <w:rFonts w:ascii="Bookman Old Style" w:hAnsi="Bookman Old Style" w:cs="Calibri"/>
                <w:b/>
                <w:bCs/>
                <w:sz w:val="13"/>
                <w:szCs w:val="13"/>
              </w:rPr>
            </w:pPr>
          </w:p>
        </w:tc>
        <w:tc>
          <w:tcPr>
            <w:tcW w:w="1085" w:type="dxa"/>
            <w:tcBorders>
              <w:top w:val="nil"/>
              <w:left w:val="nil"/>
              <w:bottom w:val="single" w:sz="4" w:space="0" w:color="auto"/>
              <w:right w:val="single" w:sz="4" w:space="0" w:color="auto"/>
            </w:tcBorders>
            <w:shd w:val="clear" w:color="auto" w:fill="auto"/>
            <w:noWrap/>
            <w:hideMark/>
          </w:tcPr>
          <w:p w14:paraId="781284D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hideMark/>
          </w:tcPr>
          <w:p w14:paraId="79803BB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nil"/>
              <w:bottom w:val="single" w:sz="4" w:space="0" w:color="auto"/>
              <w:right w:val="single" w:sz="8" w:space="0" w:color="auto"/>
            </w:tcBorders>
            <w:shd w:val="clear" w:color="auto" w:fill="auto"/>
            <w:noWrap/>
            <w:hideMark/>
          </w:tcPr>
          <w:p w14:paraId="477F100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7096B9D3" w14:textId="77777777" w:rsidR="00F44305" w:rsidRPr="00F44305" w:rsidRDefault="00F44305" w:rsidP="00F44305">
            <w:pPr>
              <w:rPr>
                <w:sz w:val="13"/>
                <w:szCs w:val="13"/>
              </w:rPr>
            </w:pPr>
          </w:p>
        </w:tc>
      </w:tr>
      <w:tr w:rsidR="00F44305" w:rsidRPr="00F44305" w14:paraId="135F612F" w14:textId="77777777" w:rsidTr="00F44305">
        <w:trPr>
          <w:trHeight w:val="260"/>
          <w:jc w:val="center"/>
        </w:trPr>
        <w:tc>
          <w:tcPr>
            <w:tcW w:w="470" w:type="dxa"/>
            <w:tcBorders>
              <w:top w:val="nil"/>
              <w:left w:val="single" w:sz="8" w:space="0" w:color="auto"/>
              <w:bottom w:val="nil"/>
              <w:right w:val="single" w:sz="4" w:space="0" w:color="auto"/>
            </w:tcBorders>
            <w:shd w:val="clear" w:color="auto" w:fill="auto"/>
            <w:noWrap/>
            <w:vAlign w:val="bottom"/>
            <w:hideMark/>
          </w:tcPr>
          <w:p w14:paraId="4E9520C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w:t>
            </w:r>
          </w:p>
        </w:tc>
        <w:tc>
          <w:tcPr>
            <w:tcW w:w="446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A17C4D7"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оплату иных работ и услуг, выполняемых по договорам с организациями, в том числе:</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0CE755AF"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nil"/>
              <w:right w:val="single" w:sz="4" w:space="0" w:color="auto"/>
            </w:tcBorders>
            <w:shd w:val="clear" w:color="auto" w:fill="auto"/>
            <w:noWrap/>
            <w:vAlign w:val="bottom"/>
            <w:hideMark/>
          </w:tcPr>
          <w:p w14:paraId="21CECB6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4775,61</w:t>
            </w:r>
          </w:p>
        </w:tc>
        <w:tc>
          <w:tcPr>
            <w:tcW w:w="1214" w:type="dxa"/>
            <w:tcBorders>
              <w:top w:val="single" w:sz="4" w:space="0" w:color="auto"/>
              <w:left w:val="nil"/>
              <w:bottom w:val="nil"/>
              <w:right w:val="single" w:sz="4" w:space="0" w:color="auto"/>
            </w:tcBorders>
            <w:shd w:val="clear" w:color="auto" w:fill="auto"/>
            <w:noWrap/>
            <w:vAlign w:val="bottom"/>
            <w:hideMark/>
          </w:tcPr>
          <w:p w14:paraId="155EFEE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4075,61</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86673E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4775,61</w:t>
            </w:r>
          </w:p>
        </w:tc>
        <w:tc>
          <w:tcPr>
            <w:tcW w:w="1152" w:type="dxa"/>
            <w:tcBorders>
              <w:top w:val="single" w:sz="4" w:space="0" w:color="auto"/>
              <w:left w:val="single" w:sz="4" w:space="0" w:color="auto"/>
              <w:bottom w:val="nil"/>
              <w:right w:val="single" w:sz="4" w:space="0" w:color="auto"/>
            </w:tcBorders>
            <w:shd w:val="clear" w:color="auto" w:fill="auto"/>
            <w:noWrap/>
            <w:hideMark/>
          </w:tcPr>
          <w:p w14:paraId="0D7972C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700,00</w:t>
            </w:r>
          </w:p>
        </w:tc>
        <w:tc>
          <w:tcPr>
            <w:tcW w:w="1085" w:type="dxa"/>
            <w:vMerge w:val="restart"/>
            <w:tcBorders>
              <w:top w:val="nil"/>
              <w:left w:val="single" w:sz="4" w:space="0" w:color="auto"/>
              <w:bottom w:val="single" w:sz="4" w:space="0" w:color="000000"/>
              <w:right w:val="single" w:sz="4" w:space="0" w:color="auto"/>
            </w:tcBorders>
            <w:shd w:val="clear" w:color="auto" w:fill="auto"/>
            <w:noWrap/>
            <w:hideMark/>
          </w:tcPr>
          <w:p w14:paraId="073450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4950,07</w:t>
            </w:r>
          </w:p>
        </w:tc>
        <w:tc>
          <w:tcPr>
            <w:tcW w:w="1085" w:type="dxa"/>
            <w:tcBorders>
              <w:top w:val="nil"/>
              <w:left w:val="single" w:sz="4" w:space="0" w:color="auto"/>
              <w:bottom w:val="nil"/>
              <w:right w:val="single" w:sz="4" w:space="0" w:color="auto"/>
            </w:tcBorders>
            <w:shd w:val="clear" w:color="auto" w:fill="auto"/>
            <w:noWrap/>
            <w:hideMark/>
          </w:tcPr>
          <w:p w14:paraId="7CFFFD2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5096,59</w:t>
            </w:r>
          </w:p>
        </w:tc>
        <w:tc>
          <w:tcPr>
            <w:tcW w:w="1085" w:type="dxa"/>
            <w:tcBorders>
              <w:top w:val="nil"/>
              <w:left w:val="nil"/>
              <w:bottom w:val="nil"/>
              <w:right w:val="single" w:sz="4" w:space="0" w:color="auto"/>
            </w:tcBorders>
            <w:shd w:val="clear" w:color="auto" w:fill="auto"/>
            <w:noWrap/>
            <w:hideMark/>
          </w:tcPr>
          <w:p w14:paraId="03A0DC0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5247,45</w:t>
            </w:r>
          </w:p>
        </w:tc>
        <w:tc>
          <w:tcPr>
            <w:tcW w:w="1084" w:type="dxa"/>
            <w:tcBorders>
              <w:top w:val="nil"/>
              <w:left w:val="nil"/>
              <w:bottom w:val="nil"/>
              <w:right w:val="single" w:sz="8" w:space="0" w:color="auto"/>
            </w:tcBorders>
            <w:shd w:val="clear" w:color="auto" w:fill="auto"/>
            <w:noWrap/>
            <w:hideMark/>
          </w:tcPr>
          <w:p w14:paraId="4D24C37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5402,77</w:t>
            </w:r>
          </w:p>
        </w:tc>
        <w:tc>
          <w:tcPr>
            <w:tcW w:w="246" w:type="dxa"/>
            <w:vAlign w:val="center"/>
            <w:hideMark/>
          </w:tcPr>
          <w:p w14:paraId="166A9EEB" w14:textId="77777777" w:rsidR="00F44305" w:rsidRPr="00F44305" w:rsidRDefault="00F44305" w:rsidP="00F44305">
            <w:pPr>
              <w:rPr>
                <w:sz w:val="13"/>
                <w:szCs w:val="13"/>
              </w:rPr>
            </w:pPr>
          </w:p>
        </w:tc>
      </w:tr>
      <w:tr w:rsidR="00F44305" w:rsidRPr="00F44305" w14:paraId="0A9A8ED6" w14:textId="77777777" w:rsidTr="00F44305">
        <w:trPr>
          <w:trHeight w:val="229"/>
          <w:jc w:val="center"/>
        </w:trPr>
        <w:tc>
          <w:tcPr>
            <w:tcW w:w="470" w:type="dxa"/>
            <w:tcBorders>
              <w:top w:val="nil"/>
              <w:left w:val="single" w:sz="8" w:space="0" w:color="auto"/>
              <w:bottom w:val="single" w:sz="4" w:space="0" w:color="auto"/>
              <w:right w:val="nil"/>
            </w:tcBorders>
            <w:shd w:val="clear" w:color="auto" w:fill="auto"/>
            <w:noWrap/>
            <w:vAlign w:val="bottom"/>
            <w:hideMark/>
          </w:tcPr>
          <w:p w14:paraId="4D200A4F"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4463" w:type="dxa"/>
            <w:gridSpan w:val="4"/>
            <w:vMerge/>
            <w:tcBorders>
              <w:top w:val="nil"/>
              <w:left w:val="single" w:sz="8" w:space="0" w:color="auto"/>
              <w:bottom w:val="single" w:sz="4" w:space="0" w:color="auto"/>
              <w:right w:val="nil"/>
            </w:tcBorders>
            <w:vAlign w:val="center"/>
            <w:hideMark/>
          </w:tcPr>
          <w:p w14:paraId="6138686A" w14:textId="77777777" w:rsidR="00F44305" w:rsidRPr="00F44305" w:rsidRDefault="00F44305" w:rsidP="00F44305">
            <w:pPr>
              <w:rPr>
                <w:rFonts w:ascii="Bookman Old Style" w:hAnsi="Bookman Old Style" w:cs="Calibri"/>
                <w:b/>
                <w:bCs/>
                <w:sz w:val="13"/>
                <w:szCs w:val="13"/>
              </w:rPr>
            </w:pPr>
          </w:p>
        </w:tc>
        <w:tc>
          <w:tcPr>
            <w:tcW w:w="681" w:type="dxa"/>
            <w:tcBorders>
              <w:top w:val="nil"/>
              <w:left w:val="nil"/>
              <w:bottom w:val="single" w:sz="4" w:space="0" w:color="auto"/>
              <w:right w:val="single" w:sz="4" w:space="0" w:color="auto"/>
            </w:tcBorders>
            <w:shd w:val="clear" w:color="auto" w:fill="auto"/>
            <w:noWrap/>
            <w:vAlign w:val="bottom"/>
            <w:hideMark/>
          </w:tcPr>
          <w:p w14:paraId="4C0AA40B"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4F44054C" w14:textId="77777777" w:rsidR="00F44305" w:rsidRPr="00F44305" w:rsidRDefault="00F44305" w:rsidP="00F44305">
            <w:pPr>
              <w:jc w:val="center"/>
              <w:rPr>
                <w:rFonts w:ascii="Calibri" w:hAnsi="Calibri" w:cs="Calibri"/>
                <w:color w:val="000000"/>
                <w:sz w:val="13"/>
                <w:szCs w:val="13"/>
              </w:rPr>
            </w:pPr>
            <w:r w:rsidRPr="00F44305">
              <w:rPr>
                <w:rFonts w:ascii="Calibri" w:hAnsi="Calibri" w:cs="Calibri"/>
                <w:color w:val="000000"/>
                <w:sz w:val="13"/>
                <w:szCs w:val="13"/>
              </w:rPr>
              <w:t> </w:t>
            </w:r>
          </w:p>
        </w:tc>
        <w:tc>
          <w:tcPr>
            <w:tcW w:w="1214" w:type="dxa"/>
            <w:tcBorders>
              <w:top w:val="nil"/>
              <w:left w:val="nil"/>
              <w:bottom w:val="single" w:sz="4" w:space="0" w:color="auto"/>
              <w:right w:val="single" w:sz="4" w:space="0" w:color="auto"/>
            </w:tcBorders>
            <w:shd w:val="clear" w:color="auto" w:fill="auto"/>
            <w:noWrap/>
            <w:vAlign w:val="bottom"/>
            <w:hideMark/>
          </w:tcPr>
          <w:p w14:paraId="7F8C2380" w14:textId="77777777" w:rsidR="00F44305" w:rsidRPr="00F44305" w:rsidRDefault="00F44305" w:rsidP="00F44305">
            <w:pPr>
              <w:jc w:val="center"/>
              <w:rPr>
                <w:rFonts w:ascii="Calibri" w:hAnsi="Calibri" w:cs="Calibri"/>
                <w:color w:val="000000"/>
                <w:sz w:val="13"/>
                <w:szCs w:val="13"/>
              </w:rPr>
            </w:pPr>
            <w:r w:rsidRPr="00F44305">
              <w:rPr>
                <w:rFonts w:ascii="Calibri" w:hAnsi="Calibri" w:cs="Calibri"/>
                <w:color w:val="000000"/>
                <w:sz w:val="13"/>
                <w:szCs w:val="13"/>
              </w:rPr>
              <w:t> </w:t>
            </w: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3E3ADF1C" w14:textId="77777777" w:rsidR="00F44305" w:rsidRPr="00F44305" w:rsidRDefault="00F44305" w:rsidP="00F44305">
            <w:pPr>
              <w:rPr>
                <w:rFonts w:ascii="Bookman Old Style" w:hAnsi="Bookman Old Style" w:cs="Calibri"/>
                <w:b/>
                <w:bCs/>
                <w:sz w:val="13"/>
                <w:szCs w:val="13"/>
              </w:rPr>
            </w:pPr>
          </w:p>
        </w:tc>
        <w:tc>
          <w:tcPr>
            <w:tcW w:w="1152" w:type="dxa"/>
            <w:tcBorders>
              <w:top w:val="nil"/>
              <w:left w:val="nil"/>
              <w:bottom w:val="single" w:sz="4" w:space="0" w:color="auto"/>
              <w:right w:val="single" w:sz="4" w:space="0" w:color="auto"/>
            </w:tcBorders>
            <w:shd w:val="clear" w:color="auto" w:fill="auto"/>
            <w:noWrap/>
            <w:hideMark/>
          </w:tcPr>
          <w:p w14:paraId="738E078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vMerge/>
            <w:tcBorders>
              <w:top w:val="nil"/>
              <w:left w:val="single" w:sz="4" w:space="0" w:color="auto"/>
              <w:bottom w:val="single" w:sz="4" w:space="0" w:color="000000"/>
              <w:right w:val="single" w:sz="4" w:space="0" w:color="auto"/>
            </w:tcBorders>
            <w:vAlign w:val="center"/>
            <w:hideMark/>
          </w:tcPr>
          <w:p w14:paraId="2AC344B2" w14:textId="77777777" w:rsidR="00F44305" w:rsidRPr="00F44305" w:rsidRDefault="00F44305" w:rsidP="00F44305">
            <w:pPr>
              <w:rPr>
                <w:rFonts w:ascii="Bookman Old Style" w:hAnsi="Bookman Old Style" w:cs="Calibri"/>
                <w:b/>
                <w:bCs/>
                <w:sz w:val="13"/>
                <w:szCs w:val="13"/>
              </w:rPr>
            </w:pPr>
          </w:p>
        </w:tc>
        <w:tc>
          <w:tcPr>
            <w:tcW w:w="1085" w:type="dxa"/>
            <w:tcBorders>
              <w:top w:val="nil"/>
              <w:left w:val="nil"/>
              <w:bottom w:val="single" w:sz="4" w:space="0" w:color="auto"/>
              <w:right w:val="single" w:sz="4" w:space="0" w:color="auto"/>
            </w:tcBorders>
            <w:shd w:val="clear" w:color="auto" w:fill="auto"/>
            <w:noWrap/>
            <w:hideMark/>
          </w:tcPr>
          <w:p w14:paraId="202F305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hideMark/>
          </w:tcPr>
          <w:p w14:paraId="4D5D4A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nil"/>
              <w:bottom w:val="single" w:sz="4" w:space="0" w:color="auto"/>
              <w:right w:val="single" w:sz="8" w:space="0" w:color="auto"/>
            </w:tcBorders>
            <w:shd w:val="clear" w:color="auto" w:fill="auto"/>
            <w:noWrap/>
            <w:hideMark/>
          </w:tcPr>
          <w:p w14:paraId="0EF1780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60968C8B" w14:textId="77777777" w:rsidR="00F44305" w:rsidRPr="00F44305" w:rsidRDefault="00F44305" w:rsidP="00F44305">
            <w:pPr>
              <w:rPr>
                <w:sz w:val="13"/>
                <w:szCs w:val="13"/>
              </w:rPr>
            </w:pPr>
          </w:p>
        </w:tc>
      </w:tr>
      <w:tr w:rsidR="00F44305" w:rsidRPr="00F44305" w14:paraId="07E9159F"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66664F2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5.1</w:t>
            </w:r>
          </w:p>
        </w:tc>
        <w:tc>
          <w:tcPr>
            <w:tcW w:w="446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DF779D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расходы на оплату услуг связи</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EB7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99A530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175,89</w:t>
            </w:r>
          </w:p>
        </w:tc>
        <w:tc>
          <w:tcPr>
            <w:tcW w:w="1214" w:type="dxa"/>
            <w:tcBorders>
              <w:top w:val="nil"/>
              <w:left w:val="single" w:sz="4" w:space="0" w:color="auto"/>
              <w:bottom w:val="single" w:sz="4" w:space="0" w:color="auto"/>
              <w:right w:val="nil"/>
            </w:tcBorders>
            <w:shd w:val="clear" w:color="auto" w:fill="auto"/>
            <w:noWrap/>
            <w:vAlign w:val="bottom"/>
            <w:hideMark/>
          </w:tcPr>
          <w:p w14:paraId="0070DD0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175,89</w:t>
            </w:r>
          </w:p>
        </w:tc>
        <w:tc>
          <w:tcPr>
            <w:tcW w:w="1225" w:type="dxa"/>
            <w:tcBorders>
              <w:top w:val="nil"/>
              <w:left w:val="single" w:sz="4" w:space="0" w:color="auto"/>
              <w:bottom w:val="single" w:sz="4" w:space="0" w:color="auto"/>
              <w:right w:val="nil"/>
            </w:tcBorders>
            <w:shd w:val="clear" w:color="auto" w:fill="auto"/>
            <w:noWrap/>
            <w:vAlign w:val="bottom"/>
            <w:hideMark/>
          </w:tcPr>
          <w:p w14:paraId="04DB73E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175,89</w:t>
            </w:r>
          </w:p>
        </w:tc>
        <w:tc>
          <w:tcPr>
            <w:tcW w:w="1152" w:type="dxa"/>
            <w:tcBorders>
              <w:top w:val="nil"/>
              <w:left w:val="single" w:sz="4" w:space="0" w:color="auto"/>
              <w:bottom w:val="single" w:sz="4" w:space="0" w:color="auto"/>
              <w:right w:val="nil"/>
            </w:tcBorders>
            <w:shd w:val="clear" w:color="auto" w:fill="auto"/>
            <w:noWrap/>
            <w:vAlign w:val="bottom"/>
            <w:hideMark/>
          </w:tcPr>
          <w:p w14:paraId="71FA97D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03BE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182,32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F25EB7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187,71</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CC663E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193,27</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F39FE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198,99</w:t>
            </w:r>
          </w:p>
        </w:tc>
        <w:tc>
          <w:tcPr>
            <w:tcW w:w="246" w:type="dxa"/>
            <w:vAlign w:val="center"/>
            <w:hideMark/>
          </w:tcPr>
          <w:p w14:paraId="2A4A8550" w14:textId="77777777" w:rsidR="00F44305" w:rsidRPr="00F44305" w:rsidRDefault="00F44305" w:rsidP="00F44305">
            <w:pPr>
              <w:rPr>
                <w:sz w:val="13"/>
                <w:szCs w:val="13"/>
              </w:rPr>
            </w:pPr>
          </w:p>
        </w:tc>
      </w:tr>
      <w:tr w:rsidR="00F44305" w:rsidRPr="00F44305" w14:paraId="1FF7CF1F"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13EF3A2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5.2</w:t>
            </w:r>
          </w:p>
        </w:tc>
        <w:tc>
          <w:tcPr>
            <w:tcW w:w="4463" w:type="dxa"/>
            <w:gridSpan w:val="4"/>
            <w:tcBorders>
              <w:top w:val="nil"/>
              <w:left w:val="single" w:sz="4" w:space="0" w:color="auto"/>
              <w:bottom w:val="nil"/>
              <w:right w:val="single" w:sz="4" w:space="0" w:color="000000"/>
            </w:tcBorders>
            <w:shd w:val="clear" w:color="auto" w:fill="auto"/>
            <w:noWrap/>
            <w:vAlign w:val="bottom"/>
            <w:hideMark/>
          </w:tcPr>
          <w:p w14:paraId="5B967EE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расходы на оплату услуг вневедомственной охраны</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79009A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2BCE8D4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133,46</w:t>
            </w:r>
          </w:p>
        </w:tc>
        <w:tc>
          <w:tcPr>
            <w:tcW w:w="1214" w:type="dxa"/>
            <w:tcBorders>
              <w:top w:val="nil"/>
              <w:left w:val="single" w:sz="4" w:space="0" w:color="auto"/>
              <w:bottom w:val="single" w:sz="4" w:space="0" w:color="auto"/>
              <w:right w:val="nil"/>
            </w:tcBorders>
            <w:shd w:val="clear" w:color="auto" w:fill="auto"/>
            <w:noWrap/>
            <w:vAlign w:val="bottom"/>
            <w:hideMark/>
          </w:tcPr>
          <w:p w14:paraId="2E0DC4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133,46</w:t>
            </w:r>
          </w:p>
        </w:tc>
        <w:tc>
          <w:tcPr>
            <w:tcW w:w="1225" w:type="dxa"/>
            <w:tcBorders>
              <w:top w:val="nil"/>
              <w:left w:val="single" w:sz="4" w:space="0" w:color="auto"/>
              <w:bottom w:val="single" w:sz="4" w:space="0" w:color="auto"/>
              <w:right w:val="nil"/>
            </w:tcBorders>
            <w:shd w:val="clear" w:color="auto" w:fill="auto"/>
            <w:noWrap/>
            <w:vAlign w:val="bottom"/>
            <w:hideMark/>
          </w:tcPr>
          <w:p w14:paraId="613F781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133,46</w:t>
            </w:r>
          </w:p>
        </w:tc>
        <w:tc>
          <w:tcPr>
            <w:tcW w:w="1152" w:type="dxa"/>
            <w:tcBorders>
              <w:top w:val="nil"/>
              <w:left w:val="single" w:sz="4" w:space="0" w:color="auto"/>
              <w:bottom w:val="single" w:sz="4" w:space="0" w:color="auto"/>
              <w:right w:val="nil"/>
            </w:tcBorders>
            <w:shd w:val="clear" w:color="auto" w:fill="auto"/>
            <w:noWrap/>
            <w:vAlign w:val="bottom"/>
            <w:hideMark/>
          </w:tcPr>
          <w:p w14:paraId="5AEFEB1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11BBE0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138,34</w:t>
            </w:r>
          </w:p>
        </w:tc>
        <w:tc>
          <w:tcPr>
            <w:tcW w:w="1085" w:type="dxa"/>
            <w:tcBorders>
              <w:top w:val="nil"/>
              <w:left w:val="nil"/>
              <w:bottom w:val="single" w:sz="4" w:space="0" w:color="auto"/>
              <w:right w:val="single" w:sz="4" w:space="0" w:color="auto"/>
            </w:tcBorders>
            <w:shd w:val="clear" w:color="auto" w:fill="auto"/>
            <w:noWrap/>
            <w:vAlign w:val="bottom"/>
            <w:hideMark/>
          </w:tcPr>
          <w:p w14:paraId="6056147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142,43</w:t>
            </w:r>
          </w:p>
        </w:tc>
        <w:tc>
          <w:tcPr>
            <w:tcW w:w="1085" w:type="dxa"/>
            <w:tcBorders>
              <w:top w:val="nil"/>
              <w:left w:val="nil"/>
              <w:bottom w:val="single" w:sz="4" w:space="0" w:color="auto"/>
              <w:right w:val="single" w:sz="4" w:space="0" w:color="auto"/>
            </w:tcBorders>
            <w:shd w:val="clear" w:color="auto" w:fill="auto"/>
            <w:noWrap/>
            <w:vAlign w:val="bottom"/>
            <w:hideMark/>
          </w:tcPr>
          <w:p w14:paraId="615C181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146,65</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514CB5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150,99</w:t>
            </w:r>
          </w:p>
        </w:tc>
        <w:tc>
          <w:tcPr>
            <w:tcW w:w="246" w:type="dxa"/>
            <w:vAlign w:val="center"/>
            <w:hideMark/>
          </w:tcPr>
          <w:p w14:paraId="29C905FF" w14:textId="77777777" w:rsidR="00F44305" w:rsidRPr="00F44305" w:rsidRDefault="00F44305" w:rsidP="00F44305">
            <w:pPr>
              <w:rPr>
                <w:sz w:val="13"/>
                <w:szCs w:val="13"/>
              </w:rPr>
            </w:pPr>
          </w:p>
        </w:tc>
      </w:tr>
      <w:tr w:rsidR="00F44305" w:rsidRPr="00F44305" w14:paraId="01EE08C3"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00D196A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5.3</w:t>
            </w:r>
          </w:p>
        </w:tc>
        <w:tc>
          <w:tcPr>
            <w:tcW w:w="4463" w:type="dxa"/>
            <w:gridSpan w:val="4"/>
            <w:tcBorders>
              <w:top w:val="nil"/>
              <w:left w:val="single" w:sz="4" w:space="0" w:color="auto"/>
              <w:bottom w:val="nil"/>
              <w:right w:val="single" w:sz="4" w:space="0" w:color="000000"/>
            </w:tcBorders>
            <w:shd w:val="clear" w:color="auto" w:fill="auto"/>
            <w:noWrap/>
            <w:vAlign w:val="bottom"/>
            <w:hideMark/>
          </w:tcPr>
          <w:p w14:paraId="038E507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расходы на оплату информационных, юридических, аудиторских услуг</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5B1314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79BD676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404,98</w:t>
            </w:r>
          </w:p>
        </w:tc>
        <w:tc>
          <w:tcPr>
            <w:tcW w:w="1214" w:type="dxa"/>
            <w:tcBorders>
              <w:top w:val="nil"/>
              <w:left w:val="single" w:sz="4" w:space="0" w:color="auto"/>
              <w:bottom w:val="single" w:sz="4" w:space="0" w:color="auto"/>
              <w:right w:val="nil"/>
            </w:tcBorders>
            <w:shd w:val="clear" w:color="auto" w:fill="auto"/>
            <w:noWrap/>
            <w:vAlign w:val="bottom"/>
            <w:hideMark/>
          </w:tcPr>
          <w:p w14:paraId="7234510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304,98</w:t>
            </w:r>
          </w:p>
        </w:tc>
        <w:tc>
          <w:tcPr>
            <w:tcW w:w="1225" w:type="dxa"/>
            <w:tcBorders>
              <w:top w:val="nil"/>
              <w:left w:val="single" w:sz="4" w:space="0" w:color="auto"/>
              <w:bottom w:val="single" w:sz="4" w:space="0" w:color="auto"/>
              <w:right w:val="nil"/>
            </w:tcBorders>
            <w:shd w:val="clear" w:color="auto" w:fill="auto"/>
            <w:noWrap/>
            <w:vAlign w:val="bottom"/>
            <w:hideMark/>
          </w:tcPr>
          <w:p w14:paraId="5C155EE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404,98</w:t>
            </w:r>
          </w:p>
        </w:tc>
        <w:tc>
          <w:tcPr>
            <w:tcW w:w="1152" w:type="dxa"/>
            <w:tcBorders>
              <w:top w:val="nil"/>
              <w:left w:val="single" w:sz="4" w:space="0" w:color="auto"/>
              <w:bottom w:val="single" w:sz="4" w:space="0" w:color="auto"/>
              <w:right w:val="nil"/>
            </w:tcBorders>
            <w:shd w:val="clear" w:color="auto" w:fill="auto"/>
            <w:noWrap/>
            <w:vAlign w:val="bottom"/>
            <w:hideMark/>
          </w:tcPr>
          <w:p w14:paraId="3AE7546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79EF1D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419,77</w:t>
            </w:r>
          </w:p>
        </w:tc>
        <w:tc>
          <w:tcPr>
            <w:tcW w:w="1085" w:type="dxa"/>
            <w:tcBorders>
              <w:top w:val="nil"/>
              <w:left w:val="nil"/>
              <w:bottom w:val="single" w:sz="4" w:space="0" w:color="auto"/>
              <w:right w:val="single" w:sz="4" w:space="0" w:color="auto"/>
            </w:tcBorders>
            <w:shd w:val="clear" w:color="auto" w:fill="auto"/>
            <w:noWrap/>
            <w:vAlign w:val="bottom"/>
            <w:hideMark/>
          </w:tcPr>
          <w:p w14:paraId="07B115A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432,20</w:t>
            </w:r>
          </w:p>
        </w:tc>
        <w:tc>
          <w:tcPr>
            <w:tcW w:w="1085" w:type="dxa"/>
            <w:tcBorders>
              <w:top w:val="nil"/>
              <w:left w:val="nil"/>
              <w:bottom w:val="single" w:sz="4" w:space="0" w:color="auto"/>
              <w:right w:val="single" w:sz="4" w:space="0" w:color="auto"/>
            </w:tcBorders>
            <w:shd w:val="clear" w:color="auto" w:fill="auto"/>
            <w:noWrap/>
            <w:vAlign w:val="bottom"/>
            <w:hideMark/>
          </w:tcPr>
          <w:p w14:paraId="2F97AEB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444,99</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91735B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458,16</w:t>
            </w:r>
          </w:p>
        </w:tc>
        <w:tc>
          <w:tcPr>
            <w:tcW w:w="246" w:type="dxa"/>
            <w:vAlign w:val="center"/>
            <w:hideMark/>
          </w:tcPr>
          <w:p w14:paraId="3A73A782" w14:textId="77777777" w:rsidR="00F44305" w:rsidRPr="00F44305" w:rsidRDefault="00F44305" w:rsidP="00F44305">
            <w:pPr>
              <w:rPr>
                <w:sz w:val="13"/>
                <w:szCs w:val="13"/>
              </w:rPr>
            </w:pPr>
          </w:p>
        </w:tc>
      </w:tr>
      <w:tr w:rsidR="00F44305" w:rsidRPr="00F44305" w14:paraId="1C46D252" w14:textId="77777777" w:rsidTr="00F44305">
        <w:trPr>
          <w:trHeight w:val="283"/>
          <w:jc w:val="center"/>
        </w:trPr>
        <w:tc>
          <w:tcPr>
            <w:tcW w:w="470" w:type="dxa"/>
            <w:tcBorders>
              <w:top w:val="nil"/>
              <w:left w:val="single" w:sz="8" w:space="0" w:color="auto"/>
              <w:bottom w:val="nil"/>
              <w:right w:val="nil"/>
            </w:tcBorders>
            <w:shd w:val="clear" w:color="auto" w:fill="auto"/>
            <w:noWrap/>
            <w:vAlign w:val="bottom"/>
            <w:hideMark/>
          </w:tcPr>
          <w:p w14:paraId="23D2CED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5.4</w:t>
            </w:r>
          </w:p>
        </w:tc>
        <w:tc>
          <w:tcPr>
            <w:tcW w:w="446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956228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расходы на оплату других работ и услуг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877F27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1C9D42A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4061,28</w:t>
            </w:r>
          </w:p>
        </w:tc>
        <w:tc>
          <w:tcPr>
            <w:tcW w:w="1214" w:type="dxa"/>
            <w:tcBorders>
              <w:top w:val="nil"/>
              <w:left w:val="single" w:sz="4" w:space="0" w:color="auto"/>
              <w:bottom w:val="single" w:sz="4" w:space="0" w:color="auto"/>
              <w:right w:val="nil"/>
            </w:tcBorders>
            <w:shd w:val="clear" w:color="auto" w:fill="auto"/>
            <w:noWrap/>
            <w:vAlign w:val="bottom"/>
            <w:hideMark/>
          </w:tcPr>
          <w:p w14:paraId="5813CE5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3461,28</w:t>
            </w:r>
          </w:p>
        </w:tc>
        <w:tc>
          <w:tcPr>
            <w:tcW w:w="1225" w:type="dxa"/>
            <w:tcBorders>
              <w:top w:val="nil"/>
              <w:left w:val="single" w:sz="4" w:space="0" w:color="auto"/>
              <w:bottom w:val="single" w:sz="4" w:space="0" w:color="auto"/>
              <w:right w:val="nil"/>
            </w:tcBorders>
            <w:shd w:val="clear" w:color="auto" w:fill="auto"/>
            <w:noWrap/>
            <w:vAlign w:val="bottom"/>
            <w:hideMark/>
          </w:tcPr>
          <w:p w14:paraId="0ADF1A1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4061,28</w:t>
            </w:r>
          </w:p>
        </w:tc>
        <w:tc>
          <w:tcPr>
            <w:tcW w:w="1152" w:type="dxa"/>
            <w:tcBorders>
              <w:top w:val="nil"/>
              <w:left w:val="single" w:sz="4" w:space="0" w:color="auto"/>
              <w:bottom w:val="single" w:sz="4" w:space="0" w:color="auto"/>
              <w:right w:val="nil"/>
            </w:tcBorders>
            <w:shd w:val="clear" w:color="auto" w:fill="auto"/>
            <w:noWrap/>
            <w:vAlign w:val="bottom"/>
            <w:hideMark/>
          </w:tcPr>
          <w:p w14:paraId="2BF80F2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600,00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66A83F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4209,64</w:t>
            </w:r>
          </w:p>
        </w:tc>
        <w:tc>
          <w:tcPr>
            <w:tcW w:w="1085" w:type="dxa"/>
            <w:tcBorders>
              <w:top w:val="nil"/>
              <w:left w:val="nil"/>
              <w:bottom w:val="single" w:sz="4" w:space="0" w:color="auto"/>
              <w:right w:val="single" w:sz="4" w:space="0" w:color="auto"/>
            </w:tcBorders>
            <w:shd w:val="clear" w:color="auto" w:fill="auto"/>
            <w:noWrap/>
            <w:vAlign w:val="bottom"/>
            <w:hideMark/>
          </w:tcPr>
          <w:p w14:paraId="1F548B8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4334,24</w:t>
            </w:r>
          </w:p>
        </w:tc>
        <w:tc>
          <w:tcPr>
            <w:tcW w:w="1085" w:type="dxa"/>
            <w:tcBorders>
              <w:top w:val="nil"/>
              <w:left w:val="nil"/>
              <w:bottom w:val="single" w:sz="4" w:space="0" w:color="auto"/>
              <w:right w:val="single" w:sz="4" w:space="0" w:color="auto"/>
            </w:tcBorders>
            <w:shd w:val="clear" w:color="auto" w:fill="auto"/>
            <w:noWrap/>
            <w:vAlign w:val="bottom"/>
            <w:hideMark/>
          </w:tcPr>
          <w:p w14:paraId="097A28E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4462,54</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E80758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4594,63</w:t>
            </w:r>
          </w:p>
        </w:tc>
        <w:tc>
          <w:tcPr>
            <w:tcW w:w="246" w:type="dxa"/>
            <w:vAlign w:val="center"/>
            <w:hideMark/>
          </w:tcPr>
          <w:p w14:paraId="112A3BDA" w14:textId="77777777" w:rsidR="00F44305" w:rsidRPr="00F44305" w:rsidRDefault="00F44305" w:rsidP="00F44305">
            <w:pPr>
              <w:rPr>
                <w:sz w:val="13"/>
                <w:szCs w:val="13"/>
              </w:rPr>
            </w:pPr>
          </w:p>
        </w:tc>
      </w:tr>
      <w:tr w:rsidR="00F44305" w:rsidRPr="00F44305" w14:paraId="1966A041" w14:textId="77777777" w:rsidTr="00F44305">
        <w:trPr>
          <w:trHeight w:val="283"/>
          <w:jc w:val="center"/>
        </w:trPr>
        <w:tc>
          <w:tcPr>
            <w:tcW w:w="4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FF492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6</w:t>
            </w:r>
          </w:p>
        </w:tc>
        <w:tc>
          <w:tcPr>
            <w:tcW w:w="4463" w:type="dxa"/>
            <w:gridSpan w:val="4"/>
            <w:tcBorders>
              <w:top w:val="single" w:sz="4" w:space="0" w:color="auto"/>
              <w:left w:val="nil"/>
              <w:bottom w:val="single" w:sz="4" w:space="0" w:color="auto"/>
              <w:right w:val="nil"/>
            </w:tcBorders>
            <w:shd w:val="clear" w:color="auto" w:fill="auto"/>
            <w:noWrap/>
            <w:vAlign w:val="bottom"/>
            <w:hideMark/>
          </w:tcPr>
          <w:p w14:paraId="53A5AA24"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Расходы на служебные командировки</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57D0C8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795694F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12,94</w:t>
            </w:r>
          </w:p>
        </w:tc>
        <w:tc>
          <w:tcPr>
            <w:tcW w:w="1214" w:type="dxa"/>
            <w:tcBorders>
              <w:top w:val="nil"/>
              <w:left w:val="single" w:sz="4" w:space="0" w:color="auto"/>
              <w:bottom w:val="single" w:sz="4" w:space="0" w:color="auto"/>
              <w:right w:val="nil"/>
            </w:tcBorders>
            <w:shd w:val="clear" w:color="auto" w:fill="auto"/>
            <w:noWrap/>
            <w:vAlign w:val="bottom"/>
            <w:hideMark/>
          </w:tcPr>
          <w:p w14:paraId="099EE17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12,94</w:t>
            </w:r>
          </w:p>
        </w:tc>
        <w:tc>
          <w:tcPr>
            <w:tcW w:w="1225" w:type="dxa"/>
            <w:tcBorders>
              <w:top w:val="nil"/>
              <w:left w:val="single" w:sz="4" w:space="0" w:color="auto"/>
              <w:bottom w:val="single" w:sz="4" w:space="0" w:color="auto"/>
              <w:right w:val="nil"/>
            </w:tcBorders>
            <w:shd w:val="clear" w:color="auto" w:fill="auto"/>
            <w:noWrap/>
            <w:vAlign w:val="bottom"/>
            <w:hideMark/>
          </w:tcPr>
          <w:p w14:paraId="2F3B679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12,94</w:t>
            </w:r>
          </w:p>
        </w:tc>
        <w:tc>
          <w:tcPr>
            <w:tcW w:w="1152" w:type="dxa"/>
            <w:tcBorders>
              <w:top w:val="nil"/>
              <w:left w:val="single" w:sz="4" w:space="0" w:color="auto"/>
              <w:bottom w:val="single" w:sz="4" w:space="0" w:color="auto"/>
              <w:right w:val="nil"/>
            </w:tcBorders>
            <w:shd w:val="clear" w:color="auto" w:fill="auto"/>
            <w:noWrap/>
            <w:vAlign w:val="bottom"/>
            <w:hideMark/>
          </w:tcPr>
          <w:p w14:paraId="150301C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F66E51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13,41</w:t>
            </w:r>
          </w:p>
        </w:tc>
        <w:tc>
          <w:tcPr>
            <w:tcW w:w="1085" w:type="dxa"/>
            <w:tcBorders>
              <w:top w:val="nil"/>
              <w:left w:val="nil"/>
              <w:bottom w:val="single" w:sz="4" w:space="0" w:color="auto"/>
              <w:right w:val="single" w:sz="4" w:space="0" w:color="auto"/>
            </w:tcBorders>
            <w:shd w:val="clear" w:color="auto" w:fill="auto"/>
            <w:noWrap/>
            <w:vAlign w:val="bottom"/>
            <w:hideMark/>
          </w:tcPr>
          <w:p w14:paraId="196E672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13,81</w:t>
            </w:r>
          </w:p>
        </w:tc>
        <w:tc>
          <w:tcPr>
            <w:tcW w:w="1085" w:type="dxa"/>
            <w:tcBorders>
              <w:top w:val="nil"/>
              <w:left w:val="nil"/>
              <w:bottom w:val="single" w:sz="4" w:space="0" w:color="auto"/>
              <w:right w:val="single" w:sz="4" w:space="0" w:color="auto"/>
            </w:tcBorders>
            <w:shd w:val="clear" w:color="auto" w:fill="auto"/>
            <w:noWrap/>
            <w:vAlign w:val="bottom"/>
            <w:hideMark/>
          </w:tcPr>
          <w:p w14:paraId="3B7778C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14,22</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160C2E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14,64</w:t>
            </w:r>
          </w:p>
        </w:tc>
        <w:tc>
          <w:tcPr>
            <w:tcW w:w="246" w:type="dxa"/>
            <w:vAlign w:val="center"/>
            <w:hideMark/>
          </w:tcPr>
          <w:p w14:paraId="28211D1D" w14:textId="77777777" w:rsidR="00F44305" w:rsidRPr="00F44305" w:rsidRDefault="00F44305" w:rsidP="00F44305">
            <w:pPr>
              <w:rPr>
                <w:sz w:val="13"/>
                <w:szCs w:val="13"/>
              </w:rPr>
            </w:pPr>
          </w:p>
        </w:tc>
      </w:tr>
      <w:tr w:rsidR="00F44305" w:rsidRPr="00F44305" w14:paraId="50417AFC"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11E925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7</w:t>
            </w:r>
          </w:p>
        </w:tc>
        <w:tc>
          <w:tcPr>
            <w:tcW w:w="4463" w:type="dxa"/>
            <w:gridSpan w:val="4"/>
            <w:tcBorders>
              <w:top w:val="single" w:sz="4" w:space="0" w:color="auto"/>
              <w:left w:val="single" w:sz="4" w:space="0" w:color="auto"/>
              <w:bottom w:val="single" w:sz="4" w:space="0" w:color="auto"/>
              <w:right w:val="nil"/>
            </w:tcBorders>
            <w:shd w:val="clear" w:color="auto" w:fill="auto"/>
            <w:noWrap/>
            <w:vAlign w:val="bottom"/>
            <w:hideMark/>
          </w:tcPr>
          <w:p w14:paraId="5CE1CED4"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Расходы на обучение персонала</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DC87B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14:paraId="6F265C7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32,57</w:t>
            </w:r>
          </w:p>
        </w:tc>
        <w:tc>
          <w:tcPr>
            <w:tcW w:w="1214" w:type="dxa"/>
            <w:tcBorders>
              <w:top w:val="nil"/>
              <w:left w:val="single" w:sz="4" w:space="0" w:color="auto"/>
              <w:bottom w:val="single" w:sz="4" w:space="0" w:color="auto"/>
              <w:right w:val="nil"/>
            </w:tcBorders>
            <w:shd w:val="clear" w:color="auto" w:fill="auto"/>
            <w:noWrap/>
            <w:vAlign w:val="bottom"/>
            <w:hideMark/>
          </w:tcPr>
          <w:p w14:paraId="2DB750C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140,00</w:t>
            </w:r>
          </w:p>
        </w:tc>
        <w:tc>
          <w:tcPr>
            <w:tcW w:w="1225" w:type="dxa"/>
            <w:tcBorders>
              <w:top w:val="nil"/>
              <w:left w:val="single" w:sz="4" w:space="0" w:color="auto"/>
              <w:bottom w:val="single" w:sz="4" w:space="0" w:color="auto"/>
              <w:right w:val="nil"/>
            </w:tcBorders>
            <w:shd w:val="clear" w:color="auto" w:fill="auto"/>
            <w:noWrap/>
            <w:vAlign w:val="bottom"/>
            <w:hideMark/>
          </w:tcPr>
          <w:p w14:paraId="6CA19CB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32,57</w:t>
            </w:r>
          </w:p>
        </w:tc>
        <w:tc>
          <w:tcPr>
            <w:tcW w:w="1152" w:type="dxa"/>
            <w:tcBorders>
              <w:top w:val="nil"/>
              <w:left w:val="single" w:sz="4" w:space="0" w:color="auto"/>
              <w:bottom w:val="single" w:sz="4" w:space="0" w:color="auto"/>
              <w:right w:val="nil"/>
            </w:tcBorders>
            <w:shd w:val="clear" w:color="auto" w:fill="auto"/>
            <w:noWrap/>
            <w:vAlign w:val="bottom"/>
            <w:hideMark/>
          </w:tcPr>
          <w:p w14:paraId="0F05A6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-107,43</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6C2A92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33,76</w:t>
            </w:r>
          </w:p>
        </w:tc>
        <w:tc>
          <w:tcPr>
            <w:tcW w:w="1085" w:type="dxa"/>
            <w:tcBorders>
              <w:top w:val="nil"/>
              <w:left w:val="nil"/>
              <w:bottom w:val="single" w:sz="4" w:space="0" w:color="auto"/>
              <w:right w:val="single" w:sz="4" w:space="0" w:color="auto"/>
            </w:tcBorders>
            <w:shd w:val="clear" w:color="auto" w:fill="auto"/>
            <w:noWrap/>
            <w:vAlign w:val="bottom"/>
            <w:hideMark/>
          </w:tcPr>
          <w:p w14:paraId="54DF6E3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34,76</w:t>
            </w:r>
          </w:p>
        </w:tc>
        <w:tc>
          <w:tcPr>
            <w:tcW w:w="1085" w:type="dxa"/>
            <w:tcBorders>
              <w:top w:val="nil"/>
              <w:left w:val="nil"/>
              <w:bottom w:val="single" w:sz="4" w:space="0" w:color="auto"/>
              <w:right w:val="single" w:sz="4" w:space="0" w:color="auto"/>
            </w:tcBorders>
            <w:shd w:val="clear" w:color="auto" w:fill="auto"/>
            <w:noWrap/>
            <w:vAlign w:val="bottom"/>
            <w:hideMark/>
          </w:tcPr>
          <w:p w14:paraId="1A933CC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35,79</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1D8F2BC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36,85</w:t>
            </w:r>
          </w:p>
        </w:tc>
        <w:tc>
          <w:tcPr>
            <w:tcW w:w="246" w:type="dxa"/>
            <w:vAlign w:val="center"/>
            <w:hideMark/>
          </w:tcPr>
          <w:p w14:paraId="188F65CF" w14:textId="77777777" w:rsidR="00F44305" w:rsidRPr="00F44305" w:rsidRDefault="00F44305" w:rsidP="00F44305">
            <w:pPr>
              <w:rPr>
                <w:sz w:val="13"/>
                <w:szCs w:val="13"/>
              </w:rPr>
            </w:pPr>
          </w:p>
        </w:tc>
      </w:tr>
      <w:tr w:rsidR="00F44305" w:rsidRPr="00F44305" w14:paraId="1A5088BB"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B17E5A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ED1CB73"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Лизинговый платёж</w:t>
            </w:r>
          </w:p>
        </w:tc>
        <w:tc>
          <w:tcPr>
            <w:tcW w:w="246" w:type="dxa"/>
            <w:tcBorders>
              <w:top w:val="nil"/>
              <w:left w:val="nil"/>
              <w:bottom w:val="single" w:sz="4" w:space="0" w:color="auto"/>
              <w:right w:val="nil"/>
            </w:tcBorders>
            <w:shd w:val="clear" w:color="auto" w:fill="auto"/>
            <w:noWrap/>
            <w:vAlign w:val="bottom"/>
            <w:hideMark/>
          </w:tcPr>
          <w:p w14:paraId="3176D2D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682862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nil"/>
              <w:bottom w:val="nil"/>
              <w:right w:val="single" w:sz="4" w:space="0" w:color="auto"/>
            </w:tcBorders>
            <w:shd w:val="clear" w:color="auto" w:fill="auto"/>
            <w:noWrap/>
            <w:vAlign w:val="bottom"/>
            <w:hideMark/>
          </w:tcPr>
          <w:p w14:paraId="4862358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7AAD4DD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2326,42</w:t>
            </w:r>
          </w:p>
        </w:tc>
        <w:tc>
          <w:tcPr>
            <w:tcW w:w="1225" w:type="dxa"/>
            <w:tcBorders>
              <w:top w:val="nil"/>
              <w:left w:val="single" w:sz="4" w:space="0" w:color="auto"/>
              <w:bottom w:val="single" w:sz="4" w:space="0" w:color="auto"/>
              <w:right w:val="nil"/>
            </w:tcBorders>
            <w:shd w:val="clear" w:color="auto" w:fill="auto"/>
            <w:noWrap/>
            <w:vAlign w:val="bottom"/>
            <w:hideMark/>
          </w:tcPr>
          <w:p w14:paraId="658F44D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44508D9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-2326,42</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15507D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161A941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14B090D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4B1A1C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246" w:type="dxa"/>
            <w:vAlign w:val="center"/>
            <w:hideMark/>
          </w:tcPr>
          <w:p w14:paraId="3D986467" w14:textId="77777777" w:rsidR="00F44305" w:rsidRPr="00F44305" w:rsidRDefault="00F44305" w:rsidP="00F44305">
            <w:pPr>
              <w:rPr>
                <w:sz w:val="13"/>
                <w:szCs w:val="13"/>
              </w:rPr>
            </w:pPr>
          </w:p>
        </w:tc>
      </w:tr>
      <w:tr w:rsidR="00F44305" w:rsidRPr="00F44305" w14:paraId="3F5DDD5C"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E9A221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9</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A1A69A8"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Арендная плата (офис)</w:t>
            </w:r>
          </w:p>
        </w:tc>
        <w:tc>
          <w:tcPr>
            <w:tcW w:w="246" w:type="dxa"/>
            <w:tcBorders>
              <w:top w:val="nil"/>
              <w:left w:val="nil"/>
              <w:bottom w:val="single" w:sz="4" w:space="0" w:color="auto"/>
              <w:right w:val="nil"/>
            </w:tcBorders>
            <w:shd w:val="clear" w:color="auto" w:fill="auto"/>
            <w:noWrap/>
            <w:vAlign w:val="bottom"/>
            <w:hideMark/>
          </w:tcPr>
          <w:p w14:paraId="0254065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nil"/>
              <w:right w:val="single" w:sz="4" w:space="0" w:color="auto"/>
            </w:tcBorders>
            <w:shd w:val="clear" w:color="auto" w:fill="auto"/>
            <w:noWrap/>
            <w:vAlign w:val="bottom"/>
            <w:hideMark/>
          </w:tcPr>
          <w:p w14:paraId="6C83BC7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single" w:sz="4" w:space="0" w:color="auto"/>
              <w:left w:val="nil"/>
              <w:bottom w:val="nil"/>
              <w:right w:val="single" w:sz="4" w:space="0" w:color="auto"/>
            </w:tcBorders>
            <w:shd w:val="clear" w:color="auto" w:fill="auto"/>
            <w:noWrap/>
            <w:vAlign w:val="bottom"/>
            <w:hideMark/>
          </w:tcPr>
          <w:p w14:paraId="14E266B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290,00</w:t>
            </w:r>
          </w:p>
        </w:tc>
        <w:tc>
          <w:tcPr>
            <w:tcW w:w="1214" w:type="dxa"/>
            <w:tcBorders>
              <w:top w:val="nil"/>
              <w:left w:val="nil"/>
              <w:bottom w:val="single" w:sz="4" w:space="0" w:color="auto"/>
              <w:right w:val="single" w:sz="4" w:space="0" w:color="auto"/>
            </w:tcBorders>
            <w:shd w:val="clear" w:color="auto" w:fill="auto"/>
            <w:noWrap/>
            <w:vAlign w:val="bottom"/>
            <w:hideMark/>
          </w:tcPr>
          <w:p w14:paraId="4C8C70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290,00</w:t>
            </w:r>
          </w:p>
        </w:tc>
        <w:tc>
          <w:tcPr>
            <w:tcW w:w="1225" w:type="dxa"/>
            <w:tcBorders>
              <w:top w:val="nil"/>
              <w:left w:val="single" w:sz="4" w:space="0" w:color="auto"/>
              <w:bottom w:val="single" w:sz="4" w:space="0" w:color="auto"/>
              <w:right w:val="nil"/>
            </w:tcBorders>
            <w:shd w:val="clear" w:color="auto" w:fill="auto"/>
            <w:noWrap/>
            <w:vAlign w:val="bottom"/>
            <w:hideMark/>
          </w:tcPr>
          <w:p w14:paraId="42C2B50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290,00</w:t>
            </w:r>
          </w:p>
        </w:tc>
        <w:tc>
          <w:tcPr>
            <w:tcW w:w="1152" w:type="dxa"/>
            <w:tcBorders>
              <w:top w:val="nil"/>
              <w:left w:val="single" w:sz="4" w:space="0" w:color="auto"/>
              <w:bottom w:val="single" w:sz="4" w:space="0" w:color="auto"/>
              <w:right w:val="nil"/>
            </w:tcBorders>
            <w:shd w:val="clear" w:color="auto" w:fill="auto"/>
            <w:noWrap/>
            <w:vAlign w:val="bottom"/>
            <w:hideMark/>
          </w:tcPr>
          <w:p w14:paraId="42A8CCA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0BFF21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300,59</w:t>
            </w:r>
          </w:p>
        </w:tc>
        <w:tc>
          <w:tcPr>
            <w:tcW w:w="1085" w:type="dxa"/>
            <w:tcBorders>
              <w:top w:val="nil"/>
              <w:left w:val="nil"/>
              <w:bottom w:val="single" w:sz="4" w:space="0" w:color="auto"/>
              <w:right w:val="single" w:sz="4" w:space="0" w:color="auto"/>
            </w:tcBorders>
            <w:shd w:val="clear" w:color="auto" w:fill="auto"/>
            <w:noWrap/>
            <w:vAlign w:val="bottom"/>
            <w:hideMark/>
          </w:tcPr>
          <w:p w14:paraId="3EB74AE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309,49</w:t>
            </w:r>
          </w:p>
        </w:tc>
        <w:tc>
          <w:tcPr>
            <w:tcW w:w="1085" w:type="dxa"/>
            <w:tcBorders>
              <w:top w:val="nil"/>
              <w:left w:val="nil"/>
              <w:bottom w:val="single" w:sz="4" w:space="0" w:color="auto"/>
              <w:right w:val="single" w:sz="4" w:space="0" w:color="auto"/>
            </w:tcBorders>
            <w:shd w:val="clear" w:color="auto" w:fill="auto"/>
            <w:noWrap/>
            <w:vAlign w:val="bottom"/>
            <w:hideMark/>
          </w:tcPr>
          <w:p w14:paraId="18C04A2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318,65</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3E92DF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328,08</w:t>
            </w:r>
          </w:p>
        </w:tc>
        <w:tc>
          <w:tcPr>
            <w:tcW w:w="246" w:type="dxa"/>
            <w:vAlign w:val="center"/>
            <w:hideMark/>
          </w:tcPr>
          <w:p w14:paraId="4394D28A" w14:textId="77777777" w:rsidR="00F44305" w:rsidRPr="00F44305" w:rsidRDefault="00F44305" w:rsidP="00F44305">
            <w:pPr>
              <w:rPr>
                <w:sz w:val="13"/>
                <w:szCs w:val="13"/>
              </w:rPr>
            </w:pPr>
          </w:p>
        </w:tc>
      </w:tr>
      <w:tr w:rsidR="00F44305" w:rsidRPr="00F44305" w14:paraId="08F4C879"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0F01FB7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w:t>
            </w:r>
          </w:p>
        </w:tc>
        <w:tc>
          <w:tcPr>
            <w:tcW w:w="4216" w:type="dxa"/>
            <w:gridSpan w:val="3"/>
            <w:tcBorders>
              <w:top w:val="single" w:sz="4" w:space="0" w:color="auto"/>
              <w:left w:val="nil"/>
              <w:bottom w:val="nil"/>
              <w:right w:val="nil"/>
            </w:tcBorders>
            <w:shd w:val="clear" w:color="auto" w:fill="auto"/>
            <w:noWrap/>
            <w:vAlign w:val="bottom"/>
            <w:hideMark/>
          </w:tcPr>
          <w:p w14:paraId="5A191DC2"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Другие расходы, в т.ч.:</w:t>
            </w:r>
          </w:p>
        </w:tc>
        <w:tc>
          <w:tcPr>
            <w:tcW w:w="246" w:type="dxa"/>
            <w:tcBorders>
              <w:top w:val="nil"/>
              <w:left w:val="nil"/>
              <w:bottom w:val="nil"/>
              <w:right w:val="nil"/>
            </w:tcBorders>
            <w:shd w:val="clear" w:color="auto" w:fill="auto"/>
            <w:noWrap/>
            <w:vAlign w:val="bottom"/>
            <w:hideMark/>
          </w:tcPr>
          <w:p w14:paraId="10977C4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1E87CA13"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A5FEE4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676,11</w:t>
            </w:r>
          </w:p>
        </w:tc>
        <w:tc>
          <w:tcPr>
            <w:tcW w:w="1214" w:type="dxa"/>
            <w:tcBorders>
              <w:top w:val="nil"/>
              <w:left w:val="nil"/>
              <w:bottom w:val="single" w:sz="4" w:space="0" w:color="auto"/>
              <w:right w:val="single" w:sz="4" w:space="0" w:color="auto"/>
            </w:tcBorders>
            <w:shd w:val="clear" w:color="auto" w:fill="auto"/>
            <w:noWrap/>
            <w:vAlign w:val="bottom"/>
            <w:hideMark/>
          </w:tcPr>
          <w:p w14:paraId="2D45F10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2361,93</w:t>
            </w:r>
          </w:p>
        </w:tc>
        <w:tc>
          <w:tcPr>
            <w:tcW w:w="1225" w:type="dxa"/>
            <w:tcBorders>
              <w:top w:val="nil"/>
              <w:left w:val="single" w:sz="4" w:space="0" w:color="auto"/>
              <w:bottom w:val="single" w:sz="4" w:space="0" w:color="auto"/>
              <w:right w:val="nil"/>
            </w:tcBorders>
            <w:shd w:val="clear" w:color="auto" w:fill="auto"/>
            <w:noWrap/>
            <w:vAlign w:val="bottom"/>
            <w:hideMark/>
          </w:tcPr>
          <w:p w14:paraId="6F3CEA2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676,11</w:t>
            </w:r>
          </w:p>
        </w:tc>
        <w:tc>
          <w:tcPr>
            <w:tcW w:w="1152" w:type="dxa"/>
            <w:tcBorders>
              <w:top w:val="nil"/>
              <w:left w:val="single" w:sz="4" w:space="0" w:color="auto"/>
              <w:bottom w:val="single" w:sz="4" w:space="0" w:color="auto"/>
              <w:right w:val="nil"/>
            </w:tcBorders>
            <w:shd w:val="clear" w:color="auto" w:fill="auto"/>
            <w:noWrap/>
            <w:vAlign w:val="bottom"/>
            <w:hideMark/>
          </w:tcPr>
          <w:p w14:paraId="0EEF5B4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-1685,82</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0F8E1B9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700,81</w:t>
            </w:r>
          </w:p>
        </w:tc>
        <w:tc>
          <w:tcPr>
            <w:tcW w:w="1085" w:type="dxa"/>
            <w:tcBorders>
              <w:top w:val="nil"/>
              <w:left w:val="nil"/>
              <w:bottom w:val="single" w:sz="4" w:space="0" w:color="auto"/>
              <w:right w:val="single" w:sz="4" w:space="0" w:color="auto"/>
            </w:tcBorders>
            <w:shd w:val="clear" w:color="auto" w:fill="auto"/>
            <w:noWrap/>
            <w:vAlign w:val="bottom"/>
            <w:hideMark/>
          </w:tcPr>
          <w:p w14:paraId="59C57DC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721,55</w:t>
            </w:r>
          </w:p>
        </w:tc>
        <w:tc>
          <w:tcPr>
            <w:tcW w:w="1085" w:type="dxa"/>
            <w:tcBorders>
              <w:top w:val="nil"/>
              <w:left w:val="nil"/>
              <w:bottom w:val="single" w:sz="4" w:space="0" w:color="auto"/>
              <w:right w:val="single" w:sz="4" w:space="0" w:color="auto"/>
            </w:tcBorders>
            <w:shd w:val="clear" w:color="auto" w:fill="auto"/>
            <w:noWrap/>
            <w:vAlign w:val="bottom"/>
            <w:hideMark/>
          </w:tcPr>
          <w:p w14:paraId="0876C97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742,91</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01B4DA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764,90</w:t>
            </w:r>
          </w:p>
        </w:tc>
        <w:tc>
          <w:tcPr>
            <w:tcW w:w="246" w:type="dxa"/>
            <w:vAlign w:val="center"/>
            <w:hideMark/>
          </w:tcPr>
          <w:p w14:paraId="427E7900" w14:textId="77777777" w:rsidR="00F44305" w:rsidRPr="00F44305" w:rsidRDefault="00F44305" w:rsidP="00F44305">
            <w:pPr>
              <w:rPr>
                <w:sz w:val="13"/>
                <w:szCs w:val="13"/>
              </w:rPr>
            </w:pPr>
          </w:p>
        </w:tc>
      </w:tr>
      <w:tr w:rsidR="00F44305" w:rsidRPr="00F44305" w14:paraId="6C2BC827"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31BB8AC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10.1</w:t>
            </w:r>
          </w:p>
        </w:tc>
        <w:tc>
          <w:tcPr>
            <w:tcW w:w="4216" w:type="dxa"/>
            <w:gridSpan w:val="3"/>
            <w:tcBorders>
              <w:top w:val="nil"/>
              <w:left w:val="nil"/>
              <w:bottom w:val="nil"/>
              <w:right w:val="nil"/>
            </w:tcBorders>
            <w:shd w:val="clear" w:color="auto" w:fill="auto"/>
            <w:noWrap/>
            <w:vAlign w:val="bottom"/>
            <w:hideMark/>
          </w:tcPr>
          <w:p w14:paraId="02C785FB"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спец питание, спецодежда</w:t>
            </w:r>
          </w:p>
        </w:tc>
        <w:tc>
          <w:tcPr>
            <w:tcW w:w="246" w:type="dxa"/>
            <w:tcBorders>
              <w:top w:val="nil"/>
              <w:left w:val="nil"/>
              <w:bottom w:val="nil"/>
              <w:right w:val="nil"/>
            </w:tcBorders>
            <w:shd w:val="clear" w:color="auto" w:fill="auto"/>
            <w:noWrap/>
            <w:vAlign w:val="bottom"/>
            <w:hideMark/>
          </w:tcPr>
          <w:p w14:paraId="3B6B9C91" w14:textId="77777777" w:rsidR="00F44305" w:rsidRPr="00F44305" w:rsidRDefault="00F44305" w:rsidP="00F44305">
            <w:pPr>
              <w:rPr>
                <w:rFonts w:ascii="Bookman Old Style" w:hAnsi="Bookman Old Style" w:cs="Calibri"/>
                <w:sz w:val="13"/>
                <w:szCs w:val="13"/>
              </w:rPr>
            </w:pP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2A622ADD"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1313360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295,47</w:t>
            </w:r>
          </w:p>
        </w:tc>
        <w:tc>
          <w:tcPr>
            <w:tcW w:w="1214" w:type="dxa"/>
            <w:tcBorders>
              <w:top w:val="nil"/>
              <w:left w:val="single" w:sz="4" w:space="0" w:color="auto"/>
              <w:bottom w:val="single" w:sz="4" w:space="0" w:color="auto"/>
              <w:right w:val="nil"/>
            </w:tcBorders>
            <w:shd w:val="clear" w:color="auto" w:fill="auto"/>
            <w:noWrap/>
            <w:vAlign w:val="bottom"/>
            <w:hideMark/>
          </w:tcPr>
          <w:p w14:paraId="630B966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1981,30</w:t>
            </w:r>
          </w:p>
        </w:tc>
        <w:tc>
          <w:tcPr>
            <w:tcW w:w="1225" w:type="dxa"/>
            <w:tcBorders>
              <w:top w:val="nil"/>
              <w:left w:val="single" w:sz="4" w:space="0" w:color="auto"/>
              <w:bottom w:val="single" w:sz="4" w:space="0" w:color="auto"/>
              <w:right w:val="nil"/>
            </w:tcBorders>
            <w:shd w:val="clear" w:color="auto" w:fill="auto"/>
            <w:noWrap/>
            <w:vAlign w:val="bottom"/>
            <w:hideMark/>
          </w:tcPr>
          <w:p w14:paraId="4E96100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295,47</w:t>
            </w:r>
          </w:p>
        </w:tc>
        <w:tc>
          <w:tcPr>
            <w:tcW w:w="1152" w:type="dxa"/>
            <w:tcBorders>
              <w:top w:val="nil"/>
              <w:left w:val="single" w:sz="4" w:space="0" w:color="auto"/>
              <w:bottom w:val="single" w:sz="4" w:space="0" w:color="auto"/>
              <w:right w:val="nil"/>
            </w:tcBorders>
            <w:shd w:val="clear" w:color="auto" w:fill="auto"/>
            <w:noWrap/>
            <w:vAlign w:val="bottom"/>
            <w:hideMark/>
          </w:tcPr>
          <w:p w14:paraId="6DF123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-1685,82</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6DB5D8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306,27</w:t>
            </w:r>
          </w:p>
        </w:tc>
        <w:tc>
          <w:tcPr>
            <w:tcW w:w="1085" w:type="dxa"/>
            <w:tcBorders>
              <w:top w:val="nil"/>
              <w:left w:val="nil"/>
              <w:bottom w:val="single" w:sz="4" w:space="0" w:color="auto"/>
              <w:right w:val="single" w:sz="4" w:space="0" w:color="auto"/>
            </w:tcBorders>
            <w:shd w:val="clear" w:color="auto" w:fill="auto"/>
            <w:noWrap/>
            <w:vAlign w:val="bottom"/>
            <w:hideMark/>
          </w:tcPr>
          <w:p w14:paraId="389FE4C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315,33</w:t>
            </w:r>
          </w:p>
        </w:tc>
        <w:tc>
          <w:tcPr>
            <w:tcW w:w="1085" w:type="dxa"/>
            <w:tcBorders>
              <w:top w:val="nil"/>
              <w:left w:val="nil"/>
              <w:bottom w:val="single" w:sz="4" w:space="0" w:color="auto"/>
              <w:right w:val="single" w:sz="4" w:space="0" w:color="auto"/>
            </w:tcBorders>
            <w:shd w:val="clear" w:color="auto" w:fill="auto"/>
            <w:noWrap/>
            <w:vAlign w:val="bottom"/>
            <w:hideMark/>
          </w:tcPr>
          <w:p w14:paraId="69186CE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324,67</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915AB4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334,28</w:t>
            </w:r>
          </w:p>
        </w:tc>
        <w:tc>
          <w:tcPr>
            <w:tcW w:w="246" w:type="dxa"/>
            <w:vAlign w:val="center"/>
            <w:hideMark/>
          </w:tcPr>
          <w:p w14:paraId="7F57F3AA" w14:textId="77777777" w:rsidR="00F44305" w:rsidRPr="00F44305" w:rsidRDefault="00F44305" w:rsidP="00F44305">
            <w:pPr>
              <w:rPr>
                <w:sz w:val="13"/>
                <w:szCs w:val="13"/>
              </w:rPr>
            </w:pPr>
          </w:p>
        </w:tc>
      </w:tr>
      <w:tr w:rsidR="00F44305" w:rsidRPr="00F44305" w14:paraId="0D968CE7"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66AA62B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lastRenderedPageBreak/>
              <w:t xml:space="preserve"> 10.2</w:t>
            </w:r>
          </w:p>
        </w:tc>
        <w:tc>
          <w:tcPr>
            <w:tcW w:w="4463" w:type="dxa"/>
            <w:gridSpan w:val="4"/>
            <w:tcBorders>
              <w:top w:val="nil"/>
              <w:left w:val="nil"/>
              <w:bottom w:val="nil"/>
              <w:right w:val="nil"/>
            </w:tcBorders>
            <w:shd w:val="clear" w:color="auto" w:fill="auto"/>
            <w:noWrap/>
            <w:vAlign w:val="bottom"/>
            <w:hideMark/>
          </w:tcPr>
          <w:p w14:paraId="31994179"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прочие (канцелярия, подписка)</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5F718DA1"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22534F0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380,64</w:t>
            </w:r>
          </w:p>
        </w:tc>
        <w:tc>
          <w:tcPr>
            <w:tcW w:w="1214" w:type="dxa"/>
            <w:tcBorders>
              <w:top w:val="nil"/>
              <w:left w:val="single" w:sz="4" w:space="0" w:color="auto"/>
              <w:bottom w:val="single" w:sz="4" w:space="0" w:color="auto"/>
              <w:right w:val="nil"/>
            </w:tcBorders>
            <w:shd w:val="clear" w:color="auto" w:fill="auto"/>
            <w:noWrap/>
            <w:vAlign w:val="bottom"/>
            <w:hideMark/>
          </w:tcPr>
          <w:p w14:paraId="710C7F5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380,64</w:t>
            </w:r>
          </w:p>
        </w:tc>
        <w:tc>
          <w:tcPr>
            <w:tcW w:w="1225" w:type="dxa"/>
            <w:tcBorders>
              <w:top w:val="nil"/>
              <w:left w:val="single" w:sz="4" w:space="0" w:color="auto"/>
              <w:bottom w:val="single" w:sz="4" w:space="0" w:color="auto"/>
              <w:right w:val="nil"/>
            </w:tcBorders>
            <w:shd w:val="clear" w:color="auto" w:fill="auto"/>
            <w:noWrap/>
            <w:vAlign w:val="bottom"/>
            <w:hideMark/>
          </w:tcPr>
          <w:p w14:paraId="077DE96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380,64</w:t>
            </w:r>
          </w:p>
        </w:tc>
        <w:tc>
          <w:tcPr>
            <w:tcW w:w="1152" w:type="dxa"/>
            <w:tcBorders>
              <w:top w:val="nil"/>
              <w:left w:val="single" w:sz="4" w:space="0" w:color="auto"/>
              <w:bottom w:val="single" w:sz="4" w:space="0" w:color="auto"/>
              <w:right w:val="nil"/>
            </w:tcBorders>
            <w:shd w:val="clear" w:color="auto" w:fill="auto"/>
            <w:noWrap/>
            <w:vAlign w:val="bottom"/>
            <w:hideMark/>
          </w:tcPr>
          <w:p w14:paraId="046EC75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8E228A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394,54</w:t>
            </w:r>
          </w:p>
        </w:tc>
        <w:tc>
          <w:tcPr>
            <w:tcW w:w="1085" w:type="dxa"/>
            <w:tcBorders>
              <w:top w:val="nil"/>
              <w:left w:val="nil"/>
              <w:bottom w:val="single" w:sz="4" w:space="0" w:color="auto"/>
              <w:right w:val="single" w:sz="4" w:space="0" w:color="auto"/>
            </w:tcBorders>
            <w:shd w:val="clear" w:color="auto" w:fill="auto"/>
            <w:noWrap/>
            <w:vAlign w:val="bottom"/>
            <w:hideMark/>
          </w:tcPr>
          <w:p w14:paraId="073F470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406,22</w:t>
            </w:r>
          </w:p>
        </w:tc>
        <w:tc>
          <w:tcPr>
            <w:tcW w:w="1085" w:type="dxa"/>
            <w:tcBorders>
              <w:top w:val="nil"/>
              <w:left w:val="nil"/>
              <w:bottom w:val="single" w:sz="4" w:space="0" w:color="auto"/>
              <w:right w:val="single" w:sz="4" w:space="0" w:color="auto"/>
            </w:tcBorders>
            <w:shd w:val="clear" w:color="auto" w:fill="auto"/>
            <w:noWrap/>
            <w:vAlign w:val="bottom"/>
            <w:hideMark/>
          </w:tcPr>
          <w:p w14:paraId="219554C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418,25</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8E3143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430,63</w:t>
            </w:r>
          </w:p>
        </w:tc>
        <w:tc>
          <w:tcPr>
            <w:tcW w:w="246" w:type="dxa"/>
            <w:vAlign w:val="center"/>
            <w:hideMark/>
          </w:tcPr>
          <w:p w14:paraId="3A8B505B" w14:textId="77777777" w:rsidR="00F44305" w:rsidRPr="00F44305" w:rsidRDefault="00F44305" w:rsidP="00F44305">
            <w:pPr>
              <w:rPr>
                <w:sz w:val="13"/>
                <w:szCs w:val="13"/>
              </w:rPr>
            </w:pPr>
          </w:p>
        </w:tc>
      </w:tr>
      <w:tr w:rsidR="00F44305" w:rsidRPr="00F44305" w14:paraId="37AB8F20" w14:textId="77777777" w:rsidTr="00F44305">
        <w:trPr>
          <w:trHeight w:val="297"/>
          <w:jc w:val="center"/>
        </w:trPr>
        <w:tc>
          <w:tcPr>
            <w:tcW w:w="470" w:type="dxa"/>
            <w:tcBorders>
              <w:top w:val="nil"/>
              <w:left w:val="single" w:sz="8" w:space="0" w:color="auto"/>
              <w:bottom w:val="nil"/>
              <w:right w:val="single" w:sz="4" w:space="0" w:color="auto"/>
            </w:tcBorders>
            <w:shd w:val="clear" w:color="auto" w:fill="auto"/>
            <w:noWrap/>
            <w:vAlign w:val="bottom"/>
            <w:hideMark/>
          </w:tcPr>
          <w:p w14:paraId="63A8253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10.3</w:t>
            </w:r>
          </w:p>
        </w:tc>
        <w:tc>
          <w:tcPr>
            <w:tcW w:w="4463" w:type="dxa"/>
            <w:gridSpan w:val="4"/>
            <w:tcBorders>
              <w:top w:val="nil"/>
              <w:left w:val="nil"/>
              <w:bottom w:val="nil"/>
              <w:right w:val="nil"/>
            </w:tcBorders>
            <w:shd w:val="clear" w:color="auto" w:fill="auto"/>
            <w:noWrap/>
            <w:vAlign w:val="bottom"/>
            <w:hideMark/>
          </w:tcPr>
          <w:p w14:paraId="44A8FB7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Коммунальные (отопление зданий)</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21C3AC18"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nil"/>
              <w:right w:val="single" w:sz="4" w:space="0" w:color="auto"/>
            </w:tcBorders>
            <w:shd w:val="clear" w:color="auto" w:fill="auto"/>
            <w:noWrap/>
            <w:vAlign w:val="bottom"/>
            <w:hideMark/>
          </w:tcPr>
          <w:p w14:paraId="6AADE07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14" w:type="dxa"/>
            <w:tcBorders>
              <w:top w:val="nil"/>
              <w:left w:val="nil"/>
              <w:bottom w:val="nil"/>
              <w:right w:val="nil"/>
            </w:tcBorders>
            <w:shd w:val="clear" w:color="auto" w:fill="auto"/>
            <w:noWrap/>
            <w:vAlign w:val="bottom"/>
            <w:hideMark/>
          </w:tcPr>
          <w:p w14:paraId="2B894DF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25" w:type="dxa"/>
            <w:tcBorders>
              <w:top w:val="nil"/>
              <w:left w:val="single" w:sz="4" w:space="0" w:color="auto"/>
              <w:bottom w:val="single" w:sz="4" w:space="0" w:color="auto"/>
              <w:right w:val="nil"/>
            </w:tcBorders>
            <w:shd w:val="clear" w:color="auto" w:fill="auto"/>
            <w:noWrap/>
            <w:vAlign w:val="bottom"/>
            <w:hideMark/>
          </w:tcPr>
          <w:p w14:paraId="4D7FAAB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single" w:sz="4" w:space="0" w:color="auto"/>
              <w:bottom w:val="nil"/>
              <w:right w:val="nil"/>
            </w:tcBorders>
            <w:shd w:val="clear" w:color="auto" w:fill="auto"/>
            <w:noWrap/>
            <w:vAlign w:val="bottom"/>
            <w:hideMark/>
          </w:tcPr>
          <w:p w14:paraId="35C4B64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nil"/>
              <w:right w:val="single" w:sz="4" w:space="0" w:color="auto"/>
            </w:tcBorders>
            <w:shd w:val="clear" w:color="auto" w:fill="auto"/>
            <w:noWrap/>
            <w:vAlign w:val="bottom"/>
            <w:hideMark/>
          </w:tcPr>
          <w:p w14:paraId="569171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nil"/>
              <w:right w:val="single" w:sz="4" w:space="0" w:color="auto"/>
            </w:tcBorders>
            <w:shd w:val="clear" w:color="auto" w:fill="auto"/>
            <w:noWrap/>
            <w:vAlign w:val="bottom"/>
            <w:hideMark/>
          </w:tcPr>
          <w:p w14:paraId="24ABB0F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nil"/>
              <w:right w:val="single" w:sz="4" w:space="0" w:color="auto"/>
            </w:tcBorders>
            <w:shd w:val="clear" w:color="auto" w:fill="auto"/>
            <w:noWrap/>
            <w:vAlign w:val="bottom"/>
            <w:hideMark/>
          </w:tcPr>
          <w:p w14:paraId="69B1672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4" w:type="dxa"/>
            <w:tcBorders>
              <w:top w:val="nil"/>
              <w:left w:val="nil"/>
              <w:bottom w:val="nil"/>
              <w:right w:val="single" w:sz="8" w:space="0" w:color="auto"/>
            </w:tcBorders>
            <w:shd w:val="clear" w:color="auto" w:fill="auto"/>
            <w:noWrap/>
            <w:vAlign w:val="bottom"/>
            <w:hideMark/>
          </w:tcPr>
          <w:p w14:paraId="55CFE29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246" w:type="dxa"/>
            <w:vAlign w:val="center"/>
            <w:hideMark/>
          </w:tcPr>
          <w:p w14:paraId="2334B25E" w14:textId="77777777" w:rsidR="00F44305" w:rsidRPr="00F44305" w:rsidRDefault="00F44305" w:rsidP="00F44305">
            <w:pPr>
              <w:rPr>
                <w:sz w:val="13"/>
                <w:szCs w:val="13"/>
              </w:rPr>
            </w:pPr>
          </w:p>
        </w:tc>
      </w:tr>
      <w:tr w:rsidR="00F44305" w:rsidRPr="00F44305" w14:paraId="0746E68C" w14:textId="77777777" w:rsidTr="00F44305">
        <w:trPr>
          <w:trHeight w:val="297"/>
          <w:jc w:val="center"/>
        </w:trPr>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9E835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B214360"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ИТОГО базовый уровень операционных расходов</w:t>
            </w:r>
          </w:p>
        </w:tc>
        <w:tc>
          <w:tcPr>
            <w:tcW w:w="681" w:type="dxa"/>
            <w:tcBorders>
              <w:top w:val="single" w:sz="8" w:space="0" w:color="auto"/>
              <w:left w:val="nil"/>
              <w:bottom w:val="single" w:sz="8" w:space="0" w:color="auto"/>
              <w:right w:val="single" w:sz="4" w:space="0" w:color="auto"/>
            </w:tcBorders>
            <w:shd w:val="clear" w:color="auto" w:fill="auto"/>
            <w:noWrap/>
            <w:vAlign w:val="bottom"/>
            <w:hideMark/>
          </w:tcPr>
          <w:p w14:paraId="66227823"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8" w:space="0" w:color="auto"/>
              <w:left w:val="nil"/>
              <w:bottom w:val="single" w:sz="8" w:space="0" w:color="auto"/>
              <w:right w:val="single" w:sz="4" w:space="0" w:color="auto"/>
            </w:tcBorders>
            <w:shd w:val="clear" w:color="auto" w:fill="auto"/>
            <w:noWrap/>
            <w:vAlign w:val="bottom"/>
            <w:hideMark/>
          </w:tcPr>
          <w:p w14:paraId="5367D4B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84354,85</w:t>
            </w:r>
          </w:p>
        </w:tc>
        <w:tc>
          <w:tcPr>
            <w:tcW w:w="1214" w:type="dxa"/>
            <w:tcBorders>
              <w:top w:val="single" w:sz="8" w:space="0" w:color="auto"/>
              <w:left w:val="nil"/>
              <w:bottom w:val="single" w:sz="8" w:space="0" w:color="auto"/>
              <w:right w:val="single" w:sz="4" w:space="0" w:color="auto"/>
            </w:tcBorders>
            <w:shd w:val="clear" w:color="auto" w:fill="auto"/>
            <w:noWrap/>
            <w:vAlign w:val="bottom"/>
            <w:hideMark/>
          </w:tcPr>
          <w:p w14:paraId="51596AC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89998,59</w:t>
            </w:r>
          </w:p>
        </w:tc>
        <w:tc>
          <w:tcPr>
            <w:tcW w:w="1225" w:type="dxa"/>
            <w:tcBorders>
              <w:top w:val="single" w:sz="8" w:space="0" w:color="auto"/>
              <w:left w:val="nil"/>
              <w:bottom w:val="single" w:sz="8" w:space="0" w:color="auto"/>
              <w:right w:val="single" w:sz="4" w:space="0" w:color="auto"/>
            </w:tcBorders>
            <w:shd w:val="clear" w:color="auto" w:fill="auto"/>
            <w:noWrap/>
            <w:vAlign w:val="bottom"/>
            <w:hideMark/>
          </w:tcPr>
          <w:p w14:paraId="6E62CB8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84354,85</w:t>
            </w:r>
          </w:p>
        </w:tc>
        <w:tc>
          <w:tcPr>
            <w:tcW w:w="1152" w:type="dxa"/>
            <w:tcBorders>
              <w:top w:val="single" w:sz="8" w:space="0" w:color="auto"/>
              <w:left w:val="nil"/>
              <w:bottom w:val="single" w:sz="8" w:space="0" w:color="auto"/>
              <w:right w:val="single" w:sz="4" w:space="0" w:color="auto"/>
            </w:tcBorders>
            <w:shd w:val="clear" w:color="auto" w:fill="auto"/>
            <w:noWrap/>
            <w:vAlign w:val="bottom"/>
            <w:hideMark/>
          </w:tcPr>
          <w:p w14:paraId="5F27F04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-5643,73</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1A3AEBE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87436,34</w:t>
            </w:r>
          </w:p>
        </w:tc>
        <w:tc>
          <w:tcPr>
            <w:tcW w:w="1085" w:type="dxa"/>
            <w:tcBorders>
              <w:top w:val="single" w:sz="8" w:space="0" w:color="auto"/>
              <w:left w:val="nil"/>
              <w:bottom w:val="single" w:sz="8" w:space="0" w:color="auto"/>
              <w:right w:val="nil"/>
            </w:tcBorders>
            <w:shd w:val="clear" w:color="auto" w:fill="auto"/>
            <w:noWrap/>
            <w:vAlign w:val="bottom"/>
            <w:hideMark/>
          </w:tcPr>
          <w:p w14:paraId="6179CC2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90024,46</w:t>
            </w:r>
          </w:p>
        </w:tc>
        <w:tc>
          <w:tcPr>
            <w:tcW w:w="1085" w:type="dxa"/>
            <w:tcBorders>
              <w:top w:val="single" w:sz="8" w:space="0" w:color="auto"/>
              <w:left w:val="single" w:sz="4" w:space="0" w:color="auto"/>
              <w:bottom w:val="single" w:sz="8" w:space="0" w:color="auto"/>
              <w:right w:val="nil"/>
            </w:tcBorders>
            <w:shd w:val="clear" w:color="auto" w:fill="auto"/>
            <w:noWrap/>
            <w:vAlign w:val="bottom"/>
            <w:hideMark/>
          </w:tcPr>
          <w:p w14:paraId="18999A9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92689,19</w:t>
            </w:r>
          </w:p>
        </w:tc>
        <w:tc>
          <w:tcPr>
            <w:tcW w:w="108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7CD0D1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95432,79</w:t>
            </w:r>
          </w:p>
        </w:tc>
        <w:tc>
          <w:tcPr>
            <w:tcW w:w="246" w:type="dxa"/>
            <w:vAlign w:val="center"/>
            <w:hideMark/>
          </w:tcPr>
          <w:p w14:paraId="707D0572" w14:textId="77777777" w:rsidR="00F44305" w:rsidRPr="00F44305" w:rsidRDefault="00F44305" w:rsidP="00F44305">
            <w:pPr>
              <w:rPr>
                <w:sz w:val="13"/>
                <w:szCs w:val="13"/>
              </w:rPr>
            </w:pPr>
          </w:p>
        </w:tc>
      </w:tr>
      <w:tr w:rsidR="00F44305" w:rsidRPr="00F44305" w14:paraId="3435B044" w14:textId="77777777" w:rsidTr="00F44305">
        <w:trPr>
          <w:trHeight w:val="351"/>
          <w:jc w:val="center"/>
        </w:trPr>
        <w:tc>
          <w:tcPr>
            <w:tcW w:w="14545" w:type="dxa"/>
            <w:gridSpan w:val="14"/>
            <w:tcBorders>
              <w:top w:val="single" w:sz="8" w:space="0" w:color="auto"/>
              <w:left w:val="single" w:sz="8" w:space="0" w:color="auto"/>
              <w:bottom w:val="single" w:sz="8" w:space="0" w:color="auto"/>
              <w:right w:val="nil"/>
            </w:tcBorders>
            <w:shd w:val="clear" w:color="auto" w:fill="auto"/>
            <w:vAlign w:val="center"/>
            <w:hideMark/>
          </w:tcPr>
          <w:p w14:paraId="46072D5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Неподконтрольные расходы (данные согласно реестру Приложения 5.3 Методических указаний)</w:t>
            </w:r>
          </w:p>
        </w:tc>
        <w:tc>
          <w:tcPr>
            <w:tcW w:w="246" w:type="dxa"/>
            <w:vAlign w:val="center"/>
            <w:hideMark/>
          </w:tcPr>
          <w:p w14:paraId="1C639AC8" w14:textId="77777777" w:rsidR="00F44305" w:rsidRPr="00F44305" w:rsidRDefault="00F44305" w:rsidP="00F44305">
            <w:pPr>
              <w:rPr>
                <w:sz w:val="13"/>
                <w:szCs w:val="13"/>
              </w:rPr>
            </w:pPr>
          </w:p>
        </w:tc>
      </w:tr>
      <w:tr w:rsidR="00F44305" w:rsidRPr="00F44305" w14:paraId="45F30B25"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AB7F0B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w:t>
            </w:r>
          </w:p>
        </w:tc>
        <w:tc>
          <w:tcPr>
            <w:tcW w:w="4463" w:type="dxa"/>
            <w:gridSpan w:val="4"/>
            <w:tcBorders>
              <w:top w:val="nil"/>
              <w:left w:val="nil"/>
              <w:bottom w:val="single" w:sz="4" w:space="0" w:color="auto"/>
              <w:right w:val="nil"/>
            </w:tcBorders>
            <w:shd w:val="clear" w:color="auto" w:fill="auto"/>
            <w:noWrap/>
            <w:vAlign w:val="bottom"/>
            <w:hideMark/>
          </w:tcPr>
          <w:p w14:paraId="4D9AE91C"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Очистка стоков, канализация</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AEDB355"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1C05ADC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2,17</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20E791D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351,82</w:t>
            </w:r>
          </w:p>
        </w:tc>
        <w:tc>
          <w:tcPr>
            <w:tcW w:w="1225" w:type="dxa"/>
            <w:tcBorders>
              <w:top w:val="nil"/>
              <w:left w:val="nil"/>
              <w:bottom w:val="single" w:sz="4" w:space="0" w:color="auto"/>
              <w:right w:val="nil"/>
            </w:tcBorders>
            <w:shd w:val="clear" w:color="auto" w:fill="auto"/>
            <w:noWrap/>
            <w:vAlign w:val="bottom"/>
            <w:hideMark/>
          </w:tcPr>
          <w:p w14:paraId="6ED2BEF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3,68</w:t>
            </w:r>
          </w:p>
        </w:tc>
        <w:tc>
          <w:tcPr>
            <w:tcW w:w="1152" w:type="dxa"/>
            <w:tcBorders>
              <w:top w:val="nil"/>
              <w:left w:val="single" w:sz="4" w:space="0" w:color="auto"/>
              <w:bottom w:val="single" w:sz="4" w:space="0" w:color="auto"/>
              <w:right w:val="nil"/>
            </w:tcBorders>
            <w:shd w:val="clear" w:color="auto" w:fill="auto"/>
            <w:noWrap/>
            <w:vAlign w:val="bottom"/>
            <w:hideMark/>
          </w:tcPr>
          <w:p w14:paraId="25F41B9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-348,14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230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3,85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EF3C61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902640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4,16</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C513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4,33</w:t>
            </w:r>
          </w:p>
        </w:tc>
        <w:tc>
          <w:tcPr>
            <w:tcW w:w="246" w:type="dxa"/>
            <w:vAlign w:val="center"/>
            <w:hideMark/>
          </w:tcPr>
          <w:p w14:paraId="5287FC9E" w14:textId="77777777" w:rsidR="00F44305" w:rsidRPr="00F44305" w:rsidRDefault="00F44305" w:rsidP="00F44305">
            <w:pPr>
              <w:rPr>
                <w:sz w:val="13"/>
                <w:szCs w:val="13"/>
              </w:rPr>
            </w:pPr>
          </w:p>
        </w:tc>
      </w:tr>
      <w:tr w:rsidR="00F44305" w:rsidRPr="00F44305" w14:paraId="10E852F8"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17FF6AC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3CB10494"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Арендная плата, в т.ч.</w:t>
            </w:r>
          </w:p>
        </w:tc>
        <w:tc>
          <w:tcPr>
            <w:tcW w:w="246" w:type="dxa"/>
            <w:tcBorders>
              <w:top w:val="nil"/>
              <w:left w:val="nil"/>
              <w:bottom w:val="single" w:sz="4" w:space="0" w:color="auto"/>
              <w:right w:val="single" w:sz="4" w:space="0" w:color="auto"/>
            </w:tcBorders>
            <w:shd w:val="clear" w:color="auto" w:fill="auto"/>
            <w:noWrap/>
            <w:vAlign w:val="bottom"/>
            <w:hideMark/>
          </w:tcPr>
          <w:p w14:paraId="6E096DE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9B2A5"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26D756A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2544,42</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2E24487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3717,16</w:t>
            </w:r>
          </w:p>
        </w:tc>
        <w:tc>
          <w:tcPr>
            <w:tcW w:w="1225" w:type="dxa"/>
            <w:tcBorders>
              <w:top w:val="nil"/>
              <w:left w:val="nil"/>
              <w:bottom w:val="single" w:sz="4" w:space="0" w:color="auto"/>
              <w:right w:val="nil"/>
            </w:tcBorders>
            <w:shd w:val="clear" w:color="auto" w:fill="auto"/>
            <w:noWrap/>
            <w:vAlign w:val="bottom"/>
            <w:hideMark/>
          </w:tcPr>
          <w:p w14:paraId="40FCEA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41BC1DB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-3717,16</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8CCD5B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w:t>
            </w:r>
          </w:p>
        </w:tc>
        <w:tc>
          <w:tcPr>
            <w:tcW w:w="1085" w:type="dxa"/>
            <w:tcBorders>
              <w:top w:val="nil"/>
              <w:left w:val="nil"/>
              <w:bottom w:val="single" w:sz="4" w:space="0" w:color="auto"/>
              <w:right w:val="single" w:sz="4" w:space="0" w:color="auto"/>
            </w:tcBorders>
            <w:shd w:val="clear" w:color="auto" w:fill="auto"/>
            <w:noWrap/>
            <w:vAlign w:val="bottom"/>
            <w:hideMark/>
          </w:tcPr>
          <w:p w14:paraId="152EA37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w:t>
            </w:r>
          </w:p>
        </w:tc>
        <w:tc>
          <w:tcPr>
            <w:tcW w:w="1085" w:type="dxa"/>
            <w:tcBorders>
              <w:top w:val="nil"/>
              <w:left w:val="nil"/>
              <w:bottom w:val="single" w:sz="4" w:space="0" w:color="auto"/>
              <w:right w:val="single" w:sz="4" w:space="0" w:color="auto"/>
            </w:tcBorders>
            <w:shd w:val="clear" w:color="auto" w:fill="auto"/>
            <w:noWrap/>
            <w:vAlign w:val="bottom"/>
            <w:hideMark/>
          </w:tcPr>
          <w:p w14:paraId="394206F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511F97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w:t>
            </w:r>
          </w:p>
        </w:tc>
        <w:tc>
          <w:tcPr>
            <w:tcW w:w="246" w:type="dxa"/>
            <w:vAlign w:val="center"/>
            <w:hideMark/>
          </w:tcPr>
          <w:p w14:paraId="0D9B1103" w14:textId="77777777" w:rsidR="00F44305" w:rsidRPr="00F44305" w:rsidRDefault="00F44305" w:rsidP="00F44305">
            <w:pPr>
              <w:rPr>
                <w:sz w:val="13"/>
                <w:szCs w:val="13"/>
              </w:rPr>
            </w:pPr>
          </w:p>
        </w:tc>
      </w:tr>
      <w:tr w:rsidR="00F44305" w:rsidRPr="00F44305" w14:paraId="27CD414B"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3BC3B46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w:t>
            </w:r>
          </w:p>
        </w:tc>
        <w:tc>
          <w:tcPr>
            <w:tcW w:w="4463" w:type="dxa"/>
            <w:gridSpan w:val="4"/>
            <w:tcBorders>
              <w:top w:val="nil"/>
              <w:left w:val="nil"/>
              <w:bottom w:val="nil"/>
              <w:right w:val="single" w:sz="4" w:space="0" w:color="000000"/>
            </w:tcBorders>
            <w:shd w:val="clear" w:color="auto" w:fill="auto"/>
            <w:noWrap/>
            <w:vAlign w:val="bottom"/>
            <w:hideMark/>
          </w:tcPr>
          <w:p w14:paraId="5DEBE79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аренда имущества ООО ЖКУ Макаренко (склад, гараж)</w:t>
            </w:r>
          </w:p>
        </w:tc>
        <w:tc>
          <w:tcPr>
            <w:tcW w:w="681" w:type="dxa"/>
            <w:tcBorders>
              <w:top w:val="nil"/>
              <w:left w:val="nil"/>
              <w:bottom w:val="nil"/>
              <w:right w:val="single" w:sz="4" w:space="0" w:color="auto"/>
            </w:tcBorders>
            <w:shd w:val="clear" w:color="auto" w:fill="auto"/>
            <w:noWrap/>
            <w:vAlign w:val="bottom"/>
            <w:hideMark/>
          </w:tcPr>
          <w:p w14:paraId="3E20A3CF"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0539242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359,20</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7C2BB6F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359,20</w:t>
            </w:r>
          </w:p>
        </w:tc>
        <w:tc>
          <w:tcPr>
            <w:tcW w:w="1225" w:type="dxa"/>
            <w:tcBorders>
              <w:top w:val="nil"/>
              <w:left w:val="nil"/>
              <w:bottom w:val="single" w:sz="4" w:space="0" w:color="auto"/>
              <w:right w:val="nil"/>
            </w:tcBorders>
            <w:shd w:val="clear" w:color="auto" w:fill="auto"/>
            <w:noWrap/>
            <w:vAlign w:val="bottom"/>
            <w:hideMark/>
          </w:tcPr>
          <w:p w14:paraId="3418002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17CB5FF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-359,20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02E5C1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w:t>
            </w:r>
          </w:p>
        </w:tc>
        <w:tc>
          <w:tcPr>
            <w:tcW w:w="1085" w:type="dxa"/>
            <w:tcBorders>
              <w:top w:val="nil"/>
              <w:left w:val="nil"/>
              <w:bottom w:val="single" w:sz="4" w:space="0" w:color="auto"/>
              <w:right w:val="single" w:sz="4" w:space="0" w:color="auto"/>
            </w:tcBorders>
            <w:shd w:val="clear" w:color="auto" w:fill="auto"/>
            <w:noWrap/>
            <w:vAlign w:val="bottom"/>
            <w:hideMark/>
          </w:tcPr>
          <w:p w14:paraId="3D90409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1085" w:type="dxa"/>
            <w:tcBorders>
              <w:top w:val="nil"/>
              <w:left w:val="nil"/>
              <w:bottom w:val="single" w:sz="4" w:space="0" w:color="auto"/>
              <w:right w:val="single" w:sz="4" w:space="0" w:color="auto"/>
            </w:tcBorders>
            <w:shd w:val="clear" w:color="auto" w:fill="auto"/>
            <w:noWrap/>
            <w:vAlign w:val="bottom"/>
            <w:hideMark/>
          </w:tcPr>
          <w:p w14:paraId="6209BC8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A92C70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246" w:type="dxa"/>
            <w:vAlign w:val="center"/>
            <w:hideMark/>
          </w:tcPr>
          <w:p w14:paraId="5BE97F80" w14:textId="77777777" w:rsidR="00F44305" w:rsidRPr="00F44305" w:rsidRDefault="00F44305" w:rsidP="00F44305">
            <w:pPr>
              <w:rPr>
                <w:sz w:val="13"/>
                <w:szCs w:val="13"/>
              </w:rPr>
            </w:pPr>
          </w:p>
        </w:tc>
      </w:tr>
      <w:tr w:rsidR="00F44305" w:rsidRPr="00F44305" w14:paraId="367A2935"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84EB46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4</w:t>
            </w:r>
          </w:p>
        </w:tc>
        <w:tc>
          <w:tcPr>
            <w:tcW w:w="3772" w:type="dxa"/>
            <w:gridSpan w:val="2"/>
            <w:tcBorders>
              <w:top w:val="nil"/>
              <w:left w:val="nil"/>
              <w:bottom w:val="nil"/>
              <w:right w:val="nil"/>
            </w:tcBorders>
            <w:shd w:val="clear" w:color="auto" w:fill="auto"/>
            <w:noWrap/>
            <w:vAlign w:val="bottom"/>
            <w:hideMark/>
          </w:tcPr>
          <w:p w14:paraId="4E6B012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аренда земли</w:t>
            </w:r>
          </w:p>
        </w:tc>
        <w:tc>
          <w:tcPr>
            <w:tcW w:w="444" w:type="dxa"/>
            <w:tcBorders>
              <w:top w:val="nil"/>
              <w:left w:val="nil"/>
              <w:bottom w:val="nil"/>
              <w:right w:val="nil"/>
            </w:tcBorders>
            <w:shd w:val="clear" w:color="auto" w:fill="auto"/>
            <w:noWrap/>
            <w:vAlign w:val="bottom"/>
            <w:hideMark/>
          </w:tcPr>
          <w:p w14:paraId="7A17D7B5" w14:textId="77777777" w:rsidR="00F44305" w:rsidRPr="00F44305" w:rsidRDefault="00F44305" w:rsidP="00F44305">
            <w:pPr>
              <w:rPr>
                <w:rFonts w:ascii="Bookman Old Style" w:hAnsi="Bookman Old Style" w:cs="Calibri"/>
                <w:sz w:val="13"/>
                <w:szCs w:val="13"/>
              </w:rPr>
            </w:pPr>
          </w:p>
        </w:tc>
        <w:tc>
          <w:tcPr>
            <w:tcW w:w="246" w:type="dxa"/>
            <w:tcBorders>
              <w:top w:val="nil"/>
              <w:left w:val="nil"/>
              <w:bottom w:val="nil"/>
              <w:right w:val="single" w:sz="4" w:space="0" w:color="auto"/>
            </w:tcBorders>
            <w:shd w:val="clear" w:color="auto" w:fill="auto"/>
            <w:noWrap/>
            <w:vAlign w:val="bottom"/>
            <w:hideMark/>
          </w:tcPr>
          <w:p w14:paraId="7FBB30D6"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nil"/>
              <w:bottom w:val="nil"/>
              <w:right w:val="single" w:sz="4" w:space="0" w:color="auto"/>
            </w:tcBorders>
            <w:shd w:val="clear" w:color="auto" w:fill="auto"/>
            <w:noWrap/>
            <w:vAlign w:val="bottom"/>
            <w:hideMark/>
          </w:tcPr>
          <w:p w14:paraId="4B4D8C22"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905E11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71985EE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nil"/>
            </w:tcBorders>
            <w:shd w:val="clear" w:color="auto" w:fill="auto"/>
            <w:noWrap/>
            <w:vAlign w:val="bottom"/>
            <w:hideMark/>
          </w:tcPr>
          <w:p w14:paraId="7D7CDAF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39E83D7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1D8B106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7B019AF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7A28AC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1B31C8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4F5978BF" w14:textId="77777777" w:rsidR="00F44305" w:rsidRPr="00F44305" w:rsidRDefault="00F44305" w:rsidP="00F44305">
            <w:pPr>
              <w:rPr>
                <w:sz w:val="13"/>
                <w:szCs w:val="13"/>
              </w:rPr>
            </w:pPr>
          </w:p>
        </w:tc>
      </w:tr>
      <w:tr w:rsidR="00F44305" w:rsidRPr="00F44305" w14:paraId="7BD9106A"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078B9D5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w:t>
            </w:r>
          </w:p>
        </w:tc>
        <w:tc>
          <w:tcPr>
            <w:tcW w:w="4463" w:type="dxa"/>
            <w:gridSpan w:val="4"/>
            <w:tcBorders>
              <w:top w:val="nil"/>
              <w:left w:val="nil"/>
              <w:bottom w:val="single" w:sz="4" w:space="0" w:color="auto"/>
              <w:right w:val="single" w:sz="4" w:space="0" w:color="000000"/>
            </w:tcBorders>
            <w:shd w:val="clear" w:color="auto" w:fill="auto"/>
            <w:noWrap/>
            <w:vAlign w:val="bottom"/>
            <w:hideMark/>
          </w:tcPr>
          <w:p w14:paraId="1220BAB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аренда прочего имущества (транспорт)</w:t>
            </w:r>
          </w:p>
        </w:tc>
        <w:tc>
          <w:tcPr>
            <w:tcW w:w="681" w:type="dxa"/>
            <w:tcBorders>
              <w:top w:val="nil"/>
              <w:left w:val="nil"/>
              <w:bottom w:val="single" w:sz="4" w:space="0" w:color="auto"/>
              <w:right w:val="single" w:sz="4" w:space="0" w:color="auto"/>
            </w:tcBorders>
            <w:shd w:val="clear" w:color="auto" w:fill="auto"/>
            <w:noWrap/>
            <w:vAlign w:val="bottom"/>
            <w:hideMark/>
          </w:tcPr>
          <w:p w14:paraId="0CA81F0E"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28BC196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2185,22</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5326680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3357,96</w:t>
            </w:r>
          </w:p>
        </w:tc>
        <w:tc>
          <w:tcPr>
            <w:tcW w:w="1225" w:type="dxa"/>
            <w:tcBorders>
              <w:top w:val="nil"/>
              <w:left w:val="nil"/>
              <w:bottom w:val="single" w:sz="4" w:space="0" w:color="auto"/>
              <w:right w:val="nil"/>
            </w:tcBorders>
            <w:shd w:val="clear" w:color="auto" w:fill="auto"/>
            <w:noWrap/>
            <w:vAlign w:val="bottom"/>
            <w:hideMark/>
          </w:tcPr>
          <w:p w14:paraId="0372449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51BF13F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-3357,96</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A6E289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w:t>
            </w:r>
          </w:p>
        </w:tc>
        <w:tc>
          <w:tcPr>
            <w:tcW w:w="1085" w:type="dxa"/>
            <w:tcBorders>
              <w:top w:val="nil"/>
              <w:left w:val="nil"/>
              <w:bottom w:val="single" w:sz="4" w:space="0" w:color="auto"/>
              <w:right w:val="single" w:sz="4" w:space="0" w:color="auto"/>
            </w:tcBorders>
            <w:shd w:val="clear" w:color="auto" w:fill="auto"/>
            <w:noWrap/>
            <w:vAlign w:val="bottom"/>
            <w:hideMark/>
          </w:tcPr>
          <w:p w14:paraId="5F185A0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1085" w:type="dxa"/>
            <w:tcBorders>
              <w:top w:val="nil"/>
              <w:left w:val="nil"/>
              <w:bottom w:val="single" w:sz="4" w:space="0" w:color="auto"/>
              <w:right w:val="single" w:sz="4" w:space="0" w:color="auto"/>
            </w:tcBorders>
            <w:shd w:val="clear" w:color="auto" w:fill="auto"/>
            <w:noWrap/>
            <w:vAlign w:val="bottom"/>
            <w:hideMark/>
          </w:tcPr>
          <w:p w14:paraId="4443E18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B30612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246" w:type="dxa"/>
            <w:vAlign w:val="center"/>
            <w:hideMark/>
          </w:tcPr>
          <w:p w14:paraId="0A0BA582" w14:textId="77777777" w:rsidR="00F44305" w:rsidRPr="00F44305" w:rsidRDefault="00F44305" w:rsidP="00F44305">
            <w:pPr>
              <w:rPr>
                <w:sz w:val="13"/>
                <w:szCs w:val="13"/>
              </w:rPr>
            </w:pPr>
          </w:p>
        </w:tc>
      </w:tr>
      <w:tr w:rsidR="00F44305" w:rsidRPr="00F44305" w14:paraId="52E4EAE2"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5157A87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6</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E5F3A8"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Концессионная плата</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507E"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D39D12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0E19CE2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single" w:sz="4" w:space="0" w:color="auto"/>
              <w:right w:val="nil"/>
            </w:tcBorders>
            <w:shd w:val="clear" w:color="auto" w:fill="auto"/>
            <w:noWrap/>
            <w:vAlign w:val="bottom"/>
            <w:hideMark/>
          </w:tcPr>
          <w:p w14:paraId="0F05F00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71D70CA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20DF62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4CAA188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47AE5E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9D1BA7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2DEC0768" w14:textId="77777777" w:rsidR="00F44305" w:rsidRPr="00F44305" w:rsidRDefault="00F44305" w:rsidP="00F44305">
            <w:pPr>
              <w:rPr>
                <w:sz w:val="13"/>
                <w:szCs w:val="13"/>
              </w:rPr>
            </w:pPr>
          </w:p>
        </w:tc>
      </w:tr>
      <w:tr w:rsidR="00F44305" w:rsidRPr="00F44305" w14:paraId="1ECA47EA" w14:textId="77777777" w:rsidTr="00F44305">
        <w:trPr>
          <w:trHeight w:val="472"/>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313D29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7</w:t>
            </w:r>
          </w:p>
        </w:tc>
        <w:tc>
          <w:tcPr>
            <w:tcW w:w="4463" w:type="dxa"/>
            <w:gridSpan w:val="4"/>
            <w:tcBorders>
              <w:top w:val="single" w:sz="4" w:space="0" w:color="auto"/>
              <w:left w:val="nil"/>
              <w:bottom w:val="single" w:sz="4" w:space="0" w:color="auto"/>
              <w:right w:val="single" w:sz="4" w:space="0" w:color="000000"/>
            </w:tcBorders>
            <w:shd w:val="clear" w:color="auto" w:fill="auto"/>
            <w:hideMark/>
          </w:tcPr>
          <w:p w14:paraId="1A82D9AD"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на оплату налогов, сборов и других обязательных платежей, в т.ч.</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8E58E20"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hideMark/>
          </w:tcPr>
          <w:p w14:paraId="098A380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34,81</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1693DBD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34,81</w:t>
            </w:r>
          </w:p>
        </w:tc>
        <w:tc>
          <w:tcPr>
            <w:tcW w:w="1225" w:type="dxa"/>
            <w:tcBorders>
              <w:top w:val="nil"/>
              <w:left w:val="single" w:sz="4" w:space="0" w:color="auto"/>
              <w:bottom w:val="single" w:sz="4" w:space="0" w:color="auto"/>
              <w:right w:val="nil"/>
            </w:tcBorders>
            <w:shd w:val="clear" w:color="auto" w:fill="auto"/>
            <w:noWrap/>
            <w:hideMark/>
          </w:tcPr>
          <w:p w14:paraId="4166115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w:t>
            </w:r>
          </w:p>
        </w:tc>
        <w:tc>
          <w:tcPr>
            <w:tcW w:w="1152" w:type="dxa"/>
            <w:tcBorders>
              <w:top w:val="nil"/>
              <w:left w:val="single" w:sz="4" w:space="0" w:color="auto"/>
              <w:bottom w:val="single" w:sz="4" w:space="0" w:color="auto"/>
              <w:right w:val="nil"/>
            </w:tcBorders>
            <w:shd w:val="clear" w:color="auto" w:fill="auto"/>
            <w:noWrap/>
            <w:hideMark/>
          </w:tcPr>
          <w:p w14:paraId="03B3F39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w:t>
            </w:r>
          </w:p>
        </w:tc>
        <w:tc>
          <w:tcPr>
            <w:tcW w:w="1085" w:type="dxa"/>
            <w:tcBorders>
              <w:top w:val="nil"/>
              <w:left w:val="single" w:sz="4" w:space="0" w:color="auto"/>
              <w:bottom w:val="single" w:sz="4" w:space="0" w:color="auto"/>
              <w:right w:val="single" w:sz="4" w:space="0" w:color="auto"/>
            </w:tcBorders>
            <w:shd w:val="clear" w:color="auto" w:fill="auto"/>
            <w:noWrap/>
            <w:hideMark/>
          </w:tcPr>
          <w:p w14:paraId="299508E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35</w:t>
            </w:r>
          </w:p>
        </w:tc>
        <w:tc>
          <w:tcPr>
            <w:tcW w:w="1085" w:type="dxa"/>
            <w:tcBorders>
              <w:top w:val="nil"/>
              <w:left w:val="nil"/>
              <w:bottom w:val="single" w:sz="4" w:space="0" w:color="auto"/>
              <w:right w:val="single" w:sz="4" w:space="0" w:color="auto"/>
            </w:tcBorders>
            <w:shd w:val="clear" w:color="auto" w:fill="auto"/>
            <w:noWrap/>
            <w:hideMark/>
          </w:tcPr>
          <w:p w14:paraId="558260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w:t>
            </w:r>
          </w:p>
        </w:tc>
        <w:tc>
          <w:tcPr>
            <w:tcW w:w="1085" w:type="dxa"/>
            <w:tcBorders>
              <w:top w:val="nil"/>
              <w:left w:val="nil"/>
              <w:bottom w:val="single" w:sz="4" w:space="0" w:color="auto"/>
              <w:right w:val="single" w:sz="4" w:space="0" w:color="auto"/>
            </w:tcBorders>
            <w:shd w:val="clear" w:color="auto" w:fill="auto"/>
            <w:noWrap/>
            <w:hideMark/>
          </w:tcPr>
          <w:p w14:paraId="05BBFFC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w:t>
            </w:r>
          </w:p>
        </w:tc>
        <w:tc>
          <w:tcPr>
            <w:tcW w:w="1084" w:type="dxa"/>
            <w:tcBorders>
              <w:top w:val="nil"/>
              <w:left w:val="single" w:sz="4" w:space="0" w:color="auto"/>
              <w:bottom w:val="single" w:sz="4" w:space="0" w:color="auto"/>
              <w:right w:val="single" w:sz="8" w:space="0" w:color="auto"/>
            </w:tcBorders>
            <w:shd w:val="clear" w:color="auto" w:fill="auto"/>
            <w:noWrap/>
            <w:hideMark/>
          </w:tcPr>
          <w:p w14:paraId="184FB4B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34,8</w:t>
            </w:r>
          </w:p>
        </w:tc>
        <w:tc>
          <w:tcPr>
            <w:tcW w:w="246" w:type="dxa"/>
            <w:vAlign w:val="center"/>
            <w:hideMark/>
          </w:tcPr>
          <w:p w14:paraId="44D44790" w14:textId="77777777" w:rsidR="00F44305" w:rsidRPr="00F44305" w:rsidRDefault="00F44305" w:rsidP="00F44305">
            <w:pPr>
              <w:rPr>
                <w:sz w:val="13"/>
                <w:szCs w:val="13"/>
              </w:rPr>
            </w:pPr>
          </w:p>
        </w:tc>
      </w:tr>
      <w:tr w:rsidR="00F44305" w:rsidRPr="00F44305" w14:paraId="606D6A25" w14:textId="77777777" w:rsidTr="00F44305">
        <w:trPr>
          <w:trHeight w:val="1066"/>
          <w:jc w:val="center"/>
        </w:trPr>
        <w:tc>
          <w:tcPr>
            <w:tcW w:w="470" w:type="dxa"/>
            <w:tcBorders>
              <w:top w:val="nil"/>
              <w:left w:val="single" w:sz="8" w:space="0" w:color="auto"/>
              <w:bottom w:val="nil"/>
              <w:right w:val="single" w:sz="4" w:space="0" w:color="auto"/>
            </w:tcBorders>
            <w:shd w:val="clear" w:color="auto" w:fill="auto"/>
            <w:noWrap/>
            <w:vAlign w:val="bottom"/>
            <w:hideMark/>
          </w:tcPr>
          <w:p w14:paraId="5135A55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8</w:t>
            </w:r>
          </w:p>
        </w:tc>
        <w:tc>
          <w:tcPr>
            <w:tcW w:w="4463" w:type="dxa"/>
            <w:gridSpan w:val="4"/>
            <w:tcBorders>
              <w:top w:val="single" w:sz="4" w:space="0" w:color="auto"/>
              <w:left w:val="nil"/>
              <w:bottom w:val="nil"/>
              <w:right w:val="single" w:sz="4" w:space="0" w:color="000000"/>
            </w:tcBorders>
            <w:shd w:val="clear" w:color="auto" w:fill="auto"/>
            <w:hideMark/>
          </w:tcPr>
          <w:p w14:paraId="1215B3F5"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681" w:type="dxa"/>
            <w:tcBorders>
              <w:top w:val="nil"/>
              <w:left w:val="single" w:sz="4" w:space="0" w:color="auto"/>
              <w:bottom w:val="nil"/>
              <w:right w:val="single" w:sz="4" w:space="0" w:color="auto"/>
            </w:tcBorders>
            <w:shd w:val="clear" w:color="auto" w:fill="auto"/>
            <w:noWrap/>
            <w:hideMark/>
          </w:tcPr>
          <w:p w14:paraId="65A5894E"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nil"/>
              <w:bottom w:val="nil"/>
              <w:right w:val="nil"/>
            </w:tcBorders>
            <w:shd w:val="clear" w:color="auto" w:fill="auto"/>
            <w:noWrap/>
            <w:hideMark/>
          </w:tcPr>
          <w:p w14:paraId="1A91643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1214" w:type="dxa"/>
            <w:tcBorders>
              <w:top w:val="nil"/>
              <w:left w:val="single" w:sz="4" w:space="0" w:color="auto"/>
              <w:bottom w:val="nil"/>
              <w:right w:val="single" w:sz="4" w:space="0" w:color="auto"/>
            </w:tcBorders>
            <w:shd w:val="clear" w:color="auto" w:fill="auto"/>
            <w:noWrap/>
            <w:hideMark/>
          </w:tcPr>
          <w:p w14:paraId="56BEFEA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1225" w:type="dxa"/>
            <w:tcBorders>
              <w:top w:val="nil"/>
              <w:left w:val="nil"/>
              <w:bottom w:val="nil"/>
              <w:right w:val="nil"/>
            </w:tcBorders>
            <w:shd w:val="clear" w:color="auto" w:fill="auto"/>
            <w:noWrap/>
            <w:hideMark/>
          </w:tcPr>
          <w:p w14:paraId="783D2B7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w:t>
            </w:r>
          </w:p>
        </w:tc>
        <w:tc>
          <w:tcPr>
            <w:tcW w:w="1152" w:type="dxa"/>
            <w:tcBorders>
              <w:top w:val="nil"/>
              <w:left w:val="single" w:sz="4" w:space="0" w:color="auto"/>
              <w:bottom w:val="nil"/>
              <w:right w:val="nil"/>
            </w:tcBorders>
            <w:shd w:val="clear" w:color="auto" w:fill="auto"/>
            <w:noWrap/>
            <w:hideMark/>
          </w:tcPr>
          <w:p w14:paraId="5DB9F87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w:t>
            </w:r>
          </w:p>
        </w:tc>
        <w:tc>
          <w:tcPr>
            <w:tcW w:w="1085" w:type="dxa"/>
            <w:tcBorders>
              <w:top w:val="single" w:sz="4" w:space="0" w:color="auto"/>
              <w:left w:val="single" w:sz="4" w:space="0" w:color="auto"/>
              <w:bottom w:val="nil"/>
              <w:right w:val="nil"/>
            </w:tcBorders>
            <w:shd w:val="clear" w:color="auto" w:fill="auto"/>
            <w:noWrap/>
            <w:hideMark/>
          </w:tcPr>
          <w:p w14:paraId="427D743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1085" w:type="dxa"/>
            <w:tcBorders>
              <w:top w:val="single" w:sz="4" w:space="0" w:color="auto"/>
              <w:left w:val="single" w:sz="4" w:space="0" w:color="auto"/>
              <w:bottom w:val="nil"/>
              <w:right w:val="nil"/>
            </w:tcBorders>
            <w:shd w:val="clear" w:color="auto" w:fill="auto"/>
            <w:noWrap/>
            <w:hideMark/>
          </w:tcPr>
          <w:p w14:paraId="61DF9E3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1085" w:type="dxa"/>
            <w:tcBorders>
              <w:top w:val="single" w:sz="4" w:space="0" w:color="auto"/>
              <w:left w:val="single" w:sz="4" w:space="0" w:color="auto"/>
              <w:bottom w:val="nil"/>
              <w:right w:val="nil"/>
            </w:tcBorders>
            <w:shd w:val="clear" w:color="auto" w:fill="auto"/>
            <w:noWrap/>
            <w:hideMark/>
          </w:tcPr>
          <w:p w14:paraId="5AC6A8E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1084" w:type="dxa"/>
            <w:tcBorders>
              <w:top w:val="nil"/>
              <w:left w:val="single" w:sz="4" w:space="0" w:color="auto"/>
              <w:bottom w:val="nil"/>
              <w:right w:val="single" w:sz="8" w:space="0" w:color="auto"/>
            </w:tcBorders>
            <w:shd w:val="clear" w:color="auto" w:fill="auto"/>
            <w:noWrap/>
            <w:hideMark/>
          </w:tcPr>
          <w:p w14:paraId="124BAEB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34,81</w:t>
            </w:r>
          </w:p>
        </w:tc>
        <w:tc>
          <w:tcPr>
            <w:tcW w:w="246" w:type="dxa"/>
            <w:vAlign w:val="center"/>
            <w:hideMark/>
          </w:tcPr>
          <w:p w14:paraId="7C799C48" w14:textId="77777777" w:rsidR="00F44305" w:rsidRPr="00F44305" w:rsidRDefault="00F44305" w:rsidP="00F44305">
            <w:pPr>
              <w:rPr>
                <w:sz w:val="13"/>
                <w:szCs w:val="13"/>
              </w:rPr>
            </w:pPr>
          </w:p>
        </w:tc>
      </w:tr>
      <w:tr w:rsidR="00F44305" w:rsidRPr="00F44305" w14:paraId="53766CCC" w14:textId="77777777" w:rsidTr="00F44305">
        <w:trPr>
          <w:trHeight w:val="297"/>
          <w:jc w:val="center"/>
        </w:trPr>
        <w:tc>
          <w:tcPr>
            <w:tcW w:w="470" w:type="dxa"/>
            <w:tcBorders>
              <w:top w:val="nil"/>
              <w:left w:val="single" w:sz="8" w:space="0" w:color="auto"/>
              <w:bottom w:val="nil"/>
              <w:right w:val="single" w:sz="4" w:space="0" w:color="auto"/>
            </w:tcBorders>
            <w:shd w:val="clear" w:color="auto" w:fill="auto"/>
            <w:noWrap/>
            <w:vAlign w:val="bottom"/>
            <w:hideMark/>
          </w:tcPr>
          <w:p w14:paraId="608DEE2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9</w:t>
            </w:r>
          </w:p>
        </w:tc>
        <w:tc>
          <w:tcPr>
            <w:tcW w:w="4463" w:type="dxa"/>
            <w:gridSpan w:val="4"/>
            <w:tcBorders>
              <w:top w:val="nil"/>
              <w:left w:val="single" w:sz="4" w:space="0" w:color="auto"/>
              <w:bottom w:val="nil"/>
              <w:right w:val="single" w:sz="4" w:space="0" w:color="000000"/>
            </w:tcBorders>
            <w:shd w:val="clear" w:color="auto" w:fill="auto"/>
            <w:noWrap/>
            <w:vAlign w:val="bottom"/>
            <w:hideMark/>
          </w:tcPr>
          <w:p w14:paraId="3FF6FAE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расходы на обязательное страхование</w:t>
            </w:r>
          </w:p>
        </w:tc>
        <w:tc>
          <w:tcPr>
            <w:tcW w:w="681" w:type="dxa"/>
            <w:tcBorders>
              <w:top w:val="nil"/>
              <w:left w:val="nil"/>
              <w:bottom w:val="nil"/>
              <w:right w:val="single" w:sz="4" w:space="0" w:color="auto"/>
            </w:tcBorders>
            <w:shd w:val="clear" w:color="auto" w:fill="auto"/>
            <w:noWrap/>
            <w:vAlign w:val="bottom"/>
            <w:hideMark/>
          </w:tcPr>
          <w:p w14:paraId="01055A5A"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nil"/>
              <w:right w:val="nil"/>
            </w:tcBorders>
            <w:shd w:val="clear" w:color="auto" w:fill="auto"/>
            <w:noWrap/>
            <w:vAlign w:val="bottom"/>
            <w:hideMark/>
          </w:tcPr>
          <w:p w14:paraId="4567D2A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nil"/>
              <w:right w:val="single" w:sz="4" w:space="0" w:color="auto"/>
            </w:tcBorders>
            <w:shd w:val="clear" w:color="auto" w:fill="auto"/>
            <w:noWrap/>
            <w:vAlign w:val="bottom"/>
            <w:hideMark/>
          </w:tcPr>
          <w:p w14:paraId="3B097E6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nil"/>
              <w:bottom w:val="nil"/>
              <w:right w:val="nil"/>
            </w:tcBorders>
            <w:shd w:val="clear" w:color="auto" w:fill="auto"/>
            <w:noWrap/>
            <w:vAlign w:val="bottom"/>
            <w:hideMark/>
          </w:tcPr>
          <w:p w14:paraId="7644098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single" w:sz="4" w:space="0" w:color="auto"/>
              <w:bottom w:val="nil"/>
              <w:right w:val="nil"/>
            </w:tcBorders>
            <w:shd w:val="clear" w:color="auto" w:fill="auto"/>
            <w:noWrap/>
            <w:vAlign w:val="bottom"/>
            <w:hideMark/>
          </w:tcPr>
          <w:p w14:paraId="2B2DF8B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nil"/>
              <w:right w:val="nil"/>
            </w:tcBorders>
            <w:shd w:val="clear" w:color="auto" w:fill="auto"/>
            <w:noWrap/>
            <w:vAlign w:val="bottom"/>
            <w:hideMark/>
          </w:tcPr>
          <w:p w14:paraId="1DAACCA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nil"/>
              <w:right w:val="nil"/>
            </w:tcBorders>
            <w:shd w:val="clear" w:color="auto" w:fill="auto"/>
            <w:noWrap/>
            <w:vAlign w:val="bottom"/>
            <w:hideMark/>
          </w:tcPr>
          <w:p w14:paraId="3C7A3CD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nil"/>
              <w:right w:val="nil"/>
            </w:tcBorders>
            <w:shd w:val="clear" w:color="auto" w:fill="auto"/>
            <w:noWrap/>
            <w:vAlign w:val="bottom"/>
            <w:hideMark/>
          </w:tcPr>
          <w:p w14:paraId="387E09C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nil"/>
              <w:right w:val="single" w:sz="8" w:space="0" w:color="auto"/>
            </w:tcBorders>
            <w:shd w:val="clear" w:color="auto" w:fill="auto"/>
            <w:noWrap/>
            <w:vAlign w:val="bottom"/>
            <w:hideMark/>
          </w:tcPr>
          <w:p w14:paraId="564B190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1A0BD851" w14:textId="77777777" w:rsidR="00F44305" w:rsidRPr="00F44305" w:rsidRDefault="00F44305" w:rsidP="00F44305">
            <w:pPr>
              <w:rPr>
                <w:sz w:val="13"/>
                <w:szCs w:val="13"/>
              </w:rPr>
            </w:pPr>
          </w:p>
        </w:tc>
      </w:tr>
      <w:tr w:rsidR="00F44305" w:rsidRPr="00F44305" w14:paraId="5800F227" w14:textId="77777777" w:rsidTr="00F44305">
        <w:trPr>
          <w:trHeight w:val="33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38B1F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10</w:t>
            </w:r>
          </w:p>
        </w:tc>
        <w:tc>
          <w:tcPr>
            <w:tcW w:w="4463" w:type="dxa"/>
            <w:gridSpan w:val="4"/>
            <w:tcBorders>
              <w:top w:val="nil"/>
              <w:left w:val="single" w:sz="4" w:space="0" w:color="auto"/>
              <w:bottom w:val="nil"/>
              <w:right w:val="nil"/>
            </w:tcBorders>
            <w:shd w:val="clear" w:color="auto" w:fill="auto"/>
            <w:noWrap/>
            <w:vAlign w:val="bottom"/>
            <w:hideMark/>
          </w:tcPr>
          <w:p w14:paraId="7711159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налог на имущество организации</w:t>
            </w:r>
          </w:p>
        </w:tc>
        <w:tc>
          <w:tcPr>
            <w:tcW w:w="681" w:type="dxa"/>
            <w:tcBorders>
              <w:top w:val="nil"/>
              <w:left w:val="single" w:sz="4" w:space="0" w:color="auto"/>
              <w:bottom w:val="nil"/>
              <w:right w:val="single" w:sz="4" w:space="0" w:color="auto"/>
            </w:tcBorders>
            <w:shd w:val="clear" w:color="auto" w:fill="auto"/>
            <w:noWrap/>
            <w:vAlign w:val="bottom"/>
            <w:hideMark/>
          </w:tcPr>
          <w:p w14:paraId="65773F0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nil"/>
              <w:right w:val="nil"/>
            </w:tcBorders>
            <w:shd w:val="clear" w:color="auto" w:fill="auto"/>
            <w:noWrap/>
            <w:vAlign w:val="bottom"/>
            <w:hideMark/>
          </w:tcPr>
          <w:p w14:paraId="2AB96222"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1214" w:type="dxa"/>
            <w:tcBorders>
              <w:top w:val="nil"/>
              <w:left w:val="single" w:sz="4" w:space="0" w:color="auto"/>
              <w:bottom w:val="nil"/>
              <w:right w:val="single" w:sz="4" w:space="0" w:color="auto"/>
            </w:tcBorders>
            <w:shd w:val="clear" w:color="auto" w:fill="auto"/>
            <w:noWrap/>
            <w:vAlign w:val="bottom"/>
            <w:hideMark/>
          </w:tcPr>
          <w:p w14:paraId="24F6787D"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1225" w:type="dxa"/>
            <w:tcBorders>
              <w:top w:val="nil"/>
              <w:left w:val="nil"/>
              <w:bottom w:val="nil"/>
              <w:right w:val="nil"/>
            </w:tcBorders>
            <w:shd w:val="clear" w:color="auto" w:fill="auto"/>
            <w:noWrap/>
            <w:vAlign w:val="bottom"/>
            <w:hideMark/>
          </w:tcPr>
          <w:p w14:paraId="1E79077D" w14:textId="77777777" w:rsidR="00F44305" w:rsidRPr="00F44305" w:rsidRDefault="00F44305" w:rsidP="00F44305">
            <w:pPr>
              <w:rPr>
                <w:rFonts w:ascii="Calibri" w:hAnsi="Calibri" w:cs="Calibri"/>
                <w:color w:val="000000"/>
                <w:sz w:val="13"/>
                <w:szCs w:val="13"/>
              </w:rPr>
            </w:pPr>
            <w:r w:rsidRPr="00F44305">
              <w:rPr>
                <w:rFonts w:ascii="Calibri" w:hAnsi="Calibri" w:cs="Calibri"/>
                <w:color w:val="000000"/>
                <w:sz w:val="13"/>
                <w:szCs w:val="13"/>
              </w:rPr>
              <w:t> </w:t>
            </w:r>
          </w:p>
        </w:tc>
        <w:tc>
          <w:tcPr>
            <w:tcW w:w="1152" w:type="dxa"/>
            <w:tcBorders>
              <w:top w:val="nil"/>
              <w:left w:val="single" w:sz="4" w:space="0" w:color="auto"/>
              <w:bottom w:val="nil"/>
              <w:right w:val="nil"/>
            </w:tcBorders>
            <w:shd w:val="clear" w:color="auto" w:fill="auto"/>
            <w:noWrap/>
            <w:vAlign w:val="bottom"/>
            <w:hideMark/>
          </w:tcPr>
          <w:p w14:paraId="2421031B" w14:textId="77777777" w:rsidR="00F44305" w:rsidRPr="00F44305" w:rsidRDefault="00F44305" w:rsidP="00F44305">
            <w:pPr>
              <w:jc w:val="right"/>
              <w:rPr>
                <w:rFonts w:ascii="Calibri" w:hAnsi="Calibri" w:cs="Calibri"/>
                <w:color w:val="000000"/>
                <w:sz w:val="13"/>
                <w:szCs w:val="13"/>
              </w:rPr>
            </w:pPr>
            <w:r w:rsidRPr="00F44305">
              <w:rPr>
                <w:rFonts w:ascii="Calibri" w:hAnsi="Calibri" w:cs="Calibri"/>
                <w:color w:val="000000"/>
                <w:sz w:val="13"/>
                <w:szCs w:val="13"/>
              </w:rPr>
              <w:t>0</w:t>
            </w:r>
          </w:p>
        </w:tc>
        <w:tc>
          <w:tcPr>
            <w:tcW w:w="1085" w:type="dxa"/>
            <w:tcBorders>
              <w:top w:val="nil"/>
              <w:left w:val="single" w:sz="4" w:space="0" w:color="auto"/>
              <w:bottom w:val="nil"/>
              <w:right w:val="nil"/>
            </w:tcBorders>
            <w:shd w:val="clear" w:color="auto" w:fill="auto"/>
            <w:noWrap/>
            <w:vAlign w:val="bottom"/>
            <w:hideMark/>
          </w:tcPr>
          <w:p w14:paraId="2180DB3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nil"/>
              <w:right w:val="nil"/>
            </w:tcBorders>
            <w:shd w:val="clear" w:color="auto" w:fill="auto"/>
            <w:noWrap/>
            <w:vAlign w:val="bottom"/>
            <w:hideMark/>
          </w:tcPr>
          <w:p w14:paraId="676737A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nil"/>
              <w:right w:val="nil"/>
            </w:tcBorders>
            <w:shd w:val="clear" w:color="auto" w:fill="auto"/>
            <w:noWrap/>
            <w:vAlign w:val="bottom"/>
            <w:hideMark/>
          </w:tcPr>
          <w:p w14:paraId="7DCEFDF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nil"/>
              <w:right w:val="single" w:sz="8" w:space="0" w:color="auto"/>
            </w:tcBorders>
            <w:shd w:val="clear" w:color="auto" w:fill="auto"/>
            <w:noWrap/>
            <w:vAlign w:val="bottom"/>
            <w:hideMark/>
          </w:tcPr>
          <w:p w14:paraId="08F2206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4BD225CC" w14:textId="77777777" w:rsidR="00F44305" w:rsidRPr="00F44305" w:rsidRDefault="00F44305" w:rsidP="00F44305">
            <w:pPr>
              <w:rPr>
                <w:sz w:val="13"/>
                <w:szCs w:val="13"/>
              </w:rPr>
            </w:pPr>
          </w:p>
        </w:tc>
      </w:tr>
      <w:tr w:rsidR="00F44305" w:rsidRPr="00F44305" w14:paraId="1EBA601E" w14:textId="77777777" w:rsidTr="00F44305">
        <w:trPr>
          <w:trHeight w:val="310"/>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756A35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11</w:t>
            </w:r>
          </w:p>
        </w:tc>
        <w:tc>
          <w:tcPr>
            <w:tcW w:w="4463" w:type="dxa"/>
            <w:gridSpan w:val="4"/>
            <w:tcBorders>
              <w:top w:val="single" w:sz="4" w:space="0" w:color="auto"/>
              <w:left w:val="single" w:sz="4" w:space="0" w:color="auto"/>
              <w:bottom w:val="single" w:sz="4" w:space="0" w:color="auto"/>
              <w:right w:val="nil"/>
            </w:tcBorders>
            <w:shd w:val="clear" w:color="auto" w:fill="auto"/>
            <w:noWrap/>
            <w:vAlign w:val="bottom"/>
            <w:hideMark/>
          </w:tcPr>
          <w:p w14:paraId="11C57DB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Отчисления на социальные нужды, в т.ч.:</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0DBA"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059C8B8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18867,42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EC7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16659,87</w:t>
            </w:r>
          </w:p>
        </w:tc>
        <w:tc>
          <w:tcPr>
            <w:tcW w:w="1225" w:type="dxa"/>
            <w:tcBorders>
              <w:top w:val="nil"/>
              <w:left w:val="single" w:sz="4" w:space="0" w:color="auto"/>
              <w:bottom w:val="single" w:sz="4" w:space="0" w:color="auto"/>
              <w:right w:val="nil"/>
            </w:tcBorders>
            <w:shd w:val="clear" w:color="auto" w:fill="auto"/>
            <w:noWrap/>
            <w:vAlign w:val="bottom"/>
            <w:hideMark/>
          </w:tcPr>
          <w:p w14:paraId="759D77A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18867,42</w:t>
            </w:r>
          </w:p>
        </w:tc>
        <w:tc>
          <w:tcPr>
            <w:tcW w:w="1152" w:type="dxa"/>
            <w:tcBorders>
              <w:top w:val="nil"/>
              <w:left w:val="single" w:sz="4" w:space="0" w:color="auto"/>
              <w:bottom w:val="single" w:sz="4" w:space="0" w:color="auto"/>
              <w:right w:val="nil"/>
            </w:tcBorders>
            <w:shd w:val="clear" w:color="auto" w:fill="auto"/>
            <w:noWrap/>
            <w:vAlign w:val="bottom"/>
            <w:hideMark/>
          </w:tcPr>
          <w:p w14:paraId="3505739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2207,55</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D2FCA1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19557</w:t>
            </w:r>
          </w:p>
        </w:tc>
        <w:tc>
          <w:tcPr>
            <w:tcW w:w="1085" w:type="dxa"/>
            <w:tcBorders>
              <w:top w:val="nil"/>
              <w:left w:val="nil"/>
              <w:bottom w:val="single" w:sz="4" w:space="0" w:color="auto"/>
              <w:right w:val="single" w:sz="4" w:space="0" w:color="auto"/>
            </w:tcBorders>
            <w:shd w:val="clear" w:color="auto" w:fill="auto"/>
            <w:noWrap/>
            <w:vAlign w:val="bottom"/>
            <w:hideMark/>
          </w:tcPr>
          <w:p w14:paraId="1D6969B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20135,5</w:t>
            </w:r>
          </w:p>
        </w:tc>
        <w:tc>
          <w:tcPr>
            <w:tcW w:w="1085" w:type="dxa"/>
            <w:tcBorders>
              <w:top w:val="nil"/>
              <w:left w:val="nil"/>
              <w:bottom w:val="single" w:sz="4" w:space="0" w:color="auto"/>
              <w:right w:val="single" w:sz="4" w:space="0" w:color="auto"/>
            </w:tcBorders>
            <w:shd w:val="clear" w:color="auto" w:fill="auto"/>
            <w:noWrap/>
            <w:vAlign w:val="bottom"/>
            <w:hideMark/>
          </w:tcPr>
          <w:p w14:paraId="700A622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20731,5</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963907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21345,2</w:t>
            </w:r>
          </w:p>
        </w:tc>
        <w:tc>
          <w:tcPr>
            <w:tcW w:w="246" w:type="dxa"/>
            <w:vAlign w:val="center"/>
            <w:hideMark/>
          </w:tcPr>
          <w:p w14:paraId="5BA9DE1A" w14:textId="77777777" w:rsidR="00F44305" w:rsidRPr="00F44305" w:rsidRDefault="00F44305" w:rsidP="00F44305">
            <w:pPr>
              <w:rPr>
                <w:sz w:val="13"/>
                <w:szCs w:val="13"/>
              </w:rPr>
            </w:pPr>
          </w:p>
        </w:tc>
      </w:tr>
      <w:tr w:rsidR="00F44305" w:rsidRPr="00F44305" w14:paraId="4892A026" w14:textId="77777777" w:rsidTr="00F44305">
        <w:trPr>
          <w:trHeight w:val="324"/>
          <w:jc w:val="center"/>
        </w:trPr>
        <w:tc>
          <w:tcPr>
            <w:tcW w:w="470" w:type="dxa"/>
            <w:tcBorders>
              <w:top w:val="nil"/>
              <w:left w:val="single" w:sz="8" w:space="0" w:color="auto"/>
              <w:bottom w:val="nil"/>
              <w:right w:val="single" w:sz="4" w:space="0" w:color="auto"/>
            </w:tcBorders>
            <w:shd w:val="clear" w:color="auto" w:fill="auto"/>
            <w:noWrap/>
            <w:vAlign w:val="bottom"/>
            <w:hideMark/>
          </w:tcPr>
          <w:p w14:paraId="6F061C1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w:t>
            </w:r>
          </w:p>
        </w:tc>
        <w:tc>
          <w:tcPr>
            <w:tcW w:w="4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8716DB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 отчисления ППП</w:t>
            </w:r>
          </w:p>
        </w:tc>
        <w:tc>
          <w:tcPr>
            <w:tcW w:w="246" w:type="dxa"/>
            <w:tcBorders>
              <w:top w:val="nil"/>
              <w:left w:val="nil"/>
              <w:bottom w:val="single" w:sz="4" w:space="0" w:color="auto"/>
              <w:right w:val="nil"/>
            </w:tcBorders>
            <w:shd w:val="clear" w:color="auto" w:fill="auto"/>
            <w:noWrap/>
            <w:vAlign w:val="bottom"/>
            <w:hideMark/>
          </w:tcPr>
          <w:p w14:paraId="128BA00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18751D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xml:space="preserve"> -"-</w:t>
            </w:r>
          </w:p>
        </w:tc>
        <w:tc>
          <w:tcPr>
            <w:tcW w:w="997" w:type="dxa"/>
            <w:tcBorders>
              <w:top w:val="nil"/>
              <w:left w:val="single" w:sz="4" w:space="0" w:color="auto"/>
              <w:bottom w:val="single" w:sz="4" w:space="0" w:color="auto"/>
              <w:right w:val="nil"/>
            </w:tcBorders>
            <w:shd w:val="clear" w:color="auto" w:fill="auto"/>
            <w:noWrap/>
            <w:vAlign w:val="bottom"/>
            <w:hideMark/>
          </w:tcPr>
          <w:p w14:paraId="0F5B4D0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14801,59</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3CA771B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16659,87</w:t>
            </w:r>
          </w:p>
        </w:tc>
        <w:tc>
          <w:tcPr>
            <w:tcW w:w="1225" w:type="dxa"/>
            <w:tcBorders>
              <w:top w:val="nil"/>
              <w:left w:val="single" w:sz="4" w:space="0" w:color="auto"/>
              <w:bottom w:val="single" w:sz="4" w:space="0" w:color="auto"/>
              <w:right w:val="nil"/>
            </w:tcBorders>
            <w:shd w:val="clear" w:color="auto" w:fill="auto"/>
            <w:noWrap/>
            <w:vAlign w:val="bottom"/>
            <w:hideMark/>
          </w:tcPr>
          <w:p w14:paraId="7EC267B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14801,59</w:t>
            </w:r>
          </w:p>
        </w:tc>
        <w:tc>
          <w:tcPr>
            <w:tcW w:w="1152" w:type="dxa"/>
            <w:tcBorders>
              <w:top w:val="nil"/>
              <w:left w:val="single" w:sz="4" w:space="0" w:color="auto"/>
              <w:bottom w:val="single" w:sz="4" w:space="0" w:color="auto"/>
              <w:right w:val="nil"/>
            </w:tcBorders>
            <w:shd w:val="clear" w:color="auto" w:fill="auto"/>
            <w:noWrap/>
            <w:vAlign w:val="bottom"/>
            <w:hideMark/>
          </w:tcPr>
          <w:p w14:paraId="03111F4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-1858,28</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2EA04A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15342</w:t>
            </w:r>
          </w:p>
        </w:tc>
        <w:tc>
          <w:tcPr>
            <w:tcW w:w="1085" w:type="dxa"/>
            <w:tcBorders>
              <w:top w:val="nil"/>
              <w:left w:val="nil"/>
              <w:bottom w:val="single" w:sz="4" w:space="0" w:color="auto"/>
              <w:right w:val="single" w:sz="4" w:space="0" w:color="auto"/>
            </w:tcBorders>
            <w:shd w:val="clear" w:color="auto" w:fill="auto"/>
            <w:noWrap/>
            <w:vAlign w:val="bottom"/>
            <w:hideMark/>
          </w:tcPr>
          <w:p w14:paraId="26C1E31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15796,4</w:t>
            </w:r>
          </w:p>
        </w:tc>
        <w:tc>
          <w:tcPr>
            <w:tcW w:w="1085" w:type="dxa"/>
            <w:tcBorders>
              <w:top w:val="nil"/>
              <w:left w:val="nil"/>
              <w:bottom w:val="single" w:sz="4" w:space="0" w:color="auto"/>
              <w:right w:val="single" w:sz="4" w:space="0" w:color="auto"/>
            </w:tcBorders>
            <w:shd w:val="clear" w:color="auto" w:fill="auto"/>
            <w:noWrap/>
            <w:vAlign w:val="bottom"/>
            <w:hideMark/>
          </w:tcPr>
          <w:p w14:paraId="773211C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16264,0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6E17F2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16745,4</w:t>
            </w:r>
          </w:p>
        </w:tc>
        <w:tc>
          <w:tcPr>
            <w:tcW w:w="246" w:type="dxa"/>
            <w:vAlign w:val="center"/>
            <w:hideMark/>
          </w:tcPr>
          <w:p w14:paraId="23D8A084" w14:textId="77777777" w:rsidR="00F44305" w:rsidRPr="00F44305" w:rsidRDefault="00F44305" w:rsidP="00F44305">
            <w:pPr>
              <w:rPr>
                <w:sz w:val="13"/>
                <w:szCs w:val="13"/>
              </w:rPr>
            </w:pPr>
          </w:p>
        </w:tc>
      </w:tr>
      <w:tr w:rsidR="00F44305" w:rsidRPr="00F44305" w14:paraId="69F2C8EE"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C16B47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13</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16DB5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по сомнительным долгам</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DE9F185"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2E375B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1B2918F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502,56</w:t>
            </w:r>
          </w:p>
        </w:tc>
        <w:tc>
          <w:tcPr>
            <w:tcW w:w="1225" w:type="dxa"/>
            <w:tcBorders>
              <w:top w:val="nil"/>
              <w:left w:val="single" w:sz="4" w:space="0" w:color="auto"/>
              <w:bottom w:val="single" w:sz="4" w:space="0" w:color="auto"/>
              <w:right w:val="nil"/>
            </w:tcBorders>
            <w:shd w:val="clear" w:color="auto" w:fill="auto"/>
            <w:noWrap/>
            <w:vAlign w:val="bottom"/>
            <w:hideMark/>
          </w:tcPr>
          <w:p w14:paraId="12AEDFC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59CC4D7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-502,56</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0DC44BC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E9B2B8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1E233B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DE69A2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52B44CCA" w14:textId="77777777" w:rsidR="00F44305" w:rsidRPr="00F44305" w:rsidRDefault="00F44305" w:rsidP="00F44305">
            <w:pPr>
              <w:rPr>
                <w:sz w:val="13"/>
                <w:szCs w:val="13"/>
              </w:rPr>
            </w:pPr>
          </w:p>
        </w:tc>
      </w:tr>
      <w:tr w:rsidR="00F44305" w:rsidRPr="00F44305" w14:paraId="5453E287" w14:textId="77777777" w:rsidTr="00F44305">
        <w:trPr>
          <w:trHeight w:val="260"/>
          <w:jc w:val="center"/>
        </w:trPr>
        <w:tc>
          <w:tcPr>
            <w:tcW w:w="470" w:type="dxa"/>
            <w:tcBorders>
              <w:top w:val="nil"/>
              <w:left w:val="single" w:sz="8" w:space="0" w:color="auto"/>
              <w:bottom w:val="nil"/>
              <w:right w:val="single" w:sz="4" w:space="0" w:color="auto"/>
            </w:tcBorders>
            <w:shd w:val="clear" w:color="auto" w:fill="auto"/>
            <w:noWrap/>
            <w:vAlign w:val="bottom"/>
            <w:hideMark/>
          </w:tcPr>
          <w:p w14:paraId="221353B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14</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5A7F539E"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Амортизация основных средств и нематериальных активов</w:t>
            </w:r>
          </w:p>
        </w:tc>
        <w:tc>
          <w:tcPr>
            <w:tcW w:w="681" w:type="dxa"/>
            <w:tcBorders>
              <w:top w:val="nil"/>
              <w:left w:val="nil"/>
              <w:bottom w:val="single" w:sz="4" w:space="0" w:color="auto"/>
              <w:right w:val="single" w:sz="4" w:space="0" w:color="auto"/>
            </w:tcBorders>
            <w:shd w:val="clear" w:color="auto" w:fill="auto"/>
            <w:noWrap/>
            <w:vAlign w:val="bottom"/>
            <w:hideMark/>
          </w:tcPr>
          <w:p w14:paraId="61B7C0D1"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616D0BC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1575,47</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2F68F8A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1575,50</w:t>
            </w:r>
          </w:p>
        </w:tc>
        <w:tc>
          <w:tcPr>
            <w:tcW w:w="1225" w:type="dxa"/>
            <w:tcBorders>
              <w:top w:val="nil"/>
              <w:left w:val="single" w:sz="4" w:space="0" w:color="auto"/>
              <w:bottom w:val="single" w:sz="4" w:space="0" w:color="auto"/>
              <w:right w:val="nil"/>
            </w:tcBorders>
            <w:shd w:val="clear" w:color="auto" w:fill="auto"/>
            <w:noWrap/>
            <w:vAlign w:val="bottom"/>
            <w:hideMark/>
          </w:tcPr>
          <w:p w14:paraId="6917FD1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1575,47</w:t>
            </w:r>
          </w:p>
        </w:tc>
        <w:tc>
          <w:tcPr>
            <w:tcW w:w="1152" w:type="dxa"/>
            <w:tcBorders>
              <w:top w:val="nil"/>
              <w:left w:val="single" w:sz="4" w:space="0" w:color="auto"/>
              <w:bottom w:val="single" w:sz="4" w:space="0" w:color="auto"/>
              <w:right w:val="nil"/>
            </w:tcBorders>
            <w:shd w:val="clear" w:color="auto" w:fill="auto"/>
            <w:noWrap/>
            <w:vAlign w:val="bottom"/>
            <w:hideMark/>
          </w:tcPr>
          <w:p w14:paraId="5854BD0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-0,03</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5E3E04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1264,88</w:t>
            </w:r>
          </w:p>
        </w:tc>
        <w:tc>
          <w:tcPr>
            <w:tcW w:w="1085" w:type="dxa"/>
            <w:tcBorders>
              <w:top w:val="nil"/>
              <w:left w:val="nil"/>
              <w:bottom w:val="single" w:sz="4" w:space="0" w:color="auto"/>
              <w:right w:val="single" w:sz="4" w:space="0" w:color="auto"/>
            </w:tcBorders>
            <w:shd w:val="clear" w:color="auto" w:fill="auto"/>
            <w:noWrap/>
            <w:vAlign w:val="bottom"/>
            <w:hideMark/>
          </w:tcPr>
          <w:p w14:paraId="521FC28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1184,54</w:t>
            </w:r>
          </w:p>
        </w:tc>
        <w:tc>
          <w:tcPr>
            <w:tcW w:w="1085" w:type="dxa"/>
            <w:tcBorders>
              <w:top w:val="nil"/>
              <w:left w:val="nil"/>
              <w:bottom w:val="single" w:sz="4" w:space="0" w:color="auto"/>
              <w:right w:val="single" w:sz="4" w:space="0" w:color="auto"/>
            </w:tcBorders>
            <w:shd w:val="clear" w:color="auto" w:fill="auto"/>
            <w:noWrap/>
            <w:vAlign w:val="bottom"/>
            <w:hideMark/>
          </w:tcPr>
          <w:p w14:paraId="2775D05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1184,54</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DC66EA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1115,04</w:t>
            </w:r>
          </w:p>
        </w:tc>
        <w:tc>
          <w:tcPr>
            <w:tcW w:w="246" w:type="dxa"/>
            <w:vAlign w:val="center"/>
            <w:hideMark/>
          </w:tcPr>
          <w:p w14:paraId="708FB65C" w14:textId="77777777" w:rsidR="00F44305" w:rsidRPr="00F44305" w:rsidRDefault="00F44305" w:rsidP="00F44305">
            <w:pPr>
              <w:rPr>
                <w:sz w:val="13"/>
                <w:szCs w:val="13"/>
              </w:rPr>
            </w:pPr>
          </w:p>
        </w:tc>
      </w:tr>
      <w:tr w:rsidR="00F44305" w:rsidRPr="00F44305" w14:paraId="1DD60E02" w14:textId="77777777" w:rsidTr="00F44305">
        <w:trPr>
          <w:trHeight w:val="459"/>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1263FA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15</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236548CE"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Расходы на выплаты по договорам займа и кредитным договорам</w:t>
            </w:r>
          </w:p>
        </w:tc>
        <w:tc>
          <w:tcPr>
            <w:tcW w:w="681" w:type="dxa"/>
            <w:tcBorders>
              <w:top w:val="nil"/>
              <w:left w:val="nil"/>
              <w:bottom w:val="single" w:sz="4" w:space="0" w:color="auto"/>
              <w:right w:val="single" w:sz="4" w:space="0" w:color="auto"/>
            </w:tcBorders>
            <w:shd w:val="clear" w:color="auto" w:fill="auto"/>
            <w:noWrap/>
            <w:vAlign w:val="bottom"/>
            <w:hideMark/>
          </w:tcPr>
          <w:p w14:paraId="7FA6DDD3"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3F98E36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6759F5D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0139DF4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24375EE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B4112B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A780EC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ADB8FC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1427BAE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533B1D0B" w14:textId="77777777" w:rsidR="00F44305" w:rsidRPr="00F44305" w:rsidRDefault="00F44305" w:rsidP="00F44305">
            <w:pPr>
              <w:rPr>
                <w:sz w:val="13"/>
                <w:szCs w:val="13"/>
              </w:rPr>
            </w:pPr>
          </w:p>
        </w:tc>
      </w:tr>
      <w:tr w:rsidR="00F44305" w:rsidRPr="00F44305" w14:paraId="6BE4491E"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37E4227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16</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460C055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Расходы концессионера</w:t>
            </w:r>
          </w:p>
        </w:tc>
        <w:tc>
          <w:tcPr>
            <w:tcW w:w="681" w:type="dxa"/>
            <w:tcBorders>
              <w:top w:val="nil"/>
              <w:left w:val="nil"/>
              <w:bottom w:val="single" w:sz="4" w:space="0" w:color="auto"/>
              <w:right w:val="single" w:sz="4" w:space="0" w:color="auto"/>
            </w:tcBorders>
            <w:shd w:val="clear" w:color="auto" w:fill="auto"/>
            <w:noWrap/>
            <w:vAlign w:val="bottom"/>
            <w:hideMark/>
          </w:tcPr>
          <w:p w14:paraId="563635C5"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8B9ABD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060353A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48AD8FE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45756C8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4D13CF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2A1C222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1457E16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A6F0A1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60E27D0D" w14:textId="77777777" w:rsidR="00F44305" w:rsidRPr="00F44305" w:rsidRDefault="00F44305" w:rsidP="00F44305">
            <w:pPr>
              <w:rPr>
                <w:sz w:val="13"/>
                <w:szCs w:val="13"/>
              </w:rPr>
            </w:pPr>
          </w:p>
        </w:tc>
      </w:tr>
      <w:tr w:rsidR="00F44305" w:rsidRPr="00F44305" w14:paraId="17489FA7"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2FD5E53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17</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C7E07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Услуги банков</w:t>
            </w:r>
          </w:p>
        </w:tc>
        <w:tc>
          <w:tcPr>
            <w:tcW w:w="681" w:type="dxa"/>
            <w:tcBorders>
              <w:top w:val="nil"/>
              <w:left w:val="nil"/>
              <w:bottom w:val="single" w:sz="4" w:space="0" w:color="auto"/>
              <w:right w:val="single" w:sz="4" w:space="0" w:color="auto"/>
            </w:tcBorders>
            <w:shd w:val="clear" w:color="auto" w:fill="auto"/>
            <w:noWrap/>
            <w:vAlign w:val="bottom"/>
            <w:hideMark/>
          </w:tcPr>
          <w:p w14:paraId="7DFB6C3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3172F67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125,42</w:t>
            </w:r>
          </w:p>
        </w:tc>
        <w:tc>
          <w:tcPr>
            <w:tcW w:w="1214" w:type="dxa"/>
            <w:tcBorders>
              <w:top w:val="nil"/>
              <w:left w:val="single" w:sz="4" w:space="0" w:color="auto"/>
              <w:bottom w:val="single" w:sz="4" w:space="0" w:color="auto"/>
              <w:right w:val="nil"/>
            </w:tcBorders>
            <w:shd w:val="clear" w:color="auto" w:fill="auto"/>
            <w:noWrap/>
            <w:vAlign w:val="bottom"/>
            <w:hideMark/>
          </w:tcPr>
          <w:p w14:paraId="2265D22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125,42</w:t>
            </w:r>
          </w:p>
        </w:tc>
        <w:tc>
          <w:tcPr>
            <w:tcW w:w="1225" w:type="dxa"/>
            <w:tcBorders>
              <w:top w:val="nil"/>
              <w:left w:val="single" w:sz="4" w:space="0" w:color="auto"/>
              <w:bottom w:val="single" w:sz="4" w:space="0" w:color="auto"/>
              <w:right w:val="nil"/>
            </w:tcBorders>
            <w:shd w:val="clear" w:color="auto" w:fill="auto"/>
            <w:noWrap/>
            <w:vAlign w:val="bottom"/>
            <w:hideMark/>
          </w:tcPr>
          <w:p w14:paraId="373CE2D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125,42</w:t>
            </w:r>
          </w:p>
        </w:tc>
        <w:tc>
          <w:tcPr>
            <w:tcW w:w="1152" w:type="dxa"/>
            <w:tcBorders>
              <w:top w:val="nil"/>
              <w:left w:val="single" w:sz="4" w:space="0" w:color="auto"/>
              <w:bottom w:val="single" w:sz="4" w:space="0" w:color="auto"/>
              <w:right w:val="nil"/>
            </w:tcBorders>
            <w:shd w:val="clear" w:color="auto" w:fill="auto"/>
            <w:noWrap/>
            <w:vAlign w:val="bottom"/>
            <w:hideMark/>
          </w:tcPr>
          <w:p w14:paraId="35D7FBF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9E94D9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131</w:t>
            </w:r>
          </w:p>
        </w:tc>
        <w:tc>
          <w:tcPr>
            <w:tcW w:w="1085" w:type="dxa"/>
            <w:tcBorders>
              <w:top w:val="nil"/>
              <w:left w:val="nil"/>
              <w:bottom w:val="single" w:sz="4" w:space="0" w:color="auto"/>
              <w:right w:val="single" w:sz="4" w:space="0" w:color="auto"/>
            </w:tcBorders>
            <w:shd w:val="clear" w:color="auto" w:fill="auto"/>
            <w:noWrap/>
            <w:vAlign w:val="bottom"/>
            <w:hideMark/>
          </w:tcPr>
          <w:p w14:paraId="4651F85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136,6</w:t>
            </w:r>
          </w:p>
        </w:tc>
        <w:tc>
          <w:tcPr>
            <w:tcW w:w="1085" w:type="dxa"/>
            <w:tcBorders>
              <w:top w:val="nil"/>
              <w:left w:val="nil"/>
              <w:bottom w:val="single" w:sz="4" w:space="0" w:color="auto"/>
              <w:right w:val="single" w:sz="4" w:space="0" w:color="auto"/>
            </w:tcBorders>
            <w:shd w:val="clear" w:color="auto" w:fill="auto"/>
            <w:noWrap/>
            <w:vAlign w:val="bottom"/>
            <w:hideMark/>
          </w:tcPr>
          <w:p w14:paraId="51B1DA3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142,0</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F0CF59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142,0</w:t>
            </w:r>
          </w:p>
        </w:tc>
        <w:tc>
          <w:tcPr>
            <w:tcW w:w="246" w:type="dxa"/>
            <w:vAlign w:val="center"/>
            <w:hideMark/>
          </w:tcPr>
          <w:p w14:paraId="1F36E053" w14:textId="77777777" w:rsidR="00F44305" w:rsidRPr="00F44305" w:rsidRDefault="00F44305" w:rsidP="00F44305">
            <w:pPr>
              <w:rPr>
                <w:sz w:val="13"/>
                <w:szCs w:val="13"/>
              </w:rPr>
            </w:pPr>
          </w:p>
        </w:tc>
      </w:tr>
      <w:tr w:rsidR="00F44305" w:rsidRPr="00F44305" w14:paraId="1AC63D93"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582198C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18</w:t>
            </w:r>
          </w:p>
        </w:tc>
        <w:tc>
          <w:tcPr>
            <w:tcW w:w="44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F7665"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Выпадающие доходы/экономия средств</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C19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B18302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49FBCC1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5BD06CB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65E849D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1B661D1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775EC1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41EF232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E25094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3DE1CEC5" w14:textId="77777777" w:rsidR="00F44305" w:rsidRPr="00F44305" w:rsidRDefault="00F44305" w:rsidP="00F44305">
            <w:pPr>
              <w:rPr>
                <w:sz w:val="13"/>
                <w:szCs w:val="13"/>
              </w:rPr>
            </w:pPr>
          </w:p>
        </w:tc>
      </w:tr>
      <w:tr w:rsidR="00F44305" w:rsidRPr="00F44305" w14:paraId="0CD8785C"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234FA5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19</w:t>
            </w:r>
          </w:p>
        </w:tc>
        <w:tc>
          <w:tcPr>
            <w:tcW w:w="4463" w:type="dxa"/>
            <w:gridSpan w:val="4"/>
            <w:tcBorders>
              <w:top w:val="single" w:sz="4" w:space="0" w:color="auto"/>
              <w:left w:val="nil"/>
              <w:bottom w:val="nil"/>
              <w:right w:val="single" w:sz="4" w:space="0" w:color="000000"/>
            </w:tcBorders>
            <w:shd w:val="clear" w:color="auto" w:fill="auto"/>
            <w:noWrap/>
            <w:vAlign w:val="bottom"/>
            <w:hideMark/>
          </w:tcPr>
          <w:p w14:paraId="0575599E"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Налог на прибыль</w:t>
            </w:r>
          </w:p>
        </w:tc>
        <w:tc>
          <w:tcPr>
            <w:tcW w:w="681" w:type="dxa"/>
            <w:tcBorders>
              <w:top w:val="nil"/>
              <w:left w:val="nil"/>
              <w:bottom w:val="nil"/>
              <w:right w:val="single" w:sz="4" w:space="0" w:color="auto"/>
            </w:tcBorders>
            <w:shd w:val="clear" w:color="auto" w:fill="auto"/>
            <w:noWrap/>
            <w:vAlign w:val="bottom"/>
            <w:hideMark/>
          </w:tcPr>
          <w:p w14:paraId="01FBACB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single" w:sz="4" w:space="0" w:color="auto"/>
              <w:bottom w:val="nil"/>
              <w:right w:val="nil"/>
            </w:tcBorders>
            <w:shd w:val="clear" w:color="auto" w:fill="auto"/>
            <w:noWrap/>
            <w:vAlign w:val="bottom"/>
            <w:hideMark/>
          </w:tcPr>
          <w:p w14:paraId="2F1E73D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1509,01</w:t>
            </w:r>
          </w:p>
        </w:tc>
        <w:tc>
          <w:tcPr>
            <w:tcW w:w="1214" w:type="dxa"/>
            <w:tcBorders>
              <w:top w:val="nil"/>
              <w:left w:val="single" w:sz="4" w:space="0" w:color="auto"/>
              <w:bottom w:val="nil"/>
              <w:right w:val="nil"/>
            </w:tcBorders>
            <w:shd w:val="clear" w:color="auto" w:fill="auto"/>
            <w:noWrap/>
            <w:vAlign w:val="bottom"/>
            <w:hideMark/>
          </w:tcPr>
          <w:p w14:paraId="3E4E431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4159,01</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0A73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1 592,20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0BCCBFD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-2 566,81</w:t>
            </w:r>
          </w:p>
        </w:tc>
        <w:tc>
          <w:tcPr>
            <w:tcW w:w="1085" w:type="dxa"/>
            <w:tcBorders>
              <w:top w:val="nil"/>
              <w:left w:val="nil"/>
              <w:bottom w:val="single" w:sz="4" w:space="0" w:color="auto"/>
              <w:right w:val="single" w:sz="4" w:space="0" w:color="auto"/>
            </w:tcBorders>
            <w:shd w:val="clear" w:color="auto" w:fill="auto"/>
            <w:noWrap/>
            <w:vAlign w:val="bottom"/>
            <w:hideMark/>
          </w:tcPr>
          <w:p w14:paraId="48E8EF3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2083</w:t>
            </w:r>
          </w:p>
        </w:tc>
        <w:tc>
          <w:tcPr>
            <w:tcW w:w="1085" w:type="dxa"/>
            <w:tcBorders>
              <w:top w:val="nil"/>
              <w:left w:val="nil"/>
              <w:bottom w:val="single" w:sz="4" w:space="0" w:color="auto"/>
              <w:right w:val="single" w:sz="4" w:space="0" w:color="auto"/>
            </w:tcBorders>
            <w:shd w:val="clear" w:color="auto" w:fill="auto"/>
            <w:noWrap/>
            <w:vAlign w:val="bottom"/>
            <w:hideMark/>
          </w:tcPr>
          <w:p w14:paraId="2B2E668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1811,9</w:t>
            </w:r>
          </w:p>
        </w:tc>
        <w:tc>
          <w:tcPr>
            <w:tcW w:w="1085" w:type="dxa"/>
            <w:tcBorders>
              <w:top w:val="nil"/>
              <w:left w:val="nil"/>
              <w:bottom w:val="single" w:sz="4" w:space="0" w:color="auto"/>
              <w:right w:val="single" w:sz="4" w:space="0" w:color="auto"/>
            </w:tcBorders>
            <w:shd w:val="clear" w:color="auto" w:fill="auto"/>
            <w:noWrap/>
            <w:vAlign w:val="bottom"/>
            <w:hideMark/>
          </w:tcPr>
          <w:p w14:paraId="2E2016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3048,3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009DF3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1053,6</w:t>
            </w:r>
          </w:p>
        </w:tc>
        <w:tc>
          <w:tcPr>
            <w:tcW w:w="246" w:type="dxa"/>
            <w:vAlign w:val="center"/>
            <w:hideMark/>
          </w:tcPr>
          <w:p w14:paraId="35C62078" w14:textId="77777777" w:rsidR="00F44305" w:rsidRPr="00F44305" w:rsidRDefault="00F44305" w:rsidP="00F44305">
            <w:pPr>
              <w:rPr>
                <w:sz w:val="13"/>
                <w:szCs w:val="13"/>
              </w:rPr>
            </w:pPr>
          </w:p>
        </w:tc>
      </w:tr>
      <w:tr w:rsidR="00F44305" w:rsidRPr="00F44305" w14:paraId="3C5415BB" w14:textId="77777777" w:rsidTr="00F44305">
        <w:trPr>
          <w:trHeight w:val="297"/>
          <w:jc w:val="center"/>
        </w:trPr>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8E0FF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20</w:t>
            </w:r>
          </w:p>
        </w:tc>
        <w:tc>
          <w:tcPr>
            <w:tcW w:w="4463" w:type="dxa"/>
            <w:gridSpan w:val="4"/>
            <w:tcBorders>
              <w:top w:val="single" w:sz="8" w:space="0" w:color="auto"/>
              <w:left w:val="single" w:sz="8" w:space="0" w:color="auto"/>
              <w:bottom w:val="single" w:sz="8" w:space="0" w:color="auto"/>
              <w:right w:val="nil"/>
            </w:tcBorders>
            <w:shd w:val="clear" w:color="auto" w:fill="auto"/>
            <w:noWrap/>
            <w:vAlign w:val="bottom"/>
            <w:hideMark/>
          </w:tcPr>
          <w:p w14:paraId="5006D5C3"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 ИТОГО (неподконтрольные расходы)</w:t>
            </w:r>
          </w:p>
        </w:tc>
        <w:tc>
          <w:tcPr>
            <w:tcW w:w="68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14376AD"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8" w:space="0" w:color="auto"/>
              <w:left w:val="single" w:sz="4" w:space="0" w:color="auto"/>
              <w:bottom w:val="single" w:sz="8" w:space="0" w:color="auto"/>
              <w:right w:val="nil"/>
            </w:tcBorders>
            <w:shd w:val="clear" w:color="auto" w:fill="auto"/>
            <w:noWrap/>
            <w:vAlign w:val="bottom"/>
            <w:hideMark/>
          </w:tcPr>
          <w:p w14:paraId="042CA6B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24658,72</w:t>
            </w:r>
          </w:p>
        </w:tc>
        <w:tc>
          <w:tcPr>
            <w:tcW w:w="1214" w:type="dxa"/>
            <w:tcBorders>
              <w:top w:val="single" w:sz="8" w:space="0" w:color="auto"/>
              <w:left w:val="single" w:sz="4" w:space="0" w:color="auto"/>
              <w:bottom w:val="single" w:sz="8" w:space="0" w:color="auto"/>
              <w:right w:val="nil"/>
            </w:tcBorders>
            <w:shd w:val="clear" w:color="auto" w:fill="auto"/>
            <w:noWrap/>
            <w:vAlign w:val="bottom"/>
            <w:hideMark/>
          </w:tcPr>
          <w:p w14:paraId="4004621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27126,15</w:t>
            </w:r>
          </w:p>
        </w:tc>
        <w:tc>
          <w:tcPr>
            <w:tcW w:w="1225" w:type="dxa"/>
            <w:tcBorders>
              <w:top w:val="single" w:sz="8" w:space="0" w:color="auto"/>
              <w:left w:val="single" w:sz="4" w:space="0" w:color="auto"/>
              <w:bottom w:val="single" w:sz="8" w:space="0" w:color="auto"/>
              <w:right w:val="nil"/>
            </w:tcBorders>
            <w:shd w:val="clear" w:color="auto" w:fill="auto"/>
            <w:noWrap/>
            <w:vAlign w:val="bottom"/>
            <w:hideMark/>
          </w:tcPr>
          <w:p w14:paraId="0334F61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22199,00</w:t>
            </w:r>
          </w:p>
        </w:tc>
        <w:tc>
          <w:tcPr>
            <w:tcW w:w="1152" w:type="dxa"/>
            <w:tcBorders>
              <w:top w:val="single" w:sz="8" w:space="0" w:color="auto"/>
              <w:left w:val="single" w:sz="4" w:space="0" w:color="auto"/>
              <w:bottom w:val="single" w:sz="8" w:space="0" w:color="auto"/>
              <w:right w:val="nil"/>
            </w:tcBorders>
            <w:shd w:val="clear" w:color="auto" w:fill="auto"/>
            <w:noWrap/>
            <w:vAlign w:val="bottom"/>
            <w:hideMark/>
          </w:tcPr>
          <w:p w14:paraId="21D2688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-4927,16</w:t>
            </w:r>
          </w:p>
        </w:tc>
        <w:tc>
          <w:tcPr>
            <w:tcW w:w="108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000495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23074,60</w:t>
            </w:r>
          </w:p>
        </w:tc>
        <w:tc>
          <w:tcPr>
            <w:tcW w:w="1085" w:type="dxa"/>
            <w:tcBorders>
              <w:top w:val="single" w:sz="8" w:space="0" w:color="auto"/>
              <w:left w:val="nil"/>
              <w:bottom w:val="single" w:sz="8" w:space="0" w:color="auto"/>
              <w:right w:val="nil"/>
            </w:tcBorders>
            <w:shd w:val="clear" w:color="auto" w:fill="auto"/>
            <w:noWrap/>
            <w:vAlign w:val="bottom"/>
            <w:hideMark/>
          </w:tcPr>
          <w:p w14:paraId="460AD16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23307,31</w:t>
            </w:r>
          </w:p>
        </w:tc>
        <w:tc>
          <w:tcPr>
            <w:tcW w:w="1085" w:type="dxa"/>
            <w:tcBorders>
              <w:top w:val="single" w:sz="8" w:space="0" w:color="auto"/>
              <w:left w:val="single" w:sz="4" w:space="0" w:color="auto"/>
              <w:bottom w:val="single" w:sz="8" w:space="0" w:color="auto"/>
              <w:right w:val="nil"/>
            </w:tcBorders>
            <w:shd w:val="clear" w:color="auto" w:fill="auto"/>
            <w:noWrap/>
            <w:vAlign w:val="bottom"/>
            <w:hideMark/>
          </w:tcPr>
          <w:p w14:paraId="2810D9E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25145,36</w:t>
            </w:r>
          </w:p>
        </w:tc>
        <w:tc>
          <w:tcPr>
            <w:tcW w:w="108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984393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23695,02</w:t>
            </w:r>
          </w:p>
        </w:tc>
        <w:tc>
          <w:tcPr>
            <w:tcW w:w="246" w:type="dxa"/>
            <w:vAlign w:val="center"/>
            <w:hideMark/>
          </w:tcPr>
          <w:p w14:paraId="509341E7" w14:textId="77777777" w:rsidR="00F44305" w:rsidRPr="00F44305" w:rsidRDefault="00F44305" w:rsidP="00F44305">
            <w:pPr>
              <w:rPr>
                <w:sz w:val="13"/>
                <w:szCs w:val="13"/>
              </w:rPr>
            </w:pPr>
          </w:p>
        </w:tc>
      </w:tr>
      <w:tr w:rsidR="00F44305" w:rsidRPr="00F44305" w14:paraId="7DFA88C8"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0D2867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21</w:t>
            </w:r>
          </w:p>
        </w:tc>
        <w:tc>
          <w:tcPr>
            <w:tcW w:w="4463"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277D73C6"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Нормативная прибыль</w:t>
            </w:r>
          </w:p>
        </w:tc>
        <w:tc>
          <w:tcPr>
            <w:tcW w:w="681" w:type="dxa"/>
            <w:tcBorders>
              <w:top w:val="nil"/>
              <w:left w:val="nil"/>
              <w:bottom w:val="single" w:sz="4" w:space="0" w:color="auto"/>
              <w:right w:val="single" w:sz="4" w:space="0" w:color="auto"/>
            </w:tcBorders>
            <w:shd w:val="clear" w:color="auto" w:fill="auto"/>
            <w:noWrap/>
            <w:vAlign w:val="bottom"/>
            <w:hideMark/>
          </w:tcPr>
          <w:p w14:paraId="12CF4608"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34BE4A6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6036,04</w:t>
            </w:r>
          </w:p>
        </w:tc>
        <w:tc>
          <w:tcPr>
            <w:tcW w:w="1214" w:type="dxa"/>
            <w:tcBorders>
              <w:top w:val="nil"/>
              <w:left w:val="single" w:sz="4" w:space="0" w:color="auto"/>
              <w:bottom w:val="single" w:sz="4" w:space="0" w:color="auto"/>
              <w:right w:val="nil"/>
            </w:tcBorders>
            <w:shd w:val="clear" w:color="auto" w:fill="auto"/>
            <w:noWrap/>
            <w:vAlign w:val="bottom"/>
            <w:hideMark/>
          </w:tcPr>
          <w:p w14:paraId="0338468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16636,04</w:t>
            </w:r>
          </w:p>
        </w:tc>
        <w:tc>
          <w:tcPr>
            <w:tcW w:w="1225" w:type="dxa"/>
            <w:tcBorders>
              <w:top w:val="nil"/>
              <w:left w:val="single" w:sz="4" w:space="0" w:color="auto"/>
              <w:bottom w:val="single" w:sz="4" w:space="0" w:color="auto"/>
              <w:right w:val="nil"/>
            </w:tcBorders>
            <w:shd w:val="clear" w:color="000000" w:fill="FFFF00"/>
            <w:noWrap/>
            <w:vAlign w:val="bottom"/>
            <w:hideMark/>
          </w:tcPr>
          <w:p w14:paraId="20F6EF6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6368,80</w:t>
            </w:r>
          </w:p>
        </w:tc>
        <w:tc>
          <w:tcPr>
            <w:tcW w:w="1152" w:type="dxa"/>
            <w:tcBorders>
              <w:top w:val="nil"/>
              <w:left w:val="single" w:sz="4" w:space="0" w:color="auto"/>
              <w:bottom w:val="single" w:sz="4" w:space="0" w:color="auto"/>
              <w:right w:val="nil"/>
            </w:tcBorders>
            <w:shd w:val="clear" w:color="auto" w:fill="auto"/>
            <w:noWrap/>
            <w:vAlign w:val="bottom"/>
            <w:hideMark/>
          </w:tcPr>
          <w:p w14:paraId="3C4B9E7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-10267,24</w:t>
            </w:r>
          </w:p>
        </w:tc>
        <w:tc>
          <w:tcPr>
            <w:tcW w:w="10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C0A67F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8332,37</w:t>
            </w:r>
          </w:p>
        </w:tc>
        <w:tc>
          <w:tcPr>
            <w:tcW w:w="1085" w:type="dxa"/>
            <w:tcBorders>
              <w:top w:val="single" w:sz="4" w:space="0" w:color="auto"/>
              <w:left w:val="nil"/>
              <w:bottom w:val="single" w:sz="4" w:space="0" w:color="auto"/>
              <w:right w:val="single" w:sz="4" w:space="0" w:color="auto"/>
            </w:tcBorders>
            <w:shd w:val="clear" w:color="000000" w:fill="FFFF00"/>
            <w:noWrap/>
            <w:vAlign w:val="bottom"/>
            <w:hideMark/>
          </w:tcPr>
          <w:p w14:paraId="7642A00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7247,46</w:t>
            </w:r>
          </w:p>
        </w:tc>
        <w:tc>
          <w:tcPr>
            <w:tcW w:w="1085" w:type="dxa"/>
            <w:tcBorders>
              <w:top w:val="single" w:sz="4" w:space="0" w:color="auto"/>
              <w:left w:val="nil"/>
              <w:bottom w:val="single" w:sz="4" w:space="0" w:color="auto"/>
              <w:right w:val="single" w:sz="4" w:space="0" w:color="auto"/>
            </w:tcBorders>
            <w:shd w:val="clear" w:color="000000" w:fill="FFFF00"/>
            <w:noWrap/>
            <w:vAlign w:val="bottom"/>
            <w:hideMark/>
          </w:tcPr>
          <w:p w14:paraId="75031D9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12193,11</w:t>
            </w:r>
          </w:p>
        </w:tc>
        <w:tc>
          <w:tcPr>
            <w:tcW w:w="1084" w:type="dxa"/>
            <w:tcBorders>
              <w:top w:val="single" w:sz="4" w:space="0" w:color="auto"/>
              <w:left w:val="single" w:sz="4" w:space="0" w:color="auto"/>
              <w:bottom w:val="single" w:sz="4" w:space="0" w:color="auto"/>
              <w:right w:val="single" w:sz="8" w:space="0" w:color="auto"/>
            </w:tcBorders>
            <w:shd w:val="clear" w:color="000000" w:fill="FFFF00"/>
            <w:noWrap/>
            <w:vAlign w:val="bottom"/>
            <w:hideMark/>
          </w:tcPr>
          <w:p w14:paraId="13920D7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4214,44</w:t>
            </w:r>
          </w:p>
        </w:tc>
        <w:tc>
          <w:tcPr>
            <w:tcW w:w="246" w:type="dxa"/>
            <w:vAlign w:val="center"/>
            <w:hideMark/>
          </w:tcPr>
          <w:p w14:paraId="651BFE60" w14:textId="77777777" w:rsidR="00F44305" w:rsidRPr="00F44305" w:rsidRDefault="00F44305" w:rsidP="00F44305">
            <w:pPr>
              <w:rPr>
                <w:sz w:val="13"/>
                <w:szCs w:val="13"/>
              </w:rPr>
            </w:pPr>
          </w:p>
        </w:tc>
      </w:tr>
      <w:tr w:rsidR="00F44305" w:rsidRPr="00F44305" w14:paraId="748204C8"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F5E4DAE" w14:textId="77777777" w:rsidR="00F44305" w:rsidRPr="00F44305" w:rsidRDefault="00F44305" w:rsidP="00F44305">
            <w:pPr>
              <w:jc w:val="center"/>
              <w:rPr>
                <w:rFonts w:ascii="Bookman Old Style" w:hAnsi="Bookman Old Style" w:cs="Calibri"/>
                <w:sz w:val="13"/>
                <w:szCs w:val="13"/>
              </w:rPr>
            </w:pPr>
            <w:proofErr w:type="gramStart"/>
            <w:r w:rsidRPr="00F44305">
              <w:rPr>
                <w:rFonts w:ascii="Bookman Old Style" w:hAnsi="Bookman Old Style" w:cs="Calibri"/>
                <w:sz w:val="13"/>
                <w:szCs w:val="13"/>
              </w:rPr>
              <w:t>21</w:t>
            </w:r>
            <w:proofErr w:type="gramEnd"/>
            <w:r w:rsidRPr="00F44305">
              <w:rPr>
                <w:rFonts w:ascii="Bookman Old Style" w:hAnsi="Bookman Old Style" w:cs="Calibri"/>
                <w:sz w:val="13"/>
                <w:szCs w:val="13"/>
              </w:rPr>
              <w:t xml:space="preserve"> а</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2FD6CAC7" w14:textId="77777777" w:rsidR="00F44305" w:rsidRPr="00F44305" w:rsidRDefault="00F44305" w:rsidP="00F44305">
            <w:pP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проверка нормативной прибыли</w:t>
            </w:r>
          </w:p>
        </w:tc>
        <w:tc>
          <w:tcPr>
            <w:tcW w:w="681" w:type="dxa"/>
            <w:tcBorders>
              <w:top w:val="nil"/>
              <w:left w:val="nil"/>
              <w:bottom w:val="single" w:sz="4" w:space="0" w:color="auto"/>
              <w:right w:val="single" w:sz="4" w:space="0" w:color="auto"/>
            </w:tcBorders>
            <w:shd w:val="clear" w:color="auto" w:fill="auto"/>
            <w:noWrap/>
            <w:vAlign w:val="bottom"/>
            <w:hideMark/>
          </w:tcPr>
          <w:p w14:paraId="5E2E017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single" w:sz="4" w:space="0" w:color="auto"/>
              <w:bottom w:val="single" w:sz="4" w:space="0" w:color="auto"/>
              <w:right w:val="nil"/>
            </w:tcBorders>
            <w:shd w:val="clear" w:color="auto" w:fill="auto"/>
            <w:noWrap/>
            <w:vAlign w:val="bottom"/>
            <w:hideMark/>
          </w:tcPr>
          <w:p w14:paraId="25FB35E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314ED80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000000" w:fill="FFFF00"/>
            <w:noWrap/>
            <w:vAlign w:val="bottom"/>
            <w:hideMark/>
          </w:tcPr>
          <w:p w14:paraId="38C31FF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6368,80</w:t>
            </w:r>
          </w:p>
        </w:tc>
        <w:tc>
          <w:tcPr>
            <w:tcW w:w="1152" w:type="dxa"/>
            <w:tcBorders>
              <w:top w:val="nil"/>
              <w:left w:val="single" w:sz="4" w:space="0" w:color="auto"/>
              <w:bottom w:val="single" w:sz="4" w:space="0" w:color="auto"/>
              <w:right w:val="nil"/>
            </w:tcBorders>
            <w:shd w:val="clear" w:color="auto" w:fill="auto"/>
            <w:noWrap/>
            <w:vAlign w:val="bottom"/>
            <w:hideMark/>
          </w:tcPr>
          <w:p w14:paraId="30AF591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nil"/>
            </w:tcBorders>
            <w:shd w:val="clear" w:color="000000" w:fill="FFFF00"/>
            <w:noWrap/>
            <w:vAlign w:val="bottom"/>
            <w:hideMark/>
          </w:tcPr>
          <w:p w14:paraId="51F9D74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8332,37</w:t>
            </w:r>
          </w:p>
        </w:tc>
        <w:tc>
          <w:tcPr>
            <w:tcW w:w="1085" w:type="dxa"/>
            <w:tcBorders>
              <w:top w:val="nil"/>
              <w:left w:val="single" w:sz="4" w:space="0" w:color="auto"/>
              <w:bottom w:val="single" w:sz="4" w:space="0" w:color="auto"/>
              <w:right w:val="nil"/>
            </w:tcBorders>
            <w:shd w:val="clear" w:color="000000" w:fill="FFFF00"/>
            <w:noWrap/>
            <w:vAlign w:val="bottom"/>
            <w:hideMark/>
          </w:tcPr>
          <w:p w14:paraId="78C52F7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7247,46</w:t>
            </w:r>
          </w:p>
        </w:tc>
        <w:tc>
          <w:tcPr>
            <w:tcW w:w="1085" w:type="dxa"/>
            <w:tcBorders>
              <w:top w:val="nil"/>
              <w:left w:val="single" w:sz="4" w:space="0" w:color="auto"/>
              <w:bottom w:val="single" w:sz="4" w:space="0" w:color="auto"/>
              <w:right w:val="nil"/>
            </w:tcBorders>
            <w:shd w:val="clear" w:color="000000" w:fill="FFFF00"/>
            <w:noWrap/>
            <w:vAlign w:val="bottom"/>
            <w:hideMark/>
          </w:tcPr>
          <w:p w14:paraId="3FBAAC3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12193,11</w:t>
            </w:r>
          </w:p>
        </w:tc>
        <w:tc>
          <w:tcPr>
            <w:tcW w:w="1084" w:type="dxa"/>
            <w:tcBorders>
              <w:top w:val="nil"/>
              <w:left w:val="single" w:sz="4" w:space="0" w:color="auto"/>
              <w:bottom w:val="single" w:sz="4" w:space="0" w:color="auto"/>
              <w:right w:val="nil"/>
            </w:tcBorders>
            <w:shd w:val="clear" w:color="000000" w:fill="FFFF00"/>
            <w:noWrap/>
            <w:vAlign w:val="bottom"/>
            <w:hideMark/>
          </w:tcPr>
          <w:p w14:paraId="776CA40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4214,44</w:t>
            </w:r>
          </w:p>
        </w:tc>
        <w:tc>
          <w:tcPr>
            <w:tcW w:w="246" w:type="dxa"/>
            <w:vAlign w:val="center"/>
            <w:hideMark/>
          </w:tcPr>
          <w:p w14:paraId="1DDE4ECE" w14:textId="77777777" w:rsidR="00F44305" w:rsidRPr="00F44305" w:rsidRDefault="00F44305" w:rsidP="00F44305">
            <w:pPr>
              <w:rPr>
                <w:sz w:val="13"/>
                <w:szCs w:val="13"/>
              </w:rPr>
            </w:pPr>
          </w:p>
        </w:tc>
      </w:tr>
      <w:tr w:rsidR="00F44305" w:rsidRPr="00F44305" w14:paraId="74D1E53C" w14:textId="77777777" w:rsidTr="00F44305">
        <w:trPr>
          <w:trHeight w:val="324"/>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AFE659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4C8C324A" w14:textId="77777777" w:rsidR="00F44305" w:rsidRPr="00F44305" w:rsidRDefault="00F44305" w:rsidP="00F44305">
            <w:pPr>
              <w:rPr>
                <w:rFonts w:ascii="Bookman Old Style" w:hAnsi="Bookman Old Style" w:cs="Calibri"/>
                <w:sz w:val="13"/>
                <w:szCs w:val="13"/>
              </w:rPr>
            </w:pPr>
            <w:proofErr w:type="gramStart"/>
            <w:r w:rsidRPr="00F44305">
              <w:rPr>
                <w:rFonts w:ascii="Bookman Old Style" w:hAnsi="Bookman Old Style" w:cs="Calibri"/>
                <w:sz w:val="13"/>
                <w:szCs w:val="13"/>
              </w:rPr>
              <w:t>Налог  на</w:t>
            </w:r>
            <w:proofErr w:type="gramEnd"/>
            <w:r w:rsidRPr="00F44305">
              <w:rPr>
                <w:rFonts w:ascii="Bookman Old Style" w:hAnsi="Bookman Old Style" w:cs="Calibri"/>
                <w:sz w:val="13"/>
                <w:szCs w:val="13"/>
              </w:rPr>
              <w:t xml:space="preserve"> доходы  по </w:t>
            </w:r>
            <w:proofErr w:type="spellStart"/>
            <w:r w:rsidRPr="00F44305">
              <w:rPr>
                <w:rFonts w:ascii="Bookman Old Style" w:hAnsi="Bookman Old Style" w:cs="Calibri"/>
                <w:sz w:val="13"/>
                <w:szCs w:val="13"/>
              </w:rPr>
              <w:t>упращ</w:t>
            </w:r>
            <w:proofErr w:type="spellEnd"/>
            <w:r w:rsidRPr="00F44305">
              <w:rPr>
                <w:rFonts w:ascii="Bookman Old Style" w:hAnsi="Bookman Old Style" w:cs="Calibri"/>
                <w:sz w:val="13"/>
                <w:szCs w:val="13"/>
              </w:rPr>
              <w:t>. Системе налогообложения (6%)</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97211F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single" w:sz="4" w:space="0" w:color="auto"/>
              <w:bottom w:val="single" w:sz="4" w:space="0" w:color="auto"/>
              <w:right w:val="nil"/>
            </w:tcBorders>
            <w:shd w:val="clear" w:color="auto" w:fill="auto"/>
            <w:noWrap/>
            <w:vAlign w:val="bottom"/>
            <w:hideMark/>
          </w:tcPr>
          <w:p w14:paraId="6827AC0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54FEB7E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4AE2A17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735A208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FA3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0B4F225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75E44D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27C0E5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7C3E15A9" w14:textId="77777777" w:rsidR="00F44305" w:rsidRPr="00F44305" w:rsidRDefault="00F44305" w:rsidP="00F44305">
            <w:pPr>
              <w:rPr>
                <w:sz w:val="13"/>
                <w:szCs w:val="13"/>
              </w:rPr>
            </w:pPr>
          </w:p>
        </w:tc>
      </w:tr>
      <w:tr w:rsidR="00F44305" w:rsidRPr="00F44305" w14:paraId="20B219B5" w14:textId="77777777" w:rsidTr="00F44305">
        <w:trPr>
          <w:trHeight w:val="33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3541DE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lastRenderedPageBreak/>
              <w:t>22</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3D0C823C"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Нормативный уровень прибыли</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3ED04A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6D9224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3,24</w:t>
            </w:r>
          </w:p>
        </w:tc>
        <w:tc>
          <w:tcPr>
            <w:tcW w:w="1214" w:type="dxa"/>
            <w:tcBorders>
              <w:top w:val="nil"/>
              <w:left w:val="single" w:sz="4" w:space="0" w:color="auto"/>
              <w:bottom w:val="single" w:sz="4" w:space="0" w:color="auto"/>
              <w:right w:val="nil"/>
            </w:tcBorders>
            <w:shd w:val="clear" w:color="auto" w:fill="auto"/>
            <w:noWrap/>
            <w:vAlign w:val="bottom"/>
            <w:hideMark/>
          </w:tcPr>
          <w:p w14:paraId="63042DC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7,85</w:t>
            </w:r>
          </w:p>
        </w:tc>
        <w:tc>
          <w:tcPr>
            <w:tcW w:w="1225" w:type="dxa"/>
            <w:tcBorders>
              <w:top w:val="nil"/>
              <w:left w:val="single" w:sz="4" w:space="0" w:color="auto"/>
              <w:bottom w:val="single" w:sz="4" w:space="0" w:color="auto"/>
              <w:right w:val="nil"/>
            </w:tcBorders>
            <w:shd w:val="clear" w:color="auto" w:fill="auto"/>
            <w:noWrap/>
            <w:vAlign w:val="bottom"/>
            <w:hideMark/>
          </w:tcPr>
          <w:p w14:paraId="325CB8B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3,24</w:t>
            </w:r>
          </w:p>
        </w:tc>
        <w:tc>
          <w:tcPr>
            <w:tcW w:w="1152" w:type="dxa"/>
            <w:tcBorders>
              <w:top w:val="nil"/>
              <w:left w:val="single" w:sz="4" w:space="0" w:color="auto"/>
              <w:bottom w:val="single" w:sz="4" w:space="0" w:color="auto"/>
              <w:right w:val="nil"/>
            </w:tcBorders>
            <w:shd w:val="clear" w:color="auto" w:fill="auto"/>
            <w:noWrap/>
            <w:vAlign w:val="bottom"/>
            <w:hideMark/>
          </w:tcPr>
          <w:p w14:paraId="2A26BEF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-4,61</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B77C61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4,10</w:t>
            </w:r>
          </w:p>
        </w:tc>
        <w:tc>
          <w:tcPr>
            <w:tcW w:w="1085" w:type="dxa"/>
            <w:tcBorders>
              <w:top w:val="nil"/>
              <w:left w:val="nil"/>
              <w:bottom w:val="single" w:sz="4" w:space="0" w:color="auto"/>
              <w:right w:val="single" w:sz="4" w:space="0" w:color="auto"/>
            </w:tcBorders>
            <w:shd w:val="clear" w:color="auto" w:fill="auto"/>
            <w:noWrap/>
            <w:vAlign w:val="bottom"/>
            <w:hideMark/>
          </w:tcPr>
          <w:p w14:paraId="2CF7567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3,44</w:t>
            </w:r>
          </w:p>
        </w:tc>
        <w:tc>
          <w:tcPr>
            <w:tcW w:w="1085" w:type="dxa"/>
            <w:tcBorders>
              <w:top w:val="nil"/>
              <w:left w:val="nil"/>
              <w:bottom w:val="single" w:sz="4" w:space="0" w:color="auto"/>
              <w:right w:val="single" w:sz="4" w:space="0" w:color="auto"/>
            </w:tcBorders>
            <w:shd w:val="clear" w:color="auto" w:fill="auto"/>
            <w:noWrap/>
            <w:vAlign w:val="bottom"/>
            <w:hideMark/>
          </w:tcPr>
          <w:p w14:paraId="27BC111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5,58</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4E818E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1,86</w:t>
            </w:r>
          </w:p>
        </w:tc>
        <w:tc>
          <w:tcPr>
            <w:tcW w:w="246" w:type="dxa"/>
            <w:vAlign w:val="center"/>
            <w:hideMark/>
          </w:tcPr>
          <w:p w14:paraId="07108B06" w14:textId="77777777" w:rsidR="00F44305" w:rsidRPr="00F44305" w:rsidRDefault="00F44305" w:rsidP="00F44305">
            <w:pPr>
              <w:rPr>
                <w:sz w:val="13"/>
                <w:szCs w:val="13"/>
              </w:rPr>
            </w:pPr>
          </w:p>
        </w:tc>
      </w:tr>
      <w:tr w:rsidR="00F44305" w:rsidRPr="00F44305" w14:paraId="230C5317"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B90F4E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23</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330FBB40"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Выплаты социального характера</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D8F59CB"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F74AEE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14" w:type="dxa"/>
            <w:tcBorders>
              <w:top w:val="nil"/>
              <w:left w:val="single" w:sz="4" w:space="0" w:color="auto"/>
              <w:bottom w:val="single" w:sz="4" w:space="0" w:color="auto"/>
              <w:right w:val="nil"/>
            </w:tcBorders>
            <w:shd w:val="clear" w:color="auto" w:fill="auto"/>
            <w:noWrap/>
            <w:vAlign w:val="bottom"/>
            <w:hideMark/>
          </w:tcPr>
          <w:p w14:paraId="3A663B4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C82D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38340B2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3F9BE49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5A9DCC3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72AF9BB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55F5977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49C198B6" w14:textId="77777777" w:rsidR="00F44305" w:rsidRPr="00F44305" w:rsidRDefault="00F44305" w:rsidP="00F44305">
            <w:pPr>
              <w:rPr>
                <w:sz w:val="13"/>
                <w:szCs w:val="13"/>
              </w:rPr>
            </w:pPr>
          </w:p>
        </w:tc>
      </w:tr>
      <w:tr w:rsidR="00F44305" w:rsidRPr="00F44305" w14:paraId="4AB79D03" w14:textId="77777777" w:rsidTr="00F44305">
        <w:trPr>
          <w:trHeight w:val="324"/>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2ADC4C1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24</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605F9A5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Расходы, связанные с созданием нормативных запасов топлива</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EB0FE3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71501BB" w14:textId="77777777" w:rsidR="00F44305" w:rsidRPr="00F44305" w:rsidRDefault="00F44305" w:rsidP="00F44305">
            <w:pPr>
              <w:jc w:val="center"/>
              <w:rPr>
                <w:rFonts w:ascii="Arial CYR" w:hAnsi="Arial CYR" w:cs="Arial CYR"/>
                <w:sz w:val="13"/>
                <w:szCs w:val="13"/>
              </w:rPr>
            </w:pPr>
            <w:r w:rsidRPr="00F44305">
              <w:rPr>
                <w:rFonts w:ascii="Arial CYR" w:hAnsi="Arial CYR" w:cs="Arial CYR"/>
                <w:sz w:val="13"/>
                <w:szCs w:val="13"/>
              </w:rPr>
              <w:t> </w:t>
            </w:r>
          </w:p>
        </w:tc>
        <w:tc>
          <w:tcPr>
            <w:tcW w:w="1214" w:type="dxa"/>
            <w:tcBorders>
              <w:top w:val="nil"/>
              <w:left w:val="nil"/>
              <w:bottom w:val="nil"/>
              <w:right w:val="nil"/>
            </w:tcBorders>
            <w:shd w:val="clear" w:color="auto" w:fill="auto"/>
            <w:noWrap/>
            <w:vAlign w:val="bottom"/>
            <w:hideMark/>
          </w:tcPr>
          <w:p w14:paraId="7BF051E6" w14:textId="77777777" w:rsidR="00F44305" w:rsidRPr="00F44305" w:rsidRDefault="00F44305" w:rsidP="00F44305">
            <w:pPr>
              <w:jc w:val="center"/>
              <w:rPr>
                <w:rFonts w:ascii="Arial CYR" w:hAnsi="Arial CYR" w:cs="Arial CYR"/>
                <w:sz w:val="13"/>
                <w:szCs w:val="13"/>
              </w:rPr>
            </w:pPr>
          </w:p>
        </w:tc>
        <w:tc>
          <w:tcPr>
            <w:tcW w:w="1225" w:type="dxa"/>
            <w:tcBorders>
              <w:top w:val="nil"/>
              <w:left w:val="single" w:sz="4" w:space="0" w:color="auto"/>
              <w:bottom w:val="nil"/>
              <w:right w:val="single" w:sz="4" w:space="0" w:color="auto"/>
            </w:tcBorders>
            <w:shd w:val="clear" w:color="auto" w:fill="auto"/>
            <w:noWrap/>
            <w:vAlign w:val="bottom"/>
            <w:hideMark/>
          </w:tcPr>
          <w:p w14:paraId="4D82E535" w14:textId="77777777" w:rsidR="00F44305" w:rsidRPr="00F44305" w:rsidRDefault="00F44305" w:rsidP="00F44305">
            <w:pPr>
              <w:jc w:val="center"/>
              <w:rPr>
                <w:rFonts w:ascii="Arial CYR" w:hAnsi="Arial CYR" w:cs="Arial CYR"/>
                <w:sz w:val="13"/>
                <w:szCs w:val="13"/>
              </w:rPr>
            </w:pPr>
            <w:r w:rsidRPr="00F44305">
              <w:rPr>
                <w:rFonts w:ascii="Arial CYR" w:hAnsi="Arial CYR" w:cs="Arial CYR"/>
                <w:sz w:val="13"/>
                <w:szCs w:val="13"/>
              </w:rPr>
              <w:t> </w:t>
            </w:r>
          </w:p>
        </w:tc>
        <w:tc>
          <w:tcPr>
            <w:tcW w:w="1152" w:type="dxa"/>
            <w:tcBorders>
              <w:top w:val="nil"/>
              <w:left w:val="nil"/>
              <w:bottom w:val="nil"/>
              <w:right w:val="single" w:sz="4" w:space="0" w:color="auto"/>
            </w:tcBorders>
            <w:shd w:val="clear" w:color="auto" w:fill="auto"/>
            <w:noWrap/>
            <w:vAlign w:val="bottom"/>
            <w:hideMark/>
          </w:tcPr>
          <w:p w14:paraId="319FF773" w14:textId="77777777" w:rsidR="00F44305" w:rsidRPr="00F44305" w:rsidRDefault="00F44305" w:rsidP="00F44305">
            <w:pPr>
              <w:jc w:val="center"/>
              <w:rPr>
                <w:rFonts w:ascii="Arial CYR" w:hAnsi="Arial CYR" w:cs="Arial CYR"/>
                <w:sz w:val="13"/>
                <w:szCs w:val="13"/>
              </w:rPr>
            </w:pPr>
            <w:r w:rsidRPr="00F44305">
              <w:rPr>
                <w:rFonts w:ascii="Arial CYR" w:hAnsi="Arial CYR" w:cs="Arial CYR"/>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0E4BE6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42698E7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68C7B7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66A9D6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3325C306" w14:textId="77777777" w:rsidR="00F44305" w:rsidRPr="00F44305" w:rsidRDefault="00F44305" w:rsidP="00F44305">
            <w:pPr>
              <w:rPr>
                <w:sz w:val="13"/>
                <w:szCs w:val="13"/>
              </w:rPr>
            </w:pPr>
          </w:p>
        </w:tc>
      </w:tr>
      <w:tr w:rsidR="00F44305" w:rsidRPr="00F44305" w14:paraId="50B5A048" w14:textId="77777777" w:rsidTr="00F44305">
        <w:trPr>
          <w:trHeight w:val="314"/>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0F622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25</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4634E80D"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Расходы по сомнительным долгам</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6B726EB"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single" w:sz="4" w:space="0" w:color="auto"/>
              <w:bottom w:val="single" w:sz="4" w:space="0" w:color="auto"/>
              <w:right w:val="nil"/>
            </w:tcBorders>
            <w:shd w:val="clear" w:color="auto" w:fill="auto"/>
            <w:noWrap/>
            <w:vAlign w:val="bottom"/>
            <w:hideMark/>
          </w:tcPr>
          <w:p w14:paraId="6B5CF5C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single" w:sz="4" w:space="0" w:color="auto"/>
              <w:left w:val="single" w:sz="4" w:space="0" w:color="auto"/>
              <w:bottom w:val="single" w:sz="4" w:space="0" w:color="auto"/>
              <w:right w:val="nil"/>
            </w:tcBorders>
            <w:shd w:val="clear" w:color="auto" w:fill="auto"/>
            <w:noWrap/>
            <w:vAlign w:val="bottom"/>
            <w:hideMark/>
          </w:tcPr>
          <w:p w14:paraId="684D255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D6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5F9EF48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7018E7E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684FCC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36E24E5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2E31BB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7DAC2934" w14:textId="77777777" w:rsidR="00F44305" w:rsidRPr="00F44305" w:rsidRDefault="00F44305" w:rsidP="00F44305">
            <w:pPr>
              <w:rPr>
                <w:sz w:val="13"/>
                <w:szCs w:val="13"/>
              </w:rPr>
            </w:pPr>
          </w:p>
        </w:tc>
      </w:tr>
      <w:tr w:rsidR="00F44305" w:rsidRPr="00F44305" w14:paraId="4BA475FF"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2D2D5A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26</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4D5C40CA"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Прочие расходы по прибыли</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72E5148"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6F1376E"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1EE875F7"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57025A13"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nil"/>
              <w:left w:val="nil"/>
              <w:bottom w:val="single" w:sz="4" w:space="0" w:color="auto"/>
              <w:right w:val="single" w:sz="4" w:space="0" w:color="auto"/>
            </w:tcBorders>
            <w:shd w:val="clear" w:color="auto" w:fill="auto"/>
            <w:noWrap/>
            <w:vAlign w:val="bottom"/>
            <w:hideMark/>
          </w:tcPr>
          <w:p w14:paraId="1046607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nil"/>
              <w:bottom w:val="single" w:sz="4" w:space="0" w:color="auto"/>
              <w:right w:val="single" w:sz="4" w:space="0" w:color="auto"/>
            </w:tcBorders>
            <w:shd w:val="clear" w:color="auto" w:fill="auto"/>
            <w:noWrap/>
            <w:vAlign w:val="bottom"/>
            <w:hideMark/>
          </w:tcPr>
          <w:p w14:paraId="76EFC61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78E584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5ADDC7C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9450BC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246" w:type="dxa"/>
            <w:vAlign w:val="center"/>
            <w:hideMark/>
          </w:tcPr>
          <w:p w14:paraId="38E1DB3D" w14:textId="77777777" w:rsidR="00F44305" w:rsidRPr="00F44305" w:rsidRDefault="00F44305" w:rsidP="00F44305">
            <w:pPr>
              <w:rPr>
                <w:sz w:val="13"/>
                <w:szCs w:val="13"/>
              </w:rPr>
            </w:pPr>
          </w:p>
        </w:tc>
      </w:tr>
      <w:tr w:rsidR="00F44305" w:rsidRPr="00F44305" w14:paraId="39F87F53"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F4F925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27</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2AAF4571" w14:textId="77777777" w:rsidR="00F44305" w:rsidRPr="00F44305" w:rsidRDefault="00F44305" w:rsidP="00F44305">
            <w:pPr>
              <w:rPr>
                <w:rFonts w:ascii="Bookman Old Style" w:hAnsi="Bookman Old Style" w:cs="Calibri"/>
                <w:color w:val="FF0000"/>
                <w:sz w:val="13"/>
                <w:szCs w:val="13"/>
              </w:rPr>
            </w:pPr>
            <w:r w:rsidRPr="00F44305">
              <w:rPr>
                <w:rFonts w:ascii="Bookman Old Style" w:hAnsi="Bookman Old Style" w:cs="Calibri"/>
                <w:color w:val="FF0000"/>
                <w:sz w:val="13"/>
                <w:szCs w:val="13"/>
              </w:rPr>
              <w:t xml:space="preserve"> Инвестиционная программа (</w:t>
            </w:r>
            <w:proofErr w:type="spellStart"/>
            <w:proofErr w:type="gramStart"/>
            <w:r w:rsidRPr="00F44305">
              <w:rPr>
                <w:rFonts w:ascii="Bookman Old Style" w:hAnsi="Bookman Old Style" w:cs="Calibri"/>
                <w:color w:val="FF0000"/>
                <w:sz w:val="13"/>
                <w:szCs w:val="13"/>
              </w:rPr>
              <w:t>справочно</w:t>
            </w:r>
            <w:proofErr w:type="spellEnd"/>
            <w:r w:rsidRPr="00F44305">
              <w:rPr>
                <w:rFonts w:ascii="Bookman Old Style" w:hAnsi="Bookman Old Style" w:cs="Calibri"/>
                <w:color w:val="FF0000"/>
                <w:sz w:val="13"/>
                <w:szCs w:val="13"/>
              </w:rPr>
              <w:t xml:space="preserve"> )</w:t>
            </w:r>
            <w:proofErr w:type="gramEnd"/>
            <w:r w:rsidRPr="00F44305">
              <w:rPr>
                <w:rFonts w:ascii="Bookman Old Style" w:hAnsi="Bookman Old Style" w:cs="Calibri"/>
                <w:color w:val="FF0000"/>
                <w:sz w:val="13"/>
                <w:szCs w:val="13"/>
              </w:rPr>
              <w:t xml:space="preserve"> за счет прибыли</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107CE81"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4389E528" w14:textId="77777777" w:rsidR="00F44305" w:rsidRPr="00F44305" w:rsidRDefault="00F44305" w:rsidP="00F44305">
            <w:pPr>
              <w:jc w:val="center"/>
              <w:rPr>
                <w:rFonts w:ascii="Bookman Old Style" w:hAnsi="Bookman Old Style" w:cs="Calibri"/>
                <w:color w:val="FF0000"/>
                <w:sz w:val="13"/>
                <w:szCs w:val="13"/>
              </w:rPr>
            </w:pPr>
            <w:r w:rsidRPr="00F44305">
              <w:rPr>
                <w:rFonts w:ascii="Bookman Old Style" w:hAnsi="Bookman Old Style" w:cs="Calibri"/>
                <w:color w:val="FF0000"/>
                <w:sz w:val="13"/>
                <w:szCs w:val="13"/>
              </w:rPr>
              <w:t>6036,04</w:t>
            </w:r>
          </w:p>
        </w:tc>
        <w:tc>
          <w:tcPr>
            <w:tcW w:w="1214" w:type="dxa"/>
            <w:tcBorders>
              <w:top w:val="nil"/>
              <w:left w:val="single" w:sz="4" w:space="0" w:color="auto"/>
              <w:bottom w:val="single" w:sz="4" w:space="0" w:color="auto"/>
              <w:right w:val="nil"/>
            </w:tcBorders>
            <w:shd w:val="clear" w:color="auto" w:fill="auto"/>
            <w:noWrap/>
            <w:vAlign w:val="bottom"/>
            <w:hideMark/>
          </w:tcPr>
          <w:p w14:paraId="1C291583" w14:textId="77777777" w:rsidR="00F44305" w:rsidRPr="00F44305" w:rsidRDefault="00F44305" w:rsidP="00F44305">
            <w:pPr>
              <w:jc w:val="center"/>
              <w:rPr>
                <w:rFonts w:ascii="Bookman Old Style" w:hAnsi="Bookman Old Style" w:cs="Calibri"/>
                <w:color w:val="FF0000"/>
                <w:sz w:val="13"/>
                <w:szCs w:val="13"/>
              </w:rPr>
            </w:pPr>
            <w:r w:rsidRPr="00F44305">
              <w:rPr>
                <w:rFonts w:ascii="Bookman Old Style" w:hAnsi="Bookman Old Style" w:cs="Calibri"/>
                <w:color w:val="FF0000"/>
                <w:sz w:val="13"/>
                <w:szCs w:val="13"/>
              </w:rPr>
              <w:t>6036,04</w:t>
            </w:r>
          </w:p>
        </w:tc>
        <w:tc>
          <w:tcPr>
            <w:tcW w:w="1225" w:type="dxa"/>
            <w:tcBorders>
              <w:top w:val="single" w:sz="4" w:space="0" w:color="auto"/>
              <w:left w:val="single" w:sz="4" w:space="0" w:color="auto"/>
              <w:bottom w:val="single" w:sz="4" w:space="0" w:color="auto"/>
              <w:right w:val="nil"/>
            </w:tcBorders>
            <w:shd w:val="clear" w:color="auto" w:fill="auto"/>
            <w:noWrap/>
            <w:vAlign w:val="bottom"/>
            <w:hideMark/>
          </w:tcPr>
          <w:p w14:paraId="6F2AFE3B"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6036,04</w:t>
            </w:r>
          </w:p>
        </w:tc>
        <w:tc>
          <w:tcPr>
            <w:tcW w:w="1152" w:type="dxa"/>
            <w:tcBorders>
              <w:top w:val="single" w:sz="4" w:space="0" w:color="auto"/>
              <w:left w:val="single" w:sz="4" w:space="0" w:color="auto"/>
              <w:bottom w:val="single" w:sz="4" w:space="0" w:color="auto"/>
              <w:right w:val="nil"/>
            </w:tcBorders>
            <w:shd w:val="clear" w:color="auto" w:fill="auto"/>
            <w:noWrap/>
            <w:vAlign w:val="bottom"/>
            <w:hideMark/>
          </w:tcPr>
          <w:p w14:paraId="5F680DC0"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5E46361"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7824,57</w:t>
            </w:r>
          </w:p>
        </w:tc>
        <w:tc>
          <w:tcPr>
            <w:tcW w:w="1085" w:type="dxa"/>
            <w:tcBorders>
              <w:top w:val="nil"/>
              <w:left w:val="nil"/>
              <w:bottom w:val="single" w:sz="4" w:space="0" w:color="auto"/>
              <w:right w:val="single" w:sz="4" w:space="0" w:color="auto"/>
            </w:tcBorders>
            <w:shd w:val="clear" w:color="auto" w:fill="auto"/>
            <w:noWrap/>
            <w:vAlign w:val="bottom"/>
            <w:hideMark/>
          </w:tcPr>
          <w:p w14:paraId="15C557E8"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6899,58</w:t>
            </w:r>
          </w:p>
        </w:tc>
        <w:tc>
          <w:tcPr>
            <w:tcW w:w="1085" w:type="dxa"/>
            <w:tcBorders>
              <w:top w:val="nil"/>
              <w:left w:val="nil"/>
              <w:bottom w:val="single" w:sz="4" w:space="0" w:color="auto"/>
              <w:right w:val="single" w:sz="4" w:space="0" w:color="auto"/>
            </w:tcBorders>
            <w:shd w:val="clear" w:color="auto" w:fill="auto"/>
            <w:noWrap/>
            <w:vAlign w:val="bottom"/>
            <w:hideMark/>
          </w:tcPr>
          <w:p w14:paraId="4ECA26B0"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11591,64</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3C3B0BC0" w14:textId="77777777" w:rsidR="00F44305" w:rsidRPr="00F44305" w:rsidRDefault="00F44305" w:rsidP="00F44305">
            <w:pPr>
              <w:jc w:val="cente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3995,59</w:t>
            </w:r>
          </w:p>
        </w:tc>
        <w:tc>
          <w:tcPr>
            <w:tcW w:w="246" w:type="dxa"/>
            <w:vAlign w:val="center"/>
            <w:hideMark/>
          </w:tcPr>
          <w:p w14:paraId="403E881C" w14:textId="77777777" w:rsidR="00F44305" w:rsidRPr="00F44305" w:rsidRDefault="00F44305" w:rsidP="00F44305">
            <w:pPr>
              <w:rPr>
                <w:sz w:val="13"/>
                <w:szCs w:val="13"/>
              </w:rPr>
            </w:pPr>
          </w:p>
        </w:tc>
      </w:tr>
      <w:tr w:rsidR="00F44305" w:rsidRPr="00F44305" w14:paraId="41C3CBA1"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D39753D" w14:textId="77777777" w:rsidR="00F44305" w:rsidRPr="00F44305" w:rsidRDefault="00F44305" w:rsidP="00F44305">
            <w:pPr>
              <w:jc w:val="center"/>
              <w:outlineLvl w:val="0"/>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70534FB8" w14:textId="77777777" w:rsidR="00F44305" w:rsidRPr="00F44305" w:rsidRDefault="00F44305" w:rsidP="00F44305">
            <w:pPr>
              <w:outlineLvl w:val="0"/>
              <w:rPr>
                <w:rFonts w:ascii="Bookman Old Style" w:hAnsi="Bookman Old Style" w:cs="Calibri"/>
                <w:color w:val="7030A0"/>
                <w:sz w:val="13"/>
                <w:szCs w:val="13"/>
              </w:rPr>
            </w:pPr>
            <w:r w:rsidRPr="00F44305">
              <w:rPr>
                <w:rFonts w:ascii="Bookman Old Style" w:hAnsi="Bookman Old Style" w:cs="Calibri"/>
                <w:color w:val="7030A0"/>
                <w:sz w:val="13"/>
                <w:szCs w:val="13"/>
              </w:rPr>
              <w:t xml:space="preserve">Дополнительная прибыль за счет </w:t>
            </w:r>
            <w:proofErr w:type="spellStart"/>
            <w:r w:rsidRPr="00F44305">
              <w:rPr>
                <w:rFonts w:ascii="Bookman Old Style" w:hAnsi="Bookman Old Style" w:cs="Calibri"/>
                <w:color w:val="7030A0"/>
                <w:sz w:val="13"/>
                <w:szCs w:val="13"/>
              </w:rPr>
              <w:t>нормат</w:t>
            </w:r>
            <w:proofErr w:type="spellEnd"/>
            <w:r w:rsidRPr="00F44305">
              <w:rPr>
                <w:rFonts w:ascii="Bookman Old Style" w:hAnsi="Bookman Old Style" w:cs="Calibri"/>
                <w:color w:val="7030A0"/>
                <w:sz w:val="13"/>
                <w:szCs w:val="13"/>
              </w:rPr>
              <w:t xml:space="preserve"> прибыли</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7262647" w14:textId="77777777" w:rsidR="00F44305" w:rsidRPr="00F44305" w:rsidRDefault="00F44305" w:rsidP="00F44305">
            <w:pPr>
              <w:jc w:val="center"/>
              <w:outlineLvl w:val="0"/>
              <w:rPr>
                <w:rFonts w:ascii="Bookman Old Style" w:hAnsi="Bookman Old Style" w:cs="Calibri"/>
                <w:sz w:val="13"/>
                <w:szCs w:val="13"/>
              </w:rPr>
            </w:pPr>
            <w:r w:rsidRPr="00F44305">
              <w:rPr>
                <w:rFonts w:ascii="Bookman Old Style" w:hAnsi="Bookman Old Style" w:cs="Calibri"/>
                <w:sz w:val="13"/>
                <w:szCs w:val="13"/>
              </w:rPr>
              <w:t> </w:t>
            </w:r>
          </w:p>
        </w:tc>
        <w:tc>
          <w:tcPr>
            <w:tcW w:w="997" w:type="dxa"/>
            <w:tcBorders>
              <w:top w:val="nil"/>
              <w:left w:val="single" w:sz="4" w:space="0" w:color="auto"/>
              <w:bottom w:val="single" w:sz="4" w:space="0" w:color="auto"/>
              <w:right w:val="nil"/>
            </w:tcBorders>
            <w:shd w:val="clear" w:color="auto" w:fill="auto"/>
            <w:noWrap/>
            <w:vAlign w:val="bottom"/>
            <w:hideMark/>
          </w:tcPr>
          <w:p w14:paraId="1D9742F1" w14:textId="77777777" w:rsidR="00F44305" w:rsidRPr="00F44305" w:rsidRDefault="00F44305" w:rsidP="00F44305">
            <w:pPr>
              <w:jc w:val="center"/>
              <w:outlineLvl w:val="0"/>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4EEFE686" w14:textId="77777777" w:rsidR="00F44305" w:rsidRPr="00F44305" w:rsidRDefault="00F44305" w:rsidP="00F44305">
            <w:pPr>
              <w:jc w:val="center"/>
              <w:outlineLvl w:val="0"/>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nil"/>
              <w:right w:val="single" w:sz="4" w:space="0" w:color="auto"/>
            </w:tcBorders>
            <w:shd w:val="clear" w:color="auto" w:fill="auto"/>
            <w:noWrap/>
            <w:vAlign w:val="bottom"/>
            <w:hideMark/>
          </w:tcPr>
          <w:p w14:paraId="646B8DC0" w14:textId="77777777" w:rsidR="00F44305" w:rsidRPr="00F44305" w:rsidRDefault="00F44305" w:rsidP="00F44305">
            <w:pPr>
              <w:jc w:val="center"/>
              <w:outlineLvl w:val="0"/>
              <w:rPr>
                <w:rFonts w:ascii="Bookman Old Style" w:hAnsi="Bookman Old Style" w:cs="Calibri"/>
                <w:b/>
                <w:bCs/>
                <w:color w:val="7030A0"/>
                <w:sz w:val="13"/>
                <w:szCs w:val="13"/>
              </w:rPr>
            </w:pPr>
            <w:r w:rsidRPr="00F44305">
              <w:rPr>
                <w:rFonts w:ascii="Bookman Old Style" w:hAnsi="Bookman Old Style" w:cs="Calibri"/>
                <w:b/>
                <w:bCs/>
                <w:color w:val="7030A0"/>
                <w:sz w:val="13"/>
                <w:szCs w:val="13"/>
              </w:rPr>
              <w:t>332,76</w:t>
            </w:r>
          </w:p>
        </w:tc>
        <w:tc>
          <w:tcPr>
            <w:tcW w:w="1152" w:type="dxa"/>
            <w:tcBorders>
              <w:top w:val="nil"/>
              <w:left w:val="nil"/>
              <w:bottom w:val="single" w:sz="4" w:space="0" w:color="auto"/>
              <w:right w:val="nil"/>
            </w:tcBorders>
            <w:shd w:val="clear" w:color="auto" w:fill="auto"/>
            <w:noWrap/>
            <w:vAlign w:val="bottom"/>
            <w:hideMark/>
          </w:tcPr>
          <w:p w14:paraId="0D29EE3F"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nil"/>
              <w:right w:val="single" w:sz="4" w:space="0" w:color="auto"/>
            </w:tcBorders>
            <w:shd w:val="clear" w:color="auto" w:fill="auto"/>
            <w:noWrap/>
            <w:vAlign w:val="bottom"/>
            <w:hideMark/>
          </w:tcPr>
          <w:p w14:paraId="1CA5A528" w14:textId="77777777" w:rsidR="00F44305" w:rsidRPr="00F44305" w:rsidRDefault="00F44305" w:rsidP="00F44305">
            <w:pPr>
              <w:jc w:val="center"/>
              <w:outlineLvl w:val="0"/>
              <w:rPr>
                <w:rFonts w:ascii="Bookman Old Style" w:hAnsi="Bookman Old Style" w:cs="Calibri"/>
                <w:b/>
                <w:bCs/>
                <w:color w:val="7030A0"/>
                <w:sz w:val="13"/>
                <w:szCs w:val="13"/>
              </w:rPr>
            </w:pPr>
            <w:r w:rsidRPr="00F44305">
              <w:rPr>
                <w:rFonts w:ascii="Bookman Old Style" w:hAnsi="Bookman Old Style" w:cs="Calibri"/>
                <w:b/>
                <w:bCs/>
                <w:color w:val="7030A0"/>
                <w:sz w:val="13"/>
                <w:szCs w:val="13"/>
              </w:rPr>
              <w:t>507,80</w:t>
            </w:r>
          </w:p>
        </w:tc>
        <w:tc>
          <w:tcPr>
            <w:tcW w:w="1085" w:type="dxa"/>
            <w:tcBorders>
              <w:top w:val="nil"/>
              <w:left w:val="nil"/>
              <w:bottom w:val="nil"/>
              <w:right w:val="single" w:sz="4" w:space="0" w:color="auto"/>
            </w:tcBorders>
            <w:shd w:val="clear" w:color="auto" w:fill="auto"/>
            <w:noWrap/>
            <w:vAlign w:val="bottom"/>
            <w:hideMark/>
          </w:tcPr>
          <w:p w14:paraId="19BDA0D6" w14:textId="77777777" w:rsidR="00F44305" w:rsidRPr="00F44305" w:rsidRDefault="00F44305" w:rsidP="00F44305">
            <w:pPr>
              <w:jc w:val="center"/>
              <w:outlineLvl w:val="0"/>
              <w:rPr>
                <w:rFonts w:ascii="Bookman Old Style" w:hAnsi="Bookman Old Style" w:cs="Calibri"/>
                <w:b/>
                <w:bCs/>
                <w:color w:val="7030A0"/>
                <w:sz w:val="13"/>
                <w:szCs w:val="13"/>
              </w:rPr>
            </w:pPr>
            <w:r w:rsidRPr="00F44305">
              <w:rPr>
                <w:rFonts w:ascii="Bookman Old Style" w:hAnsi="Bookman Old Style" w:cs="Calibri"/>
                <w:b/>
                <w:bCs/>
                <w:color w:val="7030A0"/>
                <w:sz w:val="13"/>
                <w:szCs w:val="13"/>
              </w:rPr>
              <w:t>347,88</w:t>
            </w:r>
          </w:p>
        </w:tc>
        <w:tc>
          <w:tcPr>
            <w:tcW w:w="1085" w:type="dxa"/>
            <w:tcBorders>
              <w:top w:val="nil"/>
              <w:left w:val="nil"/>
              <w:bottom w:val="nil"/>
              <w:right w:val="single" w:sz="4" w:space="0" w:color="auto"/>
            </w:tcBorders>
            <w:shd w:val="clear" w:color="auto" w:fill="auto"/>
            <w:noWrap/>
            <w:vAlign w:val="bottom"/>
            <w:hideMark/>
          </w:tcPr>
          <w:p w14:paraId="1ACFF927" w14:textId="77777777" w:rsidR="00F44305" w:rsidRPr="00F44305" w:rsidRDefault="00F44305" w:rsidP="00F44305">
            <w:pPr>
              <w:jc w:val="center"/>
              <w:outlineLvl w:val="0"/>
              <w:rPr>
                <w:rFonts w:ascii="Bookman Old Style" w:hAnsi="Bookman Old Style" w:cs="Calibri"/>
                <w:b/>
                <w:bCs/>
                <w:color w:val="7030A0"/>
                <w:sz w:val="13"/>
                <w:szCs w:val="13"/>
              </w:rPr>
            </w:pPr>
            <w:r w:rsidRPr="00F44305">
              <w:rPr>
                <w:rFonts w:ascii="Bookman Old Style" w:hAnsi="Bookman Old Style" w:cs="Calibri"/>
                <w:b/>
                <w:bCs/>
                <w:color w:val="7030A0"/>
                <w:sz w:val="13"/>
                <w:szCs w:val="13"/>
              </w:rPr>
              <w:t>601,47</w:t>
            </w:r>
          </w:p>
        </w:tc>
        <w:tc>
          <w:tcPr>
            <w:tcW w:w="1084" w:type="dxa"/>
            <w:tcBorders>
              <w:top w:val="nil"/>
              <w:left w:val="nil"/>
              <w:bottom w:val="nil"/>
              <w:right w:val="single" w:sz="4" w:space="0" w:color="auto"/>
            </w:tcBorders>
            <w:shd w:val="clear" w:color="auto" w:fill="auto"/>
            <w:noWrap/>
            <w:vAlign w:val="bottom"/>
            <w:hideMark/>
          </w:tcPr>
          <w:p w14:paraId="3796049E" w14:textId="77777777" w:rsidR="00F44305" w:rsidRPr="00F44305" w:rsidRDefault="00F44305" w:rsidP="00F44305">
            <w:pPr>
              <w:jc w:val="center"/>
              <w:outlineLvl w:val="0"/>
              <w:rPr>
                <w:rFonts w:ascii="Bookman Old Style" w:hAnsi="Bookman Old Style" w:cs="Calibri"/>
                <w:b/>
                <w:bCs/>
                <w:color w:val="7030A0"/>
                <w:sz w:val="13"/>
                <w:szCs w:val="13"/>
              </w:rPr>
            </w:pPr>
            <w:r w:rsidRPr="00F44305">
              <w:rPr>
                <w:rFonts w:ascii="Bookman Old Style" w:hAnsi="Bookman Old Style" w:cs="Calibri"/>
                <w:b/>
                <w:bCs/>
                <w:color w:val="7030A0"/>
                <w:sz w:val="13"/>
                <w:szCs w:val="13"/>
              </w:rPr>
              <w:t>218,85</w:t>
            </w:r>
          </w:p>
        </w:tc>
        <w:tc>
          <w:tcPr>
            <w:tcW w:w="246" w:type="dxa"/>
            <w:vAlign w:val="center"/>
            <w:hideMark/>
          </w:tcPr>
          <w:p w14:paraId="113BE4C3" w14:textId="77777777" w:rsidR="00F44305" w:rsidRPr="00F44305" w:rsidRDefault="00F44305" w:rsidP="00F44305">
            <w:pPr>
              <w:rPr>
                <w:sz w:val="13"/>
                <w:szCs w:val="13"/>
              </w:rPr>
            </w:pPr>
          </w:p>
        </w:tc>
      </w:tr>
      <w:tr w:rsidR="00F44305" w:rsidRPr="00F44305" w14:paraId="595E6D51"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F67C193" w14:textId="77777777" w:rsidR="00F44305" w:rsidRPr="00F44305" w:rsidRDefault="00F44305" w:rsidP="00F44305">
            <w:pPr>
              <w:jc w:val="center"/>
              <w:outlineLvl w:val="0"/>
              <w:rPr>
                <w:rFonts w:ascii="Bookman Old Style" w:hAnsi="Bookman Old Style" w:cs="Calibri"/>
                <w:sz w:val="13"/>
                <w:szCs w:val="13"/>
              </w:rPr>
            </w:pPr>
            <w:r w:rsidRPr="00F44305">
              <w:rPr>
                <w:rFonts w:ascii="Bookman Old Style" w:hAnsi="Bookman Old Style" w:cs="Calibri"/>
                <w:sz w:val="13"/>
                <w:szCs w:val="13"/>
              </w:rPr>
              <w:t>28а</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1A79CEF7" w14:textId="77777777" w:rsidR="00F44305" w:rsidRPr="00F44305" w:rsidRDefault="00F44305" w:rsidP="00F44305">
            <w:pPr>
              <w:outlineLvl w:val="0"/>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Предпринимательская прибыль вся</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E0593CD" w14:textId="77777777" w:rsidR="00F44305" w:rsidRPr="00F44305" w:rsidRDefault="00F44305" w:rsidP="00F44305">
            <w:pPr>
              <w:jc w:val="center"/>
              <w:outlineLvl w:val="0"/>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4703F08C"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6292,40</w:t>
            </w:r>
          </w:p>
        </w:tc>
        <w:tc>
          <w:tcPr>
            <w:tcW w:w="1214" w:type="dxa"/>
            <w:tcBorders>
              <w:top w:val="nil"/>
              <w:left w:val="single" w:sz="4" w:space="0" w:color="auto"/>
              <w:bottom w:val="single" w:sz="4" w:space="0" w:color="auto"/>
              <w:right w:val="nil"/>
            </w:tcBorders>
            <w:shd w:val="clear" w:color="auto" w:fill="auto"/>
            <w:noWrap/>
            <w:vAlign w:val="bottom"/>
            <w:hideMark/>
          </w:tcPr>
          <w:p w14:paraId="7D2FF2DD"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6611,64</w:t>
            </w:r>
          </w:p>
        </w:tc>
        <w:tc>
          <w:tcPr>
            <w:tcW w:w="1225" w:type="dxa"/>
            <w:tcBorders>
              <w:top w:val="single" w:sz="4" w:space="0" w:color="auto"/>
              <w:left w:val="single" w:sz="4" w:space="0" w:color="auto"/>
              <w:bottom w:val="single" w:sz="4" w:space="0" w:color="auto"/>
              <w:right w:val="nil"/>
            </w:tcBorders>
            <w:shd w:val="clear" w:color="auto" w:fill="auto"/>
            <w:noWrap/>
            <w:vAlign w:val="bottom"/>
            <w:hideMark/>
          </w:tcPr>
          <w:p w14:paraId="3384F77B"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6236,22</w:t>
            </w:r>
          </w:p>
        </w:tc>
        <w:tc>
          <w:tcPr>
            <w:tcW w:w="1152" w:type="dxa"/>
            <w:tcBorders>
              <w:top w:val="nil"/>
              <w:left w:val="single" w:sz="4" w:space="0" w:color="auto"/>
              <w:bottom w:val="single" w:sz="4" w:space="0" w:color="auto"/>
              <w:right w:val="nil"/>
            </w:tcBorders>
            <w:shd w:val="clear" w:color="auto" w:fill="auto"/>
            <w:noWrap/>
            <w:vAlign w:val="bottom"/>
            <w:hideMark/>
          </w:tcPr>
          <w:p w14:paraId="0F16F271"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-375,42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9AD6"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6389,62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4C3F004"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6594,31</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BDB8F0F"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6810,32</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0C28D7" w14:textId="77777777" w:rsidR="00F44305" w:rsidRPr="00F44305" w:rsidRDefault="00F44305" w:rsidP="00F44305">
            <w:pPr>
              <w:jc w:val="center"/>
              <w:outlineLvl w:val="0"/>
              <w:rPr>
                <w:rFonts w:ascii="Bookman Old Style" w:hAnsi="Bookman Old Style" w:cs="Calibri"/>
                <w:b/>
                <w:bCs/>
                <w:sz w:val="13"/>
                <w:szCs w:val="13"/>
              </w:rPr>
            </w:pPr>
            <w:r w:rsidRPr="00F44305">
              <w:rPr>
                <w:rFonts w:ascii="Bookman Old Style" w:hAnsi="Bookman Old Style" w:cs="Calibri"/>
                <w:b/>
                <w:bCs/>
                <w:sz w:val="13"/>
                <w:szCs w:val="13"/>
              </w:rPr>
              <w:t>7030,13</w:t>
            </w:r>
          </w:p>
        </w:tc>
        <w:tc>
          <w:tcPr>
            <w:tcW w:w="246" w:type="dxa"/>
            <w:vAlign w:val="center"/>
            <w:hideMark/>
          </w:tcPr>
          <w:p w14:paraId="1A877349" w14:textId="77777777" w:rsidR="00F44305" w:rsidRPr="00F44305" w:rsidRDefault="00F44305" w:rsidP="00F44305">
            <w:pPr>
              <w:rPr>
                <w:sz w:val="13"/>
                <w:szCs w:val="13"/>
              </w:rPr>
            </w:pPr>
          </w:p>
        </w:tc>
      </w:tr>
      <w:tr w:rsidR="00F44305" w:rsidRPr="00F44305" w14:paraId="12FF9FE5"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694A64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28</w:t>
            </w:r>
          </w:p>
        </w:tc>
        <w:tc>
          <w:tcPr>
            <w:tcW w:w="4463" w:type="dxa"/>
            <w:gridSpan w:val="4"/>
            <w:tcBorders>
              <w:top w:val="nil"/>
              <w:left w:val="single" w:sz="4" w:space="0" w:color="auto"/>
              <w:bottom w:val="single" w:sz="4" w:space="0" w:color="auto"/>
              <w:right w:val="nil"/>
            </w:tcBorders>
            <w:shd w:val="clear" w:color="auto" w:fill="auto"/>
            <w:noWrap/>
            <w:vAlign w:val="bottom"/>
            <w:hideMark/>
          </w:tcPr>
          <w:p w14:paraId="5FBCA4B3" w14:textId="77777777" w:rsidR="00F44305" w:rsidRPr="00F44305" w:rsidRDefault="00F44305" w:rsidP="00F44305">
            <w:pPr>
              <w:rPr>
                <w:rFonts w:ascii="Bookman Old Style" w:hAnsi="Bookman Old Style" w:cs="Calibri"/>
                <w:b/>
                <w:bCs/>
                <w:color w:val="FF0000"/>
                <w:sz w:val="13"/>
                <w:szCs w:val="13"/>
              </w:rPr>
            </w:pPr>
            <w:r w:rsidRPr="00F44305">
              <w:rPr>
                <w:rFonts w:ascii="Bookman Old Style" w:hAnsi="Bookman Old Style" w:cs="Calibri"/>
                <w:b/>
                <w:bCs/>
                <w:color w:val="FF0000"/>
                <w:sz w:val="13"/>
                <w:szCs w:val="13"/>
              </w:rPr>
              <w:t>Предпринимательская прибыль в тариф</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30740DD"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28505652"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214" w:type="dxa"/>
            <w:tcBorders>
              <w:top w:val="nil"/>
              <w:left w:val="single" w:sz="4" w:space="0" w:color="auto"/>
              <w:bottom w:val="single" w:sz="4" w:space="0" w:color="auto"/>
              <w:right w:val="nil"/>
            </w:tcBorders>
            <w:shd w:val="clear" w:color="auto" w:fill="auto"/>
            <w:noWrap/>
            <w:vAlign w:val="bottom"/>
            <w:hideMark/>
          </w:tcPr>
          <w:p w14:paraId="2D0C612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6611,64</w:t>
            </w:r>
          </w:p>
        </w:tc>
        <w:tc>
          <w:tcPr>
            <w:tcW w:w="1225" w:type="dxa"/>
            <w:tcBorders>
              <w:top w:val="nil"/>
              <w:left w:val="single" w:sz="4" w:space="0" w:color="auto"/>
              <w:bottom w:val="single" w:sz="4" w:space="0" w:color="auto"/>
              <w:right w:val="nil"/>
            </w:tcBorders>
            <w:shd w:val="clear" w:color="auto" w:fill="auto"/>
            <w:noWrap/>
            <w:vAlign w:val="bottom"/>
            <w:hideMark/>
          </w:tcPr>
          <w:p w14:paraId="4EF8EFE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6236,22</w:t>
            </w:r>
          </w:p>
        </w:tc>
        <w:tc>
          <w:tcPr>
            <w:tcW w:w="1152" w:type="dxa"/>
            <w:tcBorders>
              <w:top w:val="nil"/>
              <w:left w:val="single" w:sz="4" w:space="0" w:color="auto"/>
              <w:bottom w:val="single" w:sz="4" w:space="0" w:color="auto"/>
              <w:right w:val="nil"/>
            </w:tcBorders>
            <w:shd w:val="clear" w:color="auto" w:fill="auto"/>
            <w:noWrap/>
            <w:vAlign w:val="bottom"/>
            <w:hideMark/>
          </w:tcPr>
          <w:p w14:paraId="3F1995F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39A0A8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1547,18</w:t>
            </w:r>
          </w:p>
        </w:tc>
        <w:tc>
          <w:tcPr>
            <w:tcW w:w="1085" w:type="dxa"/>
            <w:tcBorders>
              <w:top w:val="nil"/>
              <w:left w:val="nil"/>
              <w:bottom w:val="single" w:sz="4" w:space="0" w:color="auto"/>
              <w:right w:val="single" w:sz="4" w:space="0" w:color="auto"/>
            </w:tcBorders>
            <w:shd w:val="clear" w:color="auto" w:fill="auto"/>
            <w:noWrap/>
            <w:vAlign w:val="bottom"/>
            <w:hideMark/>
          </w:tcPr>
          <w:p w14:paraId="5792BDE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6209,42</w:t>
            </w:r>
          </w:p>
        </w:tc>
        <w:tc>
          <w:tcPr>
            <w:tcW w:w="1085" w:type="dxa"/>
            <w:tcBorders>
              <w:top w:val="nil"/>
              <w:left w:val="nil"/>
              <w:bottom w:val="single" w:sz="4" w:space="0" w:color="auto"/>
              <w:right w:val="single" w:sz="4" w:space="0" w:color="auto"/>
            </w:tcBorders>
            <w:shd w:val="clear" w:color="auto" w:fill="auto"/>
            <w:noWrap/>
            <w:vAlign w:val="bottom"/>
            <w:hideMark/>
          </w:tcPr>
          <w:p w14:paraId="338D019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3492,44</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4383E00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15575,34</w:t>
            </w:r>
          </w:p>
        </w:tc>
        <w:tc>
          <w:tcPr>
            <w:tcW w:w="246" w:type="dxa"/>
            <w:vAlign w:val="center"/>
            <w:hideMark/>
          </w:tcPr>
          <w:p w14:paraId="3536D113" w14:textId="77777777" w:rsidR="00F44305" w:rsidRPr="00F44305" w:rsidRDefault="00F44305" w:rsidP="00F44305">
            <w:pPr>
              <w:rPr>
                <w:sz w:val="13"/>
                <w:szCs w:val="13"/>
              </w:rPr>
            </w:pPr>
          </w:p>
        </w:tc>
      </w:tr>
      <w:tr w:rsidR="00F44305" w:rsidRPr="00F44305" w14:paraId="5321029D" w14:textId="77777777" w:rsidTr="00F44305">
        <w:trPr>
          <w:trHeight w:val="715"/>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3A5CD6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30</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3AC712D6"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81" w:type="dxa"/>
            <w:tcBorders>
              <w:top w:val="nil"/>
              <w:left w:val="nil"/>
              <w:bottom w:val="single" w:sz="4" w:space="0" w:color="auto"/>
              <w:right w:val="single" w:sz="4" w:space="0" w:color="auto"/>
            </w:tcBorders>
            <w:shd w:val="clear" w:color="auto" w:fill="auto"/>
            <w:noWrap/>
            <w:vAlign w:val="bottom"/>
            <w:hideMark/>
          </w:tcPr>
          <w:p w14:paraId="022A6ACC"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single" w:sz="4" w:space="0" w:color="auto"/>
              <w:left w:val="single" w:sz="4" w:space="0" w:color="auto"/>
              <w:bottom w:val="single" w:sz="4" w:space="0" w:color="auto"/>
              <w:right w:val="nil"/>
            </w:tcBorders>
            <w:shd w:val="clear" w:color="auto" w:fill="auto"/>
            <w:noWrap/>
            <w:vAlign w:val="bottom"/>
            <w:hideMark/>
          </w:tcPr>
          <w:p w14:paraId="304FB96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single" w:sz="4" w:space="0" w:color="auto"/>
              <w:left w:val="single" w:sz="4" w:space="0" w:color="auto"/>
              <w:bottom w:val="single" w:sz="4" w:space="0" w:color="auto"/>
              <w:right w:val="nil"/>
            </w:tcBorders>
            <w:shd w:val="clear" w:color="auto" w:fill="auto"/>
            <w:noWrap/>
            <w:vAlign w:val="bottom"/>
            <w:hideMark/>
          </w:tcPr>
          <w:p w14:paraId="7D894F9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single" w:sz="4" w:space="0" w:color="auto"/>
              <w:left w:val="single" w:sz="4" w:space="0" w:color="auto"/>
              <w:bottom w:val="single" w:sz="4" w:space="0" w:color="auto"/>
              <w:right w:val="nil"/>
            </w:tcBorders>
            <w:shd w:val="clear" w:color="auto" w:fill="auto"/>
            <w:noWrap/>
            <w:vAlign w:val="bottom"/>
            <w:hideMark/>
          </w:tcPr>
          <w:p w14:paraId="17BFE95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152" w:type="dxa"/>
            <w:tcBorders>
              <w:top w:val="single" w:sz="4" w:space="0" w:color="auto"/>
              <w:left w:val="single" w:sz="4" w:space="0" w:color="auto"/>
              <w:bottom w:val="single" w:sz="4" w:space="0" w:color="auto"/>
              <w:right w:val="nil"/>
            </w:tcBorders>
            <w:shd w:val="clear" w:color="auto" w:fill="auto"/>
            <w:noWrap/>
            <w:vAlign w:val="bottom"/>
            <w:hideMark/>
          </w:tcPr>
          <w:p w14:paraId="3866939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23875B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5B0915B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6921F3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EC33FE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1376E44C" w14:textId="77777777" w:rsidR="00F44305" w:rsidRPr="00F44305" w:rsidRDefault="00F44305" w:rsidP="00F44305">
            <w:pPr>
              <w:rPr>
                <w:sz w:val="13"/>
                <w:szCs w:val="13"/>
              </w:rPr>
            </w:pPr>
          </w:p>
        </w:tc>
      </w:tr>
      <w:tr w:rsidR="00F44305" w:rsidRPr="00F44305" w14:paraId="121CE8CF" w14:textId="77777777" w:rsidTr="00F44305">
        <w:trPr>
          <w:trHeight w:val="486"/>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46E140F"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31</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7E0440D0"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Корректировка НВВ в связи с изменением (неисполнением) инвестиционной программы</w:t>
            </w:r>
          </w:p>
        </w:tc>
        <w:tc>
          <w:tcPr>
            <w:tcW w:w="681" w:type="dxa"/>
            <w:tcBorders>
              <w:top w:val="nil"/>
              <w:left w:val="nil"/>
              <w:bottom w:val="single" w:sz="4" w:space="0" w:color="auto"/>
              <w:right w:val="single" w:sz="4" w:space="0" w:color="auto"/>
            </w:tcBorders>
            <w:shd w:val="clear" w:color="auto" w:fill="auto"/>
            <w:noWrap/>
            <w:vAlign w:val="bottom"/>
            <w:hideMark/>
          </w:tcPr>
          <w:p w14:paraId="043762B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BD23FA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2BE190BD"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077A61A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7D01FA7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FF2B88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2D9D819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0E8124F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B7410E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7EB8C9A6" w14:textId="77777777" w:rsidR="00F44305" w:rsidRPr="00F44305" w:rsidRDefault="00F44305" w:rsidP="00F44305">
            <w:pPr>
              <w:rPr>
                <w:sz w:val="13"/>
                <w:szCs w:val="13"/>
              </w:rPr>
            </w:pPr>
          </w:p>
        </w:tc>
      </w:tr>
      <w:tr w:rsidR="00F44305" w:rsidRPr="00F44305" w14:paraId="0246893E" w14:textId="77777777" w:rsidTr="00F44305">
        <w:trPr>
          <w:trHeight w:val="216"/>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A1BF848"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1E10CD02"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Сглаживание</w:t>
            </w:r>
          </w:p>
        </w:tc>
        <w:tc>
          <w:tcPr>
            <w:tcW w:w="681" w:type="dxa"/>
            <w:tcBorders>
              <w:top w:val="nil"/>
              <w:left w:val="nil"/>
              <w:bottom w:val="single" w:sz="4" w:space="0" w:color="auto"/>
              <w:right w:val="single" w:sz="4" w:space="0" w:color="auto"/>
            </w:tcBorders>
            <w:shd w:val="clear" w:color="auto" w:fill="auto"/>
            <w:noWrap/>
            <w:vAlign w:val="bottom"/>
            <w:hideMark/>
          </w:tcPr>
          <w:p w14:paraId="05957A1B"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27A1002"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2FC5116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3638FC0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152" w:type="dxa"/>
            <w:tcBorders>
              <w:top w:val="nil"/>
              <w:left w:val="single" w:sz="4" w:space="0" w:color="auto"/>
              <w:bottom w:val="single" w:sz="4" w:space="0" w:color="auto"/>
              <w:right w:val="nil"/>
            </w:tcBorders>
            <w:shd w:val="clear" w:color="auto" w:fill="auto"/>
            <w:noWrap/>
            <w:vAlign w:val="bottom"/>
            <w:hideMark/>
          </w:tcPr>
          <w:p w14:paraId="432A469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47E27D0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56E3202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nil"/>
              <w:bottom w:val="single" w:sz="4" w:space="0" w:color="auto"/>
              <w:right w:val="single" w:sz="4" w:space="0" w:color="auto"/>
            </w:tcBorders>
            <w:shd w:val="clear" w:color="auto" w:fill="auto"/>
            <w:noWrap/>
            <w:vAlign w:val="bottom"/>
            <w:hideMark/>
          </w:tcPr>
          <w:p w14:paraId="625645B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2BEA3B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069AF8C6" w14:textId="77777777" w:rsidR="00F44305" w:rsidRPr="00F44305" w:rsidRDefault="00F44305" w:rsidP="00F44305">
            <w:pPr>
              <w:rPr>
                <w:sz w:val="13"/>
                <w:szCs w:val="13"/>
              </w:rPr>
            </w:pPr>
          </w:p>
        </w:tc>
      </w:tr>
      <w:tr w:rsidR="00F44305" w:rsidRPr="00F44305" w14:paraId="652AA7AB"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70BC3A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32</w:t>
            </w:r>
          </w:p>
        </w:tc>
        <w:tc>
          <w:tcPr>
            <w:tcW w:w="446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95E8783"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Необходимая валовая выручка, всего</w:t>
            </w:r>
          </w:p>
        </w:tc>
        <w:tc>
          <w:tcPr>
            <w:tcW w:w="681" w:type="dxa"/>
            <w:tcBorders>
              <w:top w:val="nil"/>
              <w:left w:val="nil"/>
              <w:bottom w:val="single" w:sz="4" w:space="0" w:color="auto"/>
              <w:right w:val="single" w:sz="4" w:space="0" w:color="auto"/>
            </w:tcBorders>
            <w:shd w:val="clear" w:color="auto" w:fill="auto"/>
            <w:noWrap/>
            <w:vAlign w:val="bottom"/>
            <w:hideMark/>
          </w:tcPr>
          <w:p w14:paraId="4A8177E4"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63E154B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193652,10</w:t>
            </w:r>
          </w:p>
        </w:tc>
        <w:tc>
          <w:tcPr>
            <w:tcW w:w="1214" w:type="dxa"/>
            <w:tcBorders>
              <w:top w:val="nil"/>
              <w:left w:val="single" w:sz="4" w:space="0" w:color="auto"/>
              <w:bottom w:val="single" w:sz="4" w:space="0" w:color="auto"/>
              <w:right w:val="nil"/>
            </w:tcBorders>
            <w:shd w:val="clear" w:color="auto" w:fill="auto"/>
            <w:noWrap/>
            <w:vAlign w:val="bottom"/>
            <w:hideMark/>
          </w:tcPr>
          <w:p w14:paraId="567C107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232801,15</w:t>
            </w:r>
          </w:p>
        </w:tc>
        <w:tc>
          <w:tcPr>
            <w:tcW w:w="1225" w:type="dxa"/>
            <w:tcBorders>
              <w:top w:val="nil"/>
              <w:left w:val="single" w:sz="4" w:space="0" w:color="auto"/>
              <w:bottom w:val="single" w:sz="4" w:space="0" w:color="auto"/>
              <w:right w:val="nil"/>
            </w:tcBorders>
            <w:shd w:val="clear" w:color="auto" w:fill="auto"/>
            <w:noWrap/>
            <w:vAlign w:val="bottom"/>
            <w:hideMark/>
          </w:tcPr>
          <w:p w14:paraId="7090046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210765,10</w:t>
            </w:r>
          </w:p>
        </w:tc>
        <w:tc>
          <w:tcPr>
            <w:tcW w:w="1152" w:type="dxa"/>
            <w:tcBorders>
              <w:top w:val="nil"/>
              <w:left w:val="single" w:sz="4" w:space="0" w:color="auto"/>
              <w:bottom w:val="single" w:sz="4" w:space="0" w:color="auto"/>
              <w:right w:val="nil"/>
            </w:tcBorders>
            <w:shd w:val="clear" w:color="auto" w:fill="auto"/>
            <w:noWrap/>
            <w:vAlign w:val="bottom"/>
            <w:hideMark/>
          </w:tcPr>
          <w:p w14:paraId="60061AE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-22036,05</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5437D1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215191</w:t>
            </w:r>
          </w:p>
        </w:tc>
        <w:tc>
          <w:tcPr>
            <w:tcW w:w="1085" w:type="dxa"/>
            <w:tcBorders>
              <w:top w:val="nil"/>
              <w:left w:val="nil"/>
              <w:bottom w:val="single" w:sz="4" w:space="0" w:color="auto"/>
              <w:right w:val="single" w:sz="4" w:space="0" w:color="auto"/>
            </w:tcBorders>
            <w:shd w:val="clear" w:color="auto" w:fill="auto"/>
            <w:noWrap/>
            <w:vAlign w:val="bottom"/>
            <w:hideMark/>
          </w:tcPr>
          <w:p w14:paraId="6921CAE4"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225950,7</w:t>
            </w:r>
          </w:p>
        </w:tc>
        <w:tc>
          <w:tcPr>
            <w:tcW w:w="1085" w:type="dxa"/>
            <w:tcBorders>
              <w:top w:val="nil"/>
              <w:left w:val="nil"/>
              <w:bottom w:val="single" w:sz="4" w:space="0" w:color="auto"/>
              <w:right w:val="single" w:sz="4" w:space="0" w:color="auto"/>
            </w:tcBorders>
            <w:shd w:val="clear" w:color="auto" w:fill="auto"/>
            <w:noWrap/>
            <w:vAlign w:val="bottom"/>
            <w:hideMark/>
          </w:tcPr>
          <w:p w14:paraId="5071853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237248,3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E114B0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247426,3</w:t>
            </w:r>
          </w:p>
        </w:tc>
        <w:tc>
          <w:tcPr>
            <w:tcW w:w="246" w:type="dxa"/>
            <w:vAlign w:val="center"/>
            <w:hideMark/>
          </w:tcPr>
          <w:p w14:paraId="68782B86" w14:textId="77777777" w:rsidR="00F44305" w:rsidRPr="00F44305" w:rsidRDefault="00F44305" w:rsidP="00F44305">
            <w:pPr>
              <w:rPr>
                <w:sz w:val="13"/>
                <w:szCs w:val="13"/>
              </w:rPr>
            </w:pPr>
          </w:p>
        </w:tc>
      </w:tr>
      <w:tr w:rsidR="00F44305" w:rsidRPr="00F44305" w14:paraId="304AB111"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06F2BD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33</w:t>
            </w:r>
          </w:p>
        </w:tc>
        <w:tc>
          <w:tcPr>
            <w:tcW w:w="44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F23724"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xml:space="preserve"> в том числе на потребительский рынок</w:t>
            </w:r>
          </w:p>
        </w:tc>
        <w:tc>
          <w:tcPr>
            <w:tcW w:w="681" w:type="dxa"/>
            <w:tcBorders>
              <w:top w:val="nil"/>
              <w:left w:val="nil"/>
              <w:bottom w:val="single" w:sz="4" w:space="0" w:color="auto"/>
              <w:right w:val="single" w:sz="4" w:space="0" w:color="auto"/>
            </w:tcBorders>
            <w:shd w:val="clear" w:color="auto" w:fill="auto"/>
            <w:noWrap/>
            <w:vAlign w:val="bottom"/>
            <w:hideMark/>
          </w:tcPr>
          <w:p w14:paraId="6E3A3DF6"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4B67F70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193652,10</w:t>
            </w:r>
          </w:p>
        </w:tc>
        <w:tc>
          <w:tcPr>
            <w:tcW w:w="1214" w:type="dxa"/>
            <w:tcBorders>
              <w:top w:val="nil"/>
              <w:left w:val="single" w:sz="4" w:space="0" w:color="auto"/>
              <w:bottom w:val="single" w:sz="4" w:space="0" w:color="auto"/>
              <w:right w:val="nil"/>
            </w:tcBorders>
            <w:shd w:val="clear" w:color="auto" w:fill="auto"/>
            <w:noWrap/>
            <w:vAlign w:val="bottom"/>
            <w:hideMark/>
          </w:tcPr>
          <w:p w14:paraId="6E7DDB7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232801,15</w:t>
            </w:r>
          </w:p>
        </w:tc>
        <w:tc>
          <w:tcPr>
            <w:tcW w:w="1225" w:type="dxa"/>
            <w:tcBorders>
              <w:top w:val="nil"/>
              <w:left w:val="single" w:sz="4" w:space="0" w:color="auto"/>
              <w:bottom w:val="single" w:sz="4" w:space="0" w:color="auto"/>
              <w:right w:val="nil"/>
            </w:tcBorders>
            <w:shd w:val="clear" w:color="auto" w:fill="auto"/>
            <w:noWrap/>
            <w:vAlign w:val="bottom"/>
            <w:hideMark/>
          </w:tcPr>
          <w:p w14:paraId="6D59E02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210765,10</w:t>
            </w:r>
          </w:p>
        </w:tc>
        <w:tc>
          <w:tcPr>
            <w:tcW w:w="1152" w:type="dxa"/>
            <w:tcBorders>
              <w:top w:val="nil"/>
              <w:left w:val="single" w:sz="4" w:space="0" w:color="auto"/>
              <w:bottom w:val="single" w:sz="4" w:space="0" w:color="auto"/>
              <w:right w:val="nil"/>
            </w:tcBorders>
            <w:shd w:val="clear" w:color="auto" w:fill="auto"/>
            <w:noWrap/>
            <w:vAlign w:val="bottom"/>
            <w:hideMark/>
          </w:tcPr>
          <w:p w14:paraId="2BF892A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-22036,05</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A1E045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215191</w:t>
            </w:r>
          </w:p>
        </w:tc>
        <w:tc>
          <w:tcPr>
            <w:tcW w:w="1085" w:type="dxa"/>
            <w:tcBorders>
              <w:top w:val="nil"/>
              <w:left w:val="nil"/>
              <w:bottom w:val="single" w:sz="4" w:space="0" w:color="auto"/>
              <w:right w:val="single" w:sz="4" w:space="0" w:color="auto"/>
            </w:tcBorders>
            <w:shd w:val="clear" w:color="auto" w:fill="auto"/>
            <w:noWrap/>
            <w:vAlign w:val="bottom"/>
            <w:hideMark/>
          </w:tcPr>
          <w:p w14:paraId="6C98DC2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225950,7</w:t>
            </w:r>
          </w:p>
        </w:tc>
        <w:tc>
          <w:tcPr>
            <w:tcW w:w="1085" w:type="dxa"/>
            <w:tcBorders>
              <w:top w:val="nil"/>
              <w:left w:val="nil"/>
              <w:bottom w:val="single" w:sz="4" w:space="0" w:color="auto"/>
              <w:right w:val="single" w:sz="4" w:space="0" w:color="auto"/>
            </w:tcBorders>
            <w:shd w:val="clear" w:color="auto" w:fill="auto"/>
            <w:noWrap/>
            <w:vAlign w:val="bottom"/>
            <w:hideMark/>
          </w:tcPr>
          <w:p w14:paraId="3F43F6F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237248,3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D66B10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247426,3</w:t>
            </w:r>
          </w:p>
        </w:tc>
        <w:tc>
          <w:tcPr>
            <w:tcW w:w="246" w:type="dxa"/>
            <w:vAlign w:val="center"/>
            <w:hideMark/>
          </w:tcPr>
          <w:p w14:paraId="57A356ED" w14:textId="77777777" w:rsidR="00F44305" w:rsidRPr="00F44305" w:rsidRDefault="00F44305" w:rsidP="00F44305">
            <w:pPr>
              <w:rPr>
                <w:sz w:val="13"/>
                <w:szCs w:val="13"/>
              </w:rPr>
            </w:pPr>
          </w:p>
        </w:tc>
      </w:tr>
      <w:tr w:rsidR="00F44305" w:rsidRPr="00F44305" w14:paraId="015DA3E0"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C77B364"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34</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29D17A"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Товарная выручка</w:t>
            </w:r>
          </w:p>
        </w:tc>
        <w:tc>
          <w:tcPr>
            <w:tcW w:w="681" w:type="dxa"/>
            <w:tcBorders>
              <w:top w:val="nil"/>
              <w:left w:val="nil"/>
              <w:bottom w:val="single" w:sz="4" w:space="0" w:color="auto"/>
              <w:right w:val="single" w:sz="4" w:space="0" w:color="auto"/>
            </w:tcBorders>
            <w:shd w:val="clear" w:color="auto" w:fill="auto"/>
            <w:noWrap/>
            <w:vAlign w:val="bottom"/>
            <w:hideMark/>
          </w:tcPr>
          <w:p w14:paraId="7A562077"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55286BB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214" w:type="dxa"/>
            <w:tcBorders>
              <w:top w:val="nil"/>
              <w:left w:val="single" w:sz="4" w:space="0" w:color="auto"/>
              <w:bottom w:val="single" w:sz="4" w:space="0" w:color="auto"/>
              <w:right w:val="nil"/>
            </w:tcBorders>
            <w:shd w:val="clear" w:color="auto" w:fill="auto"/>
            <w:noWrap/>
            <w:vAlign w:val="bottom"/>
            <w:hideMark/>
          </w:tcPr>
          <w:p w14:paraId="0AB845E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225" w:type="dxa"/>
            <w:tcBorders>
              <w:top w:val="nil"/>
              <w:left w:val="single" w:sz="4" w:space="0" w:color="auto"/>
              <w:bottom w:val="single" w:sz="4" w:space="0" w:color="auto"/>
              <w:right w:val="nil"/>
            </w:tcBorders>
            <w:shd w:val="clear" w:color="auto" w:fill="auto"/>
            <w:noWrap/>
            <w:vAlign w:val="bottom"/>
            <w:hideMark/>
          </w:tcPr>
          <w:p w14:paraId="5A5DCE1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5BB8EE4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085" w:type="dxa"/>
            <w:tcBorders>
              <w:top w:val="single" w:sz="4" w:space="0" w:color="auto"/>
              <w:left w:val="single" w:sz="4" w:space="0" w:color="auto"/>
              <w:bottom w:val="single" w:sz="4" w:space="0" w:color="auto"/>
              <w:right w:val="nil"/>
            </w:tcBorders>
            <w:shd w:val="clear" w:color="auto" w:fill="auto"/>
            <w:noWrap/>
            <w:vAlign w:val="bottom"/>
            <w:hideMark/>
          </w:tcPr>
          <w:p w14:paraId="609AC98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single" w:sz="4" w:space="0" w:color="auto"/>
              <w:left w:val="single" w:sz="4" w:space="0" w:color="auto"/>
              <w:bottom w:val="single" w:sz="4" w:space="0" w:color="auto"/>
              <w:right w:val="nil"/>
            </w:tcBorders>
            <w:shd w:val="clear" w:color="auto" w:fill="auto"/>
            <w:noWrap/>
            <w:vAlign w:val="bottom"/>
            <w:hideMark/>
          </w:tcPr>
          <w:p w14:paraId="2D330E4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single" w:sz="4" w:space="0" w:color="auto"/>
              <w:left w:val="single" w:sz="4" w:space="0" w:color="auto"/>
              <w:bottom w:val="single" w:sz="4" w:space="0" w:color="auto"/>
              <w:right w:val="nil"/>
            </w:tcBorders>
            <w:shd w:val="clear" w:color="auto" w:fill="auto"/>
            <w:noWrap/>
            <w:vAlign w:val="bottom"/>
            <w:hideMark/>
          </w:tcPr>
          <w:p w14:paraId="1AB85EE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2E1E00A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500C4270" w14:textId="77777777" w:rsidR="00F44305" w:rsidRPr="00F44305" w:rsidRDefault="00F44305" w:rsidP="00F44305">
            <w:pPr>
              <w:rPr>
                <w:sz w:val="13"/>
                <w:szCs w:val="13"/>
              </w:rPr>
            </w:pPr>
          </w:p>
        </w:tc>
      </w:tr>
      <w:tr w:rsidR="00F44305" w:rsidRPr="00F44305" w14:paraId="2DC7EB3F" w14:textId="77777777" w:rsidTr="00F44305">
        <w:trPr>
          <w:trHeight w:val="310"/>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0646C0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2791A728"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Величина </w:t>
            </w:r>
            <w:proofErr w:type="gramStart"/>
            <w:r w:rsidRPr="00F44305">
              <w:rPr>
                <w:rFonts w:ascii="Bookman Old Style" w:hAnsi="Bookman Old Style" w:cs="Calibri"/>
                <w:b/>
                <w:bCs/>
                <w:sz w:val="13"/>
                <w:szCs w:val="13"/>
              </w:rPr>
              <w:t>средств</w:t>
            </w:r>
            <w:proofErr w:type="gramEnd"/>
            <w:r w:rsidRPr="00F44305">
              <w:rPr>
                <w:rFonts w:ascii="Bookman Old Style" w:hAnsi="Bookman Old Style" w:cs="Calibri"/>
                <w:b/>
                <w:bCs/>
                <w:sz w:val="13"/>
                <w:szCs w:val="13"/>
              </w:rPr>
              <w:t xml:space="preserve"> ограничивающая тариф (топливная составляющая)</w:t>
            </w:r>
          </w:p>
        </w:tc>
        <w:tc>
          <w:tcPr>
            <w:tcW w:w="681" w:type="dxa"/>
            <w:tcBorders>
              <w:top w:val="nil"/>
              <w:left w:val="nil"/>
              <w:bottom w:val="single" w:sz="4" w:space="0" w:color="auto"/>
              <w:right w:val="single" w:sz="4" w:space="0" w:color="auto"/>
            </w:tcBorders>
            <w:shd w:val="clear" w:color="auto" w:fill="auto"/>
            <w:noWrap/>
            <w:vAlign w:val="bottom"/>
            <w:hideMark/>
          </w:tcPr>
          <w:p w14:paraId="19C6819C"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6F67041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5E154FC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72A1981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0,00</w:t>
            </w:r>
          </w:p>
        </w:tc>
        <w:tc>
          <w:tcPr>
            <w:tcW w:w="1152" w:type="dxa"/>
            <w:tcBorders>
              <w:top w:val="nil"/>
              <w:left w:val="single" w:sz="4" w:space="0" w:color="auto"/>
              <w:bottom w:val="single" w:sz="4" w:space="0" w:color="auto"/>
              <w:right w:val="nil"/>
            </w:tcBorders>
            <w:shd w:val="clear" w:color="auto" w:fill="auto"/>
            <w:noWrap/>
            <w:vAlign w:val="bottom"/>
            <w:hideMark/>
          </w:tcPr>
          <w:p w14:paraId="3C55C48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nil"/>
            </w:tcBorders>
            <w:shd w:val="clear" w:color="auto" w:fill="auto"/>
            <w:noWrap/>
            <w:vAlign w:val="bottom"/>
            <w:hideMark/>
          </w:tcPr>
          <w:p w14:paraId="4160BB1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nil"/>
            </w:tcBorders>
            <w:shd w:val="clear" w:color="auto" w:fill="auto"/>
            <w:noWrap/>
            <w:vAlign w:val="bottom"/>
            <w:hideMark/>
          </w:tcPr>
          <w:p w14:paraId="36F74C7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nil"/>
            </w:tcBorders>
            <w:shd w:val="clear" w:color="auto" w:fill="auto"/>
            <w:noWrap/>
            <w:vAlign w:val="bottom"/>
            <w:hideMark/>
          </w:tcPr>
          <w:p w14:paraId="483D072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6849786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246" w:type="dxa"/>
            <w:vAlign w:val="center"/>
            <w:hideMark/>
          </w:tcPr>
          <w:p w14:paraId="659C0710" w14:textId="77777777" w:rsidR="00F44305" w:rsidRPr="00F44305" w:rsidRDefault="00F44305" w:rsidP="00F44305">
            <w:pPr>
              <w:rPr>
                <w:sz w:val="13"/>
                <w:szCs w:val="13"/>
              </w:rPr>
            </w:pPr>
          </w:p>
        </w:tc>
      </w:tr>
      <w:tr w:rsidR="00F44305" w:rsidRPr="00F44305" w14:paraId="398F3FB5" w14:textId="77777777" w:rsidTr="00F44305">
        <w:trPr>
          <w:trHeight w:val="297"/>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998A215"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44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EE370"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НВВ на </w:t>
            </w:r>
            <w:proofErr w:type="spellStart"/>
            <w:r w:rsidRPr="00F44305">
              <w:rPr>
                <w:rFonts w:ascii="Bookman Old Style" w:hAnsi="Bookman Old Style" w:cs="Calibri"/>
                <w:b/>
                <w:bCs/>
                <w:sz w:val="13"/>
                <w:szCs w:val="13"/>
              </w:rPr>
              <w:t>петребительский</w:t>
            </w:r>
            <w:proofErr w:type="spellEnd"/>
            <w:r w:rsidRPr="00F44305">
              <w:rPr>
                <w:rFonts w:ascii="Bookman Old Style" w:hAnsi="Bookman Old Style" w:cs="Calibri"/>
                <w:b/>
                <w:bCs/>
                <w:sz w:val="13"/>
                <w:szCs w:val="13"/>
              </w:rPr>
              <w:t xml:space="preserve"> рынок с учетом ограничения</w:t>
            </w:r>
          </w:p>
        </w:tc>
        <w:tc>
          <w:tcPr>
            <w:tcW w:w="681" w:type="dxa"/>
            <w:tcBorders>
              <w:top w:val="nil"/>
              <w:left w:val="nil"/>
              <w:bottom w:val="single" w:sz="4" w:space="0" w:color="auto"/>
              <w:right w:val="single" w:sz="4" w:space="0" w:color="auto"/>
            </w:tcBorders>
            <w:shd w:val="clear" w:color="auto" w:fill="auto"/>
            <w:noWrap/>
            <w:vAlign w:val="bottom"/>
            <w:hideMark/>
          </w:tcPr>
          <w:p w14:paraId="47B7F111" w14:textId="77777777" w:rsidR="00F44305" w:rsidRPr="00F44305" w:rsidRDefault="00F44305" w:rsidP="00F44305">
            <w:pPr>
              <w:jc w:val="center"/>
              <w:rPr>
                <w:rFonts w:ascii="Bookman Old Style" w:hAnsi="Bookman Old Style" w:cs="Calibri"/>
                <w:sz w:val="13"/>
                <w:szCs w:val="13"/>
              </w:rPr>
            </w:pPr>
            <w:proofErr w:type="spellStart"/>
            <w:r w:rsidRPr="00F44305">
              <w:rPr>
                <w:rFonts w:ascii="Bookman Old Style" w:hAnsi="Bookman Old Style" w:cs="Calibri"/>
                <w:sz w:val="13"/>
                <w:szCs w:val="13"/>
              </w:rPr>
              <w:t>т.р</w:t>
            </w:r>
            <w:proofErr w:type="spellEnd"/>
            <w:r w:rsidRPr="00F44305">
              <w:rPr>
                <w:rFonts w:ascii="Bookman Old Style" w:hAnsi="Bookman Old Style" w:cs="Calibri"/>
                <w:sz w:val="13"/>
                <w:szCs w:val="13"/>
              </w:rPr>
              <w:t>.</w:t>
            </w:r>
          </w:p>
        </w:tc>
        <w:tc>
          <w:tcPr>
            <w:tcW w:w="997" w:type="dxa"/>
            <w:tcBorders>
              <w:top w:val="nil"/>
              <w:left w:val="single" w:sz="4" w:space="0" w:color="auto"/>
              <w:bottom w:val="single" w:sz="4" w:space="0" w:color="auto"/>
              <w:right w:val="nil"/>
            </w:tcBorders>
            <w:shd w:val="clear" w:color="auto" w:fill="auto"/>
            <w:noWrap/>
            <w:vAlign w:val="bottom"/>
            <w:hideMark/>
          </w:tcPr>
          <w:p w14:paraId="76A7E78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14" w:type="dxa"/>
            <w:tcBorders>
              <w:top w:val="nil"/>
              <w:left w:val="single" w:sz="4" w:space="0" w:color="auto"/>
              <w:bottom w:val="single" w:sz="4" w:space="0" w:color="auto"/>
              <w:right w:val="nil"/>
            </w:tcBorders>
            <w:shd w:val="clear" w:color="auto" w:fill="auto"/>
            <w:noWrap/>
            <w:vAlign w:val="bottom"/>
            <w:hideMark/>
          </w:tcPr>
          <w:p w14:paraId="226AE5E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nil"/>
            </w:tcBorders>
            <w:shd w:val="clear" w:color="auto" w:fill="auto"/>
            <w:noWrap/>
            <w:vAlign w:val="bottom"/>
            <w:hideMark/>
          </w:tcPr>
          <w:p w14:paraId="7A0305D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210765,10</w:t>
            </w:r>
          </w:p>
        </w:tc>
        <w:tc>
          <w:tcPr>
            <w:tcW w:w="1152" w:type="dxa"/>
            <w:tcBorders>
              <w:top w:val="nil"/>
              <w:left w:val="single" w:sz="4" w:space="0" w:color="auto"/>
              <w:bottom w:val="single" w:sz="4" w:space="0" w:color="auto"/>
              <w:right w:val="nil"/>
            </w:tcBorders>
            <w:shd w:val="clear" w:color="auto" w:fill="auto"/>
            <w:noWrap/>
            <w:vAlign w:val="bottom"/>
            <w:hideMark/>
          </w:tcPr>
          <w:p w14:paraId="61030B8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085" w:type="dxa"/>
            <w:tcBorders>
              <w:top w:val="nil"/>
              <w:left w:val="single" w:sz="4" w:space="0" w:color="auto"/>
              <w:bottom w:val="single" w:sz="4" w:space="0" w:color="auto"/>
              <w:right w:val="nil"/>
            </w:tcBorders>
            <w:shd w:val="clear" w:color="auto" w:fill="auto"/>
            <w:noWrap/>
            <w:vAlign w:val="bottom"/>
            <w:hideMark/>
          </w:tcPr>
          <w:p w14:paraId="4CDE036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215191</w:t>
            </w:r>
          </w:p>
        </w:tc>
        <w:tc>
          <w:tcPr>
            <w:tcW w:w="1085" w:type="dxa"/>
            <w:tcBorders>
              <w:top w:val="nil"/>
              <w:left w:val="single" w:sz="4" w:space="0" w:color="auto"/>
              <w:bottom w:val="single" w:sz="4" w:space="0" w:color="auto"/>
              <w:right w:val="nil"/>
            </w:tcBorders>
            <w:shd w:val="clear" w:color="auto" w:fill="auto"/>
            <w:noWrap/>
            <w:vAlign w:val="bottom"/>
            <w:hideMark/>
          </w:tcPr>
          <w:p w14:paraId="7C35333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225950,7</w:t>
            </w:r>
          </w:p>
        </w:tc>
        <w:tc>
          <w:tcPr>
            <w:tcW w:w="1085" w:type="dxa"/>
            <w:tcBorders>
              <w:top w:val="nil"/>
              <w:left w:val="single" w:sz="4" w:space="0" w:color="auto"/>
              <w:bottom w:val="single" w:sz="4" w:space="0" w:color="auto"/>
              <w:right w:val="nil"/>
            </w:tcBorders>
            <w:shd w:val="clear" w:color="auto" w:fill="auto"/>
            <w:noWrap/>
            <w:vAlign w:val="bottom"/>
            <w:hideMark/>
          </w:tcPr>
          <w:p w14:paraId="1FFB036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237248,3</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7BBD427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247426,3</w:t>
            </w:r>
          </w:p>
        </w:tc>
        <w:tc>
          <w:tcPr>
            <w:tcW w:w="246" w:type="dxa"/>
            <w:vAlign w:val="center"/>
            <w:hideMark/>
          </w:tcPr>
          <w:p w14:paraId="26AC42E6" w14:textId="77777777" w:rsidR="00F44305" w:rsidRPr="00F44305" w:rsidRDefault="00F44305" w:rsidP="00F44305">
            <w:pPr>
              <w:rPr>
                <w:sz w:val="13"/>
                <w:szCs w:val="13"/>
              </w:rPr>
            </w:pPr>
          </w:p>
        </w:tc>
      </w:tr>
      <w:tr w:rsidR="00F44305" w:rsidRPr="00F44305" w14:paraId="65CB4876" w14:textId="77777777" w:rsidTr="00F44305">
        <w:trPr>
          <w:trHeight w:val="283"/>
          <w:jc w:val="center"/>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78BC78A"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36</w:t>
            </w:r>
          </w:p>
        </w:tc>
        <w:tc>
          <w:tcPr>
            <w:tcW w:w="446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72C93B"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Тариф на тепловую энергию среднегодовой</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469EBCF1"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руб./Гкал</w:t>
            </w:r>
          </w:p>
        </w:tc>
        <w:tc>
          <w:tcPr>
            <w:tcW w:w="997" w:type="dxa"/>
            <w:tcBorders>
              <w:top w:val="nil"/>
              <w:left w:val="single" w:sz="4" w:space="0" w:color="auto"/>
              <w:bottom w:val="single" w:sz="4" w:space="0" w:color="auto"/>
              <w:right w:val="nil"/>
            </w:tcBorders>
            <w:shd w:val="clear" w:color="auto" w:fill="auto"/>
            <w:noWrap/>
            <w:vAlign w:val="bottom"/>
            <w:hideMark/>
          </w:tcPr>
          <w:p w14:paraId="52C3419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3945,76</w:t>
            </w:r>
          </w:p>
        </w:tc>
        <w:tc>
          <w:tcPr>
            <w:tcW w:w="1214" w:type="dxa"/>
            <w:tcBorders>
              <w:top w:val="nil"/>
              <w:left w:val="single" w:sz="4" w:space="0" w:color="auto"/>
              <w:bottom w:val="single" w:sz="4" w:space="0" w:color="auto"/>
              <w:right w:val="nil"/>
            </w:tcBorders>
            <w:shd w:val="clear" w:color="auto" w:fill="auto"/>
            <w:noWrap/>
            <w:vAlign w:val="bottom"/>
            <w:hideMark/>
          </w:tcPr>
          <w:p w14:paraId="27B8281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4743,44</w:t>
            </w:r>
          </w:p>
        </w:tc>
        <w:tc>
          <w:tcPr>
            <w:tcW w:w="1225" w:type="dxa"/>
            <w:tcBorders>
              <w:top w:val="nil"/>
              <w:left w:val="single" w:sz="4" w:space="0" w:color="auto"/>
              <w:bottom w:val="single" w:sz="4" w:space="0" w:color="auto"/>
              <w:right w:val="nil"/>
            </w:tcBorders>
            <w:shd w:val="clear" w:color="auto" w:fill="auto"/>
            <w:noWrap/>
            <w:vAlign w:val="bottom"/>
            <w:hideMark/>
          </w:tcPr>
          <w:p w14:paraId="5EE75D0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152" w:type="dxa"/>
            <w:tcBorders>
              <w:top w:val="nil"/>
              <w:left w:val="single" w:sz="4" w:space="0" w:color="auto"/>
              <w:bottom w:val="single" w:sz="4" w:space="0" w:color="auto"/>
              <w:right w:val="nil"/>
            </w:tcBorders>
            <w:shd w:val="clear" w:color="auto" w:fill="auto"/>
            <w:noWrap/>
            <w:vAlign w:val="bottom"/>
            <w:hideMark/>
          </w:tcPr>
          <w:p w14:paraId="6CE827A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-449,00</w:t>
            </w:r>
          </w:p>
        </w:tc>
        <w:tc>
          <w:tcPr>
            <w:tcW w:w="1085" w:type="dxa"/>
            <w:tcBorders>
              <w:top w:val="nil"/>
              <w:left w:val="single" w:sz="4" w:space="0" w:color="auto"/>
              <w:bottom w:val="single" w:sz="4" w:space="0" w:color="auto"/>
              <w:right w:val="nil"/>
            </w:tcBorders>
            <w:shd w:val="clear" w:color="auto" w:fill="auto"/>
            <w:noWrap/>
            <w:vAlign w:val="bottom"/>
            <w:hideMark/>
          </w:tcPr>
          <w:p w14:paraId="21475E7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4384,63</w:t>
            </w:r>
          </w:p>
        </w:tc>
        <w:tc>
          <w:tcPr>
            <w:tcW w:w="1085" w:type="dxa"/>
            <w:tcBorders>
              <w:top w:val="nil"/>
              <w:left w:val="single" w:sz="4" w:space="0" w:color="auto"/>
              <w:bottom w:val="single" w:sz="4" w:space="0" w:color="auto"/>
              <w:right w:val="nil"/>
            </w:tcBorders>
            <w:shd w:val="clear" w:color="auto" w:fill="auto"/>
            <w:noWrap/>
            <w:vAlign w:val="bottom"/>
            <w:hideMark/>
          </w:tcPr>
          <w:p w14:paraId="4A0082E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4603,86</w:t>
            </w:r>
          </w:p>
        </w:tc>
        <w:tc>
          <w:tcPr>
            <w:tcW w:w="1085" w:type="dxa"/>
            <w:tcBorders>
              <w:top w:val="nil"/>
              <w:left w:val="single" w:sz="4" w:space="0" w:color="auto"/>
              <w:bottom w:val="single" w:sz="4" w:space="0" w:color="auto"/>
              <w:right w:val="nil"/>
            </w:tcBorders>
            <w:shd w:val="clear" w:color="auto" w:fill="auto"/>
            <w:noWrap/>
            <w:vAlign w:val="bottom"/>
            <w:hideMark/>
          </w:tcPr>
          <w:p w14:paraId="10AAB92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4834,06</w:t>
            </w:r>
          </w:p>
        </w:tc>
        <w:tc>
          <w:tcPr>
            <w:tcW w:w="1084" w:type="dxa"/>
            <w:tcBorders>
              <w:top w:val="nil"/>
              <w:left w:val="single" w:sz="4" w:space="0" w:color="auto"/>
              <w:bottom w:val="single" w:sz="4" w:space="0" w:color="auto"/>
              <w:right w:val="single" w:sz="8" w:space="0" w:color="auto"/>
            </w:tcBorders>
            <w:shd w:val="clear" w:color="auto" w:fill="auto"/>
            <w:noWrap/>
            <w:vAlign w:val="bottom"/>
            <w:hideMark/>
          </w:tcPr>
          <w:p w14:paraId="008EC459"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5041,44</w:t>
            </w:r>
          </w:p>
        </w:tc>
        <w:tc>
          <w:tcPr>
            <w:tcW w:w="246" w:type="dxa"/>
            <w:vAlign w:val="center"/>
            <w:hideMark/>
          </w:tcPr>
          <w:p w14:paraId="000F4B60" w14:textId="77777777" w:rsidR="00F44305" w:rsidRPr="00F44305" w:rsidRDefault="00F44305" w:rsidP="00F44305">
            <w:pPr>
              <w:rPr>
                <w:sz w:val="13"/>
                <w:szCs w:val="13"/>
              </w:rPr>
            </w:pPr>
          </w:p>
        </w:tc>
      </w:tr>
      <w:tr w:rsidR="00F44305" w:rsidRPr="00F44305" w14:paraId="137D4AD5" w14:textId="77777777" w:rsidTr="00F44305">
        <w:trPr>
          <w:trHeight w:val="283"/>
          <w:jc w:val="center"/>
        </w:trPr>
        <w:tc>
          <w:tcPr>
            <w:tcW w:w="470" w:type="dxa"/>
            <w:tcBorders>
              <w:top w:val="nil"/>
              <w:left w:val="single" w:sz="8" w:space="0" w:color="auto"/>
              <w:bottom w:val="nil"/>
              <w:right w:val="single" w:sz="4" w:space="0" w:color="auto"/>
            </w:tcBorders>
            <w:shd w:val="clear" w:color="auto" w:fill="auto"/>
            <w:noWrap/>
            <w:vAlign w:val="bottom"/>
            <w:hideMark/>
          </w:tcPr>
          <w:p w14:paraId="42A7D11C"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37</w:t>
            </w:r>
          </w:p>
        </w:tc>
        <w:tc>
          <w:tcPr>
            <w:tcW w:w="3772" w:type="dxa"/>
            <w:gridSpan w:val="2"/>
            <w:tcBorders>
              <w:top w:val="single" w:sz="4" w:space="0" w:color="auto"/>
              <w:left w:val="nil"/>
              <w:bottom w:val="nil"/>
              <w:right w:val="nil"/>
            </w:tcBorders>
            <w:shd w:val="clear" w:color="auto" w:fill="auto"/>
            <w:noWrap/>
            <w:vAlign w:val="bottom"/>
            <w:hideMark/>
          </w:tcPr>
          <w:p w14:paraId="3B0E04A0"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Тариф с 01.01.</w:t>
            </w:r>
          </w:p>
        </w:tc>
        <w:tc>
          <w:tcPr>
            <w:tcW w:w="444" w:type="dxa"/>
            <w:tcBorders>
              <w:top w:val="nil"/>
              <w:left w:val="nil"/>
              <w:bottom w:val="nil"/>
              <w:right w:val="nil"/>
            </w:tcBorders>
            <w:shd w:val="clear" w:color="auto" w:fill="auto"/>
            <w:noWrap/>
            <w:vAlign w:val="bottom"/>
            <w:hideMark/>
          </w:tcPr>
          <w:p w14:paraId="23D445B8"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nil"/>
              <w:left w:val="nil"/>
              <w:bottom w:val="nil"/>
              <w:right w:val="single" w:sz="4" w:space="0" w:color="auto"/>
            </w:tcBorders>
            <w:shd w:val="clear" w:color="auto" w:fill="auto"/>
            <w:noWrap/>
            <w:vAlign w:val="bottom"/>
            <w:hideMark/>
          </w:tcPr>
          <w:p w14:paraId="21836449"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48AB0016"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руб./Гкал</w:t>
            </w:r>
          </w:p>
        </w:tc>
        <w:tc>
          <w:tcPr>
            <w:tcW w:w="997" w:type="dxa"/>
            <w:tcBorders>
              <w:top w:val="nil"/>
              <w:left w:val="single" w:sz="4" w:space="0" w:color="auto"/>
              <w:bottom w:val="nil"/>
              <w:right w:val="nil"/>
            </w:tcBorders>
            <w:shd w:val="clear" w:color="auto" w:fill="auto"/>
            <w:noWrap/>
            <w:vAlign w:val="bottom"/>
            <w:hideMark/>
          </w:tcPr>
          <w:p w14:paraId="632F355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3945,76</w:t>
            </w:r>
          </w:p>
        </w:tc>
        <w:tc>
          <w:tcPr>
            <w:tcW w:w="1214" w:type="dxa"/>
            <w:tcBorders>
              <w:top w:val="nil"/>
              <w:left w:val="single" w:sz="4" w:space="0" w:color="auto"/>
              <w:bottom w:val="nil"/>
              <w:right w:val="nil"/>
            </w:tcBorders>
            <w:shd w:val="clear" w:color="auto" w:fill="auto"/>
            <w:noWrap/>
            <w:vAlign w:val="bottom"/>
            <w:hideMark/>
          </w:tcPr>
          <w:p w14:paraId="251E3348"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nil"/>
              <w:right w:val="nil"/>
            </w:tcBorders>
            <w:shd w:val="clear" w:color="auto" w:fill="auto"/>
            <w:noWrap/>
            <w:vAlign w:val="bottom"/>
            <w:hideMark/>
          </w:tcPr>
          <w:p w14:paraId="12A2217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152" w:type="dxa"/>
            <w:tcBorders>
              <w:top w:val="nil"/>
              <w:left w:val="single" w:sz="4" w:space="0" w:color="auto"/>
              <w:bottom w:val="nil"/>
              <w:right w:val="nil"/>
            </w:tcBorders>
            <w:shd w:val="clear" w:color="auto" w:fill="auto"/>
            <w:noWrap/>
            <w:vAlign w:val="bottom"/>
            <w:hideMark/>
          </w:tcPr>
          <w:p w14:paraId="70EB3AB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085" w:type="dxa"/>
            <w:tcBorders>
              <w:top w:val="nil"/>
              <w:left w:val="single" w:sz="4" w:space="0" w:color="auto"/>
              <w:bottom w:val="nil"/>
              <w:right w:val="nil"/>
            </w:tcBorders>
            <w:shd w:val="clear" w:color="auto" w:fill="auto"/>
            <w:noWrap/>
            <w:vAlign w:val="bottom"/>
            <w:hideMark/>
          </w:tcPr>
          <w:p w14:paraId="0B3909F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085" w:type="dxa"/>
            <w:tcBorders>
              <w:top w:val="nil"/>
              <w:left w:val="single" w:sz="4" w:space="0" w:color="auto"/>
              <w:bottom w:val="nil"/>
              <w:right w:val="nil"/>
            </w:tcBorders>
            <w:shd w:val="clear" w:color="auto" w:fill="auto"/>
            <w:noWrap/>
            <w:vAlign w:val="bottom"/>
            <w:hideMark/>
          </w:tcPr>
          <w:p w14:paraId="264080F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4509,17</w:t>
            </w:r>
          </w:p>
        </w:tc>
        <w:tc>
          <w:tcPr>
            <w:tcW w:w="1085" w:type="dxa"/>
            <w:tcBorders>
              <w:top w:val="nil"/>
              <w:left w:val="single" w:sz="4" w:space="0" w:color="auto"/>
              <w:bottom w:val="nil"/>
              <w:right w:val="nil"/>
            </w:tcBorders>
            <w:shd w:val="clear" w:color="auto" w:fill="auto"/>
            <w:noWrap/>
            <w:vAlign w:val="bottom"/>
            <w:hideMark/>
          </w:tcPr>
          <w:p w14:paraId="13A0E9C3"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4734,63</w:t>
            </w:r>
          </w:p>
        </w:tc>
        <w:tc>
          <w:tcPr>
            <w:tcW w:w="1084" w:type="dxa"/>
            <w:tcBorders>
              <w:top w:val="nil"/>
              <w:left w:val="single" w:sz="4" w:space="0" w:color="auto"/>
              <w:bottom w:val="nil"/>
              <w:right w:val="single" w:sz="8" w:space="0" w:color="auto"/>
            </w:tcBorders>
            <w:shd w:val="clear" w:color="auto" w:fill="auto"/>
            <w:noWrap/>
            <w:vAlign w:val="bottom"/>
            <w:hideMark/>
          </w:tcPr>
          <w:p w14:paraId="1F34A9B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4971,36</w:t>
            </w:r>
          </w:p>
        </w:tc>
        <w:tc>
          <w:tcPr>
            <w:tcW w:w="246" w:type="dxa"/>
            <w:vAlign w:val="center"/>
            <w:hideMark/>
          </w:tcPr>
          <w:p w14:paraId="4260B7F0" w14:textId="77777777" w:rsidR="00F44305" w:rsidRPr="00F44305" w:rsidRDefault="00F44305" w:rsidP="00F44305">
            <w:pPr>
              <w:rPr>
                <w:sz w:val="13"/>
                <w:szCs w:val="13"/>
              </w:rPr>
            </w:pPr>
          </w:p>
        </w:tc>
      </w:tr>
      <w:tr w:rsidR="00F44305" w:rsidRPr="00F44305" w14:paraId="6C8FB88A" w14:textId="77777777" w:rsidTr="00F44305">
        <w:trPr>
          <w:trHeight w:val="283"/>
          <w:jc w:val="center"/>
        </w:trPr>
        <w:tc>
          <w:tcPr>
            <w:tcW w:w="470" w:type="dxa"/>
            <w:tcBorders>
              <w:top w:val="single" w:sz="4" w:space="0" w:color="auto"/>
              <w:left w:val="single" w:sz="8" w:space="0" w:color="auto"/>
              <w:bottom w:val="nil"/>
              <w:right w:val="single" w:sz="4" w:space="0" w:color="auto"/>
            </w:tcBorders>
            <w:shd w:val="clear" w:color="auto" w:fill="auto"/>
            <w:noWrap/>
            <w:vAlign w:val="bottom"/>
            <w:hideMark/>
          </w:tcPr>
          <w:p w14:paraId="48AC7C49"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 </w:t>
            </w:r>
          </w:p>
        </w:tc>
        <w:tc>
          <w:tcPr>
            <w:tcW w:w="3772" w:type="dxa"/>
            <w:gridSpan w:val="2"/>
            <w:tcBorders>
              <w:top w:val="single" w:sz="4" w:space="0" w:color="auto"/>
              <w:left w:val="nil"/>
              <w:bottom w:val="nil"/>
              <w:right w:val="nil"/>
            </w:tcBorders>
            <w:shd w:val="clear" w:color="auto" w:fill="auto"/>
            <w:noWrap/>
            <w:vAlign w:val="bottom"/>
            <w:hideMark/>
          </w:tcPr>
          <w:p w14:paraId="1C28CB1F"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тариф с 01.07</w:t>
            </w:r>
          </w:p>
        </w:tc>
        <w:tc>
          <w:tcPr>
            <w:tcW w:w="444" w:type="dxa"/>
            <w:tcBorders>
              <w:top w:val="single" w:sz="4" w:space="0" w:color="auto"/>
              <w:left w:val="nil"/>
              <w:bottom w:val="nil"/>
              <w:right w:val="nil"/>
            </w:tcBorders>
            <w:shd w:val="clear" w:color="auto" w:fill="auto"/>
            <w:noWrap/>
            <w:vAlign w:val="bottom"/>
            <w:hideMark/>
          </w:tcPr>
          <w:p w14:paraId="64052C7E"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246" w:type="dxa"/>
            <w:tcBorders>
              <w:top w:val="single" w:sz="4" w:space="0" w:color="auto"/>
              <w:left w:val="nil"/>
              <w:bottom w:val="nil"/>
              <w:right w:val="single" w:sz="4" w:space="0" w:color="auto"/>
            </w:tcBorders>
            <w:shd w:val="clear" w:color="auto" w:fill="auto"/>
            <w:noWrap/>
            <w:vAlign w:val="bottom"/>
            <w:hideMark/>
          </w:tcPr>
          <w:p w14:paraId="3588BB82" w14:textId="77777777" w:rsidR="00F44305" w:rsidRPr="00F44305" w:rsidRDefault="00F44305" w:rsidP="00F44305">
            <w:pPr>
              <w:rPr>
                <w:rFonts w:ascii="Bookman Old Style" w:hAnsi="Bookman Old Style" w:cs="Calibri"/>
                <w:sz w:val="13"/>
                <w:szCs w:val="13"/>
              </w:rPr>
            </w:pPr>
            <w:r w:rsidRPr="00F44305">
              <w:rPr>
                <w:rFonts w:ascii="Bookman Old Style" w:hAnsi="Bookman Old Style" w:cs="Calibri"/>
                <w:sz w:val="13"/>
                <w:szCs w:val="13"/>
              </w:rPr>
              <w:t> </w:t>
            </w:r>
          </w:p>
        </w:tc>
        <w:tc>
          <w:tcPr>
            <w:tcW w:w="681" w:type="dxa"/>
            <w:tcBorders>
              <w:top w:val="single" w:sz="4" w:space="0" w:color="auto"/>
              <w:left w:val="single" w:sz="4" w:space="0" w:color="auto"/>
              <w:bottom w:val="nil"/>
              <w:right w:val="single" w:sz="4" w:space="0" w:color="auto"/>
            </w:tcBorders>
            <w:shd w:val="clear" w:color="auto" w:fill="auto"/>
            <w:noWrap/>
            <w:vAlign w:val="bottom"/>
            <w:hideMark/>
          </w:tcPr>
          <w:p w14:paraId="598E4CFB"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руб./Гкал</w:t>
            </w:r>
          </w:p>
        </w:tc>
        <w:tc>
          <w:tcPr>
            <w:tcW w:w="997" w:type="dxa"/>
            <w:tcBorders>
              <w:top w:val="single" w:sz="4" w:space="0" w:color="auto"/>
              <w:left w:val="single" w:sz="4" w:space="0" w:color="auto"/>
              <w:bottom w:val="nil"/>
              <w:right w:val="nil"/>
            </w:tcBorders>
            <w:shd w:val="clear" w:color="auto" w:fill="auto"/>
            <w:noWrap/>
            <w:vAlign w:val="bottom"/>
            <w:hideMark/>
          </w:tcPr>
          <w:p w14:paraId="432C2275"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3945,76</w:t>
            </w:r>
          </w:p>
        </w:tc>
        <w:tc>
          <w:tcPr>
            <w:tcW w:w="1214" w:type="dxa"/>
            <w:tcBorders>
              <w:top w:val="single" w:sz="4" w:space="0" w:color="auto"/>
              <w:left w:val="single" w:sz="4" w:space="0" w:color="auto"/>
              <w:bottom w:val="nil"/>
              <w:right w:val="nil"/>
            </w:tcBorders>
            <w:shd w:val="clear" w:color="auto" w:fill="auto"/>
            <w:noWrap/>
            <w:vAlign w:val="bottom"/>
            <w:hideMark/>
          </w:tcPr>
          <w:p w14:paraId="0F32C437"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2010"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152" w:type="dxa"/>
            <w:tcBorders>
              <w:top w:val="single" w:sz="4" w:space="0" w:color="auto"/>
              <w:left w:val="nil"/>
              <w:bottom w:val="nil"/>
              <w:right w:val="single" w:sz="4" w:space="0" w:color="auto"/>
            </w:tcBorders>
            <w:shd w:val="clear" w:color="auto" w:fill="auto"/>
            <w:noWrap/>
            <w:vAlign w:val="bottom"/>
            <w:hideMark/>
          </w:tcPr>
          <w:p w14:paraId="3240D47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4294,45</w:t>
            </w:r>
          </w:p>
        </w:tc>
        <w:tc>
          <w:tcPr>
            <w:tcW w:w="1085" w:type="dxa"/>
            <w:tcBorders>
              <w:top w:val="single" w:sz="4" w:space="0" w:color="auto"/>
              <w:left w:val="single" w:sz="4" w:space="0" w:color="auto"/>
              <w:bottom w:val="nil"/>
              <w:right w:val="nil"/>
            </w:tcBorders>
            <w:shd w:val="clear" w:color="auto" w:fill="auto"/>
            <w:noWrap/>
            <w:vAlign w:val="bottom"/>
            <w:hideMark/>
          </w:tcPr>
          <w:p w14:paraId="7C248E9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4509,17</w:t>
            </w:r>
          </w:p>
        </w:tc>
        <w:tc>
          <w:tcPr>
            <w:tcW w:w="1085" w:type="dxa"/>
            <w:tcBorders>
              <w:top w:val="single" w:sz="4" w:space="0" w:color="auto"/>
              <w:left w:val="single" w:sz="4" w:space="0" w:color="auto"/>
              <w:bottom w:val="nil"/>
              <w:right w:val="nil"/>
            </w:tcBorders>
            <w:shd w:val="clear" w:color="auto" w:fill="auto"/>
            <w:noWrap/>
            <w:vAlign w:val="bottom"/>
            <w:hideMark/>
          </w:tcPr>
          <w:p w14:paraId="217FD04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4734,63</w:t>
            </w:r>
          </w:p>
        </w:tc>
        <w:tc>
          <w:tcPr>
            <w:tcW w:w="1085" w:type="dxa"/>
            <w:tcBorders>
              <w:top w:val="single" w:sz="4" w:space="0" w:color="auto"/>
              <w:left w:val="single" w:sz="4" w:space="0" w:color="auto"/>
              <w:bottom w:val="nil"/>
              <w:right w:val="nil"/>
            </w:tcBorders>
            <w:shd w:val="clear" w:color="auto" w:fill="auto"/>
            <w:noWrap/>
            <w:vAlign w:val="bottom"/>
            <w:hideMark/>
          </w:tcPr>
          <w:p w14:paraId="3F6663A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4971,36</w:t>
            </w:r>
          </w:p>
        </w:tc>
        <w:tc>
          <w:tcPr>
            <w:tcW w:w="1084" w:type="dxa"/>
            <w:tcBorders>
              <w:top w:val="single" w:sz="4" w:space="0" w:color="auto"/>
              <w:left w:val="single" w:sz="4" w:space="0" w:color="auto"/>
              <w:bottom w:val="nil"/>
              <w:right w:val="single" w:sz="8" w:space="0" w:color="auto"/>
            </w:tcBorders>
            <w:shd w:val="clear" w:color="auto" w:fill="auto"/>
            <w:noWrap/>
            <w:vAlign w:val="bottom"/>
            <w:hideMark/>
          </w:tcPr>
          <w:p w14:paraId="5609BD0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5138,21</w:t>
            </w:r>
          </w:p>
        </w:tc>
        <w:tc>
          <w:tcPr>
            <w:tcW w:w="246" w:type="dxa"/>
            <w:vAlign w:val="center"/>
            <w:hideMark/>
          </w:tcPr>
          <w:p w14:paraId="4EA6B58D" w14:textId="77777777" w:rsidR="00F44305" w:rsidRPr="00F44305" w:rsidRDefault="00F44305" w:rsidP="00F44305">
            <w:pPr>
              <w:rPr>
                <w:sz w:val="13"/>
                <w:szCs w:val="13"/>
              </w:rPr>
            </w:pPr>
          </w:p>
        </w:tc>
      </w:tr>
      <w:tr w:rsidR="00F44305" w:rsidRPr="00F44305" w14:paraId="4096D709" w14:textId="77777777" w:rsidTr="00F44305">
        <w:trPr>
          <w:trHeight w:val="864"/>
          <w:jc w:val="center"/>
        </w:trPr>
        <w:tc>
          <w:tcPr>
            <w:tcW w:w="4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A7699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32</w:t>
            </w:r>
          </w:p>
        </w:tc>
        <w:tc>
          <w:tcPr>
            <w:tcW w:w="4463" w:type="dxa"/>
            <w:gridSpan w:val="4"/>
            <w:tcBorders>
              <w:top w:val="single" w:sz="4" w:space="0" w:color="auto"/>
              <w:left w:val="nil"/>
              <w:bottom w:val="single" w:sz="4" w:space="0" w:color="auto"/>
              <w:right w:val="single" w:sz="4" w:space="0" w:color="000000"/>
            </w:tcBorders>
            <w:shd w:val="clear" w:color="auto" w:fill="auto"/>
            <w:vAlign w:val="bottom"/>
            <w:hideMark/>
          </w:tcPr>
          <w:p w14:paraId="118994A7" w14:textId="77777777" w:rsidR="00F44305" w:rsidRPr="00F44305" w:rsidRDefault="00F44305" w:rsidP="00F44305">
            <w:pPr>
              <w:rPr>
                <w:rFonts w:ascii="Bookman Old Style" w:hAnsi="Bookman Old Style" w:cs="Calibri"/>
                <w:b/>
                <w:bCs/>
                <w:sz w:val="13"/>
                <w:szCs w:val="13"/>
              </w:rPr>
            </w:pPr>
            <w:r w:rsidRPr="00F44305">
              <w:rPr>
                <w:rFonts w:ascii="Bookman Old Style" w:hAnsi="Bookman Old Style" w:cs="Calibri"/>
                <w:b/>
                <w:bCs/>
                <w:sz w:val="13"/>
                <w:szCs w:val="13"/>
              </w:rPr>
              <w:t xml:space="preserve">Рост тарифа на тепловую энергию к действующему по предыдущему оператору (3424,11 руб./Гкал)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88E40" w14:textId="77777777" w:rsidR="00F44305" w:rsidRPr="00F44305" w:rsidRDefault="00F44305" w:rsidP="00F44305">
            <w:pPr>
              <w:jc w:val="center"/>
              <w:rPr>
                <w:rFonts w:ascii="Bookman Old Style" w:hAnsi="Bookman Old Style" w:cs="Calibri"/>
                <w:sz w:val="13"/>
                <w:szCs w:val="13"/>
              </w:rPr>
            </w:pPr>
            <w:r w:rsidRPr="00F44305">
              <w:rPr>
                <w:rFonts w:ascii="Bookman Old Style" w:hAnsi="Bookman Old Style" w:cs="Calibri"/>
                <w:sz w:val="13"/>
                <w:szCs w:val="13"/>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716274F"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15,23%</w:t>
            </w:r>
          </w:p>
        </w:tc>
        <w:tc>
          <w:tcPr>
            <w:tcW w:w="1214" w:type="dxa"/>
            <w:tcBorders>
              <w:top w:val="single" w:sz="4" w:space="0" w:color="auto"/>
              <w:left w:val="single" w:sz="4" w:space="0" w:color="auto"/>
              <w:bottom w:val="single" w:sz="4" w:space="0" w:color="auto"/>
              <w:right w:val="nil"/>
            </w:tcBorders>
            <w:shd w:val="clear" w:color="auto" w:fill="auto"/>
            <w:noWrap/>
            <w:vAlign w:val="bottom"/>
            <w:hideMark/>
          </w:tcPr>
          <w:p w14:paraId="07EED76C"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 </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70CAF5EA"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25,42%</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35490E3D"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0,25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EB41A4B"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6E618ACE"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F16FFB1"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5,00</w:t>
            </w:r>
          </w:p>
        </w:tc>
        <w:tc>
          <w:tcPr>
            <w:tcW w:w="10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5BF0B6" w14:textId="77777777" w:rsidR="00F44305" w:rsidRPr="00F44305" w:rsidRDefault="00F44305" w:rsidP="00F44305">
            <w:pPr>
              <w:jc w:val="center"/>
              <w:rPr>
                <w:rFonts w:ascii="Bookman Old Style" w:hAnsi="Bookman Old Style" w:cs="Calibri"/>
                <w:b/>
                <w:bCs/>
                <w:sz w:val="13"/>
                <w:szCs w:val="13"/>
              </w:rPr>
            </w:pPr>
            <w:r w:rsidRPr="00F44305">
              <w:rPr>
                <w:rFonts w:ascii="Bookman Old Style" w:hAnsi="Bookman Old Style" w:cs="Calibri"/>
                <w:b/>
                <w:bCs/>
                <w:sz w:val="13"/>
                <w:szCs w:val="13"/>
              </w:rPr>
              <w:t>3,36</w:t>
            </w:r>
          </w:p>
        </w:tc>
        <w:tc>
          <w:tcPr>
            <w:tcW w:w="246" w:type="dxa"/>
            <w:vAlign w:val="center"/>
            <w:hideMark/>
          </w:tcPr>
          <w:p w14:paraId="022E2D91" w14:textId="77777777" w:rsidR="00F44305" w:rsidRPr="00F44305" w:rsidRDefault="00F44305" w:rsidP="00F44305">
            <w:pPr>
              <w:rPr>
                <w:sz w:val="13"/>
                <w:szCs w:val="13"/>
              </w:rPr>
            </w:pPr>
          </w:p>
        </w:tc>
      </w:tr>
    </w:tbl>
    <w:p w14:paraId="36CF56A8" w14:textId="77777777" w:rsidR="002540BC" w:rsidRDefault="002540BC" w:rsidP="00F44305">
      <w:pPr>
        <w:tabs>
          <w:tab w:val="left" w:pos="5580"/>
          <w:tab w:val="left" w:pos="9498"/>
        </w:tabs>
        <w:ind w:right="-569"/>
        <w:sectPr w:rsidR="002540BC" w:rsidSect="00F44305">
          <w:pgSz w:w="16838" w:h="11906" w:orient="landscape"/>
          <w:pgMar w:top="851" w:right="851" w:bottom="567" w:left="1134" w:header="708" w:footer="708" w:gutter="0"/>
          <w:cols w:space="708"/>
          <w:docGrid w:linePitch="360"/>
        </w:sectPr>
      </w:pPr>
    </w:p>
    <w:tbl>
      <w:tblPr>
        <w:tblpPr w:leftFromText="180" w:rightFromText="180" w:vertAnchor="page" w:horzAnchor="margin" w:tblpY="2011"/>
        <w:tblW w:w="10485" w:type="dxa"/>
        <w:tblLook w:val="04A0" w:firstRow="1" w:lastRow="0" w:firstColumn="1" w:lastColumn="0" w:noHBand="0" w:noVBand="1"/>
      </w:tblPr>
      <w:tblGrid>
        <w:gridCol w:w="834"/>
        <w:gridCol w:w="4155"/>
        <w:gridCol w:w="5496"/>
      </w:tblGrid>
      <w:tr w:rsidR="002540BC" w:rsidRPr="002540BC" w14:paraId="210695E9" w14:textId="77777777" w:rsidTr="002540BC">
        <w:trPr>
          <w:trHeight w:val="297"/>
        </w:trPr>
        <w:tc>
          <w:tcPr>
            <w:tcW w:w="834" w:type="dxa"/>
            <w:tcBorders>
              <w:top w:val="nil"/>
              <w:left w:val="nil"/>
              <w:bottom w:val="nil"/>
              <w:right w:val="nil"/>
            </w:tcBorders>
            <w:shd w:val="clear" w:color="auto" w:fill="auto"/>
            <w:noWrap/>
            <w:vAlign w:val="bottom"/>
            <w:hideMark/>
          </w:tcPr>
          <w:p w14:paraId="5CEDB809" w14:textId="77777777" w:rsidR="002540BC" w:rsidRPr="002540BC" w:rsidRDefault="002540BC" w:rsidP="002540BC">
            <w:pPr>
              <w:rPr>
                <w:sz w:val="17"/>
                <w:szCs w:val="17"/>
              </w:rPr>
            </w:pPr>
            <w:bookmarkStart w:id="92" w:name="RANGE!A1:D18"/>
            <w:bookmarkEnd w:id="92"/>
          </w:p>
        </w:tc>
        <w:tc>
          <w:tcPr>
            <w:tcW w:w="4155" w:type="dxa"/>
            <w:tcBorders>
              <w:top w:val="nil"/>
              <w:left w:val="nil"/>
              <w:bottom w:val="nil"/>
              <w:right w:val="nil"/>
            </w:tcBorders>
            <w:shd w:val="clear" w:color="auto" w:fill="auto"/>
            <w:noWrap/>
            <w:vAlign w:val="bottom"/>
            <w:hideMark/>
          </w:tcPr>
          <w:p w14:paraId="26BA11EE" w14:textId="77777777" w:rsidR="002540BC" w:rsidRPr="002540BC" w:rsidRDefault="002540BC" w:rsidP="002540BC">
            <w:pPr>
              <w:rPr>
                <w:sz w:val="17"/>
                <w:szCs w:val="17"/>
              </w:rPr>
            </w:pPr>
          </w:p>
        </w:tc>
        <w:tc>
          <w:tcPr>
            <w:tcW w:w="5496" w:type="dxa"/>
            <w:tcBorders>
              <w:top w:val="nil"/>
              <w:left w:val="nil"/>
              <w:bottom w:val="nil"/>
              <w:right w:val="nil"/>
            </w:tcBorders>
            <w:shd w:val="clear" w:color="auto" w:fill="auto"/>
            <w:noWrap/>
            <w:vAlign w:val="bottom"/>
            <w:hideMark/>
          </w:tcPr>
          <w:p w14:paraId="4B4E9713" w14:textId="77777777" w:rsidR="002540BC" w:rsidRPr="002540BC" w:rsidRDefault="002540BC" w:rsidP="002540BC">
            <w:pPr>
              <w:rPr>
                <w:sz w:val="17"/>
                <w:szCs w:val="17"/>
              </w:rPr>
            </w:pPr>
          </w:p>
        </w:tc>
      </w:tr>
      <w:tr w:rsidR="002540BC" w:rsidRPr="002540BC" w14:paraId="055C3324" w14:textId="77777777" w:rsidTr="002540BC">
        <w:trPr>
          <w:trHeight w:val="327"/>
        </w:trPr>
        <w:tc>
          <w:tcPr>
            <w:tcW w:w="10485" w:type="dxa"/>
            <w:gridSpan w:val="3"/>
            <w:tcBorders>
              <w:top w:val="nil"/>
              <w:left w:val="nil"/>
              <w:bottom w:val="nil"/>
              <w:right w:val="nil"/>
            </w:tcBorders>
            <w:shd w:val="clear" w:color="auto" w:fill="auto"/>
            <w:vAlign w:val="bottom"/>
            <w:hideMark/>
          </w:tcPr>
          <w:p w14:paraId="14B1D59A" w14:textId="77777777" w:rsidR="002540BC" w:rsidRPr="002540BC" w:rsidRDefault="002540BC" w:rsidP="002540BC">
            <w:pPr>
              <w:jc w:val="center"/>
              <w:rPr>
                <w:rFonts w:ascii="Calibri" w:hAnsi="Calibri" w:cs="Calibri"/>
                <w:b/>
                <w:bCs/>
                <w:color w:val="000000"/>
                <w:sz w:val="17"/>
                <w:szCs w:val="17"/>
              </w:rPr>
            </w:pPr>
            <w:r w:rsidRPr="002540BC">
              <w:rPr>
                <w:rFonts w:ascii="Calibri" w:hAnsi="Calibri" w:cs="Calibri"/>
                <w:b/>
                <w:bCs/>
                <w:color w:val="000000"/>
                <w:sz w:val="17"/>
                <w:szCs w:val="17"/>
              </w:rPr>
              <w:t xml:space="preserve">Непредвиденные </w:t>
            </w:r>
            <w:proofErr w:type="gramStart"/>
            <w:r w:rsidRPr="002540BC">
              <w:rPr>
                <w:rFonts w:ascii="Calibri" w:hAnsi="Calibri" w:cs="Calibri"/>
                <w:b/>
                <w:bCs/>
                <w:color w:val="000000"/>
                <w:sz w:val="17"/>
                <w:szCs w:val="17"/>
              </w:rPr>
              <w:t>расходы  ООО</w:t>
            </w:r>
            <w:proofErr w:type="gramEnd"/>
            <w:r w:rsidRPr="002540BC">
              <w:rPr>
                <w:rFonts w:ascii="Calibri" w:hAnsi="Calibri" w:cs="Calibri"/>
                <w:b/>
                <w:bCs/>
                <w:color w:val="000000"/>
                <w:sz w:val="17"/>
                <w:szCs w:val="17"/>
              </w:rPr>
              <w:t xml:space="preserve"> "А-Энерго" в 2023 году, неучтенные при расчете ДПР, </w:t>
            </w:r>
            <w:proofErr w:type="spellStart"/>
            <w:r w:rsidRPr="002540BC">
              <w:rPr>
                <w:rFonts w:ascii="Calibri" w:hAnsi="Calibri" w:cs="Calibri"/>
                <w:b/>
                <w:bCs/>
                <w:color w:val="000000"/>
                <w:sz w:val="17"/>
                <w:szCs w:val="17"/>
              </w:rPr>
              <w:t>тыс.руб</w:t>
            </w:r>
            <w:proofErr w:type="spellEnd"/>
            <w:r w:rsidRPr="002540BC">
              <w:rPr>
                <w:rFonts w:ascii="Calibri" w:hAnsi="Calibri" w:cs="Calibri"/>
                <w:b/>
                <w:bCs/>
                <w:color w:val="000000"/>
                <w:sz w:val="17"/>
                <w:szCs w:val="17"/>
              </w:rPr>
              <w:t>.</w:t>
            </w:r>
          </w:p>
        </w:tc>
      </w:tr>
      <w:tr w:rsidR="002540BC" w:rsidRPr="002540BC" w14:paraId="2C2D10B6" w14:textId="77777777" w:rsidTr="002540BC">
        <w:trPr>
          <w:trHeight w:val="297"/>
        </w:trPr>
        <w:tc>
          <w:tcPr>
            <w:tcW w:w="834" w:type="dxa"/>
            <w:tcBorders>
              <w:top w:val="nil"/>
              <w:left w:val="nil"/>
              <w:bottom w:val="nil"/>
              <w:right w:val="nil"/>
            </w:tcBorders>
            <w:shd w:val="clear" w:color="auto" w:fill="auto"/>
            <w:noWrap/>
            <w:vAlign w:val="bottom"/>
            <w:hideMark/>
          </w:tcPr>
          <w:p w14:paraId="3D22966A" w14:textId="77777777" w:rsidR="002540BC" w:rsidRPr="002540BC" w:rsidRDefault="002540BC" w:rsidP="002540BC">
            <w:pPr>
              <w:jc w:val="center"/>
              <w:rPr>
                <w:rFonts w:ascii="Calibri" w:hAnsi="Calibri" w:cs="Calibri"/>
                <w:b/>
                <w:bCs/>
                <w:color w:val="000000"/>
                <w:sz w:val="17"/>
                <w:szCs w:val="17"/>
              </w:rPr>
            </w:pPr>
          </w:p>
        </w:tc>
        <w:tc>
          <w:tcPr>
            <w:tcW w:w="4155" w:type="dxa"/>
            <w:tcBorders>
              <w:top w:val="nil"/>
              <w:left w:val="nil"/>
              <w:bottom w:val="nil"/>
              <w:right w:val="nil"/>
            </w:tcBorders>
            <w:shd w:val="clear" w:color="auto" w:fill="auto"/>
            <w:noWrap/>
            <w:vAlign w:val="bottom"/>
            <w:hideMark/>
          </w:tcPr>
          <w:p w14:paraId="72F12C08" w14:textId="77777777" w:rsidR="002540BC" w:rsidRPr="002540BC" w:rsidRDefault="002540BC" w:rsidP="002540BC">
            <w:pPr>
              <w:rPr>
                <w:sz w:val="17"/>
                <w:szCs w:val="17"/>
              </w:rPr>
            </w:pPr>
          </w:p>
        </w:tc>
        <w:tc>
          <w:tcPr>
            <w:tcW w:w="5496" w:type="dxa"/>
            <w:tcBorders>
              <w:top w:val="nil"/>
              <w:left w:val="nil"/>
              <w:bottom w:val="nil"/>
              <w:right w:val="nil"/>
            </w:tcBorders>
            <w:shd w:val="clear" w:color="auto" w:fill="auto"/>
            <w:noWrap/>
            <w:vAlign w:val="bottom"/>
            <w:hideMark/>
          </w:tcPr>
          <w:p w14:paraId="293332B5" w14:textId="77777777" w:rsidR="002540BC" w:rsidRPr="002540BC" w:rsidRDefault="002540BC" w:rsidP="002540BC">
            <w:pPr>
              <w:rPr>
                <w:sz w:val="17"/>
                <w:szCs w:val="17"/>
              </w:rPr>
            </w:pPr>
          </w:p>
        </w:tc>
      </w:tr>
      <w:tr w:rsidR="002540BC" w:rsidRPr="002540BC" w14:paraId="532C84CE" w14:textId="77777777" w:rsidTr="002540BC">
        <w:trPr>
          <w:trHeight w:val="759"/>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F07B" w14:textId="77777777" w:rsidR="002540BC" w:rsidRPr="002540BC" w:rsidRDefault="002540BC" w:rsidP="002540BC">
            <w:pPr>
              <w:jc w:val="center"/>
              <w:rPr>
                <w:b/>
                <w:bCs/>
                <w:color w:val="000000"/>
                <w:sz w:val="17"/>
                <w:szCs w:val="17"/>
              </w:rPr>
            </w:pPr>
            <w:r w:rsidRPr="002540BC">
              <w:rPr>
                <w:b/>
                <w:bCs/>
                <w:color w:val="000000"/>
                <w:sz w:val="17"/>
                <w:szCs w:val="17"/>
              </w:rPr>
              <w:t>№ п/п</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14:paraId="51A47AC5" w14:textId="77777777" w:rsidR="002540BC" w:rsidRPr="002540BC" w:rsidRDefault="002540BC" w:rsidP="002540BC">
            <w:pPr>
              <w:jc w:val="center"/>
              <w:rPr>
                <w:b/>
                <w:bCs/>
                <w:color w:val="000000"/>
                <w:sz w:val="17"/>
                <w:szCs w:val="17"/>
              </w:rPr>
            </w:pPr>
            <w:r w:rsidRPr="002540BC">
              <w:rPr>
                <w:b/>
                <w:bCs/>
                <w:color w:val="000000"/>
                <w:sz w:val="17"/>
                <w:szCs w:val="17"/>
              </w:rPr>
              <w:t>Наименование</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14:paraId="2E06BA79" w14:textId="77777777" w:rsidR="002540BC" w:rsidRPr="002540BC" w:rsidRDefault="002540BC" w:rsidP="002540BC">
            <w:pPr>
              <w:jc w:val="center"/>
              <w:rPr>
                <w:b/>
                <w:bCs/>
                <w:color w:val="000000"/>
                <w:sz w:val="17"/>
                <w:szCs w:val="17"/>
              </w:rPr>
            </w:pPr>
            <w:r w:rsidRPr="002540BC">
              <w:rPr>
                <w:b/>
                <w:bCs/>
                <w:color w:val="000000"/>
                <w:sz w:val="17"/>
                <w:szCs w:val="17"/>
              </w:rPr>
              <w:t>Превышение затрат над учтенными при расчете ДПР</w:t>
            </w:r>
          </w:p>
        </w:tc>
      </w:tr>
      <w:tr w:rsidR="002540BC" w:rsidRPr="002540BC" w14:paraId="18DF11D7" w14:textId="77777777" w:rsidTr="002540BC">
        <w:trPr>
          <w:trHeight w:val="833"/>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6DEFAC4C" w14:textId="77777777" w:rsidR="002540BC" w:rsidRPr="002540BC" w:rsidRDefault="002540BC" w:rsidP="002540BC">
            <w:pPr>
              <w:jc w:val="right"/>
              <w:rPr>
                <w:color w:val="000000"/>
                <w:sz w:val="17"/>
                <w:szCs w:val="17"/>
              </w:rPr>
            </w:pPr>
            <w:r w:rsidRPr="002540BC">
              <w:rPr>
                <w:color w:val="000000"/>
                <w:sz w:val="17"/>
                <w:szCs w:val="17"/>
              </w:rPr>
              <w:t>1</w:t>
            </w:r>
          </w:p>
        </w:tc>
        <w:tc>
          <w:tcPr>
            <w:tcW w:w="4155" w:type="dxa"/>
            <w:tcBorders>
              <w:top w:val="nil"/>
              <w:left w:val="nil"/>
              <w:bottom w:val="single" w:sz="4" w:space="0" w:color="auto"/>
              <w:right w:val="single" w:sz="4" w:space="0" w:color="auto"/>
            </w:tcBorders>
            <w:shd w:val="clear" w:color="auto" w:fill="auto"/>
            <w:vAlign w:val="bottom"/>
            <w:hideMark/>
          </w:tcPr>
          <w:p w14:paraId="1EB1DB2B" w14:textId="77777777" w:rsidR="002540BC" w:rsidRPr="002540BC" w:rsidRDefault="002540BC" w:rsidP="002540BC">
            <w:pPr>
              <w:rPr>
                <w:color w:val="000000"/>
                <w:sz w:val="17"/>
                <w:szCs w:val="17"/>
              </w:rPr>
            </w:pPr>
            <w:r w:rsidRPr="002540BC">
              <w:rPr>
                <w:color w:val="000000"/>
                <w:sz w:val="17"/>
                <w:szCs w:val="17"/>
              </w:rPr>
              <w:t>Первоначальные затраты на приобретение оборудования</w:t>
            </w:r>
          </w:p>
        </w:tc>
        <w:tc>
          <w:tcPr>
            <w:tcW w:w="5496" w:type="dxa"/>
            <w:tcBorders>
              <w:top w:val="nil"/>
              <w:left w:val="nil"/>
              <w:bottom w:val="single" w:sz="4" w:space="0" w:color="auto"/>
              <w:right w:val="single" w:sz="4" w:space="0" w:color="auto"/>
            </w:tcBorders>
            <w:shd w:val="clear" w:color="auto" w:fill="auto"/>
            <w:noWrap/>
            <w:vAlign w:val="bottom"/>
            <w:hideMark/>
          </w:tcPr>
          <w:p w14:paraId="2831C854" w14:textId="77777777" w:rsidR="002540BC" w:rsidRPr="002540BC" w:rsidRDefault="002540BC" w:rsidP="002540BC">
            <w:pPr>
              <w:jc w:val="right"/>
              <w:rPr>
                <w:color w:val="000000"/>
                <w:sz w:val="17"/>
                <w:szCs w:val="17"/>
              </w:rPr>
            </w:pPr>
            <w:r w:rsidRPr="002540BC">
              <w:rPr>
                <w:color w:val="000000"/>
                <w:sz w:val="17"/>
                <w:szCs w:val="17"/>
              </w:rPr>
              <w:t>6 143,19</w:t>
            </w:r>
          </w:p>
        </w:tc>
      </w:tr>
      <w:tr w:rsidR="002540BC" w:rsidRPr="002540BC" w14:paraId="317A9CE4" w14:textId="77777777" w:rsidTr="002540BC">
        <w:trPr>
          <w:trHeight w:val="521"/>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40BC17FB" w14:textId="77777777" w:rsidR="002540BC" w:rsidRPr="002540BC" w:rsidRDefault="002540BC" w:rsidP="002540BC">
            <w:pPr>
              <w:jc w:val="right"/>
              <w:rPr>
                <w:color w:val="000000"/>
                <w:sz w:val="17"/>
                <w:szCs w:val="17"/>
              </w:rPr>
            </w:pPr>
            <w:r w:rsidRPr="002540BC">
              <w:rPr>
                <w:color w:val="000000"/>
                <w:sz w:val="17"/>
                <w:szCs w:val="17"/>
              </w:rPr>
              <w:t>1.1</w:t>
            </w:r>
          </w:p>
        </w:tc>
        <w:tc>
          <w:tcPr>
            <w:tcW w:w="4155" w:type="dxa"/>
            <w:tcBorders>
              <w:top w:val="single" w:sz="4" w:space="0" w:color="auto"/>
              <w:left w:val="nil"/>
              <w:bottom w:val="single" w:sz="4" w:space="0" w:color="auto"/>
              <w:right w:val="single" w:sz="4" w:space="0" w:color="auto"/>
            </w:tcBorders>
            <w:shd w:val="clear" w:color="auto" w:fill="auto"/>
            <w:vAlign w:val="bottom"/>
            <w:hideMark/>
          </w:tcPr>
          <w:p w14:paraId="0AF0DED7" w14:textId="77777777" w:rsidR="002540BC" w:rsidRPr="002540BC" w:rsidRDefault="002540BC" w:rsidP="002540BC">
            <w:pPr>
              <w:rPr>
                <w:color w:val="000000"/>
                <w:sz w:val="17"/>
                <w:szCs w:val="17"/>
              </w:rPr>
            </w:pPr>
            <w:r w:rsidRPr="002540BC">
              <w:rPr>
                <w:color w:val="000000"/>
                <w:sz w:val="17"/>
                <w:szCs w:val="17"/>
              </w:rPr>
              <w:t>покупка котлов</w:t>
            </w:r>
          </w:p>
        </w:tc>
        <w:tc>
          <w:tcPr>
            <w:tcW w:w="5496" w:type="dxa"/>
            <w:tcBorders>
              <w:top w:val="nil"/>
              <w:left w:val="nil"/>
              <w:bottom w:val="single" w:sz="4" w:space="0" w:color="auto"/>
              <w:right w:val="single" w:sz="4" w:space="0" w:color="auto"/>
            </w:tcBorders>
            <w:shd w:val="clear" w:color="auto" w:fill="auto"/>
            <w:noWrap/>
            <w:vAlign w:val="bottom"/>
            <w:hideMark/>
          </w:tcPr>
          <w:p w14:paraId="55A18BBC" w14:textId="77777777" w:rsidR="002540BC" w:rsidRPr="002540BC" w:rsidRDefault="002540BC" w:rsidP="002540BC">
            <w:pPr>
              <w:jc w:val="right"/>
              <w:rPr>
                <w:color w:val="000000"/>
                <w:sz w:val="17"/>
                <w:szCs w:val="17"/>
              </w:rPr>
            </w:pPr>
            <w:r w:rsidRPr="002540BC">
              <w:rPr>
                <w:color w:val="000000"/>
                <w:sz w:val="17"/>
                <w:szCs w:val="17"/>
              </w:rPr>
              <w:t>820,00</w:t>
            </w:r>
          </w:p>
        </w:tc>
      </w:tr>
      <w:tr w:rsidR="002540BC" w:rsidRPr="002540BC" w14:paraId="03F6C53F" w14:textId="77777777" w:rsidTr="002540BC">
        <w:trPr>
          <w:trHeight w:val="833"/>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47E19864" w14:textId="77777777" w:rsidR="002540BC" w:rsidRPr="002540BC" w:rsidRDefault="002540BC" w:rsidP="002540BC">
            <w:pPr>
              <w:jc w:val="right"/>
              <w:rPr>
                <w:color w:val="000000"/>
                <w:sz w:val="17"/>
                <w:szCs w:val="17"/>
              </w:rPr>
            </w:pPr>
            <w:r w:rsidRPr="002540BC">
              <w:rPr>
                <w:color w:val="000000"/>
                <w:sz w:val="17"/>
                <w:szCs w:val="17"/>
              </w:rPr>
              <w:t>1.2</w:t>
            </w:r>
          </w:p>
        </w:tc>
        <w:tc>
          <w:tcPr>
            <w:tcW w:w="4155" w:type="dxa"/>
            <w:tcBorders>
              <w:top w:val="nil"/>
              <w:left w:val="nil"/>
              <w:bottom w:val="single" w:sz="4" w:space="0" w:color="auto"/>
              <w:right w:val="single" w:sz="4" w:space="0" w:color="auto"/>
            </w:tcBorders>
            <w:shd w:val="clear" w:color="auto" w:fill="auto"/>
            <w:vAlign w:val="bottom"/>
            <w:hideMark/>
          </w:tcPr>
          <w:p w14:paraId="34A00BB2" w14:textId="77777777" w:rsidR="002540BC" w:rsidRPr="002540BC" w:rsidRDefault="002540BC" w:rsidP="002540BC">
            <w:pPr>
              <w:rPr>
                <w:color w:val="000000"/>
                <w:sz w:val="17"/>
                <w:szCs w:val="17"/>
              </w:rPr>
            </w:pPr>
            <w:r w:rsidRPr="002540BC">
              <w:rPr>
                <w:color w:val="000000"/>
                <w:sz w:val="17"/>
                <w:szCs w:val="17"/>
              </w:rPr>
              <w:t>котлы в лизинг (платежи 2023 года)</w:t>
            </w:r>
          </w:p>
        </w:tc>
        <w:tc>
          <w:tcPr>
            <w:tcW w:w="5496" w:type="dxa"/>
            <w:tcBorders>
              <w:top w:val="nil"/>
              <w:left w:val="nil"/>
              <w:bottom w:val="single" w:sz="4" w:space="0" w:color="auto"/>
              <w:right w:val="single" w:sz="4" w:space="0" w:color="auto"/>
            </w:tcBorders>
            <w:shd w:val="clear" w:color="auto" w:fill="auto"/>
            <w:noWrap/>
            <w:vAlign w:val="bottom"/>
            <w:hideMark/>
          </w:tcPr>
          <w:p w14:paraId="7AED7D8F" w14:textId="77777777" w:rsidR="002540BC" w:rsidRPr="002540BC" w:rsidRDefault="002540BC" w:rsidP="002540BC">
            <w:pPr>
              <w:jc w:val="right"/>
              <w:rPr>
                <w:color w:val="000000"/>
                <w:sz w:val="17"/>
                <w:szCs w:val="17"/>
              </w:rPr>
            </w:pPr>
            <w:r w:rsidRPr="002540BC">
              <w:rPr>
                <w:color w:val="000000"/>
                <w:sz w:val="17"/>
                <w:szCs w:val="17"/>
              </w:rPr>
              <w:t>551,98</w:t>
            </w:r>
          </w:p>
        </w:tc>
      </w:tr>
      <w:tr w:rsidR="002540BC" w:rsidRPr="002540BC" w14:paraId="1DA1955A" w14:textId="77777777" w:rsidTr="002540BC">
        <w:trPr>
          <w:trHeight w:val="521"/>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CF9C3C0" w14:textId="77777777" w:rsidR="002540BC" w:rsidRPr="002540BC" w:rsidRDefault="002540BC" w:rsidP="002540BC">
            <w:pPr>
              <w:jc w:val="right"/>
              <w:rPr>
                <w:color w:val="000000"/>
                <w:sz w:val="17"/>
                <w:szCs w:val="17"/>
              </w:rPr>
            </w:pPr>
            <w:r w:rsidRPr="002540BC">
              <w:rPr>
                <w:color w:val="000000"/>
                <w:sz w:val="17"/>
                <w:szCs w:val="17"/>
              </w:rPr>
              <w:t>1.3</w:t>
            </w:r>
          </w:p>
        </w:tc>
        <w:tc>
          <w:tcPr>
            <w:tcW w:w="4155" w:type="dxa"/>
            <w:tcBorders>
              <w:top w:val="nil"/>
              <w:left w:val="nil"/>
              <w:bottom w:val="single" w:sz="4" w:space="0" w:color="auto"/>
              <w:right w:val="single" w:sz="4" w:space="0" w:color="auto"/>
            </w:tcBorders>
            <w:shd w:val="clear" w:color="auto" w:fill="auto"/>
            <w:vAlign w:val="bottom"/>
            <w:hideMark/>
          </w:tcPr>
          <w:p w14:paraId="04D769A1" w14:textId="77777777" w:rsidR="002540BC" w:rsidRPr="002540BC" w:rsidRDefault="002540BC" w:rsidP="002540BC">
            <w:pPr>
              <w:rPr>
                <w:color w:val="000000"/>
                <w:sz w:val="17"/>
                <w:szCs w:val="17"/>
              </w:rPr>
            </w:pPr>
            <w:r w:rsidRPr="002540BC">
              <w:rPr>
                <w:color w:val="000000"/>
                <w:sz w:val="17"/>
                <w:szCs w:val="17"/>
              </w:rPr>
              <w:t>монтаж котлов</w:t>
            </w:r>
          </w:p>
        </w:tc>
        <w:tc>
          <w:tcPr>
            <w:tcW w:w="5496" w:type="dxa"/>
            <w:tcBorders>
              <w:top w:val="nil"/>
              <w:left w:val="nil"/>
              <w:bottom w:val="single" w:sz="4" w:space="0" w:color="auto"/>
              <w:right w:val="single" w:sz="4" w:space="0" w:color="auto"/>
            </w:tcBorders>
            <w:shd w:val="clear" w:color="auto" w:fill="auto"/>
            <w:noWrap/>
            <w:vAlign w:val="bottom"/>
            <w:hideMark/>
          </w:tcPr>
          <w:p w14:paraId="56FC06E6" w14:textId="77777777" w:rsidR="002540BC" w:rsidRPr="002540BC" w:rsidRDefault="002540BC" w:rsidP="002540BC">
            <w:pPr>
              <w:jc w:val="right"/>
              <w:rPr>
                <w:color w:val="000000"/>
                <w:sz w:val="17"/>
                <w:szCs w:val="17"/>
              </w:rPr>
            </w:pPr>
            <w:r w:rsidRPr="002540BC">
              <w:rPr>
                <w:color w:val="000000"/>
                <w:sz w:val="17"/>
                <w:szCs w:val="17"/>
              </w:rPr>
              <w:t>1 302,35</w:t>
            </w:r>
          </w:p>
        </w:tc>
      </w:tr>
      <w:tr w:rsidR="002540BC" w:rsidRPr="002540BC" w14:paraId="78A57244" w14:textId="77777777" w:rsidTr="002540BC">
        <w:trPr>
          <w:trHeight w:val="521"/>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5AEB5178" w14:textId="77777777" w:rsidR="002540BC" w:rsidRPr="002540BC" w:rsidRDefault="002540BC" w:rsidP="002540BC">
            <w:pPr>
              <w:jc w:val="right"/>
              <w:rPr>
                <w:color w:val="000000"/>
                <w:sz w:val="17"/>
                <w:szCs w:val="17"/>
              </w:rPr>
            </w:pPr>
            <w:r w:rsidRPr="002540BC">
              <w:rPr>
                <w:color w:val="000000"/>
                <w:sz w:val="17"/>
                <w:szCs w:val="17"/>
              </w:rPr>
              <w:t>1.4</w:t>
            </w:r>
          </w:p>
        </w:tc>
        <w:tc>
          <w:tcPr>
            <w:tcW w:w="4155" w:type="dxa"/>
            <w:tcBorders>
              <w:top w:val="nil"/>
              <w:left w:val="nil"/>
              <w:bottom w:val="single" w:sz="4" w:space="0" w:color="auto"/>
              <w:right w:val="single" w:sz="4" w:space="0" w:color="auto"/>
            </w:tcBorders>
            <w:shd w:val="clear" w:color="auto" w:fill="auto"/>
            <w:vAlign w:val="bottom"/>
            <w:hideMark/>
          </w:tcPr>
          <w:p w14:paraId="10A15624" w14:textId="77777777" w:rsidR="002540BC" w:rsidRPr="002540BC" w:rsidRDefault="002540BC" w:rsidP="002540BC">
            <w:pPr>
              <w:rPr>
                <w:color w:val="000000"/>
                <w:sz w:val="17"/>
                <w:szCs w:val="17"/>
              </w:rPr>
            </w:pPr>
            <w:r w:rsidRPr="002540BC">
              <w:rPr>
                <w:color w:val="000000"/>
                <w:sz w:val="17"/>
                <w:szCs w:val="17"/>
              </w:rPr>
              <w:t>погрузчик в лизинг</w:t>
            </w:r>
          </w:p>
        </w:tc>
        <w:tc>
          <w:tcPr>
            <w:tcW w:w="5496" w:type="dxa"/>
            <w:tcBorders>
              <w:top w:val="nil"/>
              <w:left w:val="nil"/>
              <w:bottom w:val="single" w:sz="4" w:space="0" w:color="auto"/>
              <w:right w:val="single" w:sz="4" w:space="0" w:color="auto"/>
            </w:tcBorders>
            <w:shd w:val="clear" w:color="auto" w:fill="auto"/>
            <w:noWrap/>
            <w:vAlign w:val="bottom"/>
            <w:hideMark/>
          </w:tcPr>
          <w:p w14:paraId="18726BFC" w14:textId="77777777" w:rsidR="002540BC" w:rsidRPr="002540BC" w:rsidRDefault="002540BC" w:rsidP="002540BC">
            <w:pPr>
              <w:jc w:val="right"/>
              <w:rPr>
                <w:color w:val="000000"/>
                <w:sz w:val="17"/>
                <w:szCs w:val="17"/>
              </w:rPr>
            </w:pPr>
            <w:r w:rsidRPr="002540BC">
              <w:rPr>
                <w:color w:val="000000"/>
                <w:sz w:val="17"/>
                <w:szCs w:val="17"/>
              </w:rPr>
              <w:t>1 165,00</w:t>
            </w:r>
          </w:p>
        </w:tc>
      </w:tr>
      <w:tr w:rsidR="002540BC" w:rsidRPr="002540BC" w14:paraId="29D26778" w14:textId="77777777" w:rsidTr="00134811">
        <w:trPr>
          <w:trHeight w:val="41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7E1DA518" w14:textId="77777777" w:rsidR="002540BC" w:rsidRPr="002540BC" w:rsidRDefault="002540BC" w:rsidP="002540BC">
            <w:pPr>
              <w:jc w:val="right"/>
              <w:rPr>
                <w:color w:val="000000"/>
                <w:sz w:val="17"/>
                <w:szCs w:val="17"/>
              </w:rPr>
            </w:pPr>
            <w:r w:rsidRPr="002540BC">
              <w:rPr>
                <w:color w:val="000000"/>
                <w:sz w:val="17"/>
                <w:szCs w:val="17"/>
              </w:rPr>
              <w:t>1.5</w:t>
            </w:r>
          </w:p>
        </w:tc>
        <w:tc>
          <w:tcPr>
            <w:tcW w:w="4155" w:type="dxa"/>
            <w:tcBorders>
              <w:top w:val="nil"/>
              <w:left w:val="nil"/>
              <w:bottom w:val="single" w:sz="4" w:space="0" w:color="auto"/>
              <w:right w:val="single" w:sz="4" w:space="0" w:color="auto"/>
            </w:tcBorders>
            <w:shd w:val="clear" w:color="auto" w:fill="auto"/>
            <w:vAlign w:val="bottom"/>
            <w:hideMark/>
          </w:tcPr>
          <w:p w14:paraId="52537670" w14:textId="77777777" w:rsidR="002540BC" w:rsidRPr="002540BC" w:rsidRDefault="002540BC" w:rsidP="002540BC">
            <w:pPr>
              <w:rPr>
                <w:color w:val="000000"/>
                <w:sz w:val="17"/>
                <w:szCs w:val="17"/>
              </w:rPr>
            </w:pPr>
            <w:r w:rsidRPr="002540BC">
              <w:rPr>
                <w:color w:val="000000"/>
                <w:sz w:val="17"/>
                <w:szCs w:val="17"/>
              </w:rPr>
              <w:t>Прочие оборудование, в том числе дымосос ДН -9- 4шт, рабочие колеса, циклон 2шт, экономайзеры 1шт</w:t>
            </w:r>
          </w:p>
        </w:tc>
        <w:tc>
          <w:tcPr>
            <w:tcW w:w="5496" w:type="dxa"/>
            <w:tcBorders>
              <w:top w:val="nil"/>
              <w:left w:val="nil"/>
              <w:bottom w:val="single" w:sz="4" w:space="0" w:color="auto"/>
              <w:right w:val="single" w:sz="4" w:space="0" w:color="auto"/>
            </w:tcBorders>
            <w:shd w:val="clear" w:color="auto" w:fill="auto"/>
            <w:noWrap/>
            <w:vAlign w:val="bottom"/>
            <w:hideMark/>
          </w:tcPr>
          <w:p w14:paraId="66F3961B" w14:textId="77777777" w:rsidR="002540BC" w:rsidRPr="002540BC" w:rsidRDefault="002540BC" w:rsidP="002540BC">
            <w:pPr>
              <w:jc w:val="right"/>
              <w:rPr>
                <w:color w:val="000000"/>
                <w:sz w:val="17"/>
                <w:szCs w:val="17"/>
              </w:rPr>
            </w:pPr>
            <w:r w:rsidRPr="002540BC">
              <w:rPr>
                <w:color w:val="000000"/>
                <w:sz w:val="17"/>
                <w:szCs w:val="17"/>
              </w:rPr>
              <w:t>2 303,87</w:t>
            </w:r>
          </w:p>
        </w:tc>
      </w:tr>
      <w:tr w:rsidR="002540BC" w:rsidRPr="002540BC" w14:paraId="14FA5B0B" w14:textId="77777777" w:rsidTr="002540BC">
        <w:trPr>
          <w:trHeight w:val="521"/>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07D84262" w14:textId="77777777" w:rsidR="002540BC" w:rsidRPr="002540BC" w:rsidRDefault="002540BC" w:rsidP="002540BC">
            <w:pPr>
              <w:jc w:val="right"/>
              <w:rPr>
                <w:color w:val="000000"/>
                <w:sz w:val="17"/>
                <w:szCs w:val="17"/>
              </w:rPr>
            </w:pPr>
            <w:r w:rsidRPr="002540BC">
              <w:rPr>
                <w:color w:val="000000"/>
                <w:sz w:val="17"/>
                <w:szCs w:val="17"/>
              </w:rPr>
              <w:t>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770A3" w14:textId="77777777" w:rsidR="002540BC" w:rsidRPr="002540BC" w:rsidRDefault="002540BC" w:rsidP="002540BC">
            <w:pPr>
              <w:rPr>
                <w:color w:val="000000"/>
                <w:sz w:val="17"/>
                <w:szCs w:val="17"/>
              </w:rPr>
            </w:pPr>
            <w:r w:rsidRPr="002540BC">
              <w:rPr>
                <w:color w:val="000000"/>
                <w:sz w:val="17"/>
                <w:szCs w:val="17"/>
              </w:rPr>
              <w:t>Текущие затраты</w:t>
            </w:r>
          </w:p>
        </w:tc>
        <w:tc>
          <w:tcPr>
            <w:tcW w:w="5496" w:type="dxa"/>
            <w:tcBorders>
              <w:top w:val="nil"/>
              <w:left w:val="nil"/>
              <w:bottom w:val="single" w:sz="4" w:space="0" w:color="auto"/>
              <w:right w:val="single" w:sz="4" w:space="0" w:color="auto"/>
            </w:tcBorders>
            <w:shd w:val="clear" w:color="auto" w:fill="auto"/>
            <w:noWrap/>
            <w:vAlign w:val="bottom"/>
            <w:hideMark/>
          </w:tcPr>
          <w:p w14:paraId="1728D830" w14:textId="77777777" w:rsidR="002540BC" w:rsidRPr="002540BC" w:rsidRDefault="002540BC" w:rsidP="002540BC">
            <w:pPr>
              <w:jc w:val="right"/>
              <w:rPr>
                <w:color w:val="000000"/>
                <w:sz w:val="17"/>
                <w:szCs w:val="17"/>
              </w:rPr>
            </w:pPr>
            <w:r w:rsidRPr="002540BC">
              <w:rPr>
                <w:color w:val="000000"/>
                <w:sz w:val="17"/>
                <w:szCs w:val="17"/>
              </w:rPr>
              <w:t>3 500,00</w:t>
            </w:r>
          </w:p>
        </w:tc>
      </w:tr>
      <w:tr w:rsidR="002540BC" w:rsidRPr="002540BC" w14:paraId="58A74783" w14:textId="77777777" w:rsidTr="00134811">
        <w:trPr>
          <w:trHeight w:val="771"/>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71E9" w14:textId="77777777" w:rsidR="002540BC" w:rsidRPr="002540BC" w:rsidRDefault="002540BC" w:rsidP="002540BC">
            <w:pPr>
              <w:jc w:val="right"/>
              <w:rPr>
                <w:color w:val="000000"/>
                <w:sz w:val="17"/>
                <w:szCs w:val="17"/>
              </w:rPr>
            </w:pPr>
            <w:r w:rsidRPr="002540BC">
              <w:rPr>
                <w:color w:val="000000"/>
                <w:sz w:val="17"/>
                <w:szCs w:val="17"/>
              </w:rPr>
              <w:t>2.1.</w:t>
            </w:r>
          </w:p>
        </w:tc>
        <w:tc>
          <w:tcPr>
            <w:tcW w:w="4155" w:type="dxa"/>
            <w:tcBorders>
              <w:top w:val="nil"/>
              <w:left w:val="nil"/>
              <w:bottom w:val="single" w:sz="4" w:space="0" w:color="auto"/>
              <w:right w:val="single" w:sz="4" w:space="0" w:color="auto"/>
            </w:tcBorders>
            <w:shd w:val="clear" w:color="auto" w:fill="auto"/>
            <w:vAlign w:val="bottom"/>
            <w:hideMark/>
          </w:tcPr>
          <w:p w14:paraId="44B5EB55" w14:textId="77777777" w:rsidR="002540BC" w:rsidRPr="002540BC" w:rsidRDefault="002540BC" w:rsidP="002540BC">
            <w:pPr>
              <w:jc w:val="right"/>
              <w:rPr>
                <w:color w:val="000000"/>
                <w:sz w:val="17"/>
                <w:szCs w:val="17"/>
              </w:rPr>
            </w:pPr>
            <w:r w:rsidRPr="002540BC">
              <w:rPr>
                <w:color w:val="000000"/>
                <w:sz w:val="17"/>
                <w:szCs w:val="17"/>
              </w:rPr>
              <w:t xml:space="preserve">Разница между затратами на капремонт, учтенными при расчете ДПР и плановыми к исполнению в 2023 году (исполнено на 18.09.2023 1,5 </w:t>
            </w:r>
            <w:proofErr w:type="spellStart"/>
            <w:r w:rsidRPr="002540BC">
              <w:rPr>
                <w:color w:val="000000"/>
                <w:sz w:val="17"/>
                <w:szCs w:val="17"/>
              </w:rPr>
              <w:t>млн.руб</w:t>
            </w:r>
            <w:proofErr w:type="spellEnd"/>
            <w:r w:rsidRPr="002540BC">
              <w:rPr>
                <w:color w:val="000000"/>
                <w:sz w:val="17"/>
                <w:szCs w:val="17"/>
              </w:rPr>
              <w:t>.)</w:t>
            </w:r>
          </w:p>
        </w:tc>
        <w:tc>
          <w:tcPr>
            <w:tcW w:w="5496" w:type="dxa"/>
            <w:tcBorders>
              <w:top w:val="nil"/>
              <w:left w:val="nil"/>
              <w:bottom w:val="single" w:sz="4" w:space="0" w:color="auto"/>
              <w:right w:val="single" w:sz="4" w:space="0" w:color="auto"/>
            </w:tcBorders>
            <w:shd w:val="clear" w:color="auto" w:fill="auto"/>
            <w:noWrap/>
            <w:vAlign w:val="bottom"/>
            <w:hideMark/>
          </w:tcPr>
          <w:p w14:paraId="1212071B" w14:textId="77777777" w:rsidR="002540BC" w:rsidRPr="002540BC" w:rsidRDefault="002540BC" w:rsidP="002540BC">
            <w:pPr>
              <w:jc w:val="right"/>
              <w:rPr>
                <w:color w:val="000000"/>
                <w:sz w:val="17"/>
                <w:szCs w:val="17"/>
              </w:rPr>
            </w:pPr>
            <w:r w:rsidRPr="002540BC">
              <w:rPr>
                <w:color w:val="000000"/>
                <w:sz w:val="17"/>
                <w:szCs w:val="17"/>
              </w:rPr>
              <w:t>3500</w:t>
            </w:r>
          </w:p>
        </w:tc>
      </w:tr>
      <w:tr w:rsidR="002540BC" w:rsidRPr="002540BC" w14:paraId="202C32A5" w14:textId="77777777" w:rsidTr="002540BC">
        <w:trPr>
          <w:trHeight w:val="521"/>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46F48FA" w14:textId="77777777" w:rsidR="002540BC" w:rsidRPr="002540BC" w:rsidRDefault="002540BC" w:rsidP="002540BC">
            <w:pPr>
              <w:jc w:val="right"/>
              <w:rPr>
                <w:color w:val="000000"/>
                <w:sz w:val="17"/>
                <w:szCs w:val="17"/>
              </w:rPr>
            </w:pPr>
            <w:r w:rsidRPr="002540BC">
              <w:rPr>
                <w:color w:val="000000"/>
                <w:sz w:val="17"/>
                <w:szCs w:val="17"/>
              </w:rPr>
              <w:t>3</w:t>
            </w:r>
          </w:p>
        </w:tc>
        <w:tc>
          <w:tcPr>
            <w:tcW w:w="4155" w:type="dxa"/>
            <w:tcBorders>
              <w:top w:val="nil"/>
              <w:left w:val="nil"/>
              <w:bottom w:val="single" w:sz="4" w:space="0" w:color="auto"/>
              <w:right w:val="single" w:sz="4" w:space="0" w:color="auto"/>
            </w:tcBorders>
            <w:shd w:val="clear" w:color="auto" w:fill="auto"/>
            <w:vAlign w:val="bottom"/>
            <w:hideMark/>
          </w:tcPr>
          <w:p w14:paraId="5C4F773C" w14:textId="77777777" w:rsidR="002540BC" w:rsidRPr="002540BC" w:rsidRDefault="002540BC" w:rsidP="002540BC">
            <w:pPr>
              <w:jc w:val="right"/>
              <w:rPr>
                <w:color w:val="000000"/>
                <w:sz w:val="17"/>
                <w:szCs w:val="17"/>
              </w:rPr>
            </w:pPr>
            <w:r w:rsidRPr="002540BC">
              <w:rPr>
                <w:color w:val="000000"/>
                <w:sz w:val="17"/>
                <w:szCs w:val="17"/>
              </w:rPr>
              <w:t>Итого</w:t>
            </w:r>
          </w:p>
        </w:tc>
        <w:tc>
          <w:tcPr>
            <w:tcW w:w="5496" w:type="dxa"/>
            <w:tcBorders>
              <w:top w:val="nil"/>
              <w:left w:val="nil"/>
              <w:bottom w:val="single" w:sz="4" w:space="0" w:color="auto"/>
              <w:right w:val="single" w:sz="4" w:space="0" w:color="auto"/>
            </w:tcBorders>
            <w:shd w:val="clear" w:color="auto" w:fill="auto"/>
            <w:noWrap/>
            <w:vAlign w:val="bottom"/>
            <w:hideMark/>
          </w:tcPr>
          <w:p w14:paraId="6F9E1F85" w14:textId="77777777" w:rsidR="002540BC" w:rsidRPr="002540BC" w:rsidRDefault="002540BC" w:rsidP="002540BC">
            <w:pPr>
              <w:jc w:val="right"/>
              <w:rPr>
                <w:color w:val="000000"/>
                <w:sz w:val="17"/>
                <w:szCs w:val="17"/>
              </w:rPr>
            </w:pPr>
            <w:r w:rsidRPr="002540BC">
              <w:rPr>
                <w:color w:val="000000"/>
                <w:sz w:val="17"/>
                <w:szCs w:val="17"/>
              </w:rPr>
              <w:t>9643,192</w:t>
            </w:r>
          </w:p>
        </w:tc>
      </w:tr>
    </w:tbl>
    <w:p w14:paraId="30285EBC" w14:textId="77777777" w:rsidR="00F44305" w:rsidRDefault="00F44305" w:rsidP="00F44305">
      <w:pPr>
        <w:tabs>
          <w:tab w:val="left" w:pos="5580"/>
          <w:tab w:val="left" w:pos="9498"/>
        </w:tabs>
        <w:ind w:right="-569"/>
      </w:pPr>
    </w:p>
    <w:p w14:paraId="4D31C0B1" w14:textId="764420B4" w:rsidR="00F44305" w:rsidRDefault="002540BC" w:rsidP="00A46D59">
      <w:pPr>
        <w:tabs>
          <w:tab w:val="left" w:pos="5580"/>
          <w:tab w:val="left" w:pos="9498"/>
        </w:tabs>
        <w:ind w:left="-4836" w:right="-569" w:firstLine="11073"/>
      </w:pPr>
      <w:r w:rsidRPr="00F44305">
        <w:rPr>
          <w:b/>
          <w:bCs/>
          <w:sz w:val="13"/>
          <w:szCs w:val="13"/>
        </w:rPr>
        <w:t xml:space="preserve">Приложение № </w:t>
      </w:r>
      <w:r>
        <w:rPr>
          <w:b/>
          <w:bCs/>
          <w:sz w:val="13"/>
          <w:szCs w:val="13"/>
        </w:rPr>
        <w:t>3</w:t>
      </w:r>
      <w:r w:rsidRPr="00F44305">
        <w:rPr>
          <w:b/>
          <w:bCs/>
          <w:sz w:val="13"/>
          <w:szCs w:val="13"/>
        </w:rPr>
        <w:t xml:space="preserve">                                                                                                                                                            </w:t>
      </w:r>
    </w:p>
    <w:p w14:paraId="66984073" w14:textId="77777777" w:rsidR="00F44305" w:rsidRDefault="00F44305" w:rsidP="00A46D59">
      <w:pPr>
        <w:tabs>
          <w:tab w:val="left" w:pos="5580"/>
          <w:tab w:val="left" w:pos="9498"/>
        </w:tabs>
        <w:ind w:left="-4836" w:right="-569" w:firstLine="11073"/>
      </w:pPr>
    </w:p>
    <w:p w14:paraId="2DE6D07C" w14:textId="77777777" w:rsidR="002540BC" w:rsidRDefault="002540BC" w:rsidP="00A46D59">
      <w:pPr>
        <w:tabs>
          <w:tab w:val="left" w:pos="5580"/>
          <w:tab w:val="left" w:pos="9498"/>
        </w:tabs>
        <w:ind w:right="-569"/>
        <w:sectPr w:rsidR="002540BC" w:rsidSect="002540BC">
          <w:pgSz w:w="11906" w:h="16838"/>
          <w:pgMar w:top="851" w:right="567" w:bottom="1134" w:left="851" w:header="708" w:footer="708" w:gutter="0"/>
          <w:cols w:space="708"/>
          <w:docGrid w:linePitch="360"/>
        </w:sectPr>
      </w:pPr>
    </w:p>
    <w:tbl>
      <w:tblPr>
        <w:tblW w:w="5244" w:type="pct"/>
        <w:jc w:val="center"/>
        <w:tblLook w:val="04A0" w:firstRow="1" w:lastRow="0" w:firstColumn="1" w:lastColumn="0" w:noHBand="0" w:noVBand="1"/>
      </w:tblPr>
      <w:tblGrid>
        <w:gridCol w:w="747"/>
        <w:gridCol w:w="1326"/>
        <w:gridCol w:w="1665"/>
        <w:gridCol w:w="1284"/>
        <w:gridCol w:w="1213"/>
        <w:gridCol w:w="1681"/>
        <w:gridCol w:w="1496"/>
        <w:gridCol w:w="1412"/>
        <w:gridCol w:w="1241"/>
        <w:gridCol w:w="1199"/>
        <w:gridCol w:w="1213"/>
        <w:gridCol w:w="1101"/>
      </w:tblGrid>
      <w:tr w:rsidR="002540BC" w:rsidRPr="002540BC" w14:paraId="3D4D491B" w14:textId="77777777" w:rsidTr="002540BC">
        <w:trPr>
          <w:trHeight w:val="247"/>
          <w:jc w:val="center"/>
        </w:trPr>
        <w:tc>
          <w:tcPr>
            <w:tcW w:w="747" w:type="dxa"/>
            <w:tcBorders>
              <w:top w:val="nil"/>
              <w:left w:val="nil"/>
              <w:bottom w:val="nil"/>
              <w:right w:val="nil"/>
            </w:tcBorders>
            <w:shd w:val="clear" w:color="auto" w:fill="auto"/>
            <w:noWrap/>
            <w:vAlign w:val="bottom"/>
            <w:hideMark/>
          </w:tcPr>
          <w:p w14:paraId="5D32A3BA" w14:textId="77777777" w:rsidR="002540BC" w:rsidRPr="002540BC" w:rsidRDefault="002540BC" w:rsidP="002540BC">
            <w:pPr>
              <w:rPr>
                <w:sz w:val="16"/>
                <w:szCs w:val="16"/>
              </w:rPr>
            </w:pPr>
            <w:bookmarkStart w:id="93" w:name="RANGE!A1:L23"/>
            <w:bookmarkEnd w:id="93"/>
          </w:p>
        </w:tc>
        <w:tc>
          <w:tcPr>
            <w:tcW w:w="1326" w:type="dxa"/>
            <w:tcBorders>
              <w:top w:val="nil"/>
              <w:left w:val="nil"/>
              <w:bottom w:val="nil"/>
              <w:right w:val="nil"/>
            </w:tcBorders>
            <w:shd w:val="clear" w:color="auto" w:fill="auto"/>
            <w:noWrap/>
            <w:vAlign w:val="bottom"/>
            <w:hideMark/>
          </w:tcPr>
          <w:p w14:paraId="7AC008E8" w14:textId="77777777" w:rsidR="002540BC" w:rsidRPr="002540BC" w:rsidRDefault="002540BC" w:rsidP="002540BC">
            <w:pPr>
              <w:rPr>
                <w:sz w:val="16"/>
                <w:szCs w:val="16"/>
              </w:rPr>
            </w:pPr>
          </w:p>
        </w:tc>
        <w:tc>
          <w:tcPr>
            <w:tcW w:w="1665" w:type="dxa"/>
            <w:tcBorders>
              <w:top w:val="nil"/>
              <w:left w:val="nil"/>
              <w:bottom w:val="nil"/>
              <w:right w:val="nil"/>
            </w:tcBorders>
            <w:shd w:val="clear" w:color="auto" w:fill="auto"/>
            <w:noWrap/>
            <w:vAlign w:val="bottom"/>
            <w:hideMark/>
          </w:tcPr>
          <w:p w14:paraId="3422B387" w14:textId="77777777" w:rsidR="002540BC" w:rsidRPr="002540BC" w:rsidRDefault="002540BC" w:rsidP="002540BC">
            <w:pPr>
              <w:rPr>
                <w:sz w:val="16"/>
                <w:szCs w:val="16"/>
              </w:rPr>
            </w:pPr>
          </w:p>
        </w:tc>
        <w:tc>
          <w:tcPr>
            <w:tcW w:w="1284" w:type="dxa"/>
            <w:tcBorders>
              <w:top w:val="nil"/>
              <w:left w:val="nil"/>
              <w:bottom w:val="nil"/>
              <w:right w:val="nil"/>
            </w:tcBorders>
            <w:shd w:val="clear" w:color="auto" w:fill="auto"/>
            <w:noWrap/>
            <w:vAlign w:val="bottom"/>
            <w:hideMark/>
          </w:tcPr>
          <w:p w14:paraId="324E16A3" w14:textId="77777777" w:rsidR="002540BC" w:rsidRPr="002540BC" w:rsidRDefault="002540BC" w:rsidP="002540BC">
            <w:pPr>
              <w:rPr>
                <w:sz w:val="16"/>
                <w:szCs w:val="16"/>
              </w:rPr>
            </w:pPr>
          </w:p>
        </w:tc>
        <w:tc>
          <w:tcPr>
            <w:tcW w:w="1213" w:type="dxa"/>
            <w:tcBorders>
              <w:top w:val="nil"/>
              <w:left w:val="nil"/>
              <w:bottom w:val="nil"/>
              <w:right w:val="nil"/>
            </w:tcBorders>
            <w:shd w:val="clear" w:color="auto" w:fill="auto"/>
            <w:noWrap/>
            <w:vAlign w:val="bottom"/>
            <w:hideMark/>
          </w:tcPr>
          <w:p w14:paraId="78C747D3" w14:textId="77777777" w:rsidR="002540BC" w:rsidRPr="002540BC" w:rsidRDefault="002540BC" w:rsidP="002540BC">
            <w:pPr>
              <w:rPr>
                <w:sz w:val="16"/>
                <w:szCs w:val="16"/>
              </w:rPr>
            </w:pPr>
          </w:p>
        </w:tc>
        <w:tc>
          <w:tcPr>
            <w:tcW w:w="1681" w:type="dxa"/>
            <w:tcBorders>
              <w:top w:val="nil"/>
              <w:left w:val="nil"/>
              <w:bottom w:val="nil"/>
              <w:right w:val="nil"/>
            </w:tcBorders>
            <w:shd w:val="clear" w:color="auto" w:fill="auto"/>
            <w:noWrap/>
            <w:vAlign w:val="bottom"/>
            <w:hideMark/>
          </w:tcPr>
          <w:p w14:paraId="101B56FA" w14:textId="77777777" w:rsidR="002540BC" w:rsidRPr="002540BC" w:rsidRDefault="002540BC" w:rsidP="002540BC">
            <w:pPr>
              <w:rPr>
                <w:sz w:val="16"/>
                <w:szCs w:val="16"/>
              </w:rPr>
            </w:pPr>
          </w:p>
        </w:tc>
        <w:tc>
          <w:tcPr>
            <w:tcW w:w="1496" w:type="dxa"/>
            <w:tcBorders>
              <w:top w:val="nil"/>
              <w:left w:val="nil"/>
              <w:bottom w:val="nil"/>
              <w:right w:val="nil"/>
            </w:tcBorders>
            <w:shd w:val="clear" w:color="auto" w:fill="auto"/>
            <w:noWrap/>
            <w:vAlign w:val="bottom"/>
            <w:hideMark/>
          </w:tcPr>
          <w:p w14:paraId="03E468E6" w14:textId="77777777" w:rsidR="002540BC" w:rsidRPr="002540BC" w:rsidRDefault="002540BC" w:rsidP="002540BC">
            <w:pPr>
              <w:rPr>
                <w:sz w:val="16"/>
                <w:szCs w:val="16"/>
              </w:rPr>
            </w:pPr>
          </w:p>
        </w:tc>
        <w:tc>
          <w:tcPr>
            <w:tcW w:w="1412" w:type="dxa"/>
            <w:tcBorders>
              <w:top w:val="nil"/>
              <w:left w:val="nil"/>
              <w:bottom w:val="nil"/>
              <w:right w:val="nil"/>
            </w:tcBorders>
            <w:shd w:val="clear" w:color="auto" w:fill="auto"/>
            <w:noWrap/>
            <w:vAlign w:val="bottom"/>
            <w:hideMark/>
          </w:tcPr>
          <w:p w14:paraId="6C98FC3F" w14:textId="77777777" w:rsidR="002540BC" w:rsidRPr="002540BC" w:rsidRDefault="002540BC" w:rsidP="002540BC">
            <w:pPr>
              <w:rPr>
                <w:sz w:val="16"/>
                <w:szCs w:val="16"/>
              </w:rPr>
            </w:pPr>
          </w:p>
        </w:tc>
        <w:tc>
          <w:tcPr>
            <w:tcW w:w="1241" w:type="dxa"/>
            <w:tcBorders>
              <w:top w:val="nil"/>
              <w:left w:val="nil"/>
              <w:bottom w:val="nil"/>
              <w:right w:val="nil"/>
            </w:tcBorders>
            <w:shd w:val="clear" w:color="auto" w:fill="auto"/>
            <w:noWrap/>
            <w:vAlign w:val="bottom"/>
            <w:hideMark/>
          </w:tcPr>
          <w:p w14:paraId="4411DBAC" w14:textId="77777777" w:rsidR="002540BC" w:rsidRPr="002540BC" w:rsidRDefault="002540BC" w:rsidP="002540BC">
            <w:pPr>
              <w:rPr>
                <w:sz w:val="16"/>
                <w:szCs w:val="16"/>
              </w:rPr>
            </w:pPr>
          </w:p>
        </w:tc>
        <w:tc>
          <w:tcPr>
            <w:tcW w:w="1199" w:type="dxa"/>
            <w:tcBorders>
              <w:top w:val="nil"/>
              <w:left w:val="nil"/>
              <w:bottom w:val="nil"/>
              <w:right w:val="nil"/>
            </w:tcBorders>
            <w:shd w:val="clear" w:color="auto" w:fill="auto"/>
            <w:noWrap/>
            <w:hideMark/>
          </w:tcPr>
          <w:p w14:paraId="7C2526C7" w14:textId="074CCE34" w:rsidR="002540BC" w:rsidRPr="002540BC" w:rsidRDefault="002540BC" w:rsidP="002540BC">
            <w:pPr>
              <w:rPr>
                <w:b/>
                <w:bCs/>
                <w:sz w:val="16"/>
                <w:szCs w:val="16"/>
              </w:rPr>
            </w:pPr>
            <w:r w:rsidRPr="002540BC">
              <w:rPr>
                <w:b/>
                <w:bCs/>
                <w:sz w:val="16"/>
                <w:szCs w:val="16"/>
              </w:rPr>
              <w:t xml:space="preserve">Приложение </w:t>
            </w:r>
          </w:p>
        </w:tc>
        <w:tc>
          <w:tcPr>
            <w:tcW w:w="1213" w:type="dxa"/>
            <w:tcBorders>
              <w:top w:val="nil"/>
              <w:left w:val="nil"/>
              <w:bottom w:val="nil"/>
              <w:right w:val="nil"/>
            </w:tcBorders>
            <w:shd w:val="clear" w:color="auto" w:fill="auto"/>
            <w:noWrap/>
            <w:hideMark/>
          </w:tcPr>
          <w:p w14:paraId="384DA391" w14:textId="4D3FA2A8" w:rsidR="002540BC" w:rsidRPr="002540BC" w:rsidRDefault="002540BC" w:rsidP="002540BC">
            <w:pPr>
              <w:rPr>
                <w:b/>
                <w:bCs/>
                <w:sz w:val="16"/>
                <w:szCs w:val="16"/>
              </w:rPr>
            </w:pPr>
            <w:r w:rsidRPr="002540BC">
              <w:rPr>
                <w:b/>
                <w:bCs/>
                <w:sz w:val="16"/>
                <w:szCs w:val="16"/>
              </w:rPr>
              <w:t>№ 4</w:t>
            </w:r>
          </w:p>
        </w:tc>
        <w:tc>
          <w:tcPr>
            <w:tcW w:w="1101" w:type="dxa"/>
            <w:tcBorders>
              <w:top w:val="nil"/>
              <w:left w:val="nil"/>
              <w:bottom w:val="nil"/>
              <w:right w:val="nil"/>
            </w:tcBorders>
            <w:shd w:val="clear" w:color="auto" w:fill="auto"/>
            <w:noWrap/>
            <w:hideMark/>
          </w:tcPr>
          <w:p w14:paraId="1588D482" w14:textId="77777777" w:rsidR="002540BC" w:rsidRPr="002540BC" w:rsidRDefault="002540BC" w:rsidP="002540BC">
            <w:pPr>
              <w:rPr>
                <w:sz w:val="16"/>
                <w:szCs w:val="16"/>
              </w:rPr>
            </w:pPr>
          </w:p>
        </w:tc>
      </w:tr>
      <w:tr w:rsidR="002540BC" w:rsidRPr="002540BC" w14:paraId="43EF3C58" w14:textId="77777777" w:rsidTr="002540BC">
        <w:trPr>
          <w:trHeight w:val="247"/>
          <w:jc w:val="center"/>
        </w:trPr>
        <w:tc>
          <w:tcPr>
            <w:tcW w:w="747" w:type="dxa"/>
            <w:tcBorders>
              <w:top w:val="nil"/>
              <w:left w:val="nil"/>
              <w:bottom w:val="nil"/>
              <w:right w:val="nil"/>
            </w:tcBorders>
            <w:shd w:val="clear" w:color="auto" w:fill="auto"/>
            <w:noWrap/>
            <w:vAlign w:val="bottom"/>
            <w:hideMark/>
          </w:tcPr>
          <w:p w14:paraId="58FA6E65" w14:textId="77777777" w:rsidR="002540BC" w:rsidRPr="002540BC" w:rsidRDefault="002540BC">
            <w:pPr>
              <w:rPr>
                <w:sz w:val="16"/>
                <w:szCs w:val="16"/>
              </w:rPr>
            </w:pPr>
          </w:p>
        </w:tc>
        <w:tc>
          <w:tcPr>
            <w:tcW w:w="1326" w:type="dxa"/>
            <w:tcBorders>
              <w:top w:val="nil"/>
              <w:left w:val="nil"/>
              <w:bottom w:val="nil"/>
              <w:right w:val="nil"/>
            </w:tcBorders>
            <w:shd w:val="clear" w:color="auto" w:fill="auto"/>
            <w:noWrap/>
            <w:vAlign w:val="bottom"/>
            <w:hideMark/>
          </w:tcPr>
          <w:p w14:paraId="1A69ED83" w14:textId="77777777" w:rsidR="002540BC" w:rsidRPr="002540BC" w:rsidRDefault="002540BC">
            <w:pPr>
              <w:rPr>
                <w:sz w:val="16"/>
                <w:szCs w:val="16"/>
              </w:rPr>
            </w:pPr>
          </w:p>
        </w:tc>
        <w:tc>
          <w:tcPr>
            <w:tcW w:w="1665" w:type="dxa"/>
            <w:tcBorders>
              <w:top w:val="nil"/>
              <w:left w:val="nil"/>
              <w:bottom w:val="nil"/>
              <w:right w:val="nil"/>
            </w:tcBorders>
            <w:shd w:val="clear" w:color="auto" w:fill="auto"/>
            <w:noWrap/>
            <w:vAlign w:val="bottom"/>
            <w:hideMark/>
          </w:tcPr>
          <w:p w14:paraId="6CC985BE" w14:textId="77777777" w:rsidR="002540BC" w:rsidRPr="002540BC" w:rsidRDefault="002540BC">
            <w:pPr>
              <w:rPr>
                <w:sz w:val="16"/>
                <w:szCs w:val="16"/>
              </w:rPr>
            </w:pPr>
          </w:p>
        </w:tc>
        <w:tc>
          <w:tcPr>
            <w:tcW w:w="1284" w:type="dxa"/>
            <w:tcBorders>
              <w:top w:val="nil"/>
              <w:left w:val="nil"/>
              <w:bottom w:val="nil"/>
              <w:right w:val="nil"/>
            </w:tcBorders>
            <w:shd w:val="clear" w:color="auto" w:fill="auto"/>
            <w:noWrap/>
            <w:vAlign w:val="bottom"/>
            <w:hideMark/>
          </w:tcPr>
          <w:p w14:paraId="0A1CAAFC" w14:textId="77777777" w:rsidR="002540BC" w:rsidRPr="002540BC" w:rsidRDefault="002540BC">
            <w:pPr>
              <w:rPr>
                <w:sz w:val="16"/>
                <w:szCs w:val="16"/>
              </w:rPr>
            </w:pPr>
          </w:p>
        </w:tc>
        <w:tc>
          <w:tcPr>
            <w:tcW w:w="1213" w:type="dxa"/>
            <w:tcBorders>
              <w:top w:val="nil"/>
              <w:left w:val="nil"/>
              <w:bottom w:val="nil"/>
              <w:right w:val="nil"/>
            </w:tcBorders>
            <w:shd w:val="clear" w:color="auto" w:fill="auto"/>
            <w:noWrap/>
            <w:vAlign w:val="bottom"/>
            <w:hideMark/>
          </w:tcPr>
          <w:p w14:paraId="08D83AD3" w14:textId="77777777" w:rsidR="002540BC" w:rsidRPr="002540BC" w:rsidRDefault="002540BC">
            <w:pPr>
              <w:rPr>
                <w:sz w:val="16"/>
                <w:szCs w:val="16"/>
              </w:rPr>
            </w:pPr>
          </w:p>
        </w:tc>
        <w:tc>
          <w:tcPr>
            <w:tcW w:w="1681" w:type="dxa"/>
            <w:tcBorders>
              <w:top w:val="nil"/>
              <w:left w:val="nil"/>
              <w:bottom w:val="nil"/>
              <w:right w:val="nil"/>
            </w:tcBorders>
            <w:shd w:val="clear" w:color="auto" w:fill="auto"/>
            <w:noWrap/>
            <w:vAlign w:val="bottom"/>
            <w:hideMark/>
          </w:tcPr>
          <w:p w14:paraId="6A5569BF" w14:textId="77777777" w:rsidR="002540BC" w:rsidRPr="002540BC" w:rsidRDefault="002540BC">
            <w:pPr>
              <w:rPr>
                <w:sz w:val="16"/>
                <w:szCs w:val="16"/>
              </w:rPr>
            </w:pPr>
          </w:p>
        </w:tc>
        <w:tc>
          <w:tcPr>
            <w:tcW w:w="1496" w:type="dxa"/>
            <w:tcBorders>
              <w:top w:val="nil"/>
              <w:left w:val="nil"/>
              <w:bottom w:val="nil"/>
              <w:right w:val="nil"/>
            </w:tcBorders>
            <w:shd w:val="clear" w:color="auto" w:fill="auto"/>
            <w:noWrap/>
            <w:vAlign w:val="bottom"/>
            <w:hideMark/>
          </w:tcPr>
          <w:p w14:paraId="69C6ADF5" w14:textId="77777777" w:rsidR="002540BC" w:rsidRPr="002540BC" w:rsidRDefault="002540BC">
            <w:pPr>
              <w:rPr>
                <w:sz w:val="16"/>
                <w:szCs w:val="16"/>
              </w:rPr>
            </w:pPr>
          </w:p>
        </w:tc>
        <w:tc>
          <w:tcPr>
            <w:tcW w:w="1412" w:type="dxa"/>
            <w:tcBorders>
              <w:top w:val="nil"/>
              <w:left w:val="nil"/>
              <w:bottom w:val="nil"/>
              <w:right w:val="nil"/>
            </w:tcBorders>
            <w:shd w:val="clear" w:color="auto" w:fill="auto"/>
            <w:noWrap/>
            <w:vAlign w:val="bottom"/>
            <w:hideMark/>
          </w:tcPr>
          <w:p w14:paraId="060C8D96" w14:textId="77777777" w:rsidR="002540BC" w:rsidRPr="002540BC" w:rsidRDefault="002540BC">
            <w:pPr>
              <w:rPr>
                <w:sz w:val="16"/>
                <w:szCs w:val="16"/>
              </w:rPr>
            </w:pPr>
          </w:p>
        </w:tc>
        <w:tc>
          <w:tcPr>
            <w:tcW w:w="1241" w:type="dxa"/>
            <w:tcBorders>
              <w:top w:val="nil"/>
              <w:left w:val="nil"/>
              <w:bottom w:val="nil"/>
              <w:right w:val="nil"/>
            </w:tcBorders>
            <w:shd w:val="clear" w:color="auto" w:fill="auto"/>
            <w:noWrap/>
            <w:vAlign w:val="bottom"/>
            <w:hideMark/>
          </w:tcPr>
          <w:p w14:paraId="2AA07774" w14:textId="77777777" w:rsidR="002540BC" w:rsidRPr="002540BC" w:rsidRDefault="002540BC">
            <w:pPr>
              <w:rPr>
                <w:sz w:val="16"/>
                <w:szCs w:val="16"/>
              </w:rPr>
            </w:pPr>
          </w:p>
        </w:tc>
        <w:tc>
          <w:tcPr>
            <w:tcW w:w="1199" w:type="dxa"/>
            <w:tcBorders>
              <w:top w:val="nil"/>
              <w:left w:val="nil"/>
              <w:bottom w:val="nil"/>
              <w:right w:val="nil"/>
            </w:tcBorders>
            <w:shd w:val="clear" w:color="auto" w:fill="auto"/>
            <w:noWrap/>
            <w:vAlign w:val="bottom"/>
            <w:hideMark/>
          </w:tcPr>
          <w:p w14:paraId="69136D50" w14:textId="77777777" w:rsidR="002540BC" w:rsidRPr="002540BC" w:rsidRDefault="002540BC">
            <w:pPr>
              <w:rPr>
                <w:sz w:val="16"/>
                <w:szCs w:val="16"/>
              </w:rPr>
            </w:pPr>
          </w:p>
        </w:tc>
        <w:tc>
          <w:tcPr>
            <w:tcW w:w="1213" w:type="dxa"/>
            <w:tcBorders>
              <w:top w:val="nil"/>
              <w:left w:val="nil"/>
              <w:bottom w:val="nil"/>
              <w:right w:val="nil"/>
            </w:tcBorders>
            <w:shd w:val="clear" w:color="auto" w:fill="auto"/>
            <w:noWrap/>
            <w:vAlign w:val="bottom"/>
            <w:hideMark/>
          </w:tcPr>
          <w:p w14:paraId="29557D8A" w14:textId="77777777" w:rsidR="002540BC" w:rsidRPr="002540BC" w:rsidRDefault="002540BC">
            <w:pPr>
              <w:rPr>
                <w:sz w:val="16"/>
                <w:szCs w:val="16"/>
              </w:rPr>
            </w:pPr>
          </w:p>
        </w:tc>
        <w:tc>
          <w:tcPr>
            <w:tcW w:w="1101" w:type="dxa"/>
            <w:tcBorders>
              <w:top w:val="nil"/>
              <w:left w:val="nil"/>
              <w:bottom w:val="nil"/>
              <w:right w:val="nil"/>
            </w:tcBorders>
            <w:shd w:val="clear" w:color="auto" w:fill="auto"/>
            <w:noWrap/>
            <w:vAlign w:val="bottom"/>
            <w:hideMark/>
          </w:tcPr>
          <w:p w14:paraId="4FBDEB0D" w14:textId="77777777" w:rsidR="002540BC" w:rsidRPr="002540BC" w:rsidRDefault="002540BC">
            <w:pPr>
              <w:rPr>
                <w:sz w:val="16"/>
                <w:szCs w:val="16"/>
              </w:rPr>
            </w:pPr>
          </w:p>
        </w:tc>
      </w:tr>
      <w:tr w:rsidR="002540BC" w:rsidRPr="002540BC" w14:paraId="6B1F945C" w14:textId="77777777" w:rsidTr="002540BC">
        <w:trPr>
          <w:trHeight w:val="247"/>
          <w:jc w:val="center"/>
        </w:trPr>
        <w:tc>
          <w:tcPr>
            <w:tcW w:w="12065" w:type="dxa"/>
            <w:gridSpan w:val="9"/>
            <w:tcBorders>
              <w:top w:val="nil"/>
              <w:left w:val="nil"/>
              <w:bottom w:val="nil"/>
              <w:right w:val="nil"/>
            </w:tcBorders>
            <w:shd w:val="clear" w:color="auto" w:fill="auto"/>
            <w:noWrap/>
            <w:vAlign w:val="bottom"/>
            <w:hideMark/>
          </w:tcPr>
          <w:p w14:paraId="4BEAE804"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xml:space="preserve">Приобретение имущества для обеспечения работоспособности теплоснабжающего </w:t>
            </w:r>
            <w:proofErr w:type="spellStart"/>
            <w:r w:rsidRPr="002540BC">
              <w:rPr>
                <w:rFonts w:ascii="Calibri" w:hAnsi="Calibri" w:cs="Calibri"/>
                <w:b/>
                <w:bCs/>
                <w:color w:val="000000"/>
                <w:sz w:val="16"/>
                <w:szCs w:val="16"/>
              </w:rPr>
              <w:t>обрудования</w:t>
            </w:r>
            <w:proofErr w:type="spellEnd"/>
            <w:r w:rsidRPr="002540BC">
              <w:rPr>
                <w:rFonts w:ascii="Calibri" w:hAnsi="Calibri" w:cs="Calibri"/>
                <w:b/>
                <w:bCs/>
                <w:color w:val="000000"/>
                <w:sz w:val="16"/>
                <w:szCs w:val="16"/>
              </w:rPr>
              <w:t xml:space="preserve"> в рамках концессионного </w:t>
            </w:r>
            <w:proofErr w:type="gramStart"/>
            <w:r w:rsidRPr="002540BC">
              <w:rPr>
                <w:rFonts w:ascii="Calibri" w:hAnsi="Calibri" w:cs="Calibri"/>
                <w:b/>
                <w:bCs/>
                <w:color w:val="000000"/>
                <w:sz w:val="16"/>
                <w:szCs w:val="16"/>
              </w:rPr>
              <w:t>соглашения  №</w:t>
            </w:r>
            <w:proofErr w:type="gramEnd"/>
            <w:r w:rsidRPr="002540BC">
              <w:rPr>
                <w:rFonts w:ascii="Calibri" w:hAnsi="Calibri" w:cs="Calibri"/>
                <w:b/>
                <w:bCs/>
                <w:color w:val="000000"/>
                <w:sz w:val="16"/>
                <w:szCs w:val="16"/>
              </w:rPr>
              <w:t xml:space="preserve"> 1/ММО от 29.06.2023</w:t>
            </w:r>
          </w:p>
        </w:tc>
        <w:tc>
          <w:tcPr>
            <w:tcW w:w="1199" w:type="dxa"/>
            <w:tcBorders>
              <w:top w:val="nil"/>
              <w:left w:val="nil"/>
              <w:bottom w:val="nil"/>
              <w:right w:val="nil"/>
            </w:tcBorders>
            <w:shd w:val="clear" w:color="auto" w:fill="auto"/>
            <w:noWrap/>
            <w:vAlign w:val="bottom"/>
            <w:hideMark/>
          </w:tcPr>
          <w:p w14:paraId="0DD3B873" w14:textId="77777777" w:rsidR="002540BC" w:rsidRPr="002540BC" w:rsidRDefault="002540BC">
            <w:pPr>
              <w:rPr>
                <w:rFonts w:ascii="Calibri" w:hAnsi="Calibri" w:cs="Calibri"/>
                <w:b/>
                <w:bCs/>
                <w:color w:val="000000"/>
                <w:sz w:val="16"/>
                <w:szCs w:val="16"/>
              </w:rPr>
            </w:pPr>
          </w:p>
        </w:tc>
        <w:tc>
          <w:tcPr>
            <w:tcW w:w="1213" w:type="dxa"/>
            <w:tcBorders>
              <w:top w:val="nil"/>
              <w:left w:val="nil"/>
              <w:bottom w:val="nil"/>
              <w:right w:val="nil"/>
            </w:tcBorders>
            <w:shd w:val="clear" w:color="auto" w:fill="auto"/>
            <w:noWrap/>
            <w:vAlign w:val="bottom"/>
            <w:hideMark/>
          </w:tcPr>
          <w:p w14:paraId="0E57C2D6" w14:textId="77777777" w:rsidR="002540BC" w:rsidRPr="002540BC" w:rsidRDefault="002540BC">
            <w:pPr>
              <w:rPr>
                <w:sz w:val="16"/>
                <w:szCs w:val="16"/>
              </w:rPr>
            </w:pPr>
          </w:p>
        </w:tc>
        <w:tc>
          <w:tcPr>
            <w:tcW w:w="1101" w:type="dxa"/>
            <w:tcBorders>
              <w:top w:val="nil"/>
              <w:left w:val="nil"/>
              <w:bottom w:val="nil"/>
              <w:right w:val="nil"/>
            </w:tcBorders>
            <w:shd w:val="clear" w:color="auto" w:fill="auto"/>
            <w:noWrap/>
            <w:vAlign w:val="bottom"/>
            <w:hideMark/>
          </w:tcPr>
          <w:p w14:paraId="57DA41EA" w14:textId="77777777" w:rsidR="002540BC" w:rsidRPr="002540BC" w:rsidRDefault="002540BC">
            <w:pPr>
              <w:rPr>
                <w:sz w:val="16"/>
                <w:szCs w:val="16"/>
              </w:rPr>
            </w:pPr>
          </w:p>
        </w:tc>
      </w:tr>
      <w:tr w:rsidR="002540BC" w:rsidRPr="002540BC" w14:paraId="6EB191F2" w14:textId="77777777" w:rsidTr="002540BC">
        <w:trPr>
          <w:trHeight w:val="247"/>
          <w:jc w:val="center"/>
        </w:trPr>
        <w:tc>
          <w:tcPr>
            <w:tcW w:w="6235" w:type="dxa"/>
            <w:gridSpan w:val="5"/>
            <w:tcBorders>
              <w:top w:val="nil"/>
              <w:left w:val="nil"/>
              <w:bottom w:val="nil"/>
              <w:right w:val="nil"/>
            </w:tcBorders>
            <w:shd w:val="clear" w:color="auto" w:fill="auto"/>
            <w:noWrap/>
            <w:vAlign w:val="bottom"/>
            <w:hideMark/>
          </w:tcPr>
          <w:p w14:paraId="358B6BE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Данные замены не предусмотрены инвестиционной программой 2023-2027гг</w:t>
            </w:r>
          </w:p>
        </w:tc>
        <w:tc>
          <w:tcPr>
            <w:tcW w:w="1681" w:type="dxa"/>
            <w:tcBorders>
              <w:top w:val="nil"/>
              <w:left w:val="nil"/>
              <w:bottom w:val="nil"/>
              <w:right w:val="nil"/>
            </w:tcBorders>
            <w:shd w:val="clear" w:color="auto" w:fill="auto"/>
            <w:noWrap/>
            <w:vAlign w:val="bottom"/>
            <w:hideMark/>
          </w:tcPr>
          <w:p w14:paraId="40B77F12" w14:textId="77777777" w:rsidR="002540BC" w:rsidRPr="002540BC" w:rsidRDefault="002540BC">
            <w:pPr>
              <w:rPr>
                <w:rFonts w:ascii="Calibri" w:hAnsi="Calibri" w:cs="Calibri"/>
                <w:color w:val="000000"/>
                <w:sz w:val="16"/>
                <w:szCs w:val="16"/>
              </w:rPr>
            </w:pPr>
          </w:p>
        </w:tc>
        <w:tc>
          <w:tcPr>
            <w:tcW w:w="1496" w:type="dxa"/>
            <w:tcBorders>
              <w:top w:val="nil"/>
              <w:left w:val="nil"/>
              <w:bottom w:val="nil"/>
              <w:right w:val="nil"/>
            </w:tcBorders>
            <w:shd w:val="clear" w:color="auto" w:fill="auto"/>
            <w:noWrap/>
            <w:vAlign w:val="bottom"/>
            <w:hideMark/>
          </w:tcPr>
          <w:p w14:paraId="5A929C92" w14:textId="77777777" w:rsidR="002540BC" w:rsidRPr="002540BC" w:rsidRDefault="002540BC">
            <w:pPr>
              <w:rPr>
                <w:sz w:val="16"/>
                <w:szCs w:val="16"/>
              </w:rPr>
            </w:pPr>
          </w:p>
        </w:tc>
        <w:tc>
          <w:tcPr>
            <w:tcW w:w="1412" w:type="dxa"/>
            <w:tcBorders>
              <w:top w:val="nil"/>
              <w:left w:val="nil"/>
              <w:bottom w:val="nil"/>
              <w:right w:val="nil"/>
            </w:tcBorders>
            <w:shd w:val="clear" w:color="auto" w:fill="auto"/>
            <w:noWrap/>
            <w:vAlign w:val="bottom"/>
            <w:hideMark/>
          </w:tcPr>
          <w:p w14:paraId="458D6E5F" w14:textId="77777777" w:rsidR="002540BC" w:rsidRPr="002540BC" w:rsidRDefault="002540BC">
            <w:pPr>
              <w:rPr>
                <w:sz w:val="16"/>
                <w:szCs w:val="16"/>
              </w:rPr>
            </w:pPr>
          </w:p>
        </w:tc>
        <w:tc>
          <w:tcPr>
            <w:tcW w:w="1241" w:type="dxa"/>
            <w:tcBorders>
              <w:top w:val="nil"/>
              <w:left w:val="nil"/>
              <w:bottom w:val="nil"/>
              <w:right w:val="nil"/>
            </w:tcBorders>
            <w:shd w:val="clear" w:color="auto" w:fill="auto"/>
            <w:noWrap/>
            <w:vAlign w:val="bottom"/>
            <w:hideMark/>
          </w:tcPr>
          <w:p w14:paraId="5DD00A7A" w14:textId="77777777" w:rsidR="002540BC" w:rsidRPr="002540BC" w:rsidRDefault="002540BC">
            <w:pPr>
              <w:rPr>
                <w:sz w:val="16"/>
                <w:szCs w:val="16"/>
              </w:rPr>
            </w:pPr>
          </w:p>
        </w:tc>
        <w:tc>
          <w:tcPr>
            <w:tcW w:w="1199" w:type="dxa"/>
            <w:tcBorders>
              <w:top w:val="nil"/>
              <w:left w:val="nil"/>
              <w:bottom w:val="nil"/>
              <w:right w:val="nil"/>
            </w:tcBorders>
            <w:shd w:val="clear" w:color="auto" w:fill="auto"/>
            <w:noWrap/>
            <w:vAlign w:val="bottom"/>
            <w:hideMark/>
          </w:tcPr>
          <w:p w14:paraId="112ECD9A" w14:textId="77777777" w:rsidR="002540BC" w:rsidRPr="002540BC" w:rsidRDefault="002540BC">
            <w:pPr>
              <w:rPr>
                <w:sz w:val="16"/>
                <w:szCs w:val="16"/>
              </w:rPr>
            </w:pPr>
          </w:p>
        </w:tc>
        <w:tc>
          <w:tcPr>
            <w:tcW w:w="1213" w:type="dxa"/>
            <w:tcBorders>
              <w:top w:val="nil"/>
              <w:left w:val="nil"/>
              <w:bottom w:val="nil"/>
              <w:right w:val="nil"/>
            </w:tcBorders>
            <w:shd w:val="clear" w:color="auto" w:fill="auto"/>
            <w:noWrap/>
            <w:vAlign w:val="bottom"/>
            <w:hideMark/>
          </w:tcPr>
          <w:p w14:paraId="4B925A45" w14:textId="77777777" w:rsidR="002540BC" w:rsidRPr="002540BC" w:rsidRDefault="002540BC">
            <w:pPr>
              <w:rPr>
                <w:sz w:val="16"/>
                <w:szCs w:val="16"/>
              </w:rPr>
            </w:pPr>
          </w:p>
        </w:tc>
        <w:tc>
          <w:tcPr>
            <w:tcW w:w="1101" w:type="dxa"/>
            <w:tcBorders>
              <w:top w:val="nil"/>
              <w:left w:val="nil"/>
              <w:bottom w:val="nil"/>
              <w:right w:val="nil"/>
            </w:tcBorders>
            <w:shd w:val="clear" w:color="auto" w:fill="auto"/>
            <w:noWrap/>
            <w:vAlign w:val="bottom"/>
            <w:hideMark/>
          </w:tcPr>
          <w:p w14:paraId="489DF44A" w14:textId="77777777" w:rsidR="002540BC" w:rsidRPr="002540BC" w:rsidRDefault="002540BC">
            <w:pPr>
              <w:rPr>
                <w:sz w:val="16"/>
                <w:szCs w:val="16"/>
              </w:rPr>
            </w:pPr>
          </w:p>
        </w:tc>
      </w:tr>
      <w:tr w:rsidR="002540BC" w:rsidRPr="002540BC" w14:paraId="37831E26" w14:textId="77777777" w:rsidTr="002540BC">
        <w:trPr>
          <w:trHeight w:val="247"/>
          <w:jc w:val="center"/>
        </w:trPr>
        <w:tc>
          <w:tcPr>
            <w:tcW w:w="747" w:type="dxa"/>
            <w:tcBorders>
              <w:top w:val="nil"/>
              <w:left w:val="nil"/>
              <w:bottom w:val="nil"/>
              <w:right w:val="nil"/>
            </w:tcBorders>
            <w:shd w:val="clear" w:color="auto" w:fill="auto"/>
            <w:noWrap/>
            <w:vAlign w:val="bottom"/>
            <w:hideMark/>
          </w:tcPr>
          <w:p w14:paraId="2D38F3AA" w14:textId="77777777" w:rsidR="002540BC" w:rsidRPr="002540BC" w:rsidRDefault="002540BC">
            <w:pPr>
              <w:rPr>
                <w:sz w:val="16"/>
                <w:szCs w:val="16"/>
              </w:rPr>
            </w:pPr>
          </w:p>
        </w:tc>
        <w:tc>
          <w:tcPr>
            <w:tcW w:w="1326" w:type="dxa"/>
            <w:tcBorders>
              <w:top w:val="nil"/>
              <w:left w:val="nil"/>
              <w:bottom w:val="nil"/>
              <w:right w:val="nil"/>
            </w:tcBorders>
            <w:shd w:val="clear" w:color="auto" w:fill="auto"/>
            <w:noWrap/>
            <w:vAlign w:val="bottom"/>
            <w:hideMark/>
          </w:tcPr>
          <w:p w14:paraId="7CE8993F" w14:textId="77777777" w:rsidR="002540BC" w:rsidRPr="002540BC" w:rsidRDefault="002540BC">
            <w:pPr>
              <w:rPr>
                <w:sz w:val="16"/>
                <w:szCs w:val="16"/>
              </w:rPr>
            </w:pPr>
          </w:p>
        </w:tc>
        <w:tc>
          <w:tcPr>
            <w:tcW w:w="1665" w:type="dxa"/>
            <w:tcBorders>
              <w:top w:val="nil"/>
              <w:left w:val="nil"/>
              <w:bottom w:val="nil"/>
              <w:right w:val="nil"/>
            </w:tcBorders>
            <w:shd w:val="clear" w:color="auto" w:fill="auto"/>
            <w:noWrap/>
            <w:vAlign w:val="bottom"/>
            <w:hideMark/>
          </w:tcPr>
          <w:p w14:paraId="024BF396" w14:textId="77777777" w:rsidR="002540BC" w:rsidRPr="002540BC" w:rsidRDefault="002540BC">
            <w:pPr>
              <w:rPr>
                <w:sz w:val="16"/>
                <w:szCs w:val="16"/>
              </w:rPr>
            </w:pPr>
          </w:p>
        </w:tc>
        <w:tc>
          <w:tcPr>
            <w:tcW w:w="1284" w:type="dxa"/>
            <w:tcBorders>
              <w:top w:val="nil"/>
              <w:left w:val="nil"/>
              <w:bottom w:val="nil"/>
              <w:right w:val="nil"/>
            </w:tcBorders>
            <w:shd w:val="clear" w:color="auto" w:fill="auto"/>
            <w:noWrap/>
            <w:vAlign w:val="bottom"/>
            <w:hideMark/>
          </w:tcPr>
          <w:p w14:paraId="36CC71F9" w14:textId="77777777" w:rsidR="002540BC" w:rsidRPr="002540BC" w:rsidRDefault="002540BC">
            <w:pPr>
              <w:rPr>
                <w:sz w:val="16"/>
                <w:szCs w:val="16"/>
              </w:rPr>
            </w:pPr>
          </w:p>
        </w:tc>
        <w:tc>
          <w:tcPr>
            <w:tcW w:w="1213" w:type="dxa"/>
            <w:tcBorders>
              <w:top w:val="nil"/>
              <w:left w:val="nil"/>
              <w:bottom w:val="nil"/>
              <w:right w:val="nil"/>
            </w:tcBorders>
            <w:shd w:val="clear" w:color="auto" w:fill="auto"/>
            <w:noWrap/>
            <w:vAlign w:val="bottom"/>
            <w:hideMark/>
          </w:tcPr>
          <w:p w14:paraId="5C3D24F1" w14:textId="77777777" w:rsidR="002540BC" w:rsidRPr="002540BC" w:rsidRDefault="002540BC">
            <w:pPr>
              <w:rPr>
                <w:sz w:val="16"/>
                <w:szCs w:val="16"/>
              </w:rPr>
            </w:pPr>
          </w:p>
        </w:tc>
        <w:tc>
          <w:tcPr>
            <w:tcW w:w="1681" w:type="dxa"/>
            <w:tcBorders>
              <w:top w:val="nil"/>
              <w:left w:val="nil"/>
              <w:bottom w:val="nil"/>
              <w:right w:val="nil"/>
            </w:tcBorders>
            <w:shd w:val="clear" w:color="auto" w:fill="auto"/>
            <w:noWrap/>
            <w:vAlign w:val="bottom"/>
            <w:hideMark/>
          </w:tcPr>
          <w:p w14:paraId="30BF06F8" w14:textId="77777777" w:rsidR="002540BC" w:rsidRPr="002540BC" w:rsidRDefault="002540BC">
            <w:pPr>
              <w:rPr>
                <w:sz w:val="16"/>
                <w:szCs w:val="16"/>
              </w:rPr>
            </w:pPr>
          </w:p>
        </w:tc>
        <w:tc>
          <w:tcPr>
            <w:tcW w:w="1496" w:type="dxa"/>
            <w:tcBorders>
              <w:top w:val="nil"/>
              <w:left w:val="nil"/>
              <w:bottom w:val="nil"/>
              <w:right w:val="nil"/>
            </w:tcBorders>
            <w:shd w:val="clear" w:color="auto" w:fill="auto"/>
            <w:noWrap/>
            <w:vAlign w:val="bottom"/>
            <w:hideMark/>
          </w:tcPr>
          <w:p w14:paraId="2B7B34A2" w14:textId="77777777" w:rsidR="002540BC" w:rsidRPr="002540BC" w:rsidRDefault="002540BC">
            <w:pPr>
              <w:rPr>
                <w:sz w:val="16"/>
                <w:szCs w:val="16"/>
              </w:rPr>
            </w:pPr>
          </w:p>
        </w:tc>
        <w:tc>
          <w:tcPr>
            <w:tcW w:w="1412" w:type="dxa"/>
            <w:tcBorders>
              <w:top w:val="nil"/>
              <w:left w:val="nil"/>
              <w:bottom w:val="nil"/>
              <w:right w:val="nil"/>
            </w:tcBorders>
            <w:shd w:val="clear" w:color="auto" w:fill="auto"/>
            <w:noWrap/>
            <w:vAlign w:val="bottom"/>
            <w:hideMark/>
          </w:tcPr>
          <w:p w14:paraId="309EEAD7" w14:textId="77777777" w:rsidR="002540BC" w:rsidRPr="002540BC" w:rsidRDefault="002540BC">
            <w:pPr>
              <w:rPr>
                <w:sz w:val="16"/>
                <w:szCs w:val="16"/>
              </w:rPr>
            </w:pPr>
          </w:p>
        </w:tc>
        <w:tc>
          <w:tcPr>
            <w:tcW w:w="1241" w:type="dxa"/>
            <w:tcBorders>
              <w:top w:val="nil"/>
              <w:left w:val="nil"/>
              <w:bottom w:val="nil"/>
              <w:right w:val="nil"/>
            </w:tcBorders>
            <w:shd w:val="clear" w:color="auto" w:fill="auto"/>
            <w:noWrap/>
            <w:vAlign w:val="bottom"/>
            <w:hideMark/>
          </w:tcPr>
          <w:p w14:paraId="5BA41897" w14:textId="77777777" w:rsidR="002540BC" w:rsidRPr="002540BC" w:rsidRDefault="002540BC">
            <w:pPr>
              <w:rPr>
                <w:sz w:val="16"/>
                <w:szCs w:val="16"/>
              </w:rPr>
            </w:pPr>
          </w:p>
        </w:tc>
        <w:tc>
          <w:tcPr>
            <w:tcW w:w="1199" w:type="dxa"/>
            <w:tcBorders>
              <w:top w:val="nil"/>
              <w:left w:val="nil"/>
              <w:bottom w:val="nil"/>
              <w:right w:val="nil"/>
            </w:tcBorders>
            <w:shd w:val="clear" w:color="auto" w:fill="auto"/>
            <w:noWrap/>
            <w:vAlign w:val="bottom"/>
            <w:hideMark/>
          </w:tcPr>
          <w:p w14:paraId="41503491"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руб.</w:t>
            </w:r>
          </w:p>
        </w:tc>
        <w:tc>
          <w:tcPr>
            <w:tcW w:w="1213" w:type="dxa"/>
            <w:tcBorders>
              <w:top w:val="nil"/>
              <w:left w:val="nil"/>
              <w:bottom w:val="nil"/>
              <w:right w:val="nil"/>
            </w:tcBorders>
            <w:shd w:val="clear" w:color="auto" w:fill="auto"/>
            <w:noWrap/>
            <w:vAlign w:val="bottom"/>
            <w:hideMark/>
          </w:tcPr>
          <w:p w14:paraId="3CFD851A" w14:textId="77777777" w:rsidR="002540BC" w:rsidRPr="002540BC" w:rsidRDefault="002540BC">
            <w:pPr>
              <w:rPr>
                <w:rFonts w:ascii="Calibri" w:hAnsi="Calibri" w:cs="Calibri"/>
                <w:b/>
                <w:bCs/>
                <w:color w:val="000000"/>
                <w:sz w:val="16"/>
                <w:szCs w:val="16"/>
              </w:rPr>
            </w:pPr>
          </w:p>
        </w:tc>
        <w:tc>
          <w:tcPr>
            <w:tcW w:w="1101" w:type="dxa"/>
            <w:tcBorders>
              <w:top w:val="nil"/>
              <w:left w:val="nil"/>
              <w:bottom w:val="nil"/>
              <w:right w:val="nil"/>
            </w:tcBorders>
            <w:shd w:val="clear" w:color="auto" w:fill="auto"/>
            <w:noWrap/>
            <w:vAlign w:val="bottom"/>
            <w:hideMark/>
          </w:tcPr>
          <w:p w14:paraId="64E81BE5" w14:textId="77777777" w:rsidR="002540BC" w:rsidRPr="002540BC" w:rsidRDefault="002540BC">
            <w:pPr>
              <w:rPr>
                <w:sz w:val="16"/>
                <w:szCs w:val="16"/>
              </w:rPr>
            </w:pPr>
          </w:p>
        </w:tc>
      </w:tr>
      <w:tr w:rsidR="002540BC" w:rsidRPr="002540BC" w14:paraId="2800DC72" w14:textId="77777777" w:rsidTr="002540BC">
        <w:trPr>
          <w:trHeight w:val="247"/>
          <w:jc w:val="center"/>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583E"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 п/п</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2474"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товар</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95F7D"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Место установки</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1273D"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Номер договора поставки</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B070F"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Номер договора лизинга с ООО "Балтийский лизинг"</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9141"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Поставщик</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35D66"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 xml:space="preserve">Сумма по договору </w:t>
            </w:r>
          </w:p>
        </w:tc>
        <w:tc>
          <w:tcPr>
            <w:tcW w:w="26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531CC0"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оплата</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2AD9E"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Размер ежемесячных лизинговых платежей</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B6541"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Эксперты</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86D2A"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Примечание</w:t>
            </w:r>
          </w:p>
        </w:tc>
      </w:tr>
      <w:tr w:rsidR="002540BC" w:rsidRPr="002540BC" w14:paraId="0D84962B" w14:textId="77777777" w:rsidTr="002540BC">
        <w:trPr>
          <w:trHeight w:val="1483"/>
          <w:jc w:val="center"/>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4415C261" w14:textId="77777777" w:rsidR="002540BC" w:rsidRPr="002540BC" w:rsidRDefault="002540BC">
            <w:pPr>
              <w:rPr>
                <w:rFonts w:ascii="Calibri" w:hAnsi="Calibri" w:cs="Calibri"/>
                <w:b/>
                <w:bCs/>
                <w:color w:val="000000"/>
                <w:sz w:val="16"/>
                <w:szCs w:val="16"/>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11CEC939" w14:textId="77777777" w:rsidR="002540BC" w:rsidRPr="002540BC" w:rsidRDefault="002540BC">
            <w:pPr>
              <w:rPr>
                <w:rFonts w:ascii="Calibri" w:hAnsi="Calibri" w:cs="Calibri"/>
                <w:b/>
                <w:bCs/>
                <w:color w:val="000000"/>
                <w:sz w:val="16"/>
                <w:szCs w:val="16"/>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450A5C35" w14:textId="77777777" w:rsidR="002540BC" w:rsidRPr="002540BC" w:rsidRDefault="002540BC">
            <w:pPr>
              <w:rPr>
                <w:rFonts w:ascii="Calibri" w:hAnsi="Calibri" w:cs="Calibri"/>
                <w:b/>
                <w:bCs/>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980488D" w14:textId="77777777" w:rsidR="002540BC" w:rsidRPr="002540BC" w:rsidRDefault="002540BC">
            <w:pPr>
              <w:rPr>
                <w:rFonts w:ascii="Calibri" w:hAnsi="Calibri" w:cs="Calibri"/>
                <w:b/>
                <w:bCs/>
                <w:color w:val="000000"/>
                <w:sz w:val="16"/>
                <w:szCs w:val="16"/>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096C2743" w14:textId="77777777" w:rsidR="002540BC" w:rsidRPr="002540BC" w:rsidRDefault="002540BC">
            <w:pPr>
              <w:rPr>
                <w:rFonts w:ascii="Calibri" w:hAnsi="Calibri" w:cs="Calibri"/>
                <w:b/>
                <w:bCs/>
                <w:color w:val="000000"/>
                <w:sz w:val="16"/>
                <w:szCs w:val="16"/>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14:paraId="152AE73F" w14:textId="77777777" w:rsidR="002540BC" w:rsidRPr="002540BC" w:rsidRDefault="002540BC">
            <w:pPr>
              <w:rPr>
                <w:rFonts w:ascii="Calibri" w:hAnsi="Calibri" w:cs="Calibri"/>
                <w:b/>
                <w:bCs/>
                <w:color w:val="000000"/>
                <w:sz w:val="16"/>
                <w:szCs w:val="16"/>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9F60E51" w14:textId="77777777" w:rsidR="002540BC" w:rsidRPr="002540BC" w:rsidRDefault="002540BC">
            <w:pPr>
              <w:rPr>
                <w:rFonts w:ascii="Calibri" w:hAnsi="Calibri" w:cs="Calibri"/>
                <w:b/>
                <w:bCs/>
                <w:color w:val="000000"/>
                <w:sz w:val="16"/>
                <w:szCs w:val="16"/>
              </w:rPr>
            </w:pPr>
          </w:p>
        </w:tc>
        <w:tc>
          <w:tcPr>
            <w:tcW w:w="1412" w:type="dxa"/>
            <w:tcBorders>
              <w:top w:val="nil"/>
              <w:left w:val="nil"/>
              <w:bottom w:val="single" w:sz="4" w:space="0" w:color="auto"/>
              <w:right w:val="single" w:sz="4" w:space="0" w:color="auto"/>
            </w:tcBorders>
            <w:shd w:val="clear" w:color="auto" w:fill="auto"/>
            <w:vAlign w:val="center"/>
            <w:hideMark/>
          </w:tcPr>
          <w:p w14:paraId="5F8FF644"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за счет собственных средств, в том числе аванс по лизинговому договору</w:t>
            </w:r>
          </w:p>
        </w:tc>
        <w:tc>
          <w:tcPr>
            <w:tcW w:w="1241" w:type="dxa"/>
            <w:tcBorders>
              <w:top w:val="nil"/>
              <w:left w:val="nil"/>
              <w:bottom w:val="single" w:sz="4" w:space="0" w:color="auto"/>
              <w:right w:val="single" w:sz="4" w:space="0" w:color="auto"/>
            </w:tcBorders>
            <w:shd w:val="clear" w:color="auto" w:fill="auto"/>
            <w:vAlign w:val="center"/>
            <w:hideMark/>
          </w:tcPr>
          <w:p w14:paraId="30E77B6D"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за счет привлеченных средств лизинговой компании</w:t>
            </w: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3B76CD94" w14:textId="77777777" w:rsidR="002540BC" w:rsidRPr="002540BC" w:rsidRDefault="002540BC">
            <w:pPr>
              <w:rPr>
                <w:rFonts w:ascii="Calibri" w:hAnsi="Calibri" w:cs="Calibri"/>
                <w:b/>
                <w:bCs/>
                <w:color w:val="000000"/>
                <w:sz w:val="16"/>
                <w:szCs w:val="16"/>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57B97D75" w14:textId="77777777" w:rsidR="002540BC" w:rsidRPr="002540BC" w:rsidRDefault="002540BC">
            <w:pPr>
              <w:rPr>
                <w:rFonts w:ascii="Calibri" w:hAnsi="Calibri" w:cs="Calibri"/>
                <w:b/>
                <w:bCs/>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020ED16B" w14:textId="77777777" w:rsidR="002540BC" w:rsidRPr="002540BC" w:rsidRDefault="002540BC">
            <w:pPr>
              <w:rPr>
                <w:rFonts w:ascii="Calibri" w:hAnsi="Calibri" w:cs="Calibri"/>
                <w:b/>
                <w:bCs/>
                <w:color w:val="000000"/>
                <w:sz w:val="16"/>
                <w:szCs w:val="16"/>
              </w:rPr>
            </w:pPr>
          </w:p>
        </w:tc>
      </w:tr>
      <w:tr w:rsidR="002540BC" w:rsidRPr="002540BC" w14:paraId="2D9A9481"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281AE1D"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1</w:t>
            </w:r>
          </w:p>
        </w:tc>
        <w:tc>
          <w:tcPr>
            <w:tcW w:w="1326" w:type="dxa"/>
            <w:tcBorders>
              <w:top w:val="nil"/>
              <w:left w:val="nil"/>
              <w:bottom w:val="single" w:sz="4" w:space="0" w:color="auto"/>
              <w:right w:val="single" w:sz="4" w:space="0" w:color="auto"/>
            </w:tcBorders>
            <w:shd w:val="clear" w:color="auto" w:fill="auto"/>
            <w:vAlign w:val="center"/>
            <w:hideMark/>
          </w:tcPr>
          <w:p w14:paraId="34016BB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 Квр-1,16, купля-продажа</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358F56B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Котельная № 3 Кемеровская область, г. Мариинск, ул. Центральная, 1а</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56FEFD54"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28 от 31.07.2023 ООО "ПМК "Тепло"</w:t>
            </w:r>
          </w:p>
        </w:tc>
        <w:tc>
          <w:tcPr>
            <w:tcW w:w="1213" w:type="dxa"/>
            <w:vMerge w:val="restart"/>
            <w:tcBorders>
              <w:top w:val="nil"/>
              <w:left w:val="single" w:sz="4" w:space="0" w:color="auto"/>
              <w:bottom w:val="single" w:sz="4" w:space="0" w:color="auto"/>
              <w:right w:val="single" w:sz="4" w:space="0" w:color="auto"/>
            </w:tcBorders>
            <w:shd w:val="clear" w:color="auto" w:fill="auto"/>
            <w:vAlign w:val="center"/>
            <w:hideMark/>
          </w:tcPr>
          <w:p w14:paraId="0F495E9A"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за счет собственных средств</w:t>
            </w:r>
          </w:p>
        </w:tc>
        <w:tc>
          <w:tcPr>
            <w:tcW w:w="1681" w:type="dxa"/>
            <w:tcBorders>
              <w:top w:val="nil"/>
              <w:left w:val="nil"/>
              <w:bottom w:val="single" w:sz="4" w:space="0" w:color="auto"/>
              <w:right w:val="single" w:sz="4" w:space="0" w:color="auto"/>
            </w:tcBorders>
            <w:shd w:val="clear" w:color="auto" w:fill="auto"/>
            <w:noWrap/>
            <w:vAlign w:val="center"/>
            <w:hideMark/>
          </w:tcPr>
          <w:p w14:paraId="0CBF00AE"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ПМК "Тепло"</w:t>
            </w:r>
          </w:p>
        </w:tc>
        <w:tc>
          <w:tcPr>
            <w:tcW w:w="1496" w:type="dxa"/>
            <w:tcBorders>
              <w:top w:val="nil"/>
              <w:left w:val="nil"/>
              <w:bottom w:val="single" w:sz="4" w:space="0" w:color="auto"/>
              <w:right w:val="single" w:sz="4" w:space="0" w:color="auto"/>
            </w:tcBorders>
            <w:shd w:val="clear" w:color="auto" w:fill="auto"/>
            <w:noWrap/>
            <w:vAlign w:val="center"/>
            <w:hideMark/>
          </w:tcPr>
          <w:p w14:paraId="1689D8A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412" w:type="dxa"/>
            <w:tcBorders>
              <w:top w:val="nil"/>
              <w:left w:val="nil"/>
              <w:bottom w:val="single" w:sz="4" w:space="0" w:color="auto"/>
              <w:right w:val="single" w:sz="4" w:space="0" w:color="auto"/>
            </w:tcBorders>
            <w:shd w:val="clear" w:color="auto" w:fill="auto"/>
            <w:noWrap/>
            <w:vAlign w:val="center"/>
            <w:hideMark/>
          </w:tcPr>
          <w:p w14:paraId="414A0092"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241" w:type="dxa"/>
            <w:tcBorders>
              <w:top w:val="nil"/>
              <w:left w:val="nil"/>
              <w:bottom w:val="single" w:sz="4" w:space="0" w:color="auto"/>
              <w:right w:val="single" w:sz="4" w:space="0" w:color="auto"/>
            </w:tcBorders>
            <w:shd w:val="clear" w:color="auto" w:fill="auto"/>
            <w:noWrap/>
            <w:vAlign w:val="center"/>
            <w:hideMark/>
          </w:tcPr>
          <w:p w14:paraId="4F04C2D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04B2CDB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A8A3CF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101" w:type="dxa"/>
            <w:tcBorders>
              <w:top w:val="nil"/>
              <w:left w:val="nil"/>
              <w:bottom w:val="single" w:sz="4" w:space="0" w:color="auto"/>
              <w:right w:val="single" w:sz="4" w:space="0" w:color="auto"/>
            </w:tcBorders>
            <w:shd w:val="clear" w:color="auto" w:fill="auto"/>
            <w:noWrap/>
            <w:vAlign w:val="center"/>
            <w:hideMark/>
          </w:tcPr>
          <w:p w14:paraId="0450DF7E"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466A0F80"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E3FE764"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2</w:t>
            </w:r>
          </w:p>
        </w:tc>
        <w:tc>
          <w:tcPr>
            <w:tcW w:w="1326" w:type="dxa"/>
            <w:tcBorders>
              <w:top w:val="nil"/>
              <w:left w:val="nil"/>
              <w:bottom w:val="single" w:sz="4" w:space="0" w:color="auto"/>
              <w:right w:val="single" w:sz="4" w:space="0" w:color="auto"/>
            </w:tcBorders>
            <w:shd w:val="clear" w:color="auto" w:fill="auto"/>
            <w:vAlign w:val="center"/>
            <w:hideMark/>
          </w:tcPr>
          <w:p w14:paraId="149CA89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 Квр-1,16, купля-продажа</w:t>
            </w:r>
          </w:p>
        </w:tc>
        <w:tc>
          <w:tcPr>
            <w:tcW w:w="1665" w:type="dxa"/>
            <w:tcBorders>
              <w:top w:val="nil"/>
              <w:left w:val="nil"/>
              <w:bottom w:val="single" w:sz="4" w:space="0" w:color="auto"/>
              <w:right w:val="single" w:sz="4" w:space="0" w:color="auto"/>
            </w:tcBorders>
            <w:shd w:val="clear" w:color="auto" w:fill="auto"/>
            <w:vAlign w:val="center"/>
            <w:hideMark/>
          </w:tcPr>
          <w:p w14:paraId="58FC8AB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Котельная № 20 Кемеровская область, г. Мариинск, ул. Котовского</w:t>
            </w:r>
          </w:p>
        </w:tc>
        <w:tc>
          <w:tcPr>
            <w:tcW w:w="1284" w:type="dxa"/>
            <w:vMerge/>
            <w:tcBorders>
              <w:top w:val="nil"/>
              <w:left w:val="single" w:sz="4" w:space="0" w:color="auto"/>
              <w:bottom w:val="single" w:sz="4" w:space="0" w:color="auto"/>
              <w:right w:val="single" w:sz="4" w:space="0" w:color="auto"/>
            </w:tcBorders>
            <w:vAlign w:val="center"/>
            <w:hideMark/>
          </w:tcPr>
          <w:p w14:paraId="6B624A7F" w14:textId="77777777" w:rsidR="002540BC" w:rsidRPr="002540BC" w:rsidRDefault="002540BC">
            <w:pPr>
              <w:rPr>
                <w:rFonts w:ascii="Calibri" w:hAnsi="Calibri" w:cs="Calibri"/>
                <w:color w:val="000000"/>
                <w:sz w:val="16"/>
                <w:szCs w:val="16"/>
              </w:rPr>
            </w:pPr>
          </w:p>
        </w:tc>
        <w:tc>
          <w:tcPr>
            <w:tcW w:w="1213" w:type="dxa"/>
            <w:vMerge/>
            <w:tcBorders>
              <w:top w:val="nil"/>
              <w:left w:val="single" w:sz="4" w:space="0" w:color="auto"/>
              <w:bottom w:val="single" w:sz="4" w:space="0" w:color="auto"/>
              <w:right w:val="single" w:sz="4" w:space="0" w:color="auto"/>
            </w:tcBorders>
            <w:vAlign w:val="center"/>
            <w:hideMark/>
          </w:tcPr>
          <w:p w14:paraId="34D0D6EF" w14:textId="77777777" w:rsidR="002540BC" w:rsidRPr="002540BC" w:rsidRDefault="002540BC">
            <w:pPr>
              <w:rPr>
                <w:rFonts w:ascii="Calibri" w:hAnsi="Calibri" w:cs="Calibri"/>
                <w:color w:val="000000"/>
                <w:sz w:val="16"/>
                <w:szCs w:val="16"/>
              </w:rPr>
            </w:pPr>
          </w:p>
        </w:tc>
        <w:tc>
          <w:tcPr>
            <w:tcW w:w="1681" w:type="dxa"/>
            <w:tcBorders>
              <w:top w:val="nil"/>
              <w:left w:val="nil"/>
              <w:bottom w:val="single" w:sz="4" w:space="0" w:color="auto"/>
              <w:right w:val="single" w:sz="4" w:space="0" w:color="auto"/>
            </w:tcBorders>
            <w:shd w:val="clear" w:color="auto" w:fill="auto"/>
            <w:noWrap/>
            <w:vAlign w:val="center"/>
            <w:hideMark/>
          </w:tcPr>
          <w:p w14:paraId="4AD25EC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ПМК "Тепло"</w:t>
            </w:r>
          </w:p>
        </w:tc>
        <w:tc>
          <w:tcPr>
            <w:tcW w:w="1496" w:type="dxa"/>
            <w:tcBorders>
              <w:top w:val="nil"/>
              <w:left w:val="nil"/>
              <w:bottom w:val="single" w:sz="4" w:space="0" w:color="auto"/>
              <w:right w:val="single" w:sz="4" w:space="0" w:color="auto"/>
            </w:tcBorders>
            <w:shd w:val="clear" w:color="auto" w:fill="auto"/>
            <w:noWrap/>
            <w:vAlign w:val="center"/>
            <w:hideMark/>
          </w:tcPr>
          <w:p w14:paraId="038AA48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412" w:type="dxa"/>
            <w:tcBorders>
              <w:top w:val="nil"/>
              <w:left w:val="nil"/>
              <w:bottom w:val="single" w:sz="4" w:space="0" w:color="auto"/>
              <w:right w:val="single" w:sz="4" w:space="0" w:color="auto"/>
            </w:tcBorders>
            <w:shd w:val="clear" w:color="auto" w:fill="auto"/>
            <w:noWrap/>
            <w:vAlign w:val="center"/>
            <w:hideMark/>
          </w:tcPr>
          <w:p w14:paraId="78D5A2C8"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241" w:type="dxa"/>
            <w:tcBorders>
              <w:top w:val="nil"/>
              <w:left w:val="nil"/>
              <w:bottom w:val="single" w:sz="4" w:space="0" w:color="auto"/>
              <w:right w:val="single" w:sz="4" w:space="0" w:color="auto"/>
            </w:tcBorders>
            <w:shd w:val="clear" w:color="auto" w:fill="auto"/>
            <w:noWrap/>
            <w:vAlign w:val="center"/>
            <w:hideMark/>
          </w:tcPr>
          <w:p w14:paraId="36D2BC2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4D891AC7"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1FD532BD"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101" w:type="dxa"/>
            <w:tcBorders>
              <w:top w:val="nil"/>
              <w:left w:val="nil"/>
              <w:bottom w:val="single" w:sz="4" w:space="0" w:color="auto"/>
              <w:right w:val="single" w:sz="4" w:space="0" w:color="auto"/>
            </w:tcBorders>
            <w:shd w:val="clear" w:color="auto" w:fill="auto"/>
            <w:noWrap/>
            <w:vAlign w:val="center"/>
            <w:hideMark/>
          </w:tcPr>
          <w:p w14:paraId="51084C7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2F3B8C4B"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DE18A06"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3</w:t>
            </w:r>
          </w:p>
        </w:tc>
        <w:tc>
          <w:tcPr>
            <w:tcW w:w="1326" w:type="dxa"/>
            <w:tcBorders>
              <w:top w:val="nil"/>
              <w:left w:val="nil"/>
              <w:bottom w:val="single" w:sz="4" w:space="0" w:color="auto"/>
              <w:right w:val="single" w:sz="4" w:space="0" w:color="auto"/>
            </w:tcBorders>
            <w:shd w:val="clear" w:color="auto" w:fill="auto"/>
            <w:vAlign w:val="center"/>
            <w:hideMark/>
          </w:tcPr>
          <w:p w14:paraId="0078F0E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 Квр-1,16, лизинг</w:t>
            </w:r>
          </w:p>
        </w:tc>
        <w:tc>
          <w:tcPr>
            <w:tcW w:w="1665" w:type="dxa"/>
            <w:tcBorders>
              <w:top w:val="nil"/>
              <w:left w:val="nil"/>
              <w:bottom w:val="single" w:sz="4" w:space="0" w:color="auto"/>
              <w:right w:val="single" w:sz="4" w:space="0" w:color="auto"/>
            </w:tcBorders>
            <w:shd w:val="clear" w:color="auto" w:fill="auto"/>
            <w:vAlign w:val="center"/>
            <w:hideMark/>
          </w:tcPr>
          <w:p w14:paraId="3ABFB1E7"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Котельная № 20 Кемеровская область, г. Мариинск, ул. Котовского</w:t>
            </w:r>
          </w:p>
        </w:tc>
        <w:tc>
          <w:tcPr>
            <w:tcW w:w="1284" w:type="dxa"/>
            <w:tcBorders>
              <w:top w:val="nil"/>
              <w:left w:val="nil"/>
              <w:bottom w:val="single" w:sz="4" w:space="0" w:color="auto"/>
              <w:right w:val="single" w:sz="4" w:space="0" w:color="auto"/>
            </w:tcBorders>
            <w:shd w:val="clear" w:color="auto" w:fill="auto"/>
            <w:vAlign w:val="center"/>
            <w:hideMark/>
          </w:tcPr>
          <w:p w14:paraId="6718C3C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504/23-КМР-К от 11.08.2023</w:t>
            </w:r>
          </w:p>
        </w:tc>
        <w:tc>
          <w:tcPr>
            <w:tcW w:w="1213" w:type="dxa"/>
            <w:tcBorders>
              <w:top w:val="nil"/>
              <w:left w:val="nil"/>
              <w:bottom w:val="single" w:sz="4" w:space="0" w:color="auto"/>
              <w:right w:val="single" w:sz="4" w:space="0" w:color="auto"/>
            </w:tcBorders>
            <w:shd w:val="clear" w:color="auto" w:fill="auto"/>
            <w:vAlign w:val="center"/>
            <w:hideMark/>
          </w:tcPr>
          <w:p w14:paraId="3C1BC54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504/23-КМР от 11.08.2023</w:t>
            </w:r>
          </w:p>
        </w:tc>
        <w:tc>
          <w:tcPr>
            <w:tcW w:w="1681" w:type="dxa"/>
            <w:tcBorders>
              <w:top w:val="nil"/>
              <w:left w:val="nil"/>
              <w:bottom w:val="single" w:sz="4" w:space="0" w:color="auto"/>
              <w:right w:val="single" w:sz="4" w:space="0" w:color="auto"/>
            </w:tcBorders>
            <w:shd w:val="clear" w:color="auto" w:fill="auto"/>
            <w:noWrap/>
            <w:vAlign w:val="center"/>
            <w:hideMark/>
          </w:tcPr>
          <w:p w14:paraId="106CAED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ПМК "Тепло"</w:t>
            </w:r>
          </w:p>
        </w:tc>
        <w:tc>
          <w:tcPr>
            <w:tcW w:w="1496" w:type="dxa"/>
            <w:tcBorders>
              <w:top w:val="nil"/>
              <w:left w:val="nil"/>
              <w:bottom w:val="single" w:sz="4" w:space="0" w:color="auto"/>
              <w:right w:val="single" w:sz="4" w:space="0" w:color="auto"/>
            </w:tcBorders>
            <w:shd w:val="clear" w:color="auto" w:fill="auto"/>
            <w:noWrap/>
            <w:vAlign w:val="center"/>
            <w:hideMark/>
          </w:tcPr>
          <w:p w14:paraId="347BDA07"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412" w:type="dxa"/>
            <w:tcBorders>
              <w:top w:val="nil"/>
              <w:left w:val="nil"/>
              <w:bottom w:val="single" w:sz="4" w:space="0" w:color="auto"/>
              <w:right w:val="single" w:sz="4" w:space="0" w:color="auto"/>
            </w:tcBorders>
            <w:shd w:val="clear" w:color="auto" w:fill="auto"/>
            <w:noWrap/>
            <w:vAlign w:val="center"/>
            <w:hideMark/>
          </w:tcPr>
          <w:p w14:paraId="0E67FE4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82 000,00</w:t>
            </w:r>
          </w:p>
        </w:tc>
        <w:tc>
          <w:tcPr>
            <w:tcW w:w="1241" w:type="dxa"/>
            <w:tcBorders>
              <w:top w:val="nil"/>
              <w:left w:val="nil"/>
              <w:bottom w:val="single" w:sz="4" w:space="0" w:color="auto"/>
              <w:right w:val="single" w:sz="4" w:space="0" w:color="auto"/>
            </w:tcBorders>
            <w:shd w:val="clear" w:color="auto" w:fill="auto"/>
            <w:noWrap/>
            <w:vAlign w:val="center"/>
            <w:hideMark/>
          </w:tcPr>
          <w:p w14:paraId="4693E647"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328 000,00</w:t>
            </w:r>
          </w:p>
        </w:tc>
        <w:tc>
          <w:tcPr>
            <w:tcW w:w="1199" w:type="dxa"/>
            <w:tcBorders>
              <w:top w:val="nil"/>
              <w:left w:val="nil"/>
              <w:bottom w:val="single" w:sz="4" w:space="0" w:color="auto"/>
              <w:right w:val="single" w:sz="4" w:space="0" w:color="auto"/>
            </w:tcBorders>
            <w:shd w:val="clear" w:color="auto" w:fill="auto"/>
            <w:noWrap/>
            <w:vAlign w:val="center"/>
            <w:hideMark/>
          </w:tcPr>
          <w:p w14:paraId="32F619D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15 636,00</w:t>
            </w:r>
          </w:p>
        </w:tc>
        <w:tc>
          <w:tcPr>
            <w:tcW w:w="1213" w:type="dxa"/>
            <w:tcBorders>
              <w:top w:val="nil"/>
              <w:left w:val="nil"/>
              <w:bottom w:val="single" w:sz="4" w:space="0" w:color="auto"/>
              <w:right w:val="single" w:sz="4" w:space="0" w:color="auto"/>
            </w:tcBorders>
            <w:shd w:val="clear" w:color="auto" w:fill="auto"/>
            <w:noWrap/>
            <w:vAlign w:val="center"/>
            <w:hideMark/>
          </w:tcPr>
          <w:p w14:paraId="264B3EF4"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160 180,00</w:t>
            </w:r>
          </w:p>
        </w:tc>
        <w:tc>
          <w:tcPr>
            <w:tcW w:w="1101" w:type="dxa"/>
            <w:tcBorders>
              <w:top w:val="nil"/>
              <w:left w:val="nil"/>
              <w:bottom w:val="single" w:sz="4" w:space="0" w:color="auto"/>
              <w:right w:val="single" w:sz="4" w:space="0" w:color="auto"/>
            </w:tcBorders>
            <w:shd w:val="clear" w:color="auto" w:fill="auto"/>
            <w:noWrap/>
            <w:vAlign w:val="center"/>
            <w:hideMark/>
          </w:tcPr>
          <w:p w14:paraId="2FBAE04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4DBDC31"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A81D411"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4</w:t>
            </w:r>
          </w:p>
        </w:tc>
        <w:tc>
          <w:tcPr>
            <w:tcW w:w="1326" w:type="dxa"/>
            <w:tcBorders>
              <w:top w:val="nil"/>
              <w:left w:val="nil"/>
              <w:bottom w:val="single" w:sz="4" w:space="0" w:color="auto"/>
              <w:right w:val="single" w:sz="4" w:space="0" w:color="auto"/>
            </w:tcBorders>
            <w:shd w:val="clear" w:color="auto" w:fill="auto"/>
            <w:vAlign w:val="center"/>
            <w:hideMark/>
          </w:tcPr>
          <w:p w14:paraId="01B15A3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 Квр-1,16, лизинг</w:t>
            </w:r>
          </w:p>
        </w:tc>
        <w:tc>
          <w:tcPr>
            <w:tcW w:w="1665" w:type="dxa"/>
            <w:tcBorders>
              <w:top w:val="nil"/>
              <w:left w:val="nil"/>
              <w:bottom w:val="single" w:sz="4" w:space="0" w:color="auto"/>
              <w:right w:val="single" w:sz="4" w:space="0" w:color="auto"/>
            </w:tcBorders>
            <w:shd w:val="clear" w:color="auto" w:fill="auto"/>
            <w:vAlign w:val="center"/>
            <w:hideMark/>
          </w:tcPr>
          <w:p w14:paraId="0BDE686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xml:space="preserve">Котельная № 33- Кемеровская область, г. Мариинск, ул. </w:t>
            </w:r>
            <w:proofErr w:type="spellStart"/>
            <w:r w:rsidRPr="002540BC">
              <w:rPr>
                <w:rFonts w:ascii="Calibri" w:hAnsi="Calibri" w:cs="Calibri"/>
                <w:color w:val="000000"/>
                <w:sz w:val="16"/>
                <w:szCs w:val="16"/>
              </w:rPr>
              <w:t>Антибесская</w:t>
            </w:r>
            <w:proofErr w:type="spellEnd"/>
            <w:r w:rsidRPr="002540BC">
              <w:rPr>
                <w:rFonts w:ascii="Calibri" w:hAnsi="Calibri" w:cs="Calibri"/>
                <w:color w:val="000000"/>
                <w:sz w:val="16"/>
                <w:szCs w:val="16"/>
              </w:rPr>
              <w:t>, 18</w:t>
            </w:r>
          </w:p>
        </w:tc>
        <w:tc>
          <w:tcPr>
            <w:tcW w:w="1284" w:type="dxa"/>
            <w:tcBorders>
              <w:top w:val="nil"/>
              <w:left w:val="nil"/>
              <w:bottom w:val="single" w:sz="4" w:space="0" w:color="auto"/>
              <w:right w:val="single" w:sz="4" w:space="0" w:color="auto"/>
            </w:tcBorders>
            <w:shd w:val="clear" w:color="auto" w:fill="auto"/>
            <w:vAlign w:val="center"/>
            <w:hideMark/>
          </w:tcPr>
          <w:p w14:paraId="6E58771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505/23-КМР-К от 11.08.2023</w:t>
            </w:r>
          </w:p>
        </w:tc>
        <w:tc>
          <w:tcPr>
            <w:tcW w:w="1213" w:type="dxa"/>
            <w:tcBorders>
              <w:top w:val="nil"/>
              <w:left w:val="nil"/>
              <w:bottom w:val="single" w:sz="4" w:space="0" w:color="auto"/>
              <w:right w:val="single" w:sz="4" w:space="0" w:color="auto"/>
            </w:tcBorders>
            <w:shd w:val="clear" w:color="auto" w:fill="auto"/>
            <w:vAlign w:val="center"/>
            <w:hideMark/>
          </w:tcPr>
          <w:p w14:paraId="52DD69E3"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505/23-КМР от 11.08.2023</w:t>
            </w:r>
          </w:p>
        </w:tc>
        <w:tc>
          <w:tcPr>
            <w:tcW w:w="1681" w:type="dxa"/>
            <w:tcBorders>
              <w:top w:val="nil"/>
              <w:left w:val="nil"/>
              <w:bottom w:val="single" w:sz="4" w:space="0" w:color="auto"/>
              <w:right w:val="single" w:sz="4" w:space="0" w:color="auto"/>
            </w:tcBorders>
            <w:shd w:val="clear" w:color="auto" w:fill="auto"/>
            <w:noWrap/>
            <w:vAlign w:val="center"/>
            <w:hideMark/>
          </w:tcPr>
          <w:p w14:paraId="1334118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ПМК "Тепло"</w:t>
            </w:r>
          </w:p>
        </w:tc>
        <w:tc>
          <w:tcPr>
            <w:tcW w:w="1496" w:type="dxa"/>
            <w:tcBorders>
              <w:top w:val="nil"/>
              <w:left w:val="nil"/>
              <w:bottom w:val="single" w:sz="4" w:space="0" w:color="auto"/>
              <w:right w:val="single" w:sz="4" w:space="0" w:color="auto"/>
            </w:tcBorders>
            <w:shd w:val="clear" w:color="auto" w:fill="auto"/>
            <w:noWrap/>
            <w:vAlign w:val="center"/>
            <w:hideMark/>
          </w:tcPr>
          <w:p w14:paraId="4F91C06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410 000,00</w:t>
            </w:r>
          </w:p>
        </w:tc>
        <w:tc>
          <w:tcPr>
            <w:tcW w:w="1412" w:type="dxa"/>
            <w:tcBorders>
              <w:top w:val="nil"/>
              <w:left w:val="nil"/>
              <w:bottom w:val="single" w:sz="4" w:space="0" w:color="auto"/>
              <w:right w:val="single" w:sz="4" w:space="0" w:color="auto"/>
            </w:tcBorders>
            <w:shd w:val="clear" w:color="auto" w:fill="auto"/>
            <w:noWrap/>
            <w:vAlign w:val="center"/>
            <w:hideMark/>
          </w:tcPr>
          <w:p w14:paraId="25905258"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82 000,00</w:t>
            </w:r>
          </w:p>
        </w:tc>
        <w:tc>
          <w:tcPr>
            <w:tcW w:w="1241" w:type="dxa"/>
            <w:tcBorders>
              <w:top w:val="nil"/>
              <w:left w:val="nil"/>
              <w:bottom w:val="single" w:sz="4" w:space="0" w:color="auto"/>
              <w:right w:val="single" w:sz="4" w:space="0" w:color="auto"/>
            </w:tcBorders>
            <w:shd w:val="clear" w:color="auto" w:fill="auto"/>
            <w:noWrap/>
            <w:vAlign w:val="center"/>
            <w:hideMark/>
          </w:tcPr>
          <w:p w14:paraId="2CB3C2A7"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328 000,00</w:t>
            </w:r>
          </w:p>
        </w:tc>
        <w:tc>
          <w:tcPr>
            <w:tcW w:w="1199" w:type="dxa"/>
            <w:tcBorders>
              <w:top w:val="nil"/>
              <w:left w:val="nil"/>
              <w:bottom w:val="single" w:sz="4" w:space="0" w:color="auto"/>
              <w:right w:val="single" w:sz="4" w:space="0" w:color="auto"/>
            </w:tcBorders>
            <w:shd w:val="clear" w:color="auto" w:fill="auto"/>
            <w:noWrap/>
            <w:vAlign w:val="center"/>
            <w:hideMark/>
          </w:tcPr>
          <w:p w14:paraId="073F3B7E"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15 636,00</w:t>
            </w:r>
          </w:p>
        </w:tc>
        <w:tc>
          <w:tcPr>
            <w:tcW w:w="1213" w:type="dxa"/>
            <w:tcBorders>
              <w:top w:val="nil"/>
              <w:left w:val="nil"/>
              <w:bottom w:val="single" w:sz="4" w:space="0" w:color="auto"/>
              <w:right w:val="single" w:sz="4" w:space="0" w:color="auto"/>
            </w:tcBorders>
            <w:shd w:val="clear" w:color="auto" w:fill="auto"/>
            <w:noWrap/>
            <w:vAlign w:val="center"/>
            <w:hideMark/>
          </w:tcPr>
          <w:p w14:paraId="1FD9F47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160 180,00</w:t>
            </w:r>
          </w:p>
        </w:tc>
        <w:tc>
          <w:tcPr>
            <w:tcW w:w="1101" w:type="dxa"/>
            <w:tcBorders>
              <w:top w:val="nil"/>
              <w:left w:val="nil"/>
              <w:bottom w:val="single" w:sz="4" w:space="0" w:color="auto"/>
              <w:right w:val="single" w:sz="4" w:space="0" w:color="auto"/>
            </w:tcBorders>
            <w:shd w:val="clear" w:color="auto" w:fill="auto"/>
            <w:noWrap/>
            <w:vAlign w:val="center"/>
            <w:hideMark/>
          </w:tcPr>
          <w:p w14:paraId="07835837"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4F4D0D7"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19B3612"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5</w:t>
            </w:r>
          </w:p>
        </w:tc>
        <w:tc>
          <w:tcPr>
            <w:tcW w:w="1326" w:type="dxa"/>
            <w:tcBorders>
              <w:top w:val="nil"/>
              <w:left w:val="nil"/>
              <w:bottom w:val="single" w:sz="4" w:space="0" w:color="auto"/>
              <w:right w:val="single" w:sz="4" w:space="0" w:color="auto"/>
            </w:tcBorders>
            <w:shd w:val="clear" w:color="auto" w:fill="auto"/>
            <w:vAlign w:val="center"/>
            <w:hideMark/>
          </w:tcPr>
          <w:p w14:paraId="0A76041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 Квр-1,46, лизинг</w:t>
            </w:r>
          </w:p>
        </w:tc>
        <w:tc>
          <w:tcPr>
            <w:tcW w:w="1665" w:type="dxa"/>
            <w:tcBorders>
              <w:top w:val="nil"/>
              <w:left w:val="nil"/>
              <w:bottom w:val="single" w:sz="4" w:space="0" w:color="auto"/>
              <w:right w:val="single" w:sz="4" w:space="0" w:color="auto"/>
            </w:tcBorders>
            <w:shd w:val="clear" w:color="auto" w:fill="auto"/>
            <w:vAlign w:val="center"/>
            <w:hideMark/>
          </w:tcPr>
          <w:p w14:paraId="6C87BEFE"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xml:space="preserve">Котельная № 30 –Кемеровская область, г. Мариинск, пер. </w:t>
            </w:r>
            <w:proofErr w:type="spellStart"/>
            <w:r w:rsidRPr="002540BC">
              <w:rPr>
                <w:rFonts w:ascii="Calibri" w:hAnsi="Calibri" w:cs="Calibri"/>
                <w:color w:val="000000"/>
                <w:sz w:val="16"/>
                <w:szCs w:val="16"/>
              </w:rPr>
              <w:t>Ноградский</w:t>
            </w:r>
            <w:proofErr w:type="spellEnd"/>
            <w:r w:rsidRPr="002540BC">
              <w:rPr>
                <w:rFonts w:ascii="Calibri" w:hAnsi="Calibri" w:cs="Calibri"/>
                <w:color w:val="000000"/>
                <w:sz w:val="16"/>
                <w:szCs w:val="16"/>
              </w:rPr>
              <w:t xml:space="preserve"> -1 </w:t>
            </w:r>
          </w:p>
        </w:tc>
        <w:tc>
          <w:tcPr>
            <w:tcW w:w="1284" w:type="dxa"/>
            <w:tcBorders>
              <w:top w:val="nil"/>
              <w:left w:val="nil"/>
              <w:bottom w:val="single" w:sz="4" w:space="0" w:color="auto"/>
              <w:right w:val="single" w:sz="4" w:space="0" w:color="auto"/>
            </w:tcBorders>
            <w:shd w:val="clear" w:color="auto" w:fill="auto"/>
            <w:vAlign w:val="center"/>
            <w:hideMark/>
          </w:tcPr>
          <w:p w14:paraId="2EB711E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506/23-КМР-К от 11.08.2023</w:t>
            </w:r>
          </w:p>
        </w:tc>
        <w:tc>
          <w:tcPr>
            <w:tcW w:w="1213" w:type="dxa"/>
            <w:tcBorders>
              <w:top w:val="nil"/>
              <w:left w:val="nil"/>
              <w:bottom w:val="single" w:sz="4" w:space="0" w:color="auto"/>
              <w:right w:val="single" w:sz="4" w:space="0" w:color="auto"/>
            </w:tcBorders>
            <w:shd w:val="clear" w:color="auto" w:fill="auto"/>
            <w:vAlign w:val="center"/>
            <w:hideMark/>
          </w:tcPr>
          <w:p w14:paraId="4036C00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506/23-КМР от 11.08.2023</w:t>
            </w:r>
          </w:p>
        </w:tc>
        <w:tc>
          <w:tcPr>
            <w:tcW w:w="1681" w:type="dxa"/>
            <w:tcBorders>
              <w:top w:val="nil"/>
              <w:left w:val="nil"/>
              <w:bottom w:val="single" w:sz="4" w:space="0" w:color="auto"/>
              <w:right w:val="single" w:sz="4" w:space="0" w:color="auto"/>
            </w:tcBorders>
            <w:shd w:val="clear" w:color="auto" w:fill="auto"/>
            <w:noWrap/>
            <w:vAlign w:val="center"/>
            <w:hideMark/>
          </w:tcPr>
          <w:p w14:paraId="0F71C91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ПМК "Тепло"</w:t>
            </w:r>
          </w:p>
        </w:tc>
        <w:tc>
          <w:tcPr>
            <w:tcW w:w="1496" w:type="dxa"/>
            <w:tcBorders>
              <w:top w:val="nil"/>
              <w:left w:val="nil"/>
              <w:bottom w:val="single" w:sz="4" w:space="0" w:color="auto"/>
              <w:right w:val="single" w:sz="4" w:space="0" w:color="auto"/>
            </w:tcBorders>
            <w:shd w:val="clear" w:color="auto" w:fill="auto"/>
            <w:noWrap/>
            <w:vAlign w:val="center"/>
            <w:hideMark/>
          </w:tcPr>
          <w:p w14:paraId="1B3BB366"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590 000,00</w:t>
            </w:r>
          </w:p>
        </w:tc>
        <w:tc>
          <w:tcPr>
            <w:tcW w:w="1412" w:type="dxa"/>
            <w:tcBorders>
              <w:top w:val="nil"/>
              <w:left w:val="nil"/>
              <w:bottom w:val="single" w:sz="4" w:space="0" w:color="auto"/>
              <w:right w:val="single" w:sz="4" w:space="0" w:color="auto"/>
            </w:tcBorders>
            <w:shd w:val="clear" w:color="auto" w:fill="auto"/>
            <w:noWrap/>
            <w:vAlign w:val="center"/>
            <w:hideMark/>
          </w:tcPr>
          <w:p w14:paraId="5C5E0D32"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118 000,00</w:t>
            </w:r>
          </w:p>
        </w:tc>
        <w:tc>
          <w:tcPr>
            <w:tcW w:w="1241" w:type="dxa"/>
            <w:tcBorders>
              <w:top w:val="nil"/>
              <w:left w:val="nil"/>
              <w:bottom w:val="single" w:sz="4" w:space="0" w:color="auto"/>
              <w:right w:val="single" w:sz="4" w:space="0" w:color="auto"/>
            </w:tcBorders>
            <w:shd w:val="clear" w:color="auto" w:fill="auto"/>
            <w:noWrap/>
            <w:vAlign w:val="center"/>
            <w:hideMark/>
          </w:tcPr>
          <w:p w14:paraId="1F2D1966"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472 000,00</w:t>
            </w:r>
          </w:p>
        </w:tc>
        <w:tc>
          <w:tcPr>
            <w:tcW w:w="1199" w:type="dxa"/>
            <w:tcBorders>
              <w:top w:val="nil"/>
              <w:left w:val="nil"/>
              <w:bottom w:val="single" w:sz="4" w:space="0" w:color="auto"/>
              <w:right w:val="single" w:sz="4" w:space="0" w:color="auto"/>
            </w:tcBorders>
            <w:shd w:val="clear" w:color="auto" w:fill="auto"/>
            <w:noWrap/>
            <w:vAlign w:val="center"/>
            <w:hideMark/>
          </w:tcPr>
          <w:p w14:paraId="2034168E"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22 723,20</w:t>
            </w:r>
          </w:p>
        </w:tc>
        <w:tc>
          <w:tcPr>
            <w:tcW w:w="1213" w:type="dxa"/>
            <w:tcBorders>
              <w:top w:val="nil"/>
              <w:left w:val="nil"/>
              <w:bottom w:val="single" w:sz="4" w:space="0" w:color="auto"/>
              <w:right w:val="single" w:sz="4" w:space="0" w:color="auto"/>
            </w:tcBorders>
            <w:shd w:val="clear" w:color="auto" w:fill="auto"/>
            <w:noWrap/>
            <w:vAlign w:val="center"/>
            <w:hideMark/>
          </w:tcPr>
          <w:p w14:paraId="0951F76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231 616,00</w:t>
            </w:r>
          </w:p>
        </w:tc>
        <w:tc>
          <w:tcPr>
            <w:tcW w:w="1101" w:type="dxa"/>
            <w:tcBorders>
              <w:top w:val="nil"/>
              <w:left w:val="nil"/>
              <w:bottom w:val="single" w:sz="4" w:space="0" w:color="auto"/>
              <w:right w:val="single" w:sz="4" w:space="0" w:color="auto"/>
            </w:tcBorders>
            <w:shd w:val="clear" w:color="auto" w:fill="auto"/>
            <w:noWrap/>
            <w:vAlign w:val="center"/>
            <w:hideMark/>
          </w:tcPr>
          <w:p w14:paraId="288D6F5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C7C1A79" w14:textId="77777777" w:rsidTr="002540BC">
        <w:trPr>
          <w:trHeight w:val="49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EFCB474"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6</w:t>
            </w:r>
          </w:p>
        </w:tc>
        <w:tc>
          <w:tcPr>
            <w:tcW w:w="29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A392A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Услуги по монтажу котлов</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513D88E0"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31-07-2023 от 31.07.2023</w:t>
            </w:r>
          </w:p>
        </w:tc>
        <w:tc>
          <w:tcPr>
            <w:tcW w:w="1213" w:type="dxa"/>
            <w:tcBorders>
              <w:top w:val="nil"/>
              <w:left w:val="nil"/>
              <w:bottom w:val="single" w:sz="4" w:space="0" w:color="auto"/>
              <w:right w:val="single" w:sz="4" w:space="0" w:color="auto"/>
            </w:tcBorders>
            <w:shd w:val="clear" w:color="auto" w:fill="auto"/>
            <w:noWrap/>
            <w:vAlign w:val="center"/>
            <w:hideMark/>
          </w:tcPr>
          <w:p w14:paraId="40B8D76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0E2CAF6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"Крепость"</w:t>
            </w:r>
          </w:p>
        </w:tc>
        <w:tc>
          <w:tcPr>
            <w:tcW w:w="1496" w:type="dxa"/>
            <w:tcBorders>
              <w:top w:val="nil"/>
              <w:left w:val="nil"/>
              <w:bottom w:val="single" w:sz="4" w:space="0" w:color="auto"/>
              <w:right w:val="single" w:sz="4" w:space="0" w:color="auto"/>
            </w:tcBorders>
            <w:shd w:val="clear" w:color="auto" w:fill="auto"/>
            <w:noWrap/>
            <w:vAlign w:val="center"/>
            <w:hideMark/>
          </w:tcPr>
          <w:p w14:paraId="635227E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1 656 000,00</w:t>
            </w:r>
          </w:p>
        </w:tc>
        <w:tc>
          <w:tcPr>
            <w:tcW w:w="1412" w:type="dxa"/>
            <w:tcBorders>
              <w:top w:val="nil"/>
              <w:left w:val="nil"/>
              <w:bottom w:val="single" w:sz="4" w:space="0" w:color="auto"/>
              <w:right w:val="single" w:sz="4" w:space="0" w:color="auto"/>
            </w:tcBorders>
            <w:shd w:val="clear" w:color="auto" w:fill="auto"/>
            <w:noWrap/>
            <w:vAlign w:val="center"/>
            <w:hideMark/>
          </w:tcPr>
          <w:p w14:paraId="61D2DF07"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1 656 000,00</w:t>
            </w:r>
          </w:p>
        </w:tc>
        <w:tc>
          <w:tcPr>
            <w:tcW w:w="1241" w:type="dxa"/>
            <w:tcBorders>
              <w:top w:val="nil"/>
              <w:left w:val="nil"/>
              <w:bottom w:val="single" w:sz="4" w:space="0" w:color="auto"/>
              <w:right w:val="single" w:sz="4" w:space="0" w:color="auto"/>
            </w:tcBorders>
            <w:shd w:val="clear" w:color="auto" w:fill="auto"/>
            <w:noWrap/>
            <w:vAlign w:val="center"/>
            <w:hideMark/>
          </w:tcPr>
          <w:p w14:paraId="71C2FC43"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605485A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2599616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1 165 000,00</w:t>
            </w:r>
          </w:p>
        </w:tc>
        <w:tc>
          <w:tcPr>
            <w:tcW w:w="1101" w:type="dxa"/>
            <w:tcBorders>
              <w:top w:val="nil"/>
              <w:left w:val="nil"/>
              <w:bottom w:val="single" w:sz="4" w:space="0" w:color="auto"/>
              <w:right w:val="single" w:sz="4" w:space="0" w:color="auto"/>
            </w:tcBorders>
            <w:shd w:val="clear" w:color="auto" w:fill="auto"/>
            <w:noWrap/>
            <w:vAlign w:val="center"/>
            <w:hideMark/>
          </w:tcPr>
          <w:p w14:paraId="083B0D5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06630DDB"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0107990"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lastRenderedPageBreak/>
              <w:t>7</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314487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xml:space="preserve">Погрузчик </w:t>
            </w:r>
            <w:proofErr w:type="spellStart"/>
            <w:r w:rsidRPr="002540BC">
              <w:rPr>
                <w:rFonts w:ascii="Calibri" w:hAnsi="Calibri" w:cs="Calibri"/>
                <w:color w:val="000000"/>
                <w:sz w:val="16"/>
                <w:szCs w:val="16"/>
              </w:rPr>
              <w:t>Lugong</w:t>
            </w:r>
            <w:proofErr w:type="spellEnd"/>
            <w:r w:rsidRPr="002540BC">
              <w:rPr>
                <w:rFonts w:ascii="Calibri" w:hAnsi="Calibri" w:cs="Calibri"/>
                <w:color w:val="000000"/>
                <w:sz w:val="16"/>
                <w:szCs w:val="16"/>
              </w:rPr>
              <w:t xml:space="preserve"> LG 940, лизинг</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2C2D4EE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Котельная № 25 Кемеровская область, г. Мариинск, ул. Котовского, 83</w:t>
            </w:r>
          </w:p>
        </w:tc>
        <w:tc>
          <w:tcPr>
            <w:tcW w:w="1284" w:type="dxa"/>
            <w:tcBorders>
              <w:top w:val="nil"/>
              <w:left w:val="nil"/>
              <w:bottom w:val="single" w:sz="4" w:space="0" w:color="auto"/>
              <w:right w:val="single" w:sz="4" w:space="0" w:color="auto"/>
            </w:tcBorders>
            <w:shd w:val="clear" w:color="auto" w:fill="auto"/>
            <w:vAlign w:val="center"/>
            <w:hideMark/>
          </w:tcPr>
          <w:p w14:paraId="6137F06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486/23-КМР-К от 09.08.2023</w:t>
            </w:r>
          </w:p>
        </w:tc>
        <w:tc>
          <w:tcPr>
            <w:tcW w:w="1213" w:type="dxa"/>
            <w:tcBorders>
              <w:top w:val="nil"/>
              <w:left w:val="nil"/>
              <w:bottom w:val="single" w:sz="4" w:space="0" w:color="auto"/>
              <w:right w:val="single" w:sz="4" w:space="0" w:color="auto"/>
            </w:tcBorders>
            <w:shd w:val="clear" w:color="auto" w:fill="auto"/>
            <w:vAlign w:val="center"/>
            <w:hideMark/>
          </w:tcPr>
          <w:p w14:paraId="3A0F1B2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486/23-КМР от 09.08.2023</w:t>
            </w:r>
          </w:p>
        </w:tc>
        <w:tc>
          <w:tcPr>
            <w:tcW w:w="1681" w:type="dxa"/>
            <w:tcBorders>
              <w:top w:val="nil"/>
              <w:left w:val="nil"/>
              <w:bottom w:val="single" w:sz="4" w:space="0" w:color="auto"/>
              <w:right w:val="single" w:sz="4" w:space="0" w:color="auto"/>
            </w:tcBorders>
            <w:shd w:val="clear" w:color="auto" w:fill="auto"/>
            <w:noWrap/>
            <w:vAlign w:val="center"/>
            <w:hideMark/>
          </w:tcPr>
          <w:p w14:paraId="7092732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ООО "</w:t>
            </w:r>
            <w:proofErr w:type="spellStart"/>
            <w:r w:rsidRPr="002540BC">
              <w:rPr>
                <w:rFonts w:ascii="Calibri" w:hAnsi="Calibri" w:cs="Calibri"/>
                <w:color w:val="000000"/>
                <w:sz w:val="16"/>
                <w:szCs w:val="16"/>
              </w:rPr>
              <w:t>СпецТрейд</w:t>
            </w:r>
            <w:proofErr w:type="spellEnd"/>
            <w:r w:rsidRPr="002540BC">
              <w:rPr>
                <w:rFonts w:ascii="Calibri" w:hAnsi="Calibri" w:cs="Calibri"/>
                <w:color w:val="000000"/>
                <w:sz w:val="16"/>
                <w:szCs w:val="16"/>
              </w:rPr>
              <w:t>"</w:t>
            </w:r>
          </w:p>
        </w:tc>
        <w:tc>
          <w:tcPr>
            <w:tcW w:w="1496" w:type="dxa"/>
            <w:tcBorders>
              <w:top w:val="nil"/>
              <w:left w:val="nil"/>
              <w:bottom w:val="single" w:sz="4" w:space="0" w:color="auto"/>
              <w:right w:val="single" w:sz="4" w:space="0" w:color="auto"/>
            </w:tcBorders>
            <w:shd w:val="clear" w:color="auto" w:fill="auto"/>
            <w:noWrap/>
            <w:vAlign w:val="center"/>
            <w:hideMark/>
          </w:tcPr>
          <w:p w14:paraId="3D59596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3 689 000,00</w:t>
            </w:r>
          </w:p>
        </w:tc>
        <w:tc>
          <w:tcPr>
            <w:tcW w:w="1412" w:type="dxa"/>
            <w:tcBorders>
              <w:top w:val="nil"/>
              <w:left w:val="nil"/>
              <w:bottom w:val="single" w:sz="4" w:space="0" w:color="auto"/>
              <w:right w:val="single" w:sz="4" w:space="0" w:color="auto"/>
            </w:tcBorders>
            <w:shd w:val="clear" w:color="auto" w:fill="auto"/>
            <w:noWrap/>
            <w:vAlign w:val="center"/>
            <w:hideMark/>
          </w:tcPr>
          <w:p w14:paraId="27C83038"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737 800,00</w:t>
            </w:r>
          </w:p>
        </w:tc>
        <w:tc>
          <w:tcPr>
            <w:tcW w:w="1241" w:type="dxa"/>
            <w:tcBorders>
              <w:top w:val="nil"/>
              <w:left w:val="nil"/>
              <w:bottom w:val="single" w:sz="4" w:space="0" w:color="auto"/>
              <w:right w:val="single" w:sz="4" w:space="0" w:color="auto"/>
            </w:tcBorders>
            <w:shd w:val="clear" w:color="auto" w:fill="auto"/>
            <w:noWrap/>
            <w:vAlign w:val="center"/>
            <w:hideMark/>
          </w:tcPr>
          <w:p w14:paraId="45EE9FB9"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2 951 200,00</w:t>
            </w:r>
          </w:p>
        </w:tc>
        <w:tc>
          <w:tcPr>
            <w:tcW w:w="1199" w:type="dxa"/>
            <w:tcBorders>
              <w:top w:val="nil"/>
              <w:left w:val="nil"/>
              <w:bottom w:val="single" w:sz="4" w:space="0" w:color="auto"/>
              <w:right w:val="single" w:sz="4" w:space="0" w:color="auto"/>
            </w:tcBorders>
            <w:shd w:val="clear" w:color="auto" w:fill="auto"/>
            <w:noWrap/>
            <w:vAlign w:val="center"/>
            <w:hideMark/>
          </w:tcPr>
          <w:p w14:paraId="6E724BB4"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112 909,20</w:t>
            </w:r>
          </w:p>
        </w:tc>
        <w:tc>
          <w:tcPr>
            <w:tcW w:w="1213" w:type="dxa"/>
            <w:tcBorders>
              <w:top w:val="nil"/>
              <w:left w:val="nil"/>
              <w:bottom w:val="single" w:sz="4" w:space="0" w:color="auto"/>
              <w:right w:val="single" w:sz="4" w:space="0" w:color="auto"/>
            </w:tcBorders>
            <w:shd w:val="clear" w:color="auto" w:fill="auto"/>
            <w:noWrap/>
            <w:vAlign w:val="center"/>
            <w:hideMark/>
          </w:tcPr>
          <w:p w14:paraId="31CF2DE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1 302 346,00</w:t>
            </w:r>
          </w:p>
        </w:tc>
        <w:tc>
          <w:tcPr>
            <w:tcW w:w="1101" w:type="dxa"/>
            <w:tcBorders>
              <w:top w:val="nil"/>
              <w:left w:val="nil"/>
              <w:bottom w:val="single" w:sz="4" w:space="0" w:color="auto"/>
              <w:right w:val="single" w:sz="4" w:space="0" w:color="auto"/>
            </w:tcBorders>
            <w:shd w:val="clear" w:color="auto" w:fill="auto"/>
            <w:noWrap/>
            <w:vAlign w:val="center"/>
            <w:hideMark/>
          </w:tcPr>
          <w:p w14:paraId="741FE36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3B58446" w14:textId="77777777" w:rsidTr="002540BC">
        <w:trPr>
          <w:trHeight w:val="1483"/>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11749BA"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w:t>
            </w:r>
          </w:p>
        </w:tc>
        <w:tc>
          <w:tcPr>
            <w:tcW w:w="1326" w:type="dxa"/>
            <w:tcBorders>
              <w:top w:val="nil"/>
              <w:left w:val="nil"/>
              <w:bottom w:val="single" w:sz="4" w:space="0" w:color="auto"/>
              <w:right w:val="single" w:sz="4" w:space="0" w:color="auto"/>
            </w:tcBorders>
            <w:shd w:val="clear" w:color="auto" w:fill="auto"/>
            <w:vAlign w:val="center"/>
            <w:hideMark/>
          </w:tcPr>
          <w:p w14:paraId="15741CC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Прочие оборудование, в том числе дымосос ДН -9, рабочие колеса, циклон</w:t>
            </w:r>
          </w:p>
        </w:tc>
        <w:tc>
          <w:tcPr>
            <w:tcW w:w="1665" w:type="dxa"/>
            <w:tcBorders>
              <w:top w:val="nil"/>
              <w:left w:val="nil"/>
              <w:bottom w:val="single" w:sz="4" w:space="0" w:color="auto"/>
              <w:right w:val="single" w:sz="4" w:space="0" w:color="auto"/>
            </w:tcBorders>
            <w:shd w:val="clear" w:color="auto" w:fill="auto"/>
            <w:vAlign w:val="center"/>
            <w:hideMark/>
          </w:tcPr>
          <w:p w14:paraId="22806DE3"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xml:space="preserve">Котельная № 29 Кемеровская область, г. Мариинск, </w:t>
            </w:r>
            <w:proofErr w:type="spellStart"/>
            <w:r w:rsidRPr="002540BC">
              <w:rPr>
                <w:rFonts w:ascii="Calibri" w:hAnsi="Calibri" w:cs="Calibri"/>
                <w:color w:val="000000"/>
                <w:sz w:val="16"/>
                <w:szCs w:val="16"/>
              </w:rPr>
              <w:t>ул.Красноармейская</w:t>
            </w:r>
            <w:proofErr w:type="spellEnd"/>
            <w:r w:rsidRPr="002540BC">
              <w:rPr>
                <w:rFonts w:ascii="Calibri" w:hAnsi="Calibri" w:cs="Calibri"/>
                <w:color w:val="000000"/>
                <w:sz w:val="16"/>
                <w:szCs w:val="16"/>
              </w:rPr>
              <w:t>, 44а</w:t>
            </w:r>
          </w:p>
        </w:tc>
        <w:tc>
          <w:tcPr>
            <w:tcW w:w="1284" w:type="dxa"/>
            <w:tcBorders>
              <w:top w:val="nil"/>
              <w:left w:val="nil"/>
              <w:bottom w:val="single" w:sz="4" w:space="0" w:color="auto"/>
              <w:right w:val="single" w:sz="4" w:space="0" w:color="auto"/>
            </w:tcBorders>
            <w:shd w:val="clear" w:color="auto" w:fill="auto"/>
            <w:vAlign w:val="center"/>
            <w:hideMark/>
          </w:tcPr>
          <w:p w14:paraId="3404596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28 от 31.07.2023 ООО "ПМК "Тепло"</w:t>
            </w:r>
          </w:p>
        </w:tc>
        <w:tc>
          <w:tcPr>
            <w:tcW w:w="1213" w:type="dxa"/>
            <w:tcBorders>
              <w:top w:val="nil"/>
              <w:left w:val="nil"/>
              <w:bottom w:val="single" w:sz="4" w:space="0" w:color="auto"/>
              <w:right w:val="single" w:sz="4" w:space="0" w:color="auto"/>
            </w:tcBorders>
            <w:shd w:val="clear" w:color="auto" w:fill="auto"/>
            <w:noWrap/>
            <w:vAlign w:val="center"/>
            <w:hideMark/>
          </w:tcPr>
          <w:p w14:paraId="25E6D09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22DDC4BE"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30D17F39"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2 303 870,00</w:t>
            </w:r>
          </w:p>
        </w:tc>
        <w:tc>
          <w:tcPr>
            <w:tcW w:w="1412" w:type="dxa"/>
            <w:tcBorders>
              <w:top w:val="nil"/>
              <w:left w:val="nil"/>
              <w:bottom w:val="single" w:sz="4" w:space="0" w:color="auto"/>
              <w:right w:val="single" w:sz="4" w:space="0" w:color="auto"/>
            </w:tcBorders>
            <w:shd w:val="clear" w:color="auto" w:fill="auto"/>
            <w:noWrap/>
            <w:vAlign w:val="center"/>
            <w:hideMark/>
          </w:tcPr>
          <w:p w14:paraId="700A6B25"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2 303 870,00</w:t>
            </w:r>
          </w:p>
        </w:tc>
        <w:tc>
          <w:tcPr>
            <w:tcW w:w="1241" w:type="dxa"/>
            <w:tcBorders>
              <w:top w:val="nil"/>
              <w:left w:val="nil"/>
              <w:bottom w:val="single" w:sz="4" w:space="0" w:color="auto"/>
              <w:right w:val="single" w:sz="4" w:space="0" w:color="auto"/>
            </w:tcBorders>
            <w:shd w:val="clear" w:color="auto" w:fill="auto"/>
            <w:noWrap/>
            <w:vAlign w:val="center"/>
            <w:hideMark/>
          </w:tcPr>
          <w:p w14:paraId="5ABD688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2F609150"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26B3645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2 303 870,00</w:t>
            </w:r>
          </w:p>
        </w:tc>
        <w:tc>
          <w:tcPr>
            <w:tcW w:w="1101" w:type="dxa"/>
            <w:tcBorders>
              <w:top w:val="nil"/>
              <w:left w:val="nil"/>
              <w:bottom w:val="single" w:sz="4" w:space="0" w:color="auto"/>
              <w:right w:val="single" w:sz="4" w:space="0" w:color="auto"/>
            </w:tcBorders>
            <w:shd w:val="clear" w:color="auto" w:fill="auto"/>
            <w:noWrap/>
            <w:vAlign w:val="center"/>
            <w:hideMark/>
          </w:tcPr>
          <w:p w14:paraId="4B1DDD0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7F78DBF" w14:textId="77777777" w:rsidTr="002540BC">
        <w:trPr>
          <w:trHeight w:val="247"/>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5A061BF"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8.1.</w:t>
            </w:r>
          </w:p>
        </w:tc>
        <w:tc>
          <w:tcPr>
            <w:tcW w:w="1326" w:type="dxa"/>
            <w:tcBorders>
              <w:top w:val="nil"/>
              <w:left w:val="nil"/>
              <w:bottom w:val="single" w:sz="4" w:space="0" w:color="auto"/>
              <w:right w:val="single" w:sz="4" w:space="0" w:color="auto"/>
            </w:tcBorders>
            <w:shd w:val="clear" w:color="auto" w:fill="auto"/>
            <w:vAlign w:val="center"/>
            <w:hideMark/>
          </w:tcPr>
          <w:p w14:paraId="24D2C0F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Циклон, 2 шт.</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40AE66"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 xml:space="preserve">Дополнительное оборудование установлено на Котельных № 3, № 29, № 30, № 33, № </w:t>
            </w:r>
            <w:proofErr w:type="gramStart"/>
            <w:r w:rsidRPr="002540BC">
              <w:rPr>
                <w:rFonts w:ascii="Calibri" w:hAnsi="Calibri" w:cs="Calibri"/>
                <w:color w:val="000000"/>
                <w:sz w:val="16"/>
                <w:szCs w:val="16"/>
              </w:rPr>
              <w:t>20,№</w:t>
            </w:r>
            <w:proofErr w:type="gramEnd"/>
            <w:r w:rsidRPr="002540BC">
              <w:rPr>
                <w:rFonts w:ascii="Calibri" w:hAnsi="Calibri" w:cs="Calibri"/>
                <w:color w:val="000000"/>
                <w:sz w:val="16"/>
                <w:szCs w:val="16"/>
              </w:rPr>
              <w:t>25</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006F588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4AA3BB8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065D583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460E5A8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FB39C06"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170 000,00</w:t>
            </w:r>
          </w:p>
        </w:tc>
        <w:tc>
          <w:tcPr>
            <w:tcW w:w="1241" w:type="dxa"/>
            <w:tcBorders>
              <w:top w:val="nil"/>
              <w:left w:val="nil"/>
              <w:bottom w:val="single" w:sz="4" w:space="0" w:color="auto"/>
              <w:right w:val="single" w:sz="4" w:space="0" w:color="auto"/>
            </w:tcBorders>
            <w:shd w:val="clear" w:color="auto" w:fill="auto"/>
            <w:noWrap/>
            <w:vAlign w:val="center"/>
            <w:hideMark/>
          </w:tcPr>
          <w:p w14:paraId="187567C0"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170 000,00</w:t>
            </w:r>
          </w:p>
        </w:tc>
        <w:tc>
          <w:tcPr>
            <w:tcW w:w="1199" w:type="dxa"/>
            <w:tcBorders>
              <w:top w:val="nil"/>
              <w:left w:val="nil"/>
              <w:bottom w:val="single" w:sz="4" w:space="0" w:color="auto"/>
              <w:right w:val="single" w:sz="4" w:space="0" w:color="auto"/>
            </w:tcBorders>
            <w:shd w:val="clear" w:color="auto" w:fill="auto"/>
            <w:noWrap/>
            <w:vAlign w:val="center"/>
            <w:hideMark/>
          </w:tcPr>
          <w:p w14:paraId="6B19F4D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DD37A08"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170 000,00</w:t>
            </w:r>
          </w:p>
        </w:tc>
        <w:tc>
          <w:tcPr>
            <w:tcW w:w="1101" w:type="dxa"/>
            <w:tcBorders>
              <w:top w:val="nil"/>
              <w:left w:val="nil"/>
              <w:bottom w:val="single" w:sz="4" w:space="0" w:color="auto"/>
              <w:right w:val="single" w:sz="4" w:space="0" w:color="auto"/>
            </w:tcBorders>
            <w:shd w:val="clear" w:color="auto" w:fill="auto"/>
            <w:noWrap/>
            <w:vAlign w:val="center"/>
            <w:hideMark/>
          </w:tcPr>
          <w:p w14:paraId="14FD642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7417787D" w14:textId="77777777" w:rsidTr="002540BC">
        <w:trPr>
          <w:trHeight w:val="741"/>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F05BBF7"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8.2.</w:t>
            </w:r>
          </w:p>
        </w:tc>
        <w:tc>
          <w:tcPr>
            <w:tcW w:w="1326" w:type="dxa"/>
            <w:tcBorders>
              <w:top w:val="nil"/>
              <w:left w:val="nil"/>
              <w:bottom w:val="single" w:sz="4" w:space="0" w:color="auto"/>
              <w:right w:val="single" w:sz="4" w:space="0" w:color="auto"/>
            </w:tcBorders>
            <w:shd w:val="clear" w:color="auto" w:fill="auto"/>
            <w:vAlign w:val="center"/>
            <w:hideMark/>
          </w:tcPr>
          <w:p w14:paraId="2A08DBEE"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Опора штанги, втулка, опоры каретки</w:t>
            </w:r>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30EA1433"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1F15C11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209D840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55DE868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54DC23F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C5D822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87 435,00</w:t>
            </w:r>
          </w:p>
        </w:tc>
        <w:tc>
          <w:tcPr>
            <w:tcW w:w="1241" w:type="dxa"/>
            <w:tcBorders>
              <w:top w:val="nil"/>
              <w:left w:val="nil"/>
              <w:bottom w:val="single" w:sz="4" w:space="0" w:color="auto"/>
              <w:right w:val="single" w:sz="4" w:space="0" w:color="auto"/>
            </w:tcBorders>
            <w:shd w:val="clear" w:color="auto" w:fill="auto"/>
            <w:noWrap/>
            <w:vAlign w:val="center"/>
            <w:hideMark/>
          </w:tcPr>
          <w:p w14:paraId="4A577C9E"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87 435,00</w:t>
            </w:r>
          </w:p>
        </w:tc>
        <w:tc>
          <w:tcPr>
            <w:tcW w:w="1199" w:type="dxa"/>
            <w:tcBorders>
              <w:top w:val="nil"/>
              <w:left w:val="nil"/>
              <w:bottom w:val="single" w:sz="4" w:space="0" w:color="auto"/>
              <w:right w:val="single" w:sz="4" w:space="0" w:color="auto"/>
            </w:tcBorders>
            <w:shd w:val="clear" w:color="auto" w:fill="auto"/>
            <w:noWrap/>
            <w:vAlign w:val="center"/>
            <w:hideMark/>
          </w:tcPr>
          <w:p w14:paraId="1954A0C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EA9A56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87 435,00</w:t>
            </w:r>
          </w:p>
        </w:tc>
        <w:tc>
          <w:tcPr>
            <w:tcW w:w="1101" w:type="dxa"/>
            <w:tcBorders>
              <w:top w:val="nil"/>
              <w:left w:val="nil"/>
              <w:bottom w:val="single" w:sz="4" w:space="0" w:color="auto"/>
              <w:right w:val="single" w:sz="4" w:space="0" w:color="auto"/>
            </w:tcBorders>
            <w:shd w:val="clear" w:color="auto" w:fill="auto"/>
            <w:noWrap/>
            <w:vAlign w:val="center"/>
            <w:hideMark/>
          </w:tcPr>
          <w:p w14:paraId="2D3C0EF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229D0A4E" w14:textId="77777777" w:rsidTr="002540BC">
        <w:trPr>
          <w:trHeight w:val="989"/>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3765449"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8.3.</w:t>
            </w:r>
          </w:p>
        </w:tc>
        <w:tc>
          <w:tcPr>
            <w:tcW w:w="1326" w:type="dxa"/>
            <w:tcBorders>
              <w:top w:val="nil"/>
              <w:left w:val="nil"/>
              <w:bottom w:val="single" w:sz="4" w:space="0" w:color="auto"/>
              <w:right w:val="single" w:sz="4" w:space="0" w:color="auto"/>
            </w:tcBorders>
            <w:shd w:val="clear" w:color="auto" w:fill="auto"/>
            <w:vAlign w:val="center"/>
            <w:hideMark/>
          </w:tcPr>
          <w:p w14:paraId="2D8C5E8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Рабочие колеса ДН-9, 11,12 - правого вращения -4 </w:t>
            </w:r>
            <w:proofErr w:type="spellStart"/>
            <w:r w:rsidRPr="002540BC">
              <w:rPr>
                <w:rFonts w:ascii="Calibri" w:hAnsi="Calibri" w:cs="Calibri"/>
                <w:color w:val="000000"/>
                <w:sz w:val="16"/>
                <w:szCs w:val="16"/>
              </w:rPr>
              <w:t>шт</w:t>
            </w:r>
            <w:proofErr w:type="spellEnd"/>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7D13D528"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7CE5577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055A4F46"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749FE37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34E5CDB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F124AA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241" w:type="dxa"/>
            <w:tcBorders>
              <w:top w:val="nil"/>
              <w:left w:val="nil"/>
              <w:bottom w:val="single" w:sz="4" w:space="0" w:color="auto"/>
              <w:right w:val="single" w:sz="4" w:space="0" w:color="auto"/>
            </w:tcBorders>
            <w:shd w:val="clear" w:color="auto" w:fill="auto"/>
            <w:noWrap/>
            <w:vAlign w:val="center"/>
            <w:hideMark/>
          </w:tcPr>
          <w:p w14:paraId="2BC80DE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199" w:type="dxa"/>
            <w:tcBorders>
              <w:top w:val="nil"/>
              <w:left w:val="nil"/>
              <w:bottom w:val="single" w:sz="4" w:space="0" w:color="auto"/>
              <w:right w:val="single" w:sz="4" w:space="0" w:color="auto"/>
            </w:tcBorders>
            <w:shd w:val="clear" w:color="auto" w:fill="auto"/>
            <w:noWrap/>
            <w:vAlign w:val="center"/>
            <w:hideMark/>
          </w:tcPr>
          <w:p w14:paraId="34CAAB0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E108116"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101" w:type="dxa"/>
            <w:tcBorders>
              <w:top w:val="nil"/>
              <w:left w:val="nil"/>
              <w:bottom w:val="single" w:sz="4" w:space="0" w:color="auto"/>
              <w:right w:val="single" w:sz="4" w:space="0" w:color="auto"/>
            </w:tcBorders>
            <w:shd w:val="clear" w:color="auto" w:fill="auto"/>
            <w:noWrap/>
            <w:vAlign w:val="center"/>
            <w:hideMark/>
          </w:tcPr>
          <w:p w14:paraId="3A351CC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547F5B63" w14:textId="77777777" w:rsidTr="002540BC">
        <w:trPr>
          <w:trHeight w:val="989"/>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DA12547"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8.4.</w:t>
            </w:r>
          </w:p>
        </w:tc>
        <w:tc>
          <w:tcPr>
            <w:tcW w:w="1326" w:type="dxa"/>
            <w:tcBorders>
              <w:top w:val="nil"/>
              <w:left w:val="nil"/>
              <w:bottom w:val="single" w:sz="4" w:space="0" w:color="auto"/>
              <w:right w:val="single" w:sz="4" w:space="0" w:color="auto"/>
            </w:tcBorders>
            <w:shd w:val="clear" w:color="auto" w:fill="auto"/>
            <w:vAlign w:val="center"/>
            <w:hideMark/>
          </w:tcPr>
          <w:p w14:paraId="2A2017E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Рабочие колеса ДН-82 - правого вращения, 3 </w:t>
            </w:r>
            <w:proofErr w:type="spellStart"/>
            <w:r w:rsidRPr="002540BC">
              <w:rPr>
                <w:rFonts w:ascii="Calibri" w:hAnsi="Calibri" w:cs="Calibri"/>
                <w:color w:val="000000"/>
                <w:sz w:val="16"/>
                <w:szCs w:val="16"/>
              </w:rPr>
              <w:t>шт</w:t>
            </w:r>
            <w:proofErr w:type="spellEnd"/>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2C42676B"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0A862D92"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88EE84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7D717BA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05A2892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775110F"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106 695,00</w:t>
            </w:r>
          </w:p>
        </w:tc>
        <w:tc>
          <w:tcPr>
            <w:tcW w:w="1241" w:type="dxa"/>
            <w:tcBorders>
              <w:top w:val="nil"/>
              <w:left w:val="nil"/>
              <w:bottom w:val="single" w:sz="4" w:space="0" w:color="auto"/>
              <w:right w:val="single" w:sz="4" w:space="0" w:color="auto"/>
            </w:tcBorders>
            <w:shd w:val="clear" w:color="auto" w:fill="auto"/>
            <w:noWrap/>
            <w:vAlign w:val="center"/>
            <w:hideMark/>
          </w:tcPr>
          <w:p w14:paraId="711C4F80"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106 695,00</w:t>
            </w:r>
          </w:p>
        </w:tc>
        <w:tc>
          <w:tcPr>
            <w:tcW w:w="1199" w:type="dxa"/>
            <w:tcBorders>
              <w:top w:val="nil"/>
              <w:left w:val="nil"/>
              <w:bottom w:val="single" w:sz="4" w:space="0" w:color="auto"/>
              <w:right w:val="single" w:sz="4" w:space="0" w:color="auto"/>
            </w:tcBorders>
            <w:shd w:val="clear" w:color="auto" w:fill="auto"/>
            <w:noWrap/>
            <w:vAlign w:val="center"/>
            <w:hideMark/>
          </w:tcPr>
          <w:p w14:paraId="6622E6A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63F73F9A"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106 695,00</w:t>
            </w:r>
          </w:p>
        </w:tc>
        <w:tc>
          <w:tcPr>
            <w:tcW w:w="1101" w:type="dxa"/>
            <w:tcBorders>
              <w:top w:val="nil"/>
              <w:left w:val="nil"/>
              <w:bottom w:val="single" w:sz="4" w:space="0" w:color="auto"/>
              <w:right w:val="single" w:sz="4" w:space="0" w:color="auto"/>
            </w:tcBorders>
            <w:shd w:val="clear" w:color="auto" w:fill="auto"/>
            <w:noWrap/>
            <w:vAlign w:val="center"/>
            <w:hideMark/>
          </w:tcPr>
          <w:p w14:paraId="1F4FD3DC"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252984D4" w14:textId="77777777" w:rsidTr="002540BC">
        <w:trPr>
          <w:trHeight w:val="1236"/>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4E1D535"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8.5.</w:t>
            </w:r>
          </w:p>
        </w:tc>
        <w:tc>
          <w:tcPr>
            <w:tcW w:w="1326" w:type="dxa"/>
            <w:tcBorders>
              <w:top w:val="nil"/>
              <w:left w:val="nil"/>
              <w:bottom w:val="single" w:sz="4" w:space="0" w:color="auto"/>
              <w:right w:val="single" w:sz="4" w:space="0" w:color="auto"/>
            </w:tcBorders>
            <w:shd w:val="clear" w:color="auto" w:fill="auto"/>
            <w:vAlign w:val="center"/>
            <w:hideMark/>
          </w:tcPr>
          <w:p w14:paraId="56BD2FD7"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Рабочие колеса ДН -9,11,12- </w:t>
            </w:r>
            <w:proofErr w:type="gramStart"/>
            <w:r w:rsidRPr="002540BC">
              <w:rPr>
                <w:rFonts w:ascii="Calibri" w:hAnsi="Calibri" w:cs="Calibri"/>
                <w:color w:val="000000"/>
                <w:sz w:val="16"/>
                <w:szCs w:val="16"/>
              </w:rPr>
              <w:t>левого  вращения</w:t>
            </w:r>
            <w:proofErr w:type="gramEnd"/>
            <w:r w:rsidRPr="002540BC">
              <w:rPr>
                <w:rFonts w:ascii="Calibri" w:hAnsi="Calibri" w:cs="Calibri"/>
                <w:color w:val="000000"/>
                <w:sz w:val="16"/>
                <w:szCs w:val="16"/>
              </w:rPr>
              <w:t>, 4 штуки</w:t>
            </w:r>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32E11FED"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01929241"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6F01823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27ED06B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4B28842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C62EA44"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241" w:type="dxa"/>
            <w:tcBorders>
              <w:top w:val="nil"/>
              <w:left w:val="nil"/>
              <w:bottom w:val="single" w:sz="4" w:space="0" w:color="auto"/>
              <w:right w:val="single" w:sz="4" w:space="0" w:color="auto"/>
            </w:tcBorders>
            <w:shd w:val="clear" w:color="auto" w:fill="auto"/>
            <w:noWrap/>
            <w:vAlign w:val="center"/>
            <w:hideMark/>
          </w:tcPr>
          <w:p w14:paraId="29C21696"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199" w:type="dxa"/>
            <w:tcBorders>
              <w:top w:val="nil"/>
              <w:left w:val="nil"/>
              <w:bottom w:val="single" w:sz="4" w:space="0" w:color="auto"/>
              <w:right w:val="single" w:sz="4" w:space="0" w:color="auto"/>
            </w:tcBorders>
            <w:shd w:val="clear" w:color="auto" w:fill="auto"/>
            <w:noWrap/>
            <w:vAlign w:val="center"/>
            <w:hideMark/>
          </w:tcPr>
          <w:p w14:paraId="15E930EB"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2E06523B"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312 000,00</w:t>
            </w:r>
          </w:p>
        </w:tc>
        <w:tc>
          <w:tcPr>
            <w:tcW w:w="1101" w:type="dxa"/>
            <w:tcBorders>
              <w:top w:val="nil"/>
              <w:left w:val="nil"/>
              <w:bottom w:val="single" w:sz="4" w:space="0" w:color="auto"/>
              <w:right w:val="single" w:sz="4" w:space="0" w:color="auto"/>
            </w:tcBorders>
            <w:shd w:val="clear" w:color="auto" w:fill="auto"/>
            <w:noWrap/>
            <w:vAlign w:val="center"/>
            <w:hideMark/>
          </w:tcPr>
          <w:p w14:paraId="438D7760"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16547681" w14:textId="77777777" w:rsidTr="002540BC">
        <w:trPr>
          <w:trHeight w:val="989"/>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4D98285"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8.6.</w:t>
            </w:r>
          </w:p>
        </w:tc>
        <w:tc>
          <w:tcPr>
            <w:tcW w:w="1326" w:type="dxa"/>
            <w:tcBorders>
              <w:top w:val="nil"/>
              <w:left w:val="nil"/>
              <w:bottom w:val="single" w:sz="4" w:space="0" w:color="auto"/>
              <w:right w:val="single" w:sz="4" w:space="0" w:color="auto"/>
            </w:tcBorders>
            <w:shd w:val="clear" w:color="auto" w:fill="auto"/>
            <w:vAlign w:val="center"/>
            <w:hideMark/>
          </w:tcPr>
          <w:p w14:paraId="6771096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Дымосос ДН-9 левого вращения с двигателем, 4 штуки</w:t>
            </w:r>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76835DA8"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28ACE5AD"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0BF3EA3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276C83E4"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090C81B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FDA2D8A"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568 000,00</w:t>
            </w:r>
          </w:p>
        </w:tc>
        <w:tc>
          <w:tcPr>
            <w:tcW w:w="1241" w:type="dxa"/>
            <w:tcBorders>
              <w:top w:val="nil"/>
              <w:left w:val="nil"/>
              <w:bottom w:val="single" w:sz="4" w:space="0" w:color="auto"/>
              <w:right w:val="single" w:sz="4" w:space="0" w:color="auto"/>
            </w:tcBorders>
            <w:shd w:val="clear" w:color="auto" w:fill="auto"/>
            <w:noWrap/>
            <w:vAlign w:val="center"/>
            <w:hideMark/>
          </w:tcPr>
          <w:p w14:paraId="3011E6F8"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568 000,00</w:t>
            </w:r>
          </w:p>
        </w:tc>
        <w:tc>
          <w:tcPr>
            <w:tcW w:w="1199" w:type="dxa"/>
            <w:tcBorders>
              <w:top w:val="nil"/>
              <w:left w:val="nil"/>
              <w:bottom w:val="single" w:sz="4" w:space="0" w:color="auto"/>
              <w:right w:val="single" w:sz="4" w:space="0" w:color="auto"/>
            </w:tcBorders>
            <w:shd w:val="clear" w:color="auto" w:fill="auto"/>
            <w:noWrap/>
            <w:vAlign w:val="center"/>
            <w:hideMark/>
          </w:tcPr>
          <w:p w14:paraId="39D677C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73BE1CA1"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568 000,00</w:t>
            </w:r>
          </w:p>
        </w:tc>
        <w:tc>
          <w:tcPr>
            <w:tcW w:w="1101" w:type="dxa"/>
            <w:tcBorders>
              <w:top w:val="nil"/>
              <w:left w:val="nil"/>
              <w:bottom w:val="single" w:sz="4" w:space="0" w:color="auto"/>
              <w:right w:val="single" w:sz="4" w:space="0" w:color="auto"/>
            </w:tcBorders>
            <w:shd w:val="clear" w:color="auto" w:fill="auto"/>
            <w:noWrap/>
            <w:vAlign w:val="center"/>
            <w:hideMark/>
          </w:tcPr>
          <w:p w14:paraId="5F5D38A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11C7E9D8" w14:textId="77777777" w:rsidTr="002540BC">
        <w:trPr>
          <w:trHeight w:val="49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153000A" w14:textId="77777777" w:rsidR="002540BC" w:rsidRPr="002540BC" w:rsidRDefault="002540BC">
            <w:pPr>
              <w:jc w:val="center"/>
              <w:rPr>
                <w:rFonts w:ascii="Calibri" w:hAnsi="Calibri" w:cs="Calibri"/>
                <w:color w:val="000000"/>
                <w:sz w:val="16"/>
                <w:szCs w:val="16"/>
              </w:rPr>
            </w:pPr>
            <w:r w:rsidRPr="002540BC">
              <w:rPr>
                <w:rFonts w:ascii="Calibri" w:hAnsi="Calibri" w:cs="Calibri"/>
                <w:color w:val="000000"/>
                <w:sz w:val="16"/>
                <w:szCs w:val="16"/>
              </w:rPr>
              <w:t>8.7.</w:t>
            </w:r>
          </w:p>
        </w:tc>
        <w:tc>
          <w:tcPr>
            <w:tcW w:w="1326" w:type="dxa"/>
            <w:tcBorders>
              <w:top w:val="nil"/>
              <w:left w:val="nil"/>
              <w:bottom w:val="single" w:sz="4" w:space="0" w:color="auto"/>
              <w:right w:val="single" w:sz="4" w:space="0" w:color="auto"/>
            </w:tcBorders>
            <w:shd w:val="clear" w:color="auto" w:fill="auto"/>
            <w:vAlign w:val="center"/>
            <w:hideMark/>
          </w:tcPr>
          <w:p w14:paraId="28355CE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 xml:space="preserve"> - Экономайзер, 1 </w:t>
            </w:r>
            <w:proofErr w:type="spellStart"/>
            <w:r w:rsidRPr="002540BC">
              <w:rPr>
                <w:rFonts w:ascii="Calibri" w:hAnsi="Calibri" w:cs="Calibri"/>
                <w:color w:val="000000"/>
                <w:sz w:val="16"/>
                <w:szCs w:val="16"/>
              </w:rPr>
              <w:t>шт</w:t>
            </w:r>
            <w:proofErr w:type="spellEnd"/>
          </w:p>
        </w:tc>
        <w:tc>
          <w:tcPr>
            <w:tcW w:w="1665" w:type="dxa"/>
            <w:vMerge/>
            <w:tcBorders>
              <w:top w:val="single" w:sz="4" w:space="0" w:color="auto"/>
              <w:left w:val="single" w:sz="4" w:space="0" w:color="auto"/>
              <w:bottom w:val="single" w:sz="4" w:space="0" w:color="000000"/>
              <w:right w:val="single" w:sz="4" w:space="0" w:color="auto"/>
            </w:tcBorders>
            <w:vAlign w:val="center"/>
            <w:hideMark/>
          </w:tcPr>
          <w:p w14:paraId="223A82AF" w14:textId="77777777" w:rsidR="002540BC" w:rsidRPr="002540BC" w:rsidRDefault="002540BC">
            <w:pPr>
              <w:rPr>
                <w:rFonts w:ascii="Calibri" w:hAnsi="Calibri" w:cs="Calibri"/>
                <w:color w:val="000000"/>
                <w:sz w:val="16"/>
                <w:szCs w:val="16"/>
              </w:rPr>
            </w:pPr>
          </w:p>
        </w:tc>
        <w:tc>
          <w:tcPr>
            <w:tcW w:w="1284" w:type="dxa"/>
            <w:tcBorders>
              <w:top w:val="nil"/>
              <w:left w:val="single" w:sz="4" w:space="0" w:color="auto"/>
              <w:bottom w:val="single" w:sz="4" w:space="0" w:color="auto"/>
              <w:right w:val="single" w:sz="4" w:space="0" w:color="auto"/>
            </w:tcBorders>
            <w:shd w:val="clear" w:color="auto" w:fill="auto"/>
            <w:vAlign w:val="center"/>
            <w:hideMark/>
          </w:tcPr>
          <w:p w14:paraId="39B428D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4F8FEC4A"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center"/>
            <w:hideMark/>
          </w:tcPr>
          <w:p w14:paraId="5F68BC75"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center"/>
            <w:hideMark/>
          </w:tcPr>
          <w:p w14:paraId="5012ABB8"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7529C2A"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747 740,00</w:t>
            </w:r>
          </w:p>
        </w:tc>
        <w:tc>
          <w:tcPr>
            <w:tcW w:w="1241" w:type="dxa"/>
            <w:tcBorders>
              <w:top w:val="nil"/>
              <w:left w:val="nil"/>
              <w:bottom w:val="single" w:sz="4" w:space="0" w:color="auto"/>
              <w:right w:val="single" w:sz="4" w:space="0" w:color="auto"/>
            </w:tcBorders>
            <w:shd w:val="clear" w:color="auto" w:fill="auto"/>
            <w:noWrap/>
            <w:vAlign w:val="center"/>
            <w:hideMark/>
          </w:tcPr>
          <w:p w14:paraId="373DEDCC"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747 740,00</w:t>
            </w:r>
          </w:p>
        </w:tc>
        <w:tc>
          <w:tcPr>
            <w:tcW w:w="1199" w:type="dxa"/>
            <w:tcBorders>
              <w:top w:val="nil"/>
              <w:left w:val="nil"/>
              <w:bottom w:val="single" w:sz="4" w:space="0" w:color="auto"/>
              <w:right w:val="single" w:sz="4" w:space="0" w:color="auto"/>
            </w:tcBorders>
            <w:shd w:val="clear" w:color="auto" w:fill="auto"/>
            <w:noWrap/>
            <w:vAlign w:val="center"/>
            <w:hideMark/>
          </w:tcPr>
          <w:p w14:paraId="5DD86C5F"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center"/>
            <w:hideMark/>
          </w:tcPr>
          <w:p w14:paraId="52C25A5E" w14:textId="77777777" w:rsidR="002540BC" w:rsidRPr="002540BC" w:rsidRDefault="002540BC">
            <w:pPr>
              <w:jc w:val="right"/>
              <w:rPr>
                <w:rFonts w:ascii="Calibri" w:hAnsi="Calibri" w:cs="Calibri"/>
                <w:color w:val="000000"/>
                <w:sz w:val="16"/>
                <w:szCs w:val="16"/>
              </w:rPr>
            </w:pPr>
            <w:r w:rsidRPr="002540BC">
              <w:rPr>
                <w:rFonts w:ascii="Calibri" w:hAnsi="Calibri" w:cs="Calibri"/>
                <w:color w:val="000000"/>
                <w:sz w:val="16"/>
                <w:szCs w:val="16"/>
              </w:rPr>
              <w:t>747 740,00</w:t>
            </w:r>
          </w:p>
        </w:tc>
        <w:tc>
          <w:tcPr>
            <w:tcW w:w="1101" w:type="dxa"/>
            <w:tcBorders>
              <w:top w:val="nil"/>
              <w:left w:val="nil"/>
              <w:bottom w:val="single" w:sz="4" w:space="0" w:color="auto"/>
              <w:right w:val="single" w:sz="4" w:space="0" w:color="auto"/>
            </w:tcBorders>
            <w:shd w:val="clear" w:color="auto" w:fill="auto"/>
            <w:noWrap/>
            <w:vAlign w:val="center"/>
            <w:hideMark/>
          </w:tcPr>
          <w:p w14:paraId="0511AA89" w14:textId="77777777" w:rsidR="002540BC" w:rsidRPr="002540BC" w:rsidRDefault="002540BC">
            <w:pPr>
              <w:rPr>
                <w:rFonts w:ascii="Calibri" w:hAnsi="Calibri" w:cs="Calibri"/>
                <w:color w:val="000000"/>
                <w:sz w:val="16"/>
                <w:szCs w:val="16"/>
              </w:rPr>
            </w:pPr>
            <w:r w:rsidRPr="002540BC">
              <w:rPr>
                <w:rFonts w:ascii="Calibri" w:hAnsi="Calibri" w:cs="Calibri"/>
                <w:color w:val="000000"/>
                <w:sz w:val="16"/>
                <w:szCs w:val="16"/>
              </w:rPr>
              <w:t> </w:t>
            </w:r>
          </w:p>
        </w:tc>
      </w:tr>
      <w:tr w:rsidR="002540BC" w:rsidRPr="002540BC" w14:paraId="405B03D4" w14:textId="77777777" w:rsidTr="002540BC">
        <w:trPr>
          <w:trHeight w:val="247"/>
          <w:jc w:val="center"/>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14:paraId="3D62AD0E" w14:textId="77777777" w:rsidR="002540BC" w:rsidRPr="002540BC" w:rsidRDefault="002540BC">
            <w:pPr>
              <w:jc w:val="center"/>
              <w:rPr>
                <w:rFonts w:ascii="Calibri" w:hAnsi="Calibri" w:cs="Calibri"/>
                <w:b/>
                <w:bCs/>
                <w:color w:val="000000"/>
                <w:sz w:val="16"/>
                <w:szCs w:val="16"/>
              </w:rPr>
            </w:pPr>
            <w:r w:rsidRPr="002540BC">
              <w:rPr>
                <w:rFonts w:ascii="Calibri" w:hAnsi="Calibri" w:cs="Calibri"/>
                <w:b/>
                <w:bCs/>
                <w:color w:val="000000"/>
                <w:sz w:val="16"/>
                <w:szCs w:val="16"/>
              </w:rPr>
              <w:t> </w:t>
            </w:r>
          </w:p>
        </w:tc>
        <w:tc>
          <w:tcPr>
            <w:tcW w:w="1326" w:type="dxa"/>
            <w:tcBorders>
              <w:top w:val="nil"/>
              <w:left w:val="nil"/>
              <w:bottom w:val="single" w:sz="4" w:space="0" w:color="auto"/>
              <w:right w:val="single" w:sz="4" w:space="0" w:color="auto"/>
            </w:tcBorders>
            <w:shd w:val="clear" w:color="auto" w:fill="auto"/>
            <w:noWrap/>
            <w:vAlign w:val="bottom"/>
            <w:hideMark/>
          </w:tcPr>
          <w:p w14:paraId="0D95C4A9"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Итого</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5A64150"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c>
          <w:tcPr>
            <w:tcW w:w="1284" w:type="dxa"/>
            <w:tcBorders>
              <w:top w:val="nil"/>
              <w:left w:val="nil"/>
              <w:bottom w:val="single" w:sz="4" w:space="0" w:color="auto"/>
              <w:right w:val="single" w:sz="4" w:space="0" w:color="auto"/>
            </w:tcBorders>
            <w:shd w:val="clear" w:color="auto" w:fill="auto"/>
            <w:vAlign w:val="center"/>
            <w:hideMark/>
          </w:tcPr>
          <w:p w14:paraId="16248390"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bottom"/>
            <w:hideMark/>
          </w:tcPr>
          <w:p w14:paraId="11D7FB90"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c>
          <w:tcPr>
            <w:tcW w:w="1681" w:type="dxa"/>
            <w:tcBorders>
              <w:top w:val="nil"/>
              <w:left w:val="nil"/>
              <w:bottom w:val="single" w:sz="4" w:space="0" w:color="auto"/>
              <w:right w:val="single" w:sz="4" w:space="0" w:color="auto"/>
            </w:tcBorders>
            <w:shd w:val="clear" w:color="auto" w:fill="auto"/>
            <w:noWrap/>
            <w:vAlign w:val="bottom"/>
            <w:hideMark/>
          </w:tcPr>
          <w:p w14:paraId="25DA8B65"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c>
          <w:tcPr>
            <w:tcW w:w="1496" w:type="dxa"/>
            <w:tcBorders>
              <w:top w:val="nil"/>
              <w:left w:val="nil"/>
              <w:bottom w:val="single" w:sz="4" w:space="0" w:color="auto"/>
              <w:right w:val="single" w:sz="4" w:space="0" w:color="auto"/>
            </w:tcBorders>
            <w:shd w:val="clear" w:color="auto" w:fill="auto"/>
            <w:noWrap/>
            <w:vAlign w:val="bottom"/>
            <w:hideMark/>
          </w:tcPr>
          <w:p w14:paraId="4C22717D"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14:paraId="6068B368" w14:textId="77777777" w:rsidR="002540BC" w:rsidRPr="002540BC" w:rsidRDefault="002540BC">
            <w:pPr>
              <w:jc w:val="right"/>
              <w:rPr>
                <w:rFonts w:ascii="Calibri" w:hAnsi="Calibri" w:cs="Calibri"/>
                <w:b/>
                <w:bCs/>
                <w:color w:val="000000"/>
                <w:sz w:val="16"/>
                <w:szCs w:val="16"/>
              </w:rPr>
            </w:pPr>
            <w:r w:rsidRPr="002540BC">
              <w:rPr>
                <w:rFonts w:ascii="Calibri" w:hAnsi="Calibri" w:cs="Calibri"/>
                <w:b/>
                <w:bCs/>
                <w:color w:val="000000"/>
                <w:sz w:val="16"/>
                <w:szCs w:val="16"/>
              </w:rPr>
              <w:t>5 799 670,00</w:t>
            </w:r>
          </w:p>
        </w:tc>
        <w:tc>
          <w:tcPr>
            <w:tcW w:w="1241" w:type="dxa"/>
            <w:tcBorders>
              <w:top w:val="nil"/>
              <w:left w:val="nil"/>
              <w:bottom w:val="single" w:sz="4" w:space="0" w:color="auto"/>
              <w:right w:val="single" w:sz="4" w:space="0" w:color="auto"/>
            </w:tcBorders>
            <w:shd w:val="clear" w:color="auto" w:fill="auto"/>
            <w:noWrap/>
            <w:vAlign w:val="bottom"/>
            <w:hideMark/>
          </w:tcPr>
          <w:p w14:paraId="2BB7854F" w14:textId="77777777" w:rsidR="002540BC" w:rsidRPr="002540BC" w:rsidRDefault="002540BC">
            <w:pPr>
              <w:jc w:val="right"/>
              <w:rPr>
                <w:rFonts w:ascii="Calibri" w:hAnsi="Calibri" w:cs="Calibri"/>
                <w:b/>
                <w:bCs/>
                <w:color w:val="000000"/>
                <w:sz w:val="16"/>
                <w:szCs w:val="16"/>
              </w:rPr>
            </w:pPr>
            <w:r w:rsidRPr="002540BC">
              <w:rPr>
                <w:rFonts w:ascii="Calibri" w:hAnsi="Calibri" w:cs="Calibri"/>
                <w:b/>
                <w:bCs/>
                <w:color w:val="000000"/>
                <w:sz w:val="16"/>
                <w:szCs w:val="16"/>
              </w:rPr>
              <w:t>4 079 200,00</w:t>
            </w:r>
          </w:p>
        </w:tc>
        <w:tc>
          <w:tcPr>
            <w:tcW w:w="1199" w:type="dxa"/>
            <w:tcBorders>
              <w:top w:val="nil"/>
              <w:left w:val="nil"/>
              <w:bottom w:val="single" w:sz="4" w:space="0" w:color="auto"/>
              <w:right w:val="single" w:sz="4" w:space="0" w:color="auto"/>
            </w:tcBorders>
            <w:shd w:val="clear" w:color="auto" w:fill="auto"/>
            <w:noWrap/>
            <w:vAlign w:val="bottom"/>
            <w:hideMark/>
          </w:tcPr>
          <w:p w14:paraId="3A81EA16" w14:textId="77777777" w:rsidR="002540BC" w:rsidRPr="002540BC" w:rsidRDefault="002540BC">
            <w:pPr>
              <w:jc w:val="right"/>
              <w:rPr>
                <w:rFonts w:ascii="Calibri" w:hAnsi="Calibri" w:cs="Calibri"/>
                <w:b/>
                <w:bCs/>
                <w:color w:val="000000"/>
                <w:sz w:val="16"/>
                <w:szCs w:val="16"/>
              </w:rPr>
            </w:pPr>
            <w:r w:rsidRPr="002540BC">
              <w:rPr>
                <w:rFonts w:ascii="Calibri" w:hAnsi="Calibri" w:cs="Calibri"/>
                <w:b/>
                <w:bCs/>
                <w:color w:val="000000"/>
                <w:sz w:val="16"/>
                <w:szCs w:val="16"/>
              </w:rPr>
              <w:t>166 904,40</w:t>
            </w:r>
          </w:p>
        </w:tc>
        <w:tc>
          <w:tcPr>
            <w:tcW w:w="1213" w:type="dxa"/>
            <w:tcBorders>
              <w:top w:val="nil"/>
              <w:left w:val="nil"/>
              <w:bottom w:val="single" w:sz="4" w:space="0" w:color="auto"/>
              <w:right w:val="single" w:sz="4" w:space="0" w:color="auto"/>
            </w:tcBorders>
            <w:shd w:val="clear" w:color="auto" w:fill="auto"/>
            <w:noWrap/>
            <w:vAlign w:val="bottom"/>
            <w:hideMark/>
          </w:tcPr>
          <w:p w14:paraId="24FE2549" w14:textId="77777777" w:rsidR="002540BC" w:rsidRPr="002540BC" w:rsidRDefault="002540BC">
            <w:pPr>
              <w:jc w:val="right"/>
              <w:rPr>
                <w:rFonts w:ascii="Calibri" w:hAnsi="Calibri" w:cs="Calibri"/>
                <w:b/>
                <w:bCs/>
                <w:color w:val="000000"/>
                <w:sz w:val="16"/>
                <w:szCs w:val="16"/>
              </w:rPr>
            </w:pPr>
            <w:r w:rsidRPr="002540BC">
              <w:rPr>
                <w:rFonts w:ascii="Calibri" w:hAnsi="Calibri" w:cs="Calibri"/>
                <w:b/>
                <w:bCs/>
                <w:color w:val="000000"/>
                <w:sz w:val="16"/>
                <w:szCs w:val="16"/>
              </w:rPr>
              <w:t>6 143 192,00</w:t>
            </w:r>
          </w:p>
        </w:tc>
        <w:tc>
          <w:tcPr>
            <w:tcW w:w="1101" w:type="dxa"/>
            <w:tcBorders>
              <w:top w:val="nil"/>
              <w:left w:val="nil"/>
              <w:bottom w:val="single" w:sz="4" w:space="0" w:color="auto"/>
              <w:right w:val="single" w:sz="4" w:space="0" w:color="auto"/>
            </w:tcBorders>
            <w:shd w:val="clear" w:color="auto" w:fill="auto"/>
            <w:noWrap/>
            <w:vAlign w:val="bottom"/>
            <w:hideMark/>
          </w:tcPr>
          <w:p w14:paraId="44E92C73" w14:textId="77777777" w:rsidR="002540BC" w:rsidRPr="002540BC" w:rsidRDefault="002540BC">
            <w:pPr>
              <w:rPr>
                <w:rFonts w:ascii="Calibri" w:hAnsi="Calibri" w:cs="Calibri"/>
                <w:b/>
                <w:bCs/>
                <w:color w:val="000000"/>
                <w:sz w:val="16"/>
                <w:szCs w:val="16"/>
              </w:rPr>
            </w:pPr>
            <w:r w:rsidRPr="002540BC">
              <w:rPr>
                <w:rFonts w:ascii="Calibri" w:hAnsi="Calibri" w:cs="Calibri"/>
                <w:b/>
                <w:bCs/>
                <w:color w:val="000000"/>
                <w:sz w:val="16"/>
                <w:szCs w:val="16"/>
              </w:rPr>
              <w:t> </w:t>
            </w:r>
          </w:p>
        </w:tc>
      </w:tr>
    </w:tbl>
    <w:p w14:paraId="77EA9556" w14:textId="77777777" w:rsidR="00134811" w:rsidRDefault="00134811" w:rsidP="00A46D59">
      <w:pPr>
        <w:tabs>
          <w:tab w:val="left" w:pos="5580"/>
          <w:tab w:val="left" w:pos="9498"/>
        </w:tabs>
        <w:ind w:right="-569"/>
        <w:sectPr w:rsidR="00134811" w:rsidSect="002540BC">
          <w:pgSz w:w="16838" w:h="11906" w:orient="landscape"/>
          <w:pgMar w:top="851" w:right="851" w:bottom="567" w:left="1134" w:header="708" w:footer="708" w:gutter="0"/>
          <w:cols w:space="708"/>
          <w:docGrid w:linePitch="360"/>
        </w:sectPr>
      </w:pPr>
    </w:p>
    <w:p w14:paraId="415B2046" w14:textId="064C14A8" w:rsidR="00F44305" w:rsidRDefault="00134811" w:rsidP="00134811">
      <w:pPr>
        <w:tabs>
          <w:tab w:val="left" w:pos="5580"/>
          <w:tab w:val="left" w:pos="9498"/>
        </w:tabs>
        <w:ind w:right="-173"/>
        <w:jc w:val="right"/>
      </w:pPr>
      <w:r>
        <w:lastRenderedPageBreak/>
        <w:t>Приложение № 5</w:t>
      </w:r>
    </w:p>
    <w:tbl>
      <w:tblPr>
        <w:tblW w:w="15242" w:type="dxa"/>
        <w:tblLook w:val="04A0" w:firstRow="1" w:lastRow="0" w:firstColumn="1" w:lastColumn="0" w:noHBand="0" w:noVBand="1"/>
      </w:tblPr>
      <w:tblGrid>
        <w:gridCol w:w="747"/>
        <w:gridCol w:w="6810"/>
        <w:gridCol w:w="277"/>
        <w:gridCol w:w="277"/>
        <w:gridCol w:w="277"/>
        <w:gridCol w:w="1000"/>
        <w:gridCol w:w="1884"/>
        <w:gridCol w:w="1913"/>
        <w:gridCol w:w="1781"/>
        <w:gridCol w:w="277"/>
      </w:tblGrid>
      <w:tr w:rsidR="00134811" w:rsidRPr="00134811" w14:paraId="21F890D5" w14:textId="77777777" w:rsidTr="00134811">
        <w:trPr>
          <w:gridAfter w:val="1"/>
          <w:wAfter w:w="276" w:type="dxa"/>
          <w:trHeight w:val="474"/>
        </w:trPr>
        <w:tc>
          <w:tcPr>
            <w:tcW w:w="14966" w:type="dxa"/>
            <w:gridSpan w:val="9"/>
            <w:tcBorders>
              <w:top w:val="nil"/>
              <w:left w:val="nil"/>
              <w:bottom w:val="nil"/>
              <w:right w:val="nil"/>
            </w:tcBorders>
            <w:shd w:val="clear" w:color="auto" w:fill="auto"/>
            <w:vAlign w:val="bottom"/>
            <w:hideMark/>
          </w:tcPr>
          <w:p w14:paraId="76046737" w14:textId="77777777" w:rsidR="00134811" w:rsidRPr="00134811" w:rsidRDefault="00134811">
            <w:pPr>
              <w:jc w:val="center"/>
              <w:rPr>
                <w:b/>
                <w:bCs/>
                <w:sz w:val="15"/>
                <w:szCs w:val="15"/>
              </w:rPr>
            </w:pPr>
            <w:r w:rsidRPr="00134811">
              <w:rPr>
                <w:b/>
                <w:bCs/>
                <w:sz w:val="15"/>
                <w:szCs w:val="15"/>
              </w:rPr>
              <w:t>Смета расходов по производству и реализации тепловой энергии   по 8 ООО "А-Энерго" на 2023-2028 год</w:t>
            </w:r>
          </w:p>
        </w:tc>
      </w:tr>
      <w:tr w:rsidR="00134811" w:rsidRPr="00134811" w14:paraId="6B408679" w14:textId="77777777" w:rsidTr="00134811">
        <w:trPr>
          <w:gridAfter w:val="1"/>
          <w:wAfter w:w="279" w:type="dxa"/>
          <w:trHeight w:val="150"/>
        </w:trPr>
        <w:tc>
          <w:tcPr>
            <w:tcW w:w="747" w:type="dxa"/>
            <w:tcBorders>
              <w:top w:val="nil"/>
              <w:left w:val="nil"/>
              <w:bottom w:val="nil"/>
              <w:right w:val="nil"/>
            </w:tcBorders>
            <w:shd w:val="clear" w:color="auto" w:fill="auto"/>
            <w:noWrap/>
            <w:vAlign w:val="bottom"/>
            <w:hideMark/>
          </w:tcPr>
          <w:p w14:paraId="57D90BED" w14:textId="77777777" w:rsidR="00134811" w:rsidRPr="00134811" w:rsidRDefault="00134811">
            <w:pPr>
              <w:jc w:val="center"/>
              <w:rPr>
                <w:b/>
                <w:bCs/>
                <w:sz w:val="15"/>
                <w:szCs w:val="15"/>
              </w:rPr>
            </w:pPr>
          </w:p>
        </w:tc>
        <w:tc>
          <w:tcPr>
            <w:tcW w:w="6810" w:type="dxa"/>
            <w:tcBorders>
              <w:top w:val="nil"/>
              <w:left w:val="nil"/>
              <w:bottom w:val="nil"/>
              <w:right w:val="nil"/>
            </w:tcBorders>
            <w:shd w:val="clear" w:color="auto" w:fill="auto"/>
            <w:noWrap/>
            <w:vAlign w:val="bottom"/>
            <w:hideMark/>
          </w:tcPr>
          <w:p w14:paraId="3CAB670D" w14:textId="77777777" w:rsidR="00134811" w:rsidRPr="00134811" w:rsidRDefault="00134811">
            <w:pPr>
              <w:jc w:val="center"/>
              <w:rPr>
                <w:sz w:val="15"/>
                <w:szCs w:val="15"/>
              </w:rPr>
            </w:pPr>
          </w:p>
        </w:tc>
        <w:tc>
          <w:tcPr>
            <w:tcW w:w="276" w:type="dxa"/>
            <w:tcBorders>
              <w:top w:val="nil"/>
              <w:left w:val="nil"/>
              <w:bottom w:val="nil"/>
              <w:right w:val="nil"/>
            </w:tcBorders>
            <w:shd w:val="clear" w:color="auto" w:fill="auto"/>
            <w:noWrap/>
            <w:vAlign w:val="bottom"/>
            <w:hideMark/>
          </w:tcPr>
          <w:p w14:paraId="169D4367" w14:textId="77777777" w:rsidR="00134811" w:rsidRPr="00134811" w:rsidRDefault="00134811">
            <w:pPr>
              <w:jc w:val="center"/>
              <w:rPr>
                <w:sz w:val="15"/>
                <w:szCs w:val="15"/>
              </w:rPr>
            </w:pPr>
          </w:p>
        </w:tc>
        <w:tc>
          <w:tcPr>
            <w:tcW w:w="276" w:type="dxa"/>
            <w:tcBorders>
              <w:top w:val="nil"/>
              <w:left w:val="nil"/>
              <w:bottom w:val="nil"/>
              <w:right w:val="nil"/>
            </w:tcBorders>
            <w:shd w:val="clear" w:color="auto" w:fill="auto"/>
            <w:noWrap/>
            <w:vAlign w:val="bottom"/>
            <w:hideMark/>
          </w:tcPr>
          <w:p w14:paraId="2A2F8C8D" w14:textId="77777777" w:rsidR="00134811" w:rsidRPr="00134811" w:rsidRDefault="00134811">
            <w:pPr>
              <w:jc w:val="center"/>
              <w:rPr>
                <w:sz w:val="15"/>
                <w:szCs w:val="15"/>
              </w:rPr>
            </w:pPr>
          </w:p>
        </w:tc>
        <w:tc>
          <w:tcPr>
            <w:tcW w:w="276" w:type="dxa"/>
            <w:tcBorders>
              <w:top w:val="nil"/>
              <w:left w:val="nil"/>
              <w:bottom w:val="nil"/>
              <w:right w:val="nil"/>
            </w:tcBorders>
            <w:shd w:val="clear" w:color="auto" w:fill="auto"/>
            <w:noWrap/>
            <w:vAlign w:val="bottom"/>
            <w:hideMark/>
          </w:tcPr>
          <w:p w14:paraId="7D2FD7A8" w14:textId="77777777" w:rsidR="00134811" w:rsidRPr="00134811" w:rsidRDefault="00134811">
            <w:pPr>
              <w:jc w:val="center"/>
              <w:rPr>
                <w:sz w:val="15"/>
                <w:szCs w:val="15"/>
              </w:rPr>
            </w:pPr>
          </w:p>
        </w:tc>
        <w:tc>
          <w:tcPr>
            <w:tcW w:w="1000" w:type="dxa"/>
            <w:tcBorders>
              <w:top w:val="nil"/>
              <w:left w:val="nil"/>
              <w:bottom w:val="nil"/>
              <w:right w:val="nil"/>
            </w:tcBorders>
            <w:shd w:val="clear" w:color="auto" w:fill="auto"/>
            <w:noWrap/>
            <w:vAlign w:val="bottom"/>
            <w:hideMark/>
          </w:tcPr>
          <w:p w14:paraId="2F715173" w14:textId="77777777" w:rsidR="00134811" w:rsidRPr="00134811" w:rsidRDefault="00134811">
            <w:pPr>
              <w:jc w:val="center"/>
              <w:rPr>
                <w:sz w:val="15"/>
                <w:szCs w:val="15"/>
              </w:rPr>
            </w:pPr>
          </w:p>
        </w:tc>
        <w:tc>
          <w:tcPr>
            <w:tcW w:w="1884" w:type="dxa"/>
            <w:tcBorders>
              <w:top w:val="nil"/>
              <w:left w:val="nil"/>
              <w:bottom w:val="nil"/>
              <w:right w:val="nil"/>
            </w:tcBorders>
            <w:shd w:val="clear" w:color="000000" w:fill="FFFFFF"/>
            <w:noWrap/>
            <w:vAlign w:val="bottom"/>
            <w:hideMark/>
          </w:tcPr>
          <w:p w14:paraId="294E87B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w:t>
            </w:r>
          </w:p>
        </w:tc>
        <w:tc>
          <w:tcPr>
            <w:tcW w:w="1913" w:type="dxa"/>
            <w:tcBorders>
              <w:top w:val="nil"/>
              <w:left w:val="nil"/>
              <w:bottom w:val="nil"/>
              <w:right w:val="nil"/>
            </w:tcBorders>
            <w:shd w:val="clear" w:color="000000" w:fill="FFFFFF"/>
            <w:noWrap/>
            <w:vAlign w:val="bottom"/>
            <w:hideMark/>
          </w:tcPr>
          <w:p w14:paraId="44B9304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w:t>
            </w:r>
          </w:p>
        </w:tc>
        <w:tc>
          <w:tcPr>
            <w:tcW w:w="1781" w:type="dxa"/>
            <w:tcBorders>
              <w:top w:val="nil"/>
              <w:left w:val="nil"/>
              <w:bottom w:val="nil"/>
              <w:right w:val="nil"/>
            </w:tcBorders>
            <w:shd w:val="clear" w:color="000000" w:fill="FFFFFF"/>
            <w:noWrap/>
            <w:vAlign w:val="bottom"/>
            <w:hideMark/>
          </w:tcPr>
          <w:p w14:paraId="0F7DE17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w:t>
            </w:r>
          </w:p>
        </w:tc>
      </w:tr>
      <w:tr w:rsidR="00134811" w:rsidRPr="00134811" w14:paraId="73F608B9" w14:textId="77777777" w:rsidTr="00134811">
        <w:trPr>
          <w:gridAfter w:val="1"/>
          <w:wAfter w:w="277" w:type="dxa"/>
          <w:trHeight w:val="346"/>
        </w:trPr>
        <w:tc>
          <w:tcPr>
            <w:tcW w:w="747" w:type="dxa"/>
            <w:vMerge w:val="restart"/>
            <w:tcBorders>
              <w:top w:val="single" w:sz="8" w:space="0" w:color="auto"/>
              <w:left w:val="single" w:sz="8" w:space="0" w:color="auto"/>
              <w:bottom w:val="nil"/>
              <w:right w:val="single" w:sz="4" w:space="0" w:color="auto"/>
            </w:tcBorders>
            <w:shd w:val="clear" w:color="auto" w:fill="auto"/>
            <w:vAlign w:val="center"/>
            <w:hideMark/>
          </w:tcPr>
          <w:p w14:paraId="2573B8C9"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п/п</w:t>
            </w:r>
          </w:p>
        </w:tc>
        <w:tc>
          <w:tcPr>
            <w:tcW w:w="7640"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6384AEFD"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Показатели</w:t>
            </w:r>
          </w:p>
        </w:tc>
        <w:tc>
          <w:tcPr>
            <w:tcW w:w="100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743A140C"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Ед.изм</w:t>
            </w:r>
            <w:proofErr w:type="spellEnd"/>
            <w:r w:rsidRPr="00134811">
              <w:rPr>
                <w:rFonts w:ascii="Bookman Old Style" w:hAnsi="Bookman Old Style" w:cs="Calibri"/>
                <w:b/>
                <w:bCs/>
                <w:sz w:val="15"/>
                <w:szCs w:val="15"/>
              </w:rPr>
              <w:t>.</w:t>
            </w:r>
          </w:p>
        </w:tc>
        <w:tc>
          <w:tcPr>
            <w:tcW w:w="1884" w:type="dxa"/>
            <w:vMerge w:val="restart"/>
            <w:tcBorders>
              <w:top w:val="single" w:sz="8" w:space="0" w:color="auto"/>
              <w:left w:val="single" w:sz="4" w:space="0" w:color="auto"/>
              <w:bottom w:val="nil"/>
              <w:right w:val="single" w:sz="4" w:space="0" w:color="auto"/>
            </w:tcBorders>
            <w:shd w:val="clear" w:color="000000" w:fill="FFFFFF"/>
            <w:vAlign w:val="center"/>
            <w:hideMark/>
          </w:tcPr>
          <w:p w14:paraId="731FFF0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Расчет для администрации ММО для выдачи ДПР на конкурс на 2023-2027</w:t>
            </w:r>
          </w:p>
        </w:tc>
        <w:tc>
          <w:tcPr>
            <w:tcW w:w="1913" w:type="dxa"/>
            <w:vMerge w:val="restart"/>
            <w:tcBorders>
              <w:top w:val="single" w:sz="8" w:space="0" w:color="auto"/>
              <w:left w:val="single" w:sz="4" w:space="0" w:color="auto"/>
              <w:bottom w:val="nil"/>
              <w:right w:val="single" w:sz="4" w:space="0" w:color="auto"/>
            </w:tcBorders>
            <w:shd w:val="clear" w:color="000000" w:fill="FFFFFF"/>
            <w:vAlign w:val="center"/>
            <w:hideMark/>
          </w:tcPr>
          <w:p w14:paraId="2D87945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Предложение экспертов на 2023 год</w:t>
            </w:r>
          </w:p>
        </w:tc>
        <w:tc>
          <w:tcPr>
            <w:tcW w:w="1781" w:type="dxa"/>
            <w:vMerge w:val="restart"/>
            <w:tcBorders>
              <w:top w:val="single" w:sz="8" w:space="0" w:color="auto"/>
              <w:left w:val="single" w:sz="4" w:space="0" w:color="auto"/>
              <w:bottom w:val="nil"/>
              <w:right w:val="single" w:sz="8" w:space="0" w:color="auto"/>
            </w:tcBorders>
            <w:shd w:val="clear" w:color="000000" w:fill="FFFFFF"/>
            <w:vAlign w:val="center"/>
            <w:hideMark/>
          </w:tcPr>
          <w:p w14:paraId="4551F37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Отклонение, +/-,</w:t>
            </w:r>
          </w:p>
        </w:tc>
      </w:tr>
      <w:tr w:rsidR="00134811" w:rsidRPr="00134811" w14:paraId="4B0BF98F" w14:textId="77777777" w:rsidTr="00134811">
        <w:trPr>
          <w:trHeight w:val="218"/>
        </w:trPr>
        <w:tc>
          <w:tcPr>
            <w:tcW w:w="747" w:type="dxa"/>
            <w:vMerge/>
            <w:tcBorders>
              <w:top w:val="single" w:sz="8" w:space="0" w:color="auto"/>
              <w:left w:val="single" w:sz="8" w:space="0" w:color="auto"/>
              <w:bottom w:val="nil"/>
              <w:right w:val="single" w:sz="4" w:space="0" w:color="auto"/>
            </w:tcBorders>
            <w:vAlign w:val="center"/>
            <w:hideMark/>
          </w:tcPr>
          <w:p w14:paraId="40B9A202" w14:textId="77777777" w:rsidR="00134811" w:rsidRPr="00134811" w:rsidRDefault="00134811">
            <w:pPr>
              <w:rPr>
                <w:rFonts w:ascii="Bookman Old Style" w:hAnsi="Bookman Old Style" w:cs="Calibri"/>
                <w:b/>
                <w:bCs/>
                <w:sz w:val="15"/>
                <w:szCs w:val="15"/>
              </w:rPr>
            </w:pPr>
          </w:p>
        </w:tc>
        <w:tc>
          <w:tcPr>
            <w:tcW w:w="7640" w:type="dxa"/>
            <w:gridSpan w:val="4"/>
            <w:vMerge/>
            <w:tcBorders>
              <w:top w:val="single" w:sz="8" w:space="0" w:color="auto"/>
              <w:left w:val="single" w:sz="4" w:space="0" w:color="auto"/>
              <w:bottom w:val="nil"/>
              <w:right w:val="single" w:sz="4" w:space="0" w:color="000000"/>
            </w:tcBorders>
            <w:vAlign w:val="center"/>
            <w:hideMark/>
          </w:tcPr>
          <w:p w14:paraId="2C8909DC" w14:textId="77777777" w:rsidR="00134811" w:rsidRPr="00134811" w:rsidRDefault="00134811">
            <w:pPr>
              <w:rPr>
                <w:rFonts w:ascii="Bookman Old Style" w:hAnsi="Bookman Old Style" w:cs="Calibri"/>
                <w:b/>
                <w:bCs/>
                <w:sz w:val="15"/>
                <w:szCs w:val="15"/>
              </w:rPr>
            </w:pPr>
          </w:p>
        </w:tc>
        <w:tc>
          <w:tcPr>
            <w:tcW w:w="1000" w:type="dxa"/>
            <w:vMerge/>
            <w:tcBorders>
              <w:top w:val="single" w:sz="8" w:space="0" w:color="auto"/>
              <w:left w:val="single" w:sz="4" w:space="0" w:color="auto"/>
              <w:bottom w:val="nil"/>
              <w:right w:val="single" w:sz="4" w:space="0" w:color="auto"/>
            </w:tcBorders>
            <w:vAlign w:val="center"/>
            <w:hideMark/>
          </w:tcPr>
          <w:p w14:paraId="204BFC50" w14:textId="77777777" w:rsidR="00134811" w:rsidRPr="00134811" w:rsidRDefault="00134811">
            <w:pPr>
              <w:rPr>
                <w:rFonts w:ascii="Bookman Old Style" w:hAnsi="Bookman Old Style" w:cs="Calibri"/>
                <w:b/>
                <w:bCs/>
                <w:sz w:val="15"/>
                <w:szCs w:val="15"/>
              </w:rPr>
            </w:pPr>
          </w:p>
        </w:tc>
        <w:tc>
          <w:tcPr>
            <w:tcW w:w="1884" w:type="dxa"/>
            <w:vMerge/>
            <w:tcBorders>
              <w:top w:val="single" w:sz="8" w:space="0" w:color="auto"/>
              <w:left w:val="single" w:sz="4" w:space="0" w:color="auto"/>
              <w:bottom w:val="nil"/>
              <w:right w:val="single" w:sz="4" w:space="0" w:color="auto"/>
            </w:tcBorders>
            <w:vAlign w:val="center"/>
            <w:hideMark/>
          </w:tcPr>
          <w:p w14:paraId="1E1B562B" w14:textId="77777777" w:rsidR="00134811" w:rsidRPr="00134811" w:rsidRDefault="00134811">
            <w:pPr>
              <w:rPr>
                <w:rFonts w:ascii="Bookman Old Style" w:hAnsi="Bookman Old Style" w:cs="Calibri"/>
                <w:b/>
                <w:bCs/>
                <w:sz w:val="15"/>
                <w:szCs w:val="15"/>
              </w:rPr>
            </w:pPr>
          </w:p>
        </w:tc>
        <w:tc>
          <w:tcPr>
            <w:tcW w:w="1913" w:type="dxa"/>
            <w:vMerge/>
            <w:tcBorders>
              <w:top w:val="single" w:sz="8" w:space="0" w:color="auto"/>
              <w:left w:val="single" w:sz="4" w:space="0" w:color="auto"/>
              <w:bottom w:val="nil"/>
              <w:right w:val="single" w:sz="4" w:space="0" w:color="auto"/>
            </w:tcBorders>
            <w:vAlign w:val="center"/>
            <w:hideMark/>
          </w:tcPr>
          <w:p w14:paraId="19C55F94" w14:textId="77777777" w:rsidR="00134811" w:rsidRPr="00134811" w:rsidRDefault="00134811">
            <w:pPr>
              <w:rPr>
                <w:rFonts w:ascii="Bookman Old Style" w:hAnsi="Bookman Old Style" w:cs="Calibri"/>
                <w:b/>
                <w:bCs/>
                <w:sz w:val="15"/>
                <w:szCs w:val="15"/>
              </w:rPr>
            </w:pPr>
          </w:p>
        </w:tc>
        <w:tc>
          <w:tcPr>
            <w:tcW w:w="1781" w:type="dxa"/>
            <w:vMerge/>
            <w:tcBorders>
              <w:top w:val="single" w:sz="8" w:space="0" w:color="auto"/>
              <w:left w:val="single" w:sz="4" w:space="0" w:color="auto"/>
              <w:bottom w:val="nil"/>
              <w:right w:val="single" w:sz="8" w:space="0" w:color="auto"/>
            </w:tcBorders>
            <w:vAlign w:val="center"/>
            <w:hideMark/>
          </w:tcPr>
          <w:p w14:paraId="43F06DD5" w14:textId="77777777" w:rsidR="00134811" w:rsidRPr="00134811" w:rsidRDefault="00134811">
            <w:pPr>
              <w:rPr>
                <w:rFonts w:ascii="Bookman Old Style" w:hAnsi="Bookman Old Style" w:cs="Calibri"/>
                <w:b/>
                <w:bCs/>
                <w:sz w:val="15"/>
                <w:szCs w:val="15"/>
              </w:rPr>
            </w:pPr>
          </w:p>
        </w:tc>
        <w:tc>
          <w:tcPr>
            <w:tcW w:w="276" w:type="dxa"/>
            <w:tcBorders>
              <w:top w:val="nil"/>
              <w:left w:val="nil"/>
              <w:bottom w:val="nil"/>
              <w:right w:val="nil"/>
            </w:tcBorders>
            <w:shd w:val="clear" w:color="auto" w:fill="auto"/>
            <w:noWrap/>
            <w:vAlign w:val="bottom"/>
            <w:hideMark/>
          </w:tcPr>
          <w:p w14:paraId="79B25FA3" w14:textId="77777777" w:rsidR="00134811" w:rsidRPr="00134811" w:rsidRDefault="00134811">
            <w:pPr>
              <w:jc w:val="center"/>
              <w:rPr>
                <w:rFonts w:ascii="Bookman Old Style" w:hAnsi="Bookman Old Style" w:cs="Calibri"/>
                <w:b/>
                <w:bCs/>
                <w:sz w:val="15"/>
                <w:szCs w:val="15"/>
              </w:rPr>
            </w:pPr>
          </w:p>
        </w:tc>
      </w:tr>
      <w:tr w:rsidR="00134811" w:rsidRPr="00134811" w14:paraId="24EF6FFA" w14:textId="77777777" w:rsidTr="00134811">
        <w:trPr>
          <w:trHeight w:val="208"/>
        </w:trPr>
        <w:tc>
          <w:tcPr>
            <w:tcW w:w="747" w:type="dxa"/>
            <w:vMerge/>
            <w:tcBorders>
              <w:top w:val="single" w:sz="8" w:space="0" w:color="auto"/>
              <w:left w:val="single" w:sz="8" w:space="0" w:color="auto"/>
              <w:bottom w:val="nil"/>
              <w:right w:val="single" w:sz="4" w:space="0" w:color="auto"/>
            </w:tcBorders>
            <w:vAlign w:val="center"/>
            <w:hideMark/>
          </w:tcPr>
          <w:p w14:paraId="2571BAD8" w14:textId="77777777" w:rsidR="00134811" w:rsidRPr="00134811" w:rsidRDefault="00134811">
            <w:pPr>
              <w:rPr>
                <w:rFonts w:ascii="Bookman Old Style" w:hAnsi="Bookman Old Style" w:cs="Calibri"/>
                <w:b/>
                <w:bCs/>
                <w:sz w:val="15"/>
                <w:szCs w:val="15"/>
              </w:rPr>
            </w:pPr>
          </w:p>
        </w:tc>
        <w:tc>
          <w:tcPr>
            <w:tcW w:w="7640" w:type="dxa"/>
            <w:gridSpan w:val="4"/>
            <w:vMerge/>
            <w:tcBorders>
              <w:top w:val="single" w:sz="8" w:space="0" w:color="auto"/>
              <w:left w:val="single" w:sz="4" w:space="0" w:color="auto"/>
              <w:bottom w:val="nil"/>
              <w:right w:val="single" w:sz="4" w:space="0" w:color="000000"/>
            </w:tcBorders>
            <w:vAlign w:val="center"/>
            <w:hideMark/>
          </w:tcPr>
          <w:p w14:paraId="1719A66C" w14:textId="77777777" w:rsidR="00134811" w:rsidRPr="00134811" w:rsidRDefault="00134811">
            <w:pPr>
              <w:rPr>
                <w:rFonts w:ascii="Bookman Old Style" w:hAnsi="Bookman Old Style" w:cs="Calibri"/>
                <w:b/>
                <w:bCs/>
                <w:sz w:val="15"/>
                <w:szCs w:val="15"/>
              </w:rPr>
            </w:pPr>
          </w:p>
        </w:tc>
        <w:tc>
          <w:tcPr>
            <w:tcW w:w="1000" w:type="dxa"/>
            <w:vMerge/>
            <w:tcBorders>
              <w:top w:val="single" w:sz="8" w:space="0" w:color="auto"/>
              <w:left w:val="single" w:sz="4" w:space="0" w:color="auto"/>
              <w:bottom w:val="nil"/>
              <w:right w:val="single" w:sz="4" w:space="0" w:color="auto"/>
            </w:tcBorders>
            <w:vAlign w:val="center"/>
            <w:hideMark/>
          </w:tcPr>
          <w:p w14:paraId="4E122851" w14:textId="77777777" w:rsidR="00134811" w:rsidRPr="00134811" w:rsidRDefault="00134811">
            <w:pPr>
              <w:rPr>
                <w:rFonts w:ascii="Bookman Old Style" w:hAnsi="Bookman Old Style" w:cs="Calibri"/>
                <w:b/>
                <w:bCs/>
                <w:sz w:val="15"/>
                <w:szCs w:val="15"/>
              </w:rPr>
            </w:pPr>
          </w:p>
        </w:tc>
        <w:tc>
          <w:tcPr>
            <w:tcW w:w="1884" w:type="dxa"/>
            <w:vMerge/>
            <w:tcBorders>
              <w:top w:val="single" w:sz="8" w:space="0" w:color="auto"/>
              <w:left w:val="single" w:sz="4" w:space="0" w:color="auto"/>
              <w:bottom w:val="nil"/>
              <w:right w:val="single" w:sz="4" w:space="0" w:color="auto"/>
            </w:tcBorders>
            <w:vAlign w:val="center"/>
            <w:hideMark/>
          </w:tcPr>
          <w:p w14:paraId="29A19646" w14:textId="77777777" w:rsidR="00134811" w:rsidRPr="00134811" w:rsidRDefault="00134811">
            <w:pPr>
              <w:rPr>
                <w:rFonts w:ascii="Bookman Old Style" w:hAnsi="Bookman Old Style" w:cs="Calibri"/>
                <w:b/>
                <w:bCs/>
                <w:sz w:val="15"/>
                <w:szCs w:val="15"/>
              </w:rPr>
            </w:pPr>
          </w:p>
        </w:tc>
        <w:tc>
          <w:tcPr>
            <w:tcW w:w="1913" w:type="dxa"/>
            <w:vMerge/>
            <w:tcBorders>
              <w:top w:val="single" w:sz="8" w:space="0" w:color="auto"/>
              <w:left w:val="single" w:sz="4" w:space="0" w:color="auto"/>
              <w:bottom w:val="nil"/>
              <w:right w:val="single" w:sz="4" w:space="0" w:color="auto"/>
            </w:tcBorders>
            <w:vAlign w:val="center"/>
            <w:hideMark/>
          </w:tcPr>
          <w:p w14:paraId="370ED605" w14:textId="77777777" w:rsidR="00134811" w:rsidRPr="00134811" w:rsidRDefault="00134811">
            <w:pPr>
              <w:rPr>
                <w:rFonts w:ascii="Bookman Old Style" w:hAnsi="Bookman Old Style" w:cs="Calibri"/>
                <w:b/>
                <w:bCs/>
                <w:sz w:val="15"/>
                <w:szCs w:val="15"/>
              </w:rPr>
            </w:pPr>
          </w:p>
        </w:tc>
        <w:tc>
          <w:tcPr>
            <w:tcW w:w="1781" w:type="dxa"/>
            <w:vMerge/>
            <w:tcBorders>
              <w:top w:val="single" w:sz="8" w:space="0" w:color="auto"/>
              <w:left w:val="single" w:sz="4" w:space="0" w:color="auto"/>
              <w:bottom w:val="nil"/>
              <w:right w:val="single" w:sz="8" w:space="0" w:color="auto"/>
            </w:tcBorders>
            <w:vAlign w:val="center"/>
            <w:hideMark/>
          </w:tcPr>
          <w:p w14:paraId="4F354872" w14:textId="77777777" w:rsidR="00134811" w:rsidRPr="00134811" w:rsidRDefault="00134811">
            <w:pPr>
              <w:rPr>
                <w:rFonts w:ascii="Bookman Old Style" w:hAnsi="Bookman Old Style" w:cs="Calibri"/>
                <w:b/>
                <w:bCs/>
                <w:sz w:val="15"/>
                <w:szCs w:val="15"/>
              </w:rPr>
            </w:pPr>
          </w:p>
        </w:tc>
        <w:tc>
          <w:tcPr>
            <w:tcW w:w="276" w:type="dxa"/>
            <w:tcBorders>
              <w:top w:val="nil"/>
              <w:left w:val="nil"/>
              <w:bottom w:val="nil"/>
              <w:right w:val="nil"/>
            </w:tcBorders>
            <w:shd w:val="clear" w:color="auto" w:fill="auto"/>
            <w:noWrap/>
            <w:vAlign w:val="bottom"/>
            <w:hideMark/>
          </w:tcPr>
          <w:p w14:paraId="4A2913F5" w14:textId="77777777" w:rsidR="00134811" w:rsidRPr="00134811" w:rsidRDefault="00134811">
            <w:pPr>
              <w:rPr>
                <w:sz w:val="15"/>
                <w:szCs w:val="15"/>
              </w:rPr>
            </w:pPr>
          </w:p>
        </w:tc>
      </w:tr>
      <w:tr w:rsidR="00134811" w:rsidRPr="00134811" w14:paraId="09C12280" w14:textId="77777777" w:rsidTr="00134811">
        <w:trPr>
          <w:trHeight w:val="500"/>
        </w:trPr>
        <w:tc>
          <w:tcPr>
            <w:tcW w:w="747" w:type="dxa"/>
            <w:vMerge/>
            <w:tcBorders>
              <w:top w:val="single" w:sz="8" w:space="0" w:color="auto"/>
              <w:left w:val="single" w:sz="8" w:space="0" w:color="auto"/>
              <w:bottom w:val="nil"/>
              <w:right w:val="single" w:sz="4" w:space="0" w:color="auto"/>
            </w:tcBorders>
            <w:vAlign w:val="center"/>
            <w:hideMark/>
          </w:tcPr>
          <w:p w14:paraId="10A798B9" w14:textId="77777777" w:rsidR="00134811" w:rsidRPr="00134811" w:rsidRDefault="00134811">
            <w:pPr>
              <w:rPr>
                <w:rFonts w:ascii="Bookman Old Style" w:hAnsi="Bookman Old Style" w:cs="Calibri"/>
                <w:b/>
                <w:bCs/>
                <w:sz w:val="15"/>
                <w:szCs w:val="15"/>
              </w:rPr>
            </w:pPr>
          </w:p>
        </w:tc>
        <w:tc>
          <w:tcPr>
            <w:tcW w:w="7640" w:type="dxa"/>
            <w:gridSpan w:val="4"/>
            <w:vMerge/>
            <w:tcBorders>
              <w:top w:val="single" w:sz="8" w:space="0" w:color="auto"/>
              <w:left w:val="single" w:sz="4" w:space="0" w:color="auto"/>
              <w:bottom w:val="nil"/>
              <w:right w:val="single" w:sz="4" w:space="0" w:color="000000"/>
            </w:tcBorders>
            <w:vAlign w:val="center"/>
            <w:hideMark/>
          </w:tcPr>
          <w:p w14:paraId="089AAEF4" w14:textId="77777777" w:rsidR="00134811" w:rsidRPr="00134811" w:rsidRDefault="00134811">
            <w:pPr>
              <w:rPr>
                <w:rFonts w:ascii="Bookman Old Style" w:hAnsi="Bookman Old Style" w:cs="Calibri"/>
                <w:b/>
                <w:bCs/>
                <w:sz w:val="15"/>
                <w:szCs w:val="15"/>
              </w:rPr>
            </w:pPr>
          </w:p>
        </w:tc>
        <w:tc>
          <w:tcPr>
            <w:tcW w:w="1000" w:type="dxa"/>
            <w:vMerge/>
            <w:tcBorders>
              <w:top w:val="single" w:sz="8" w:space="0" w:color="auto"/>
              <w:left w:val="single" w:sz="4" w:space="0" w:color="auto"/>
              <w:bottom w:val="nil"/>
              <w:right w:val="single" w:sz="4" w:space="0" w:color="auto"/>
            </w:tcBorders>
            <w:vAlign w:val="center"/>
            <w:hideMark/>
          </w:tcPr>
          <w:p w14:paraId="31366D88" w14:textId="77777777" w:rsidR="00134811" w:rsidRPr="00134811" w:rsidRDefault="00134811">
            <w:pPr>
              <w:rPr>
                <w:rFonts w:ascii="Bookman Old Style" w:hAnsi="Bookman Old Style" w:cs="Calibri"/>
                <w:b/>
                <w:bCs/>
                <w:sz w:val="15"/>
                <w:szCs w:val="15"/>
              </w:rPr>
            </w:pPr>
          </w:p>
        </w:tc>
        <w:tc>
          <w:tcPr>
            <w:tcW w:w="1884" w:type="dxa"/>
            <w:vMerge/>
            <w:tcBorders>
              <w:top w:val="single" w:sz="8" w:space="0" w:color="auto"/>
              <w:left w:val="single" w:sz="4" w:space="0" w:color="auto"/>
              <w:bottom w:val="nil"/>
              <w:right w:val="single" w:sz="4" w:space="0" w:color="auto"/>
            </w:tcBorders>
            <w:vAlign w:val="center"/>
            <w:hideMark/>
          </w:tcPr>
          <w:p w14:paraId="1014B84D" w14:textId="77777777" w:rsidR="00134811" w:rsidRPr="00134811" w:rsidRDefault="00134811">
            <w:pPr>
              <w:rPr>
                <w:rFonts w:ascii="Bookman Old Style" w:hAnsi="Bookman Old Style" w:cs="Calibri"/>
                <w:b/>
                <w:bCs/>
                <w:sz w:val="15"/>
                <w:szCs w:val="15"/>
              </w:rPr>
            </w:pPr>
          </w:p>
        </w:tc>
        <w:tc>
          <w:tcPr>
            <w:tcW w:w="1913" w:type="dxa"/>
            <w:vMerge/>
            <w:tcBorders>
              <w:top w:val="single" w:sz="8" w:space="0" w:color="auto"/>
              <w:left w:val="single" w:sz="4" w:space="0" w:color="auto"/>
              <w:bottom w:val="nil"/>
              <w:right w:val="single" w:sz="4" w:space="0" w:color="auto"/>
            </w:tcBorders>
            <w:vAlign w:val="center"/>
            <w:hideMark/>
          </w:tcPr>
          <w:p w14:paraId="05EF16CD" w14:textId="77777777" w:rsidR="00134811" w:rsidRPr="00134811" w:rsidRDefault="00134811">
            <w:pPr>
              <w:rPr>
                <w:rFonts w:ascii="Bookman Old Style" w:hAnsi="Bookman Old Style" w:cs="Calibri"/>
                <w:b/>
                <w:bCs/>
                <w:sz w:val="15"/>
                <w:szCs w:val="15"/>
              </w:rPr>
            </w:pPr>
          </w:p>
        </w:tc>
        <w:tc>
          <w:tcPr>
            <w:tcW w:w="1781" w:type="dxa"/>
            <w:vMerge/>
            <w:tcBorders>
              <w:top w:val="single" w:sz="8" w:space="0" w:color="auto"/>
              <w:left w:val="single" w:sz="4" w:space="0" w:color="auto"/>
              <w:bottom w:val="nil"/>
              <w:right w:val="single" w:sz="8" w:space="0" w:color="auto"/>
            </w:tcBorders>
            <w:vAlign w:val="center"/>
            <w:hideMark/>
          </w:tcPr>
          <w:p w14:paraId="404A6C1F" w14:textId="77777777" w:rsidR="00134811" w:rsidRPr="00134811" w:rsidRDefault="00134811">
            <w:pPr>
              <w:rPr>
                <w:rFonts w:ascii="Bookman Old Style" w:hAnsi="Bookman Old Style" w:cs="Calibri"/>
                <w:b/>
                <w:bCs/>
                <w:sz w:val="15"/>
                <w:szCs w:val="15"/>
              </w:rPr>
            </w:pPr>
          </w:p>
        </w:tc>
        <w:tc>
          <w:tcPr>
            <w:tcW w:w="276" w:type="dxa"/>
            <w:tcBorders>
              <w:top w:val="nil"/>
              <w:left w:val="nil"/>
              <w:bottom w:val="nil"/>
              <w:right w:val="nil"/>
            </w:tcBorders>
            <w:shd w:val="clear" w:color="auto" w:fill="auto"/>
            <w:noWrap/>
            <w:vAlign w:val="bottom"/>
            <w:hideMark/>
          </w:tcPr>
          <w:p w14:paraId="0222BD34" w14:textId="77777777" w:rsidR="00134811" w:rsidRPr="00134811" w:rsidRDefault="00134811">
            <w:pPr>
              <w:rPr>
                <w:sz w:val="15"/>
                <w:szCs w:val="15"/>
              </w:rPr>
            </w:pPr>
          </w:p>
        </w:tc>
      </w:tr>
      <w:tr w:rsidR="00134811" w:rsidRPr="00134811" w14:paraId="3E794C32" w14:textId="77777777" w:rsidTr="00134811">
        <w:trPr>
          <w:trHeight w:val="155"/>
        </w:trPr>
        <w:tc>
          <w:tcPr>
            <w:tcW w:w="747" w:type="dxa"/>
            <w:tcBorders>
              <w:top w:val="nil"/>
              <w:left w:val="single" w:sz="8" w:space="0" w:color="auto"/>
              <w:bottom w:val="single" w:sz="8" w:space="0" w:color="auto"/>
              <w:right w:val="single" w:sz="4" w:space="0" w:color="auto"/>
            </w:tcBorders>
            <w:shd w:val="clear" w:color="auto" w:fill="auto"/>
            <w:noWrap/>
            <w:vAlign w:val="bottom"/>
            <w:hideMark/>
          </w:tcPr>
          <w:p w14:paraId="51553B3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w:t>
            </w:r>
          </w:p>
        </w:tc>
        <w:tc>
          <w:tcPr>
            <w:tcW w:w="7640"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4DCE0FC7"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2</w:t>
            </w:r>
          </w:p>
        </w:tc>
        <w:tc>
          <w:tcPr>
            <w:tcW w:w="1000" w:type="dxa"/>
            <w:tcBorders>
              <w:top w:val="nil"/>
              <w:left w:val="nil"/>
              <w:bottom w:val="single" w:sz="8" w:space="0" w:color="auto"/>
              <w:right w:val="single" w:sz="4" w:space="0" w:color="auto"/>
            </w:tcBorders>
            <w:shd w:val="clear" w:color="auto" w:fill="auto"/>
            <w:noWrap/>
            <w:vAlign w:val="bottom"/>
            <w:hideMark/>
          </w:tcPr>
          <w:p w14:paraId="75402F8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w:t>
            </w:r>
          </w:p>
        </w:tc>
        <w:tc>
          <w:tcPr>
            <w:tcW w:w="1884" w:type="dxa"/>
            <w:tcBorders>
              <w:top w:val="nil"/>
              <w:left w:val="nil"/>
              <w:bottom w:val="single" w:sz="8" w:space="0" w:color="auto"/>
              <w:right w:val="single" w:sz="4" w:space="0" w:color="auto"/>
            </w:tcBorders>
            <w:shd w:val="clear" w:color="000000" w:fill="FFFFFF"/>
            <w:noWrap/>
            <w:vAlign w:val="bottom"/>
            <w:hideMark/>
          </w:tcPr>
          <w:p w14:paraId="3A6CB0B4"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4</w:t>
            </w:r>
          </w:p>
        </w:tc>
        <w:tc>
          <w:tcPr>
            <w:tcW w:w="1913" w:type="dxa"/>
            <w:tcBorders>
              <w:top w:val="nil"/>
              <w:left w:val="nil"/>
              <w:bottom w:val="single" w:sz="8" w:space="0" w:color="auto"/>
              <w:right w:val="single" w:sz="4" w:space="0" w:color="auto"/>
            </w:tcBorders>
            <w:shd w:val="clear" w:color="000000" w:fill="FFFFFF"/>
            <w:noWrap/>
            <w:vAlign w:val="bottom"/>
            <w:hideMark/>
          </w:tcPr>
          <w:p w14:paraId="76C3AEB2"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5</w:t>
            </w:r>
          </w:p>
        </w:tc>
        <w:tc>
          <w:tcPr>
            <w:tcW w:w="1781" w:type="dxa"/>
            <w:tcBorders>
              <w:top w:val="nil"/>
              <w:left w:val="nil"/>
              <w:bottom w:val="single" w:sz="8" w:space="0" w:color="auto"/>
              <w:right w:val="single" w:sz="8" w:space="0" w:color="auto"/>
            </w:tcBorders>
            <w:shd w:val="clear" w:color="000000" w:fill="FFFFFF"/>
            <w:noWrap/>
            <w:vAlign w:val="bottom"/>
            <w:hideMark/>
          </w:tcPr>
          <w:p w14:paraId="4C11E38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6</w:t>
            </w:r>
          </w:p>
        </w:tc>
        <w:tc>
          <w:tcPr>
            <w:tcW w:w="276" w:type="dxa"/>
            <w:vAlign w:val="center"/>
            <w:hideMark/>
          </w:tcPr>
          <w:p w14:paraId="65530F28" w14:textId="77777777" w:rsidR="00134811" w:rsidRPr="00134811" w:rsidRDefault="00134811">
            <w:pPr>
              <w:rPr>
                <w:sz w:val="15"/>
                <w:szCs w:val="15"/>
              </w:rPr>
            </w:pPr>
          </w:p>
        </w:tc>
      </w:tr>
      <w:tr w:rsidR="00134811" w:rsidRPr="00134811" w14:paraId="09025EB1" w14:textId="77777777" w:rsidTr="00134811">
        <w:trPr>
          <w:trHeight w:val="260"/>
        </w:trPr>
        <w:tc>
          <w:tcPr>
            <w:tcW w:w="1496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6CEBC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Баланс тепловой энергии</w:t>
            </w:r>
          </w:p>
        </w:tc>
        <w:tc>
          <w:tcPr>
            <w:tcW w:w="276" w:type="dxa"/>
            <w:vAlign w:val="center"/>
            <w:hideMark/>
          </w:tcPr>
          <w:p w14:paraId="439D6A43" w14:textId="77777777" w:rsidR="00134811" w:rsidRPr="00134811" w:rsidRDefault="00134811">
            <w:pPr>
              <w:rPr>
                <w:sz w:val="15"/>
                <w:szCs w:val="15"/>
              </w:rPr>
            </w:pPr>
          </w:p>
        </w:tc>
      </w:tr>
      <w:tr w:rsidR="00134811" w:rsidRPr="00134811" w14:paraId="4A3480F7" w14:textId="77777777" w:rsidTr="00134811">
        <w:trPr>
          <w:trHeight w:val="218"/>
        </w:trPr>
        <w:tc>
          <w:tcPr>
            <w:tcW w:w="747" w:type="dxa"/>
            <w:tcBorders>
              <w:top w:val="nil"/>
              <w:left w:val="single" w:sz="8" w:space="0" w:color="auto"/>
              <w:bottom w:val="nil"/>
              <w:right w:val="single" w:sz="4" w:space="0" w:color="auto"/>
            </w:tcBorders>
            <w:shd w:val="clear" w:color="000000" w:fill="FFFFFF"/>
            <w:noWrap/>
            <w:vAlign w:val="bottom"/>
            <w:hideMark/>
          </w:tcPr>
          <w:p w14:paraId="3AF75151"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1</w:t>
            </w:r>
          </w:p>
        </w:tc>
        <w:tc>
          <w:tcPr>
            <w:tcW w:w="7363" w:type="dxa"/>
            <w:gridSpan w:val="3"/>
            <w:tcBorders>
              <w:top w:val="nil"/>
              <w:left w:val="single" w:sz="4" w:space="0" w:color="auto"/>
              <w:bottom w:val="single" w:sz="4" w:space="0" w:color="auto"/>
              <w:right w:val="nil"/>
            </w:tcBorders>
            <w:shd w:val="clear" w:color="000000" w:fill="FFFFFF"/>
            <w:noWrap/>
            <w:vAlign w:val="bottom"/>
            <w:hideMark/>
          </w:tcPr>
          <w:p w14:paraId="3CF75FED"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Количество котельных</w:t>
            </w:r>
          </w:p>
        </w:tc>
        <w:tc>
          <w:tcPr>
            <w:tcW w:w="276" w:type="dxa"/>
            <w:tcBorders>
              <w:top w:val="nil"/>
              <w:left w:val="nil"/>
              <w:bottom w:val="single" w:sz="4" w:space="0" w:color="auto"/>
              <w:right w:val="single" w:sz="4" w:space="0" w:color="auto"/>
            </w:tcBorders>
            <w:shd w:val="clear" w:color="000000" w:fill="FFFFFF"/>
            <w:noWrap/>
            <w:vAlign w:val="bottom"/>
            <w:hideMark/>
          </w:tcPr>
          <w:p w14:paraId="7927D638"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08521B5B"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884" w:type="dxa"/>
            <w:tcBorders>
              <w:top w:val="nil"/>
              <w:left w:val="nil"/>
              <w:bottom w:val="nil"/>
              <w:right w:val="single" w:sz="4" w:space="0" w:color="auto"/>
            </w:tcBorders>
            <w:shd w:val="clear" w:color="auto" w:fill="auto"/>
            <w:noWrap/>
            <w:vAlign w:val="bottom"/>
            <w:hideMark/>
          </w:tcPr>
          <w:p w14:paraId="50F03305"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8</w:t>
            </w:r>
          </w:p>
        </w:tc>
        <w:tc>
          <w:tcPr>
            <w:tcW w:w="1913" w:type="dxa"/>
            <w:tcBorders>
              <w:top w:val="nil"/>
              <w:left w:val="nil"/>
              <w:bottom w:val="nil"/>
              <w:right w:val="single" w:sz="4" w:space="0" w:color="auto"/>
            </w:tcBorders>
            <w:shd w:val="clear" w:color="auto" w:fill="auto"/>
            <w:noWrap/>
            <w:vAlign w:val="bottom"/>
            <w:hideMark/>
          </w:tcPr>
          <w:p w14:paraId="29E2332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8</w:t>
            </w:r>
          </w:p>
        </w:tc>
        <w:tc>
          <w:tcPr>
            <w:tcW w:w="1781" w:type="dxa"/>
            <w:tcBorders>
              <w:top w:val="nil"/>
              <w:left w:val="nil"/>
              <w:bottom w:val="nil"/>
              <w:right w:val="single" w:sz="8" w:space="0" w:color="auto"/>
            </w:tcBorders>
            <w:shd w:val="clear" w:color="auto" w:fill="auto"/>
            <w:noWrap/>
            <w:vAlign w:val="bottom"/>
            <w:hideMark/>
          </w:tcPr>
          <w:p w14:paraId="65D19EC2"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w:t>
            </w:r>
          </w:p>
        </w:tc>
        <w:tc>
          <w:tcPr>
            <w:tcW w:w="276" w:type="dxa"/>
            <w:vAlign w:val="center"/>
            <w:hideMark/>
          </w:tcPr>
          <w:p w14:paraId="35C463C6" w14:textId="77777777" w:rsidR="00134811" w:rsidRPr="00134811" w:rsidRDefault="00134811">
            <w:pPr>
              <w:rPr>
                <w:sz w:val="15"/>
                <w:szCs w:val="15"/>
              </w:rPr>
            </w:pPr>
          </w:p>
        </w:tc>
      </w:tr>
      <w:tr w:rsidR="00134811" w:rsidRPr="00134811" w14:paraId="54423E5A"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5B445BFF"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2</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1E6D"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Нормативная выработка т/энергии</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5BE1ECE"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9B08B32"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D8C625"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B365022"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Гкал</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7DAD084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66754,38</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7222B8F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66754,38</w:t>
            </w:r>
          </w:p>
        </w:tc>
        <w:tc>
          <w:tcPr>
            <w:tcW w:w="17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1FF391"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19CFCEEE" w14:textId="77777777" w:rsidR="00134811" w:rsidRPr="00134811" w:rsidRDefault="00134811">
            <w:pPr>
              <w:rPr>
                <w:sz w:val="15"/>
                <w:szCs w:val="15"/>
              </w:rPr>
            </w:pPr>
          </w:p>
        </w:tc>
      </w:tr>
      <w:tr w:rsidR="00134811" w:rsidRPr="00134811" w14:paraId="7278BC20"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0C5EDDE3"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70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73031D"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Отпуск в сеть</w:t>
            </w:r>
          </w:p>
        </w:tc>
        <w:tc>
          <w:tcPr>
            <w:tcW w:w="276" w:type="dxa"/>
            <w:tcBorders>
              <w:top w:val="single" w:sz="4" w:space="0" w:color="auto"/>
              <w:left w:val="nil"/>
              <w:bottom w:val="single" w:sz="4" w:space="0" w:color="auto"/>
              <w:right w:val="nil"/>
            </w:tcBorders>
            <w:shd w:val="clear" w:color="auto" w:fill="auto"/>
            <w:noWrap/>
            <w:vAlign w:val="bottom"/>
            <w:hideMark/>
          </w:tcPr>
          <w:p w14:paraId="0D4B4B7A"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C9B35EE"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9709E3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4071702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65383,68</w:t>
            </w:r>
          </w:p>
        </w:tc>
        <w:tc>
          <w:tcPr>
            <w:tcW w:w="1913" w:type="dxa"/>
            <w:tcBorders>
              <w:top w:val="nil"/>
              <w:left w:val="nil"/>
              <w:bottom w:val="single" w:sz="4" w:space="0" w:color="auto"/>
              <w:right w:val="single" w:sz="4" w:space="0" w:color="auto"/>
            </w:tcBorders>
            <w:shd w:val="clear" w:color="auto" w:fill="auto"/>
            <w:noWrap/>
            <w:vAlign w:val="bottom"/>
            <w:hideMark/>
          </w:tcPr>
          <w:p w14:paraId="5AE8646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65383,68</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060B44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38F036F2" w14:textId="77777777" w:rsidR="00134811" w:rsidRPr="00134811" w:rsidRDefault="00134811">
            <w:pPr>
              <w:rPr>
                <w:sz w:val="15"/>
                <w:szCs w:val="15"/>
              </w:rPr>
            </w:pPr>
          </w:p>
        </w:tc>
      </w:tr>
      <w:tr w:rsidR="00134811" w:rsidRPr="00134811" w14:paraId="6461EDF2"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1CD60C24"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3</w:t>
            </w:r>
          </w:p>
        </w:tc>
        <w:tc>
          <w:tcPr>
            <w:tcW w:w="76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9C85F0"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Полезный отпуск</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CB1F4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287ADD00"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49078,51</w:t>
            </w:r>
          </w:p>
        </w:tc>
        <w:tc>
          <w:tcPr>
            <w:tcW w:w="1913" w:type="dxa"/>
            <w:tcBorders>
              <w:top w:val="nil"/>
              <w:left w:val="nil"/>
              <w:bottom w:val="single" w:sz="4" w:space="0" w:color="auto"/>
              <w:right w:val="single" w:sz="4" w:space="0" w:color="auto"/>
            </w:tcBorders>
            <w:shd w:val="clear" w:color="auto" w:fill="auto"/>
            <w:noWrap/>
            <w:vAlign w:val="bottom"/>
            <w:hideMark/>
          </w:tcPr>
          <w:p w14:paraId="0C7D216B"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49078,51</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3777C63C"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08FCC6C3" w14:textId="77777777" w:rsidR="00134811" w:rsidRPr="00134811" w:rsidRDefault="00134811">
            <w:pPr>
              <w:rPr>
                <w:sz w:val="15"/>
                <w:szCs w:val="15"/>
              </w:rPr>
            </w:pPr>
          </w:p>
        </w:tc>
      </w:tr>
      <w:tr w:rsidR="00134811" w:rsidRPr="00134811" w14:paraId="44430D2F" w14:textId="77777777" w:rsidTr="00134811">
        <w:trPr>
          <w:trHeight w:val="260"/>
        </w:trPr>
        <w:tc>
          <w:tcPr>
            <w:tcW w:w="747" w:type="dxa"/>
            <w:tcBorders>
              <w:top w:val="nil"/>
              <w:left w:val="single" w:sz="8" w:space="0" w:color="auto"/>
              <w:bottom w:val="nil"/>
              <w:right w:val="single" w:sz="4" w:space="0" w:color="auto"/>
            </w:tcBorders>
            <w:shd w:val="clear" w:color="000000" w:fill="FFFFFF"/>
            <w:noWrap/>
            <w:vAlign w:val="bottom"/>
            <w:hideMark/>
          </w:tcPr>
          <w:p w14:paraId="1BF24537"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4</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22D3"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Полезный отпуск на потребительский рынок</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B82DC4E"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64A8C81"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4FD077B"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6A14D29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Гкал</w:t>
            </w:r>
          </w:p>
        </w:tc>
        <w:tc>
          <w:tcPr>
            <w:tcW w:w="1884" w:type="dxa"/>
            <w:tcBorders>
              <w:top w:val="nil"/>
              <w:left w:val="nil"/>
              <w:bottom w:val="single" w:sz="4" w:space="0" w:color="auto"/>
              <w:right w:val="single" w:sz="4" w:space="0" w:color="auto"/>
            </w:tcBorders>
            <w:shd w:val="clear" w:color="auto" w:fill="auto"/>
            <w:noWrap/>
            <w:vAlign w:val="bottom"/>
            <w:hideMark/>
          </w:tcPr>
          <w:p w14:paraId="3BE10EE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49078,51</w:t>
            </w:r>
          </w:p>
        </w:tc>
        <w:tc>
          <w:tcPr>
            <w:tcW w:w="1913" w:type="dxa"/>
            <w:tcBorders>
              <w:top w:val="nil"/>
              <w:left w:val="nil"/>
              <w:bottom w:val="single" w:sz="4" w:space="0" w:color="auto"/>
              <w:right w:val="single" w:sz="4" w:space="0" w:color="auto"/>
            </w:tcBorders>
            <w:shd w:val="clear" w:color="auto" w:fill="auto"/>
            <w:noWrap/>
            <w:vAlign w:val="bottom"/>
            <w:hideMark/>
          </w:tcPr>
          <w:p w14:paraId="44059866"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49078,51</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5B44AC9"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10A5D0AC" w14:textId="77777777" w:rsidR="00134811" w:rsidRPr="00134811" w:rsidRDefault="00134811">
            <w:pPr>
              <w:rPr>
                <w:sz w:val="15"/>
                <w:szCs w:val="15"/>
              </w:rPr>
            </w:pPr>
          </w:p>
        </w:tc>
      </w:tr>
      <w:tr w:rsidR="00134811" w:rsidRPr="00134811" w14:paraId="44BC3171"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5B5D8E7A"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5</w:t>
            </w:r>
          </w:p>
        </w:tc>
        <w:tc>
          <w:tcPr>
            <w:tcW w:w="76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2FC652"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жилищные организации</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6D8161F"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3AD59767"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33458,41</w:t>
            </w:r>
          </w:p>
        </w:tc>
        <w:tc>
          <w:tcPr>
            <w:tcW w:w="1913" w:type="dxa"/>
            <w:tcBorders>
              <w:top w:val="nil"/>
              <w:left w:val="nil"/>
              <w:bottom w:val="single" w:sz="4" w:space="0" w:color="auto"/>
              <w:right w:val="single" w:sz="4" w:space="0" w:color="auto"/>
            </w:tcBorders>
            <w:shd w:val="clear" w:color="auto" w:fill="auto"/>
            <w:noWrap/>
            <w:vAlign w:val="bottom"/>
            <w:hideMark/>
          </w:tcPr>
          <w:p w14:paraId="2F1E12B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33458,41</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FC127E9"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2024F448" w14:textId="77777777" w:rsidR="00134811" w:rsidRPr="00134811" w:rsidRDefault="00134811">
            <w:pPr>
              <w:rPr>
                <w:sz w:val="15"/>
                <w:szCs w:val="15"/>
              </w:rPr>
            </w:pPr>
          </w:p>
        </w:tc>
      </w:tr>
      <w:tr w:rsidR="00134811" w:rsidRPr="00134811" w14:paraId="3B824915"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02C19A3D"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6</w:t>
            </w:r>
          </w:p>
        </w:tc>
        <w:tc>
          <w:tcPr>
            <w:tcW w:w="76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46D5FF"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бюджетные организации</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08C8E8D"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1B458BD2"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12162,55</w:t>
            </w:r>
          </w:p>
        </w:tc>
        <w:tc>
          <w:tcPr>
            <w:tcW w:w="1913" w:type="dxa"/>
            <w:tcBorders>
              <w:top w:val="nil"/>
              <w:left w:val="nil"/>
              <w:bottom w:val="single" w:sz="4" w:space="0" w:color="auto"/>
              <w:right w:val="single" w:sz="4" w:space="0" w:color="auto"/>
            </w:tcBorders>
            <w:shd w:val="clear" w:color="auto" w:fill="auto"/>
            <w:noWrap/>
            <w:vAlign w:val="bottom"/>
            <w:hideMark/>
          </w:tcPr>
          <w:p w14:paraId="5611AD89"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12162,55</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7F3B4E16"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212FA2B9" w14:textId="77777777" w:rsidR="00134811" w:rsidRPr="00134811" w:rsidRDefault="00134811">
            <w:pPr>
              <w:rPr>
                <w:sz w:val="15"/>
                <w:szCs w:val="15"/>
              </w:rPr>
            </w:pPr>
          </w:p>
        </w:tc>
      </w:tr>
      <w:tr w:rsidR="00134811" w:rsidRPr="00134811" w14:paraId="15F14F57" w14:textId="77777777" w:rsidTr="00134811">
        <w:trPr>
          <w:trHeight w:val="260"/>
        </w:trPr>
        <w:tc>
          <w:tcPr>
            <w:tcW w:w="747" w:type="dxa"/>
            <w:tcBorders>
              <w:top w:val="nil"/>
              <w:left w:val="single" w:sz="8" w:space="0" w:color="auto"/>
              <w:bottom w:val="nil"/>
              <w:right w:val="single" w:sz="4" w:space="0" w:color="auto"/>
            </w:tcBorders>
            <w:shd w:val="clear" w:color="000000" w:fill="FFFFFF"/>
            <w:noWrap/>
            <w:vAlign w:val="bottom"/>
            <w:hideMark/>
          </w:tcPr>
          <w:p w14:paraId="103A751C"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7</w:t>
            </w:r>
          </w:p>
        </w:tc>
        <w:tc>
          <w:tcPr>
            <w:tcW w:w="7363" w:type="dxa"/>
            <w:gridSpan w:val="3"/>
            <w:tcBorders>
              <w:top w:val="single" w:sz="4" w:space="0" w:color="auto"/>
              <w:left w:val="single" w:sz="4" w:space="0" w:color="auto"/>
              <w:bottom w:val="single" w:sz="4" w:space="0" w:color="auto"/>
              <w:right w:val="nil"/>
            </w:tcBorders>
            <w:shd w:val="clear" w:color="auto" w:fill="auto"/>
            <w:noWrap/>
            <w:vAlign w:val="bottom"/>
            <w:hideMark/>
          </w:tcPr>
          <w:p w14:paraId="2DAB7BC7"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прочие потребители </w:t>
            </w:r>
          </w:p>
        </w:tc>
        <w:tc>
          <w:tcPr>
            <w:tcW w:w="276" w:type="dxa"/>
            <w:tcBorders>
              <w:top w:val="nil"/>
              <w:left w:val="nil"/>
              <w:bottom w:val="single" w:sz="4" w:space="0" w:color="auto"/>
              <w:right w:val="single" w:sz="4" w:space="0" w:color="auto"/>
            </w:tcBorders>
            <w:shd w:val="clear" w:color="auto" w:fill="auto"/>
            <w:noWrap/>
            <w:vAlign w:val="bottom"/>
            <w:hideMark/>
          </w:tcPr>
          <w:p w14:paraId="26B85B82"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99B586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279A4606"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3457,55</w:t>
            </w:r>
          </w:p>
        </w:tc>
        <w:tc>
          <w:tcPr>
            <w:tcW w:w="1913" w:type="dxa"/>
            <w:tcBorders>
              <w:top w:val="nil"/>
              <w:left w:val="nil"/>
              <w:bottom w:val="single" w:sz="4" w:space="0" w:color="auto"/>
              <w:right w:val="single" w:sz="4" w:space="0" w:color="auto"/>
            </w:tcBorders>
            <w:shd w:val="clear" w:color="auto" w:fill="auto"/>
            <w:noWrap/>
            <w:vAlign w:val="bottom"/>
            <w:hideMark/>
          </w:tcPr>
          <w:p w14:paraId="647D2447"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3457,55</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FE5984D"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16109A04" w14:textId="77777777" w:rsidR="00134811" w:rsidRPr="00134811" w:rsidRDefault="00134811">
            <w:pPr>
              <w:rPr>
                <w:sz w:val="15"/>
                <w:szCs w:val="15"/>
              </w:rPr>
            </w:pPr>
          </w:p>
        </w:tc>
      </w:tr>
      <w:tr w:rsidR="00134811" w:rsidRPr="00134811" w14:paraId="587070B5"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657D85CF"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8</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41CC"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производственные нужды</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58002A8"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AF2AECF"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B293BD9" w14:textId="77777777" w:rsidR="00134811" w:rsidRPr="00134811" w:rsidRDefault="00134811">
            <w:pPr>
              <w:rPr>
                <w:rFonts w:ascii="Calibri" w:hAnsi="Calibri" w:cs="Calibri"/>
                <w:color w:val="000000"/>
                <w:sz w:val="15"/>
                <w:szCs w:val="15"/>
              </w:rPr>
            </w:pPr>
            <w:r w:rsidRPr="00134811">
              <w:rPr>
                <w:rFonts w:ascii="Calibri" w:hAnsi="Calibri" w:cs="Calibri"/>
                <w:color w:val="000000"/>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77E9EF63"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6491970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405C07A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59EE4F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5BC2BA43" w14:textId="77777777" w:rsidR="00134811" w:rsidRPr="00134811" w:rsidRDefault="00134811">
            <w:pPr>
              <w:rPr>
                <w:sz w:val="15"/>
                <w:szCs w:val="15"/>
              </w:rPr>
            </w:pPr>
          </w:p>
        </w:tc>
      </w:tr>
      <w:tr w:rsidR="00134811" w:rsidRPr="00134811" w14:paraId="3DB1CC69" w14:textId="77777777" w:rsidTr="00134811">
        <w:trPr>
          <w:trHeight w:val="260"/>
        </w:trPr>
        <w:tc>
          <w:tcPr>
            <w:tcW w:w="747" w:type="dxa"/>
            <w:tcBorders>
              <w:top w:val="nil"/>
              <w:left w:val="single" w:sz="8" w:space="0" w:color="auto"/>
              <w:bottom w:val="nil"/>
              <w:right w:val="single" w:sz="4" w:space="0" w:color="auto"/>
            </w:tcBorders>
            <w:shd w:val="clear" w:color="auto" w:fill="auto"/>
            <w:noWrap/>
            <w:vAlign w:val="bottom"/>
            <w:hideMark/>
          </w:tcPr>
          <w:p w14:paraId="6CA0BDD2"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9</w:t>
            </w:r>
          </w:p>
        </w:tc>
        <w:tc>
          <w:tcPr>
            <w:tcW w:w="70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6D9F1AF8"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Потери, всего</w:t>
            </w:r>
          </w:p>
        </w:tc>
        <w:tc>
          <w:tcPr>
            <w:tcW w:w="276" w:type="dxa"/>
            <w:tcBorders>
              <w:top w:val="single" w:sz="4" w:space="0" w:color="auto"/>
              <w:left w:val="nil"/>
              <w:bottom w:val="single" w:sz="4" w:space="0" w:color="auto"/>
              <w:right w:val="nil"/>
            </w:tcBorders>
            <w:shd w:val="clear" w:color="auto" w:fill="auto"/>
            <w:noWrap/>
            <w:vAlign w:val="bottom"/>
            <w:hideMark/>
          </w:tcPr>
          <w:p w14:paraId="0BDA9BB3"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C93E264"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060F14B"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1215915B"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17675,87</w:t>
            </w:r>
          </w:p>
        </w:tc>
        <w:tc>
          <w:tcPr>
            <w:tcW w:w="1913" w:type="dxa"/>
            <w:tcBorders>
              <w:top w:val="nil"/>
              <w:left w:val="nil"/>
              <w:bottom w:val="single" w:sz="4" w:space="0" w:color="auto"/>
              <w:right w:val="single" w:sz="4" w:space="0" w:color="auto"/>
            </w:tcBorders>
            <w:shd w:val="clear" w:color="auto" w:fill="auto"/>
            <w:noWrap/>
            <w:vAlign w:val="bottom"/>
            <w:hideMark/>
          </w:tcPr>
          <w:p w14:paraId="607611FE"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17675,87</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C9D377C"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26664D57" w14:textId="77777777" w:rsidR="00134811" w:rsidRPr="00134811" w:rsidRDefault="00134811">
            <w:pPr>
              <w:rPr>
                <w:sz w:val="15"/>
                <w:szCs w:val="15"/>
              </w:rPr>
            </w:pPr>
          </w:p>
        </w:tc>
      </w:tr>
      <w:tr w:rsidR="00134811" w:rsidRPr="00134811" w14:paraId="11D18BEF" w14:textId="77777777" w:rsidTr="00134811">
        <w:trPr>
          <w:trHeight w:val="260"/>
        </w:trPr>
        <w:tc>
          <w:tcPr>
            <w:tcW w:w="747" w:type="dxa"/>
            <w:tcBorders>
              <w:top w:val="nil"/>
              <w:left w:val="single" w:sz="8" w:space="0" w:color="auto"/>
              <w:bottom w:val="nil"/>
              <w:right w:val="single" w:sz="4" w:space="0" w:color="auto"/>
            </w:tcBorders>
            <w:shd w:val="clear" w:color="000000" w:fill="FFFFFF"/>
            <w:noWrap/>
            <w:vAlign w:val="bottom"/>
            <w:hideMark/>
          </w:tcPr>
          <w:p w14:paraId="68FBAEC2"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10</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47C8"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на собственные нужды котельной</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70A8E6F"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B071CCD"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AE8D490"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2F8E53"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nil"/>
              <w:left w:val="nil"/>
              <w:bottom w:val="single" w:sz="4" w:space="0" w:color="auto"/>
              <w:right w:val="single" w:sz="4" w:space="0" w:color="auto"/>
            </w:tcBorders>
            <w:shd w:val="clear" w:color="auto" w:fill="auto"/>
            <w:noWrap/>
            <w:vAlign w:val="bottom"/>
            <w:hideMark/>
          </w:tcPr>
          <w:p w14:paraId="0873E33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1370,70</w:t>
            </w:r>
          </w:p>
        </w:tc>
        <w:tc>
          <w:tcPr>
            <w:tcW w:w="1913" w:type="dxa"/>
            <w:tcBorders>
              <w:top w:val="nil"/>
              <w:left w:val="nil"/>
              <w:bottom w:val="single" w:sz="4" w:space="0" w:color="auto"/>
              <w:right w:val="single" w:sz="4" w:space="0" w:color="auto"/>
            </w:tcBorders>
            <w:shd w:val="clear" w:color="auto" w:fill="auto"/>
            <w:noWrap/>
            <w:vAlign w:val="bottom"/>
            <w:hideMark/>
          </w:tcPr>
          <w:p w14:paraId="60E07F62"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1370,70</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1F83BA9B"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1B9A8448" w14:textId="77777777" w:rsidR="00134811" w:rsidRPr="00134811" w:rsidRDefault="00134811">
            <w:pPr>
              <w:rPr>
                <w:sz w:val="15"/>
                <w:szCs w:val="15"/>
              </w:rPr>
            </w:pPr>
          </w:p>
        </w:tc>
      </w:tr>
      <w:tr w:rsidR="00134811" w:rsidRPr="00134811" w14:paraId="6154FE6B" w14:textId="77777777" w:rsidTr="00134811">
        <w:trPr>
          <w:trHeight w:val="343"/>
        </w:trPr>
        <w:tc>
          <w:tcPr>
            <w:tcW w:w="747" w:type="dxa"/>
            <w:tcBorders>
              <w:top w:val="nil"/>
              <w:left w:val="single" w:sz="8" w:space="0" w:color="auto"/>
              <w:bottom w:val="nil"/>
              <w:right w:val="single" w:sz="4" w:space="0" w:color="auto"/>
            </w:tcBorders>
            <w:shd w:val="clear" w:color="auto" w:fill="auto"/>
            <w:noWrap/>
            <w:vAlign w:val="bottom"/>
            <w:hideMark/>
          </w:tcPr>
          <w:p w14:paraId="2EF21822"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11</w:t>
            </w:r>
          </w:p>
        </w:tc>
        <w:tc>
          <w:tcPr>
            <w:tcW w:w="7640" w:type="dxa"/>
            <w:gridSpan w:val="4"/>
            <w:tcBorders>
              <w:top w:val="single" w:sz="4" w:space="0" w:color="auto"/>
              <w:left w:val="nil"/>
              <w:bottom w:val="single" w:sz="4" w:space="0" w:color="auto"/>
              <w:right w:val="single" w:sz="4" w:space="0" w:color="000000"/>
            </w:tcBorders>
            <w:shd w:val="clear" w:color="auto" w:fill="auto"/>
            <w:vAlign w:val="bottom"/>
            <w:hideMark/>
          </w:tcPr>
          <w:p w14:paraId="18948EB2"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Потери на спрямление температурного графика для обеспечения ГВС</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632FAF0"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single" w:sz="4" w:space="0" w:color="auto"/>
              <w:left w:val="single" w:sz="4" w:space="0" w:color="auto"/>
              <w:bottom w:val="nil"/>
              <w:right w:val="single" w:sz="4" w:space="0" w:color="auto"/>
            </w:tcBorders>
            <w:shd w:val="clear" w:color="auto" w:fill="auto"/>
            <w:noWrap/>
            <w:vAlign w:val="bottom"/>
            <w:hideMark/>
          </w:tcPr>
          <w:p w14:paraId="3CD18C79"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1913" w:type="dxa"/>
            <w:tcBorders>
              <w:top w:val="single" w:sz="4" w:space="0" w:color="auto"/>
              <w:left w:val="nil"/>
              <w:bottom w:val="nil"/>
              <w:right w:val="single" w:sz="4" w:space="0" w:color="auto"/>
            </w:tcBorders>
            <w:shd w:val="clear" w:color="auto" w:fill="auto"/>
            <w:noWrap/>
            <w:vAlign w:val="bottom"/>
            <w:hideMark/>
          </w:tcPr>
          <w:p w14:paraId="4E06DC24"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1781" w:type="dxa"/>
            <w:tcBorders>
              <w:top w:val="nil"/>
              <w:left w:val="nil"/>
              <w:bottom w:val="nil"/>
              <w:right w:val="single" w:sz="8" w:space="0" w:color="auto"/>
            </w:tcBorders>
            <w:shd w:val="clear" w:color="auto" w:fill="auto"/>
            <w:noWrap/>
            <w:vAlign w:val="bottom"/>
            <w:hideMark/>
          </w:tcPr>
          <w:p w14:paraId="78383747"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1FAD95B5" w14:textId="77777777" w:rsidR="00134811" w:rsidRPr="00134811" w:rsidRDefault="00134811">
            <w:pPr>
              <w:rPr>
                <w:sz w:val="15"/>
                <w:szCs w:val="15"/>
              </w:rPr>
            </w:pPr>
          </w:p>
        </w:tc>
      </w:tr>
      <w:tr w:rsidR="00134811" w:rsidRPr="00134811" w14:paraId="0A1D2588" w14:textId="77777777" w:rsidTr="00134811">
        <w:trPr>
          <w:trHeight w:val="270"/>
        </w:trPr>
        <w:tc>
          <w:tcPr>
            <w:tcW w:w="747" w:type="dxa"/>
            <w:tcBorders>
              <w:top w:val="nil"/>
              <w:left w:val="single" w:sz="8" w:space="0" w:color="auto"/>
              <w:bottom w:val="nil"/>
              <w:right w:val="single" w:sz="4" w:space="0" w:color="auto"/>
            </w:tcBorders>
            <w:shd w:val="clear" w:color="auto" w:fill="auto"/>
            <w:noWrap/>
            <w:vAlign w:val="bottom"/>
            <w:hideMark/>
          </w:tcPr>
          <w:p w14:paraId="14B13B85"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12</w:t>
            </w:r>
          </w:p>
        </w:tc>
        <w:tc>
          <w:tcPr>
            <w:tcW w:w="7363" w:type="dxa"/>
            <w:gridSpan w:val="3"/>
            <w:tcBorders>
              <w:top w:val="single" w:sz="4" w:space="0" w:color="auto"/>
              <w:left w:val="single" w:sz="4" w:space="0" w:color="auto"/>
              <w:bottom w:val="nil"/>
              <w:right w:val="nil"/>
            </w:tcBorders>
            <w:shd w:val="clear" w:color="auto" w:fill="auto"/>
            <w:noWrap/>
            <w:vAlign w:val="bottom"/>
            <w:hideMark/>
          </w:tcPr>
          <w:p w14:paraId="6E451F53"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в тепловых сетях </w:t>
            </w:r>
          </w:p>
        </w:tc>
        <w:tc>
          <w:tcPr>
            <w:tcW w:w="276" w:type="dxa"/>
            <w:tcBorders>
              <w:top w:val="nil"/>
              <w:left w:val="nil"/>
              <w:bottom w:val="nil"/>
              <w:right w:val="single" w:sz="4" w:space="0" w:color="auto"/>
            </w:tcBorders>
            <w:shd w:val="clear" w:color="auto" w:fill="auto"/>
            <w:noWrap/>
            <w:vAlign w:val="bottom"/>
            <w:hideMark/>
          </w:tcPr>
          <w:p w14:paraId="6CCFB454"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single" w:sz="4" w:space="0" w:color="auto"/>
              <w:left w:val="nil"/>
              <w:bottom w:val="nil"/>
              <w:right w:val="single" w:sz="4" w:space="0" w:color="auto"/>
            </w:tcBorders>
            <w:shd w:val="clear" w:color="auto" w:fill="auto"/>
            <w:noWrap/>
            <w:vAlign w:val="bottom"/>
            <w:hideMark/>
          </w:tcPr>
          <w:p w14:paraId="7745DA0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xml:space="preserve"> -"-</w:t>
            </w:r>
          </w:p>
        </w:tc>
        <w:tc>
          <w:tcPr>
            <w:tcW w:w="1884" w:type="dxa"/>
            <w:tcBorders>
              <w:top w:val="single" w:sz="4" w:space="0" w:color="auto"/>
              <w:left w:val="nil"/>
              <w:bottom w:val="nil"/>
              <w:right w:val="single" w:sz="4" w:space="0" w:color="auto"/>
            </w:tcBorders>
            <w:shd w:val="clear" w:color="auto" w:fill="auto"/>
            <w:noWrap/>
            <w:vAlign w:val="bottom"/>
            <w:hideMark/>
          </w:tcPr>
          <w:p w14:paraId="4DCAEEF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16305,17</w:t>
            </w:r>
          </w:p>
        </w:tc>
        <w:tc>
          <w:tcPr>
            <w:tcW w:w="1913" w:type="dxa"/>
            <w:tcBorders>
              <w:top w:val="single" w:sz="4" w:space="0" w:color="auto"/>
              <w:left w:val="nil"/>
              <w:bottom w:val="nil"/>
              <w:right w:val="single" w:sz="4" w:space="0" w:color="auto"/>
            </w:tcBorders>
            <w:shd w:val="clear" w:color="auto" w:fill="auto"/>
            <w:noWrap/>
            <w:vAlign w:val="bottom"/>
            <w:hideMark/>
          </w:tcPr>
          <w:p w14:paraId="7D3EC6F5"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16305,17</w:t>
            </w:r>
          </w:p>
        </w:tc>
        <w:tc>
          <w:tcPr>
            <w:tcW w:w="1781" w:type="dxa"/>
            <w:tcBorders>
              <w:top w:val="single" w:sz="4" w:space="0" w:color="auto"/>
              <w:left w:val="nil"/>
              <w:bottom w:val="nil"/>
              <w:right w:val="single" w:sz="8" w:space="0" w:color="auto"/>
            </w:tcBorders>
            <w:shd w:val="clear" w:color="auto" w:fill="auto"/>
            <w:noWrap/>
            <w:vAlign w:val="bottom"/>
            <w:hideMark/>
          </w:tcPr>
          <w:p w14:paraId="6C63928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42F9F447" w14:textId="77777777" w:rsidR="00134811" w:rsidRPr="00134811" w:rsidRDefault="00134811">
            <w:pPr>
              <w:rPr>
                <w:sz w:val="15"/>
                <w:szCs w:val="15"/>
              </w:rPr>
            </w:pPr>
          </w:p>
        </w:tc>
      </w:tr>
      <w:tr w:rsidR="00134811" w:rsidRPr="00134811" w14:paraId="20EE48CC" w14:textId="77777777" w:rsidTr="00134811">
        <w:trPr>
          <w:trHeight w:val="417"/>
        </w:trPr>
        <w:tc>
          <w:tcPr>
            <w:tcW w:w="74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358ECD" w14:textId="77777777" w:rsidR="00134811" w:rsidRPr="00134811" w:rsidRDefault="00134811">
            <w:pPr>
              <w:jc w:val="right"/>
              <w:rPr>
                <w:rFonts w:ascii="Bookman Old Style" w:hAnsi="Bookman Old Style" w:cs="Calibri"/>
                <w:b/>
                <w:bCs/>
                <w:sz w:val="15"/>
                <w:szCs w:val="15"/>
              </w:rPr>
            </w:pPr>
            <w:r w:rsidRPr="00134811">
              <w:rPr>
                <w:rFonts w:ascii="Bookman Old Style" w:hAnsi="Bookman Old Style" w:cs="Calibri"/>
                <w:b/>
                <w:bCs/>
                <w:sz w:val="15"/>
                <w:szCs w:val="15"/>
              </w:rPr>
              <w:t>1</w:t>
            </w:r>
          </w:p>
        </w:tc>
        <w:tc>
          <w:tcPr>
            <w:tcW w:w="7640" w:type="dxa"/>
            <w:gridSpan w:val="4"/>
            <w:tcBorders>
              <w:top w:val="single" w:sz="8" w:space="0" w:color="auto"/>
              <w:left w:val="nil"/>
              <w:bottom w:val="single" w:sz="4" w:space="0" w:color="auto"/>
              <w:right w:val="single" w:sz="4" w:space="0" w:color="auto"/>
            </w:tcBorders>
            <w:shd w:val="clear" w:color="auto" w:fill="auto"/>
            <w:vAlign w:val="bottom"/>
            <w:hideMark/>
          </w:tcPr>
          <w:p w14:paraId="70B41162"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Энергетические ресурсы</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470BBE4F"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single" w:sz="8" w:space="0" w:color="auto"/>
              <w:left w:val="nil"/>
              <w:bottom w:val="single" w:sz="4" w:space="0" w:color="auto"/>
              <w:right w:val="single" w:sz="4" w:space="0" w:color="auto"/>
            </w:tcBorders>
            <w:shd w:val="clear" w:color="auto" w:fill="auto"/>
            <w:noWrap/>
            <w:vAlign w:val="bottom"/>
            <w:hideMark/>
          </w:tcPr>
          <w:p w14:paraId="2890B125"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78602,48</w:t>
            </w:r>
          </w:p>
        </w:tc>
        <w:tc>
          <w:tcPr>
            <w:tcW w:w="1913" w:type="dxa"/>
            <w:tcBorders>
              <w:top w:val="single" w:sz="8" w:space="0" w:color="auto"/>
              <w:left w:val="nil"/>
              <w:bottom w:val="single" w:sz="4" w:space="0" w:color="auto"/>
              <w:right w:val="single" w:sz="4" w:space="0" w:color="auto"/>
            </w:tcBorders>
            <w:shd w:val="clear" w:color="auto" w:fill="auto"/>
            <w:noWrap/>
            <w:vAlign w:val="bottom"/>
            <w:hideMark/>
          </w:tcPr>
          <w:p w14:paraId="51E8A71E"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91606,23</w:t>
            </w:r>
          </w:p>
        </w:tc>
        <w:tc>
          <w:tcPr>
            <w:tcW w:w="1781" w:type="dxa"/>
            <w:tcBorders>
              <w:top w:val="single" w:sz="8" w:space="0" w:color="auto"/>
              <w:left w:val="nil"/>
              <w:bottom w:val="single" w:sz="4" w:space="0" w:color="auto"/>
              <w:right w:val="single" w:sz="8" w:space="0" w:color="auto"/>
            </w:tcBorders>
            <w:shd w:val="clear" w:color="auto" w:fill="auto"/>
            <w:noWrap/>
            <w:vAlign w:val="bottom"/>
            <w:hideMark/>
          </w:tcPr>
          <w:p w14:paraId="655FF918"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13003,75</w:t>
            </w:r>
          </w:p>
        </w:tc>
        <w:tc>
          <w:tcPr>
            <w:tcW w:w="276" w:type="dxa"/>
            <w:vAlign w:val="center"/>
            <w:hideMark/>
          </w:tcPr>
          <w:p w14:paraId="2DE40DB3" w14:textId="77777777" w:rsidR="00134811" w:rsidRPr="00134811" w:rsidRDefault="00134811">
            <w:pPr>
              <w:rPr>
                <w:sz w:val="15"/>
                <w:szCs w:val="15"/>
              </w:rPr>
            </w:pPr>
          </w:p>
        </w:tc>
      </w:tr>
      <w:tr w:rsidR="00134811" w:rsidRPr="00134811" w14:paraId="2E0CAD02" w14:textId="77777777" w:rsidTr="00134811">
        <w:trPr>
          <w:trHeight w:val="250"/>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706B797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1.1</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F099"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Расходы на топливо, всего: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8BB1A57" w14:textId="77777777" w:rsidR="00134811" w:rsidRPr="00134811" w:rsidRDefault="00134811">
            <w:pPr>
              <w:rPr>
                <w:rFonts w:ascii="Arial CYR" w:hAnsi="Arial CYR" w:cs="Arial CYR"/>
                <w:b/>
                <w:bCs/>
                <w:i/>
                <w:iCs/>
                <w:sz w:val="15"/>
                <w:szCs w:val="15"/>
              </w:rPr>
            </w:pPr>
            <w:r w:rsidRPr="00134811">
              <w:rPr>
                <w:rFonts w:ascii="Arial CYR" w:hAnsi="Arial CYR" w:cs="Arial CYR"/>
                <w:b/>
                <w:bCs/>
                <w:i/>
                <w:iCs/>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CEE3FA4"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B0C4DB8"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20E6F32"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5ECCCBD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60258,97</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71B41E6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71843,47</w:t>
            </w:r>
          </w:p>
        </w:tc>
        <w:tc>
          <w:tcPr>
            <w:tcW w:w="17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FEB9C5"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11584,51</w:t>
            </w:r>
          </w:p>
        </w:tc>
        <w:tc>
          <w:tcPr>
            <w:tcW w:w="276" w:type="dxa"/>
            <w:vAlign w:val="center"/>
            <w:hideMark/>
          </w:tcPr>
          <w:p w14:paraId="38299382" w14:textId="77777777" w:rsidR="00134811" w:rsidRPr="00134811" w:rsidRDefault="00134811">
            <w:pPr>
              <w:rPr>
                <w:sz w:val="15"/>
                <w:szCs w:val="15"/>
              </w:rPr>
            </w:pPr>
          </w:p>
        </w:tc>
      </w:tr>
      <w:tr w:rsidR="00134811" w:rsidRPr="00134811" w14:paraId="7954CD1E" w14:textId="77777777" w:rsidTr="00134811">
        <w:trPr>
          <w:trHeight w:val="250"/>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3755E3D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 </w:t>
            </w:r>
          </w:p>
        </w:tc>
        <w:tc>
          <w:tcPr>
            <w:tcW w:w="7640" w:type="dxa"/>
            <w:gridSpan w:val="4"/>
            <w:tcBorders>
              <w:top w:val="single" w:sz="4" w:space="0" w:color="auto"/>
              <w:left w:val="nil"/>
              <w:bottom w:val="single" w:sz="4" w:space="0" w:color="auto"/>
              <w:right w:val="single" w:sz="4" w:space="0" w:color="000000"/>
            </w:tcBorders>
            <w:shd w:val="clear" w:color="auto" w:fill="auto"/>
            <w:vAlign w:val="bottom"/>
            <w:hideMark/>
          </w:tcPr>
          <w:p w14:paraId="75129F32"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в т.ч.   - уголь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672372D"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руб./т</w:t>
            </w:r>
          </w:p>
        </w:tc>
        <w:tc>
          <w:tcPr>
            <w:tcW w:w="1884" w:type="dxa"/>
            <w:tcBorders>
              <w:top w:val="nil"/>
              <w:left w:val="nil"/>
              <w:bottom w:val="single" w:sz="4" w:space="0" w:color="auto"/>
              <w:right w:val="single" w:sz="4" w:space="0" w:color="auto"/>
            </w:tcBorders>
            <w:shd w:val="clear" w:color="auto" w:fill="auto"/>
            <w:noWrap/>
            <w:vAlign w:val="bottom"/>
            <w:hideMark/>
          </w:tcPr>
          <w:p w14:paraId="46BB967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1159,50</w:t>
            </w:r>
          </w:p>
        </w:tc>
        <w:tc>
          <w:tcPr>
            <w:tcW w:w="1913" w:type="dxa"/>
            <w:tcBorders>
              <w:top w:val="nil"/>
              <w:left w:val="nil"/>
              <w:bottom w:val="single" w:sz="4" w:space="0" w:color="auto"/>
              <w:right w:val="single" w:sz="4" w:space="0" w:color="auto"/>
            </w:tcBorders>
            <w:shd w:val="clear" w:color="auto" w:fill="auto"/>
            <w:noWrap/>
            <w:vAlign w:val="bottom"/>
            <w:hideMark/>
          </w:tcPr>
          <w:p w14:paraId="2588E46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1209,20</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0FAFC0C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49,70</w:t>
            </w:r>
          </w:p>
        </w:tc>
        <w:tc>
          <w:tcPr>
            <w:tcW w:w="276" w:type="dxa"/>
            <w:vAlign w:val="center"/>
            <w:hideMark/>
          </w:tcPr>
          <w:p w14:paraId="64826475" w14:textId="77777777" w:rsidR="00134811" w:rsidRPr="00134811" w:rsidRDefault="00134811">
            <w:pPr>
              <w:rPr>
                <w:sz w:val="15"/>
                <w:szCs w:val="15"/>
              </w:rPr>
            </w:pPr>
          </w:p>
        </w:tc>
      </w:tr>
      <w:tr w:rsidR="00134811" w:rsidRPr="00134811" w14:paraId="7578FFDF" w14:textId="77777777" w:rsidTr="00134811">
        <w:trPr>
          <w:trHeight w:val="270"/>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454DF853" w14:textId="77777777" w:rsidR="00134811" w:rsidRPr="00134811" w:rsidRDefault="00134811">
            <w:pPr>
              <w:jc w:val="right"/>
              <w:rPr>
                <w:rFonts w:ascii="Calibri" w:hAnsi="Calibri" w:cs="Calibri"/>
                <w:b/>
                <w:bCs/>
                <w:color w:val="000000"/>
                <w:sz w:val="15"/>
                <w:szCs w:val="15"/>
              </w:rPr>
            </w:pPr>
            <w:r w:rsidRPr="00134811">
              <w:rPr>
                <w:rFonts w:ascii="Calibri" w:hAnsi="Calibri" w:cs="Calibri"/>
                <w:b/>
                <w:bCs/>
                <w:color w:val="000000"/>
                <w:sz w:val="15"/>
                <w:szCs w:val="15"/>
              </w:rPr>
              <w:t>1.1.1</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6EE1"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 в т.ч. натуральное топливо</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87688B4"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6672880"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E897870"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6ADE3488"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nil"/>
              <w:left w:val="nil"/>
              <w:bottom w:val="single" w:sz="4" w:space="0" w:color="auto"/>
              <w:right w:val="single" w:sz="4" w:space="0" w:color="auto"/>
            </w:tcBorders>
            <w:shd w:val="clear" w:color="auto" w:fill="auto"/>
            <w:noWrap/>
            <w:vAlign w:val="bottom"/>
            <w:hideMark/>
          </w:tcPr>
          <w:p w14:paraId="6992290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34388,18</w:t>
            </w:r>
          </w:p>
        </w:tc>
        <w:tc>
          <w:tcPr>
            <w:tcW w:w="1913" w:type="dxa"/>
            <w:tcBorders>
              <w:top w:val="nil"/>
              <w:left w:val="nil"/>
              <w:bottom w:val="single" w:sz="4" w:space="0" w:color="auto"/>
              <w:right w:val="single" w:sz="4" w:space="0" w:color="auto"/>
            </w:tcBorders>
            <w:shd w:val="clear" w:color="auto" w:fill="auto"/>
            <w:noWrap/>
            <w:vAlign w:val="bottom"/>
            <w:hideMark/>
          </w:tcPr>
          <w:p w14:paraId="273E14C5"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35862,18</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13AF87C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1474,00</w:t>
            </w:r>
          </w:p>
        </w:tc>
        <w:tc>
          <w:tcPr>
            <w:tcW w:w="276" w:type="dxa"/>
            <w:vAlign w:val="center"/>
            <w:hideMark/>
          </w:tcPr>
          <w:p w14:paraId="4FF7EE2C" w14:textId="77777777" w:rsidR="00134811" w:rsidRPr="00134811" w:rsidRDefault="00134811">
            <w:pPr>
              <w:rPr>
                <w:sz w:val="15"/>
                <w:szCs w:val="15"/>
              </w:rPr>
            </w:pPr>
          </w:p>
        </w:tc>
      </w:tr>
      <w:tr w:rsidR="00134811" w:rsidRPr="00134811" w14:paraId="3D10D12A" w14:textId="77777777" w:rsidTr="00134811">
        <w:trPr>
          <w:trHeight w:val="291"/>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3DFD11D0"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 </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30A11F85"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уголь каменный </w:t>
            </w:r>
          </w:p>
        </w:tc>
        <w:tc>
          <w:tcPr>
            <w:tcW w:w="276" w:type="dxa"/>
            <w:tcBorders>
              <w:top w:val="nil"/>
              <w:left w:val="nil"/>
              <w:bottom w:val="single" w:sz="4" w:space="0" w:color="auto"/>
              <w:right w:val="single" w:sz="4" w:space="0" w:color="auto"/>
            </w:tcBorders>
            <w:shd w:val="clear" w:color="auto" w:fill="auto"/>
            <w:noWrap/>
            <w:vAlign w:val="bottom"/>
            <w:hideMark/>
          </w:tcPr>
          <w:p w14:paraId="30430BAE"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1723EE4D"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5879BC83"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5141E4CD"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руб./т</w:t>
            </w:r>
          </w:p>
        </w:tc>
        <w:tc>
          <w:tcPr>
            <w:tcW w:w="1884" w:type="dxa"/>
            <w:tcBorders>
              <w:top w:val="nil"/>
              <w:left w:val="nil"/>
              <w:bottom w:val="single" w:sz="4" w:space="0" w:color="auto"/>
              <w:right w:val="single" w:sz="4" w:space="0" w:color="auto"/>
            </w:tcBorders>
            <w:shd w:val="clear" w:color="auto" w:fill="auto"/>
            <w:noWrap/>
            <w:vAlign w:val="bottom"/>
            <w:hideMark/>
          </w:tcPr>
          <w:p w14:paraId="67F365EF"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1707,87</w:t>
            </w:r>
          </w:p>
        </w:tc>
        <w:tc>
          <w:tcPr>
            <w:tcW w:w="1913" w:type="dxa"/>
            <w:tcBorders>
              <w:top w:val="nil"/>
              <w:left w:val="nil"/>
              <w:bottom w:val="single" w:sz="4" w:space="0" w:color="auto"/>
              <w:right w:val="single" w:sz="4" w:space="0" w:color="auto"/>
            </w:tcBorders>
            <w:shd w:val="clear" w:color="auto" w:fill="auto"/>
            <w:noWrap/>
            <w:vAlign w:val="bottom"/>
            <w:hideMark/>
          </w:tcPr>
          <w:p w14:paraId="7F9A7D6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1681,62</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64C8E03B"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-26,25</w:t>
            </w:r>
          </w:p>
        </w:tc>
        <w:tc>
          <w:tcPr>
            <w:tcW w:w="276" w:type="dxa"/>
            <w:vAlign w:val="center"/>
            <w:hideMark/>
          </w:tcPr>
          <w:p w14:paraId="094F2A27" w14:textId="77777777" w:rsidR="00134811" w:rsidRPr="00134811" w:rsidRDefault="00134811">
            <w:pPr>
              <w:rPr>
                <w:sz w:val="15"/>
                <w:szCs w:val="15"/>
              </w:rPr>
            </w:pPr>
          </w:p>
        </w:tc>
      </w:tr>
      <w:tr w:rsidR="00134811" w:rsidRPr="00134811" w14:paraId="798F5636" w14:textId="77777777" w:rsidTr="00134811">
        <w:trPr>
          <w:trHeight w:val="291"/>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49351E89"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 </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15E1454A"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уголь бурый</w:t>
            </w:r>
          </w:p>
        </w:tc>
        <w:tc>
          <w:tcPr>
            <w:tcW w:w="276" w:type="dxa"/>
            <w:tcBorders>
              <w:top w:val="nil"/>
              <w:left w:val="nil"/>
              <w:bottom w:val="single" w:sz="4" w:space="0" w:color="auto"/>
              <w:right w:val="single" w:sz="4" w:space="0" w:color="auto"/>
            </w:tcBorders>
            <w:shd w:val="clear" w:color="auto" w:fill="auto"/>
            <w:noWrap/>
            <w:vAlign w:val="bottom"/>
            <w:hideMark/>
          </w:tcPr>
          <w:p w14:paraId="7E2BE159" w14:textId="77777777" w:rsidR="00134811" w:rsidRPr="00134811" w:rsidRDefault="00134811">
            <w:pPr>
              <w:rPr>
                <w:rFonts w:ascii="Arial CYR" w:hAnsi="Arial CYR" w:cs="Arial CYR"/>
                <w:b/>
                <w:bCs/>
                <w:i/>
                <w:iCs/>
                <w:sz w:val="15"/>
                <w:szCs w:val="15"/>
              </w:rPr>
            </w:pPr>
            <w:r w:rsidRPr="00134811">
              <w:rPr>
                <w:rFonts w:ascii="Arial CYR" w:hAnsi="Arial CYR" w:cs="Arial CYR"/>
                <w:b/>
                <w:bCs/>
                <w:i/>
                <w:iCs/>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74711FBF"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32DBCB83"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351B3470"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руб./т</w:t>
            </w:r>
          </w:p>
        </w:tc>
        <w:tc>
          <w:tcPr>
            <w:tcW w:w="1884" w:type="dxa"/>
            <w:tcBorders>
              <w:top w:val="nil"/>
              <w:left w:val="nil"/>
              <w:bottom w:val="single" w:sz="4" w:space="0" w:color="auto"/>
              <w:right w:val="single" w:sz="4" w:space="0" w:color="auto"/>
            </w:tcBorders>
            <w:shd w:val="clear" w:color="auto" w:fill="auto"/>
            <w:noWrap/>
            <w:vAlign w:val="bottom"/>
            <w:hideMark/>
          </w:tcPr>
          <w:p w14:paraId="6FB769F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916,67</w:t>
            </w:r>
          </w:p>
        </w:tc>
        <w:tc>
          <w:tcPr>
            <w:tcW w:w="1913" w:type="dxa"/>
            <w:tcBorders>
              <w:top w:val="nil"/>
              <w:left w:val="nil"/>
              <w:bottom w:val="single" w:sz="4" w:space="0" w:color="auto"/>
              <w:right w:val="single" w:sz="4" w:space="0" w:color="auto"/>
            </w:tcBorders>
            <w:shd w:val="clear" w:color="auto" w:fill="auto"/>
            <w:noWrap/>
            <w:vAlign w:val="bottom"/>
            <w:hideMark/>
          </w:tcPr>
          <w:p w14:paraId="6A698BF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1000,00</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6E2C3F9A"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83,33</w:t>
            </w:r>
          </w:p>
        </w:tc>
        <w:tc>
          <w:tcPr>
            <w:tcW w:w="276" w:type="dxa"/>
            <w:vAlign w:val="center"/>
            <w:hideMark/>
          </w:tcPr>
          <w:p w14:paraId="3290D6DB" w14:textId="77777777" w:rsidR="00134811" w:rsidRPr="00134811" w:rsidRDefault="00134811">
            <w:pPr>
              <w:rPr>
                <w:sz w:val="15"/>
                <w:szCs w:val="15"/>
              </w:rPr>
            </w:pPr>
          </w:p>
        </w:tc>
      </w:tr>
      <w:tr w:rsidR="00134811" w:rsidRPr="00134811" w14:paraId="3068D81D" w14:textId="77777777" w:rsidTr="00134811">
        <w:trPr>
          <w:trHeight w:val="270"/>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0AEB60D6" w14:textId="77777777" w:rsidR="00134811" w:rsidRPr="00134811" w:rsidRDefault="00134811">
            <w:pPr>
              <w:jc w:val="right"/>
              <w:rPr>
                <w:rFonts w:ascii="Bookman Old Style" w:hAnsi="Bookman Old Style" w:cs="Calibri"/>
                <w:b/>
                <w:bCs/>
                <w:sz w:val="15"/>
                <w:szCs w:val="15"/>
              </w:rPr>
            </w:pPr>
            <w:r w:rsidRPr="00134811">
              <w:rPr>
                <w:rFonts w:ascii="Bookman Old Style" w:hAnsi="Bookman Old Style" w:cs="Calibri"/>
                <w:b/>
                <w:bCs/>
                <w:sz w:val="15"/>
                <w:szCs w:val="15"/>
              </w:rPr>
              <w:t>1.1.2</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02EEB81B"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 в т.ч. транспорт топлива</w:t>
            </w:r>
          </w:p>
        </w:tc>
        <w:tc>
          <w:tcPr>
            <w:tcW w:w="276" w:type="dxa"/>
            <w:tcBorders>
              <w:top w:val="nil"/>
              <w:left w:val="nil"/>
              <w:bottom w:val="single" w:sz="4" w:space="0" w:color="auto"/>
              <w:right w:val="single" w:sz="4" w:space="0" w:color="auto"/>
            </w:tcBorders>
            <w:shd w:val="clear" w:color="auto" w:fill="auto"/>
            <w:noWrap/>
            <w:vAlign w:val="bottom"/>
            <w:hideMark/>
          </w:tcPr>
          <w:p w14:paraId="1B19866E"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3D46DA4B"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62313FCB"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166932B4"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nil"/>
              <w:left w:val="nil"/>
              <w:bottom w:val="single" w:sz="4" w:space="0" w:color="auto"/>
              <w:right w:val="single" w:sz="4" w:space="0" w:color="auto"/>
            </w:tcBorders>
            <w:shd w:val="clear" w:color="auto" w:fill="auto"/>
            <w:noWrap/>
            <w:vAlign w:val="bottom"/>
            <w:hideMark/>
          </w:tcPr>
          <w:p w14:paraId="5CCAE2B4"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25870,78</w:t>
            </w:r>
          </w:p>
        </w:tc>
        <w:tc>
          <w:tcPr>
            <w:tcW w:w="1913" w:type="dxa"/>
            <w:tcBorders>
              <w:top w:val="nil"/>
              <w:left w:val="nil"/>
              <w:bottom w:val="single" w:sz="4" w:space="0" w:color="auto"/>
              <w:right w:val="single" w:sz="4" w:space="0" w:color="auto"/>
            </w:tcBorders>
            <w:shd w:val="clear" w:color="auto" w:fill="auto"/>
            <w:noWrap/>
            <w:vAlign w:val="bottom"/>
            <w:hideMark/>
          </w:tcPr>
          <w:p w14:paraId="6E67FFE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35981,29</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26D081E8"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10110,51</w:t>
            </w:r>
          </w:p>
        </w:tc>
        <w:tc>
          <w:tcPr>
            <w:tcW w:w="276" w:type="dxa"/>
            <w:vAlign w:val="center"/>
            <w:hideMark/>
          </w:tcPr>
          <w:p w14:paraId="28145E0D" w14:textId="77777777" w:rsidR="00134811" w:rsidRPr="00134811" w:rsidRDefault="00134811">
            <w:pPr>
              <w:rPr>
                <w:sz w:val="15"/>
                <w:szCs w:val="15"/>
              </w:rPr>
            </w:pPr>
          </w:p>
        </w:tc>
      </w:tr>
      <w:tr w:rsidR="00134811" w:rsidRPr="00134811" w14:paraId="3418312B" w14:textId="77777777" w:rsidTr="00134811">
        <w:trPr>
          <w:trHeight w:val="291"/>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41379DA3"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 </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0DA74C89"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уголь каменный </w:t>
            </w:r>
          </w:p>
        </w:tc>
        <w:tc>
          <w:tcPr>
            <w:tcW w:w="276" w:type="dxa"/>
            <w:tcBorders>
              <w:top w:val="nil"/>
              <w:left w:val="nil"/>
              <w:bottom w:val="single" w:sz="4" w:space="0" w:color="auto"/>
              <w:right w:val="single" w:sz="4" w:space="0" w:color="auto"/>
            </w:tcBorders>
            <w:shd w:val="clear" w:color="auto" w:fill="auto"/>
            <w:noWrap/>
            <w:vAlign w:val="bottom"/>
            <w:hideMark/>
          </w:tcPr>
          <w:p w14:paraId="662FE0D6"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55D14D01"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59840258"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5AC1C9"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руб./т</w:t>
            </w:r>
          </w:p>
        </w:tc>
        <w:tc>
          <w:tcPr>
            <w:tcW w:w="1884" w:type="dxa"/>
            <w:tcBorders>
              <w:top w:val="nil"/>
              <w:left w:val="nil"/>
              <w:bottom w:val="single" w:sz="4" w:space="0" w:color="auto"/>
              <w:right w:val="single" w:sz="4" w:space="0" w:color="auto"/>
            </w:tcBorders>
            <w:shd w:val="clear" w:color="auto" w:fill="auto"/>
            <w:noWrap/>
            <w:vAlign w:val="bottom"/>
            <w:hideMark/>
          </w:tcPr>
          <w:p w14:paraId="0CC9115E"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1137,74</w:t>
            </w:r>
          </w:p>
        </w:tc>
        <w:tc>
          <w:tcPr>
            <w:tcW w:w="1913" w:type="dxa"/>
            <w:tcBorders>
              <w:top w:val="nil"/>
              <w:left w:val="nil"/>
              <w:bottom w:val="single" w:sz="4" w:space="0" w:color="auto"/>
              <w:right w:val="single" w:sz="4" w:space="0" w:color="auto"/>
            </w:tcBorders>
            <w:shd w:val="clear" w:color="auto" w:fill="auto"/>
            <w:noWrap/>
            <w:vAlign w:val="bottom"/>
            <w:hideMark/>
          </w:tcPr>
          <w:p w14:paraId="18ABF25B"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1527,99</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177D512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390,25</w:t>
            </w:r>
          </w:p>
        </w:tc>
        <w:tc>
          <w:tcPr>
            <w:tcW w:w="276" w:type="dxa"/>
            <w:vAlign w:val="center"/>
            <w:hideMark/>
          </w:tcPr>
          <w:p w14:paraId="3D9FBCBB" w14:textId="77777777" w:rsidR="00134811" w:rsidRPr="00134811" w:rsidRDefault="00134811">
            <w:pPr>
              <w:rPr>
                <w:sz w:val="15"/>
                <w:szCs w:val="15"/>
              </w:rPr>
            </w:pPr>
          </w:p>
        </w:tc>
      </w:tr>
      <w:tr w:rsidR="00134811" w:rsidRPr="00134811" w14:paraId="417957D0" w14:textId="77777777" w:rsidTr="00134811">
        <w:trPr>
          <w:trHeight w:val="302"/>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1F23134B" w14:textId="77777777" w:rsidR="00134811" w:rsidRPr="00134811" w:rsidRDefault="00134811">
            <w:pPr>
              <w:jc w:val="right"/>
              <w:rPr>
                <w:rFonts w:ascii="Bookman Old Style" w:hAnsi="Bookman Old Style" w:cs="Calibri"/>
                <w:sz w:val="15"/>
                <w:szCs w:val="15"/>
              </w:rPr>
            </w:pPr>
            <w:r w:rsidRPr="00134811">
              <w:rPr>
                <w:rFonts w:ascii="Bookman Old Style" w:hAnsi="Bookman Old Style" w:cs="Calibri"/>
                <w:sz w:val="15"/>
                <w:szCs w:val="15"/>
              </w:rPr>
              <w:t> </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1FA7E177"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xml:space="preserve">              - уголь бурый</w:t>
            </w:r>
          </w:p>
        </w:tc>
        <w:tc>
          <w:tcPr>
            <w:tcW w:w="276" w:type="dxa"/>
            <w:tcBorders>
              <w:top w:val="nil"/>
              <w:left w:val="nil"/>
              <w:bottom w:val="single" w:sz="4" w:space="0" w:color="auto"/>
              <w:right w:val="single" w:sz="4" w:space="0" w:color="auto"/>
            </w:tcBorders>
            <w:shd w:val="clear" w:color="auto" w:fill="auto"/>
            <w:noWrap/>
            <w:vAlign w:val="bottom"/>
            <w:hideMark/>
          </w:tcPr>
          <w:p w14:paraId="06815512" w14:textId="77777777" w:rsidR="00134811" w:rsidRPr="00134811" w:rsidRDefault="00134811">
            <w:pPr>
              <w:rPr>
                <w:rFonts w:ascii="Arial CYR" w:hAnsi="Arial CYR" w:cs="Arial CYR"/>
                <w:b/>
                <w:bCs/>
                <w:i/>
                <w:iCs/>
                <w:sz w:val="15"/>
                <w:szCs w:val="15"/>
              </w:rPr>
            </w:pPr>
            <w:r w:rsidRPr="00134811">
              <w:rPr>
                <w:rFonts w:ascii="Arial CYR" w:hAnsi="Arial CYR" w:cs="Arial CYR"/>
                <w:b/>
                <w:bCs/>
                <w:i/>
                <w:iCs/>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2AA947EA"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3B38B493"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097439B5"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руб./т</w:t>
            </w:r>
          </w:p>
        </w:tc>
        <w:tc>
          <w:tcPr>
            <w:tcW w:w="1884" w:type="dxa"/>
            <w:tcBorders>
              <w:top w:val="nil"/>
              <w:left w:val="nil"/>
              <w:bottom w:val="single" w:sz="4" w:space="0" w:color="auto"/>
              <w:right w:val="single" w:sz="4" w:space="0" w:color="auto"/>
            </w:tcBorders>
            <w:shd w:val="clear" w:color="auto" w:fill="auto"/>
            <w:noWrap/>
            <w:vAlign w:val="bottom"/>
            <w:hideMark/>
          </w:tcPr>
          <w:p w14:paraId="4AD6811C"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701,24</w:t>
            </w:r>
          </w:p>
        </w:tc>
        <w:tc>
          <w:tcPr>
            <w:tcW w:w="1913" w:type="dxa"/>
            <w:tcBorders>
              <w:top w:val="nil"/>
              <w:left w:val="nil"/>
              <w:bottom w:val="single" w:sz="4" w:space="0" w:color="auto"/>
              <w:right w:val="single" w:sz="4" w:space="0" w:color="auto"/>
            </w:tcBorders>
            <w:shd w:val="clear" w:color="auto" w:fill="auto"/>
            <w:noWrap/>
            <w:vAlign w:val="bottom"/>
            <w:hideMark/>
          </w:tcPr>
          <w:p w14:paraId="2223FD65"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1073,82</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59BCC695"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372,58</w:t>
            </w:r>
          </w:p>
        </w:tc>
        <w:tc>
          <w:tcPr>
            <w:tcW w:w="276" w:type="dxa"/>
            <w:vAlign w:val="center"/>
            <w:hideMark/>
          </w:tcPr>
          <w:p w14:paraId="3A1B397E" w14:textId="77777777" w:rsidR="00134811" w:rsidRPr="00134811" w:rsidRDefault="00134811">
            <w:pPr>
              <w:rPr>
                <w:sz w:val="15"/>
                <w:szCs w:val="15"/>
              </w:rPr>
            </w:pPr>
          </w:p>
        </w:tc>
      </w:tr>
      <w:tr w:rsidR="00134811" w:rsidRPr="00134811" w14:paraId="7A10274C" w14:textId="77777777" w:rsidTr="00134811">
        <w:trPr>
          <w:trHeight w:val="291"/>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672A9383" w14:textId="77777777" w:rsidR="00134811" w:rsidRPr="00134811" w:rsidRDefault="00134811">
            <w:pPr>
              <w:jc w:val="right"/>
              <w:rPr>
                <w:rFonts w:ascii="Bookman Old Style" w:hAnsi="Bookman Old Style" w:cs="Calibri"/>
                <w:b/>
                <w:bCs/>
                <w:sz w:val="15"/>
                <w:szCs w:val="15"/>
              </w:rPr>
            </w:pPr>
            <w:r w:rsidRPr="00134811">
              <w:rPr>
                <w:rFonts w:ascii="Bookman Old Style" w:hAnsi="Bookman Old Style" w:cs="Calibri"/>
                <w:b/>
                <w:bCs/>
                <w:sz w:val="15"/>
                <w:szCs w:val="15"/>
              </w:rPr>
              <w:t>1.1.3</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6769F755"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объем натурального топлива</w:t>
            </w:r>
          </w:p>
        </w:tc>
        <w:tc>
          <w:tcPr>
            <w:tcW w:w="276" w:type="dxa"/>
            <w:tcBorders>
              <w:top w:val="nil"/>
              <w:left w:val="nil"/>
              <w:bottom w:val="single" w:sz="4" w:space="0" w:color="auto"/>
              <w:right w:val="single" w:sz="4" w:space="0" w:color="auto"/>
            </w:tcBorders>
            <w:shd w:val="clear" w:color="auto" w:fill="auto"/>
            <w:noWrap/>
            <w:vAlign w:val="bottom"/>
            <w:hideMark/>
          </w:tcPr>
          <w:p w14:paraId="6742638C" w14:textId="77777777" w:rsidR="00134811" w:rsidRPr="00134811" w:rsidRDefault="00134811">
            <w:pPr>
              <w:rPr>
                <w:rFonts w:ascii="Arial CYR" w:hAnsi="Arial CYR" w:cs="Arial CYR"/>
                <w:b/>
                <w:bCs/>
                <w:i/>
                <w:iCs/>
                <w:sz w:val="15"/>
                <w:szCs w:val="15"/>
              </w:rPr>
            </w:pPr>
            <w:r w:rsidRPr="00134811">
              <w:rPr>
                <w:rFonts w:ascii="Arial CYR" w:hAnsi="Arial CYR" w:cs="Arial CYR"/>
                <w:b/>
                <w:bCs/>
                <w:i/>
                <w:iCs/>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78F1F2BC"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74FA0051"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35EB248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т</w:t>
            </w:r>
          </w:p>
        </w:tc>
        <w:tc>
          <w:tcPr>
            <w:tcW w:w="1884" w:type="dxa"/>
            <w:tcBorders>
              <w:top w:val="nil"/>
              <w:left w:val="nil"/>
              <w:bottom w:val="single" w:sz="4" w:space="0" w:color="auto"/>
              <w:right w:val="single" w:sz="4" w:space="0" w:color="auto"/>
            </w:tcBorders>
            <w:shd w:val="clear" w:color="auto" w:fill="auto"/>
            <w:noWrap/>
            <w:vAlign w:val="bottom"/>
            <w:hideMark/>
          </w:tcPr>
          <w:p w14:paraId="18E527B0"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29657,74</w:t>
            </w:r>
          </w:p>
        </w:tc>
        <w:tc>
          <w:tcPr>
            <w:tcW w:w="1913" w:type="dxa"/>
            <w:tcBorders>
              <w:top w:val="nil"/>
              <w:left w:val="nil"/>
              <w:bottom w:val="single" w:sz="4" w:space="0" w:color="auto"/>
              <w:right w:val="single" w:sz="4" w:space="0" w:color="auto"/>
            </w:tcBorders>
            <w:shd w:val="clear" w:color="auto" w:fill="auto"/>
            <w:noWrap/>
            <w:vAlign w:val="bottom"/>
            <w:hideMark/>
          </w:tcPr>
          <w:p w14:paraId="2A3039D8"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29657,74</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1727E21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701894C4" w14:textId="77777777" w:rsidR="00134811" w:rsidRPr="00134811" w:rsidRDefault="00134811">
            <w:pPr>
              <w:rPr>
                <w:sz w:val="15"/>
                <w:szCs w:val="15"/>
              </w:rPr>
            </w:pPr>
          </w:p>
        </w:tc>
      </w:tr>
      <w:tr w:rsidR="00134811" w:rsidRPr="00134811" w14:paraId="6AD8E782" w14:textId="77777777" w:rsidTr="00134811">
        <w:trPr>
          <w:trHeight w:val="322"/>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58C097CD"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xml:space="preserve"> 1.2</w:t>
            </w:r>
          </w:p>
        </w:tc>
        <w:tc>
          <w:tcPr>
            <w:tcW w:w="6810" w:type="dxa"/>
            <w:tcBorders>
              <w:top w:val="nil"/>
              <w:left w:val="single" w:sz="4" w:space="0" w:color="auto"/>
              <w:bottom w:val="single" w:sz="4" w:space="0" w:color="auto"/>
              <w:right w:val="single" w:sz="4" w:space="0" w:color="auto"/>
            </w:tcBorders>
            <w:shd w:val="clear" w:color="auto" w:fill="auto"/>
            <w:noWrap/>
            <w:vAlign w:val="bottom"/>
            <w:hideMark/>
          </w:tcPr>
          <w:p w14:paraId="6F8C83CA"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Расходы на электрическую энергию</w:t>
            </w:r>
          </w:p>
        </w:tc>
        <w:tc>
          <w:tcPr>
            <w:tcW w:w="276" w:type="dxa"/>
            <w:tcBorders>
              <w:top w:val="nil"/>
              <w:left w:val="nil"/>
              <w:bottom w:val="single" w:sz="4" w:space="0" w:color="auto"/>
              <w:right w:val="single" w:sz="4" w:space="0" w:color="auto"/>
            </w:tcBorders>
            <w:shd w:val="clear" w:color="auto" w:fill="auto"/>
            <w:noWrap/>
            <w:vAlign w:val="bottom"/>
            <w:hideMark/>
          </w:tcPr>
          <w:p w14:paraId="7CA8C0EF"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70FE8808"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nil"/>
              <w:left w:val="nil"/>
              <w:bottom w:val="single" w:sz="4" w:space="0" w:color="auto"/>
              <w:right w:val="single" w:sz="4" w:space="0" w:color="auto"/>
            </w:tcBorders>
            <w:shd w:val="clear" w:color="auto" w:fill="auto"/>
            <w:noWrap/>
            <w:vAlign w:val="bottom"/>
            <w:hideMark/>
          </w:tcPr>
          <w:p w14:paraId="6FB59ACE"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00D370" w14:textId="77777777" w:rsidR="00134811" w:rsidRPr="00134811" w:rsidRDefault="00134811">
            <w:pPr>
              <w:jc w:val="center"/>
              <w:rPr>
                <w:rFonts w:ascii="Bookman Old Style" w:hAnsi="Bookman Old Style" w:cs="Calibri"/>
                <w:sz w:val="15"/>
                <w:szCs w:val="15"/>
              </w:rPr>
            </w:pPr>
            <w:proofErr w:type="spellStart"/>
            <w:r w:rsidRPr="00134811">
              <w:rPr>
                <w:rFonts w:ascii="Bookman Old Style" w:hAnsi="Bookman Old Style" w:cs="Calibri"/>
                <w:sz w:val="15"/>
                <w:szCs w:val="15"/>
              </w:rPr>
              <w:t>т.р</w:t>
            </w:r>
            <w:proofErr w:type="spellEnd"/>
            <w:r w:rsidRPr="00134811">
              <w:rPr>
                <w:rFonts w:ascii="Bookman Old Style" w:hAnsi="Bookman Old Style" w:cs="Calibri"/>
                <w:sz w:val="15"/>
                <w:szCs w:val="15"/>
              </w:rPr>
              <w:t>.</w:t>
            </w:r>
          </w:p>
        </w:tc>
        <w:tc>
          <w:tcPr>
            <w:tcW w:w="1884" w:type="dxa"/>
            <w:tcBorders>
              <w:top w:val="nil"/>
              <w:left w:val="nil"/>
              <w:bottom w:val="single" w:sz="4" w:space="0" w:color="auto"/>
              <w:right w:val="single" w:sz="4" w:space="0" w:color="auto"/>
            </w:tcBorders>
            <w:shd w:val="clear" w:color="auto" w:fill="auto"/>
            <w:noWrap/>
            <w:vAlign w:val="bottom"/>
            <w:hideMark/>
          </w:tcPr>
          <w:p w14:paraId="2BBC3A3E"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17 931,03</w:t>
            </w:r>
          </w:p>
        </w:tc>
        <w:tc>
          <w:tcPr>
            <w:tcW w:w="1913" w:type="dxa"/>
            <w:tcBorders>
              <w:top w:val="nil"/>
              <w:left w:val="nil"/>
              <w:bottom w:val="single" w:sz="4" w:space="0" w:color="auto"/>
              <w:right w:val="single" w:sz="4" w:space="0" w:color="auto"/>
            </w:tcBorders>
            <w:shd w:val="clear" w:color="auto" w:fill="auto"/>
            <w:noWrap/>
            <w:vAlign w:val="bottom"/>
            <w:hideMark/>
          </w:tcPr>
          <w:p w14:paraId="6F132C1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17 931,03</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4D8F912D"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17C139F3" w14:textId="77777777" w:rsidR="00134811" w:rsidRPr="00134811" w:rsidRDefault="00134811">
            <w:pPr>
              <w:rPr>
                <w:sz w:val="15"/>
                <w:szCs w:val="15"/>
              </w:rPr>
            </w:pPr>
          </w:p>
        </w:tc>
      </w:tr>
      <w:tr w:rsidR="00134811" w:rsidRPr="00134811" w14:paraId="115F0642" w14:textId="77777777" w:rsidTr="00134811">
        <w:trPr>
          <w:trHeight w:val="312"/>
        </w:trPr>
        <w:tc>
          <w:tcPr>
            <w:tcW w:w="747" w:type="dxa"/>
            <w:tcBorders>
              <w:top w:val="nil"/>
              <w:left w:val="single" w:sz="8" w:space="0" w:color="auto"/>
              <w:bottom w:val="single" w:sz="4" w:space="0" w:color="auto"/>
              <w:right w:val="single" w:sz="4" w:space="0" w:color="auto"/>
            </w:tcBorders>
            <w:shd w:val="clear" w:color="auto" w:fill="auto"/>
            <w:noWrap/>
            <w:vAlign w:val="bottom"/>
            <w:hideMark/>
          </w:tcPr>
          <w:p w14:paraId="1E3643F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 xml:space="preserve"> 1.3</w:t>
            </w:r>
          </w:p>
        </w:tc>
        <w:tc>
          <w:tcPr>
            <w:tcW w:w="7640" w:type="dxa"/>
            <w:gridSpan w:val="4"/>
            <w:tcBorders>
              <w:top w:val="single" w:sz="4" w:space="0" w:color="auto"/>
              <w:left w:val="nil"/>
              <w:bottom w:val="single" w:sz="4" w:space="0" w:color="auto"/>
              <w:right w:val="single" w:sz="4" w:space="0" w:color="000000"/>
            </w:tcBorders>
            <w:shd w:val="clear" w:color="auto" w:fill="auto"/>
            <w:vAlign w:val="bottom"/>
            <w:hideMark/>
          </w:tcPr>
          <w:p w14:paraId="22DA1733"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Расходы на воду</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B8C969" w14:textId="77777777" w:rsidR="00134811" w:rsidRPr="00134811" w:rsidRDefault="00134811">
            <w:pPr>
              <w:jc w:val="center"/>
              <w:rPr>
                <w:rFonts w:ascii="Bookman Old Style" w:hAnsi="Bookman Old Style" w:cs="Calibri"/>
                <w:sz w:val="15"/>
                <w:szCs w:val="15"/>
              </w:rPr>
            </w:pPr>
            <w:proofErr w:type="spellStart"/>
            <w:r w:rsidRPr="00134811">
              <w:rPr>
                <w:rFonts w:ascii="Bookman Old Style" w:hAnsi="Bookman Old Style" w:cs="Calibri"/>
                <w:sz w:val="15"/>
                <w:szCs w:val="15"/>
              </w:rPr>
              <w:t>т.р</w:t>
            </w:r>
            <w:proofErr w:type="spellEnd"/>
            <w:r w:rsidRPr="00134811">
              <w:rPr>
                <w:rFonts w:ascii="Bookman Old Style" w:hAnsi="Bookman Old Style" w:cs="Calibri"/>
                <w:sz w:val="15"/>
                <w:szCs w:val="15"/>
              </w:rPr>
              <w:t>.</w:t>
            </w:r>
          </w:p>
        </w:tc>
        <w:tc>
          <w:tcPr>
            <w:tcW w:w="1884" w:type="dxa"/>
            <w:tcBorders>
              <w:top w:val="nil"/>
              <w:left w:val="nil"/>
              <w:bottom w:val="single" w:sz="4" w:space="0" w:color="auto"/>
              <w:right w:val="single" w:sz="4" w:space="0" w:color="auto"/>
            </w:tcBorders>
            <w:shd w:val="clear" w:color="auto" w:fill="auto"/>
            <w:noWrap/>
            <w:vAlign w:val="bottom"/>
            <w:hideMark/>
          </w:tcPr>
          <w:p w14:paraId="0313785F"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412,48</w:t>
            </w:r>
          </w:p>
        </w:tc>
        <w:tc>
          <w:tcPr>
            <w:tcW w:w="1913" w:type="dxa"/>
            <w:tcBorders>
              <w:top w:val="nil"/>
              <w:left w:val="nil"/>
              <w:bottom w:val="single" w:sz="4" w:space="0" w:color="auto"/>
              <w:right w:val="single" w:sz="4" w:space="0" w:color="auto"/>
            </w:tcBorders>
            <w:shd w:val="clear" w:color="auto" w:fill="auto"/>
            <w:noWrap/>
            <w:vAlign w:val="bottom"/>
            <w:hideMark/>
          </w:tcPr>
          <w:p w14:paraId="1CFD82F8"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412,48</w:t>
            </w:r>
          </w:p>
        </w:tc>
        <w:tc>
          <w:tcPr>
            <w:tcW w:w="1781" w:type="dxa"/>
            <w:tcBorders>
              <w:top w:val="nil"/>
              <w:left w:val="single" w:sz="4" w:space="0" w:color="auto"/>
              <w:bottom w:val="single" w:sz="4" w:space="0" w:color="auto"/>
              <w:right w:val="single" w:sz="8" w:space="0" w:color="auto"/>
            </w:tcBorders>
            <w:shd w:val="clear" w:color="auto" w:fill="auto"/>
            <w:noWrap/>
            <w:vAlign w:val="bottom"/>
            <w:hideMark/>
          </w:tcPr>
          <w:p w14:paraId="44962F40"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276" w:type="dxa"/>
            <w:vAlign w:val="center"/>
            <w:hideMark/>
          </w:tcPr>
          <w:p w14:paraId="509F7BD9" w14:textId="77777777" w:rsidR="00134811" w:rsidRPr="00134811" w:rsidRDefault="00134811">
            <w:pPr>
              <w:rPr>
                <w:sz w:val="15"/>
                <w:szCs w:val="15"/>
              </w:rPr>
            </w:pPr>
          </w:p>
        </w:tc>
      </w:tr>
      <w:tr w:rsidR="00134811" w:rsidRPr="00134811" w14:paraId="373A9F9D" w14:textId="77777777" w:rsidTr="00134811">
        <w:trPr>
          <w:trHeight w:val="417"/>
        </w:trPr>
        <w:tc>
          <w:tcPr>
            <w:tcW w:w="747" w:type="dxa"/>
            <w:tcBorders>
              <w:top w:val="nil"/>
              <w:left w:val="single" w:sz="8" w:space="0" w:color="auto"/>
              <w:bottom w:val="nil"/>
              <w:right w:val="single" w:sz="4" w:space="0" w:color="auto"/>
            </w:tcBorders>
            <w:shd w:val="clear" w:color="auto" w:fill="auto"/>
            <w:noWrap/>
            <w:vAlign w:val="bottom"/>
            <w:hideMark/>
          </w:tcPr>
          <w:p w14:paraId="057FBDF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lastRenderedPageBreak/>
              <w:t>1.4.</w:t>
            </w:r>
          </w:p>
        </w:tc>
        <w:tc>
          <w:tcPr>
            <w:tcW w:w="7640" w:type="dxa"/>
            <w:gridSpan w:val="4"/>
            <w:tcBorders>
              <w:top w:val="single" w:sz="4" w:space="0" w:color="auto"/>
              <w:left w:val="nil"/>
              <w:bottom w:val="nil"/>
              <w:right w:val="single" w:sz="4" w:space="0" w:color="auto"/>
            </w:tcBorders>
            <w:shd w:val="clear" w:color="auto" w:fill="auto"/>
            <w:noWrap/>
            <w:vAlign w:val="bottom"/>
            <w:hideMark/>
          </w:tcPr>
          <w:p w14:paraId="10A751C0"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Нормативный запас топлива</w:t>
            </w:r>
          </w:p>
        </w:tc>
        <w:tc>
          <w:tcPr>
            <w:tcW w:w="1000" w:type="dxa"/>
            <w:tcBorders>
              <w:top w:val="single" w:sz="4" w:space="0" w:color="auto"/>
              <w:left w:val="nil"/>
              <w:bottom w:val="nil"/>
              <w:right w:val="single" w:sz="4" w:space="0" w:color="auto"/>
            </w:tcBorders>
            <w:shd w:val="clear" w:color="auto" w:fill="auto"/>
            <w:noWrap/>
            <w:vAlign w:val="bottom"/>
            <w:hideMark/>
          </w:tcPr>
          <w:p w14:paraId="7DF7DBE2" w14:textId="77777777" w:rsidR="00134811" w:rsidRPr="00134811" w:rsidRDefault="00134811">
            <w:pPr>
              <w:jc w:val="center"/>
              <w:rPr>
                <w:rFonts w:ascii="Bookman Old Style" w:hAnsi="Bookman Old Style" w:cs="Calibri"/>
                <w:sz w:val="15"/>
                <w:szCs w:val="15"/>
              </w:rPr>
            </w:pPr>
            <w:proofErr w:type="spellStart"/>
            <w:r w:rsidRPr="00134811">
              <w:rPr>
                <w:rFonts w:ascii="Bookman Old Style" w:hAnsi="Bookman Old Style" w:cs="Calibri"/>
                <w:sz w:val="15"/>
                <w:szCs w:val="15"/>
              </w:rPr>
              <w:t>т.р</w:t>
            </w:r>
            <w:proofErr w:type="spellEnd"/>
            <w:r w:rsidRPr="00134811">
              <w:rPr>
                <w:rFonts w:ascii="Bookman Old Style" w:hAnsi="Bookman Old Style" w:cs="Calibri"/>
                <w:sz w:val="15"/>
                <w:szCs w:val="15"/>
              </w:rPr>
              <w:t>.</w:t>
            </w:r>
          </w:p>
        </w:tc>
        <w:tc>
          <w:tcPr>
            <w:tcW w:w="1884" w:type="dxa"/>
            <w:tcBorders>
              <w:top w:val="single" w:sz="4" w:space="0" w:color="auto"/>
              <w:left w:val="nil"/>
              <w:bottom w:val="nil"/>
              <w:right w:val="single" w:sz="4" w:space="0" w:color="auto"/>
            </w:tcBorders>
            <w:shd w:val="clear" w:color="auto" w:fill="auto"/>
            <w:noWrap/>
            <w:vAlign w:val="bottom"/>
            <w:hideMark/>
          </w:tcPr>
          <w:p w14:paraId="28BB6297"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0,00</w:t>
            </w:r>
          </w:p>
        </w:tc>
        <w:tc>
          <w:tcPr>
            <w:tcW w:w="1913" w:type="dxa"/>
            <w:tcBorders>
              <w:top w:val="single" w:sz="4" w:space="0" w:color="auto"/>
              <w:left w:val="nil"/>
              <w:bottom w:val="nil"/>
              <w:right w:val="single" w:sz="4" w:space="0" w:color="auto"/>
            </w:tcBorders>
            <w:shd w:val="clear" w:color="auto" w:fill="auto"/>
            <w:noWrap/>
            <w:vAlign w:val="bottom"/>
            <w:hideMark/>
          </w:tcPr>
          <w:p w14:paraId="37C20D8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1419,25</w:t>
            </w:r>
          </w:p>
        </w:tc>
        <w:tc>
          <w:tcPr>
            <w:tcW w:w="1781" w:type="dxa"/>
            <w:tcBorders>
              <w:top w:val="nil"/>
              <w:left w:val="nil"/>
              <w:bottom w:val="nil"/>
              <w:right w:val="single" w:sz="8" w:space="0" w:color="auto"/>
            </w:tcBorders>
            <w:shd w:val="clear" w:color="auto" w:fill="auto"/>
            <w:noWrap/>
            <w:vAlign w:val="bottom"/>
            <w:hideMark/>
          </w:tcPr>
          <w:p w14:paraId="2A8CCEC1" w14:textId="77777777" w:rsidR="00134811" w:rsidRPr="00134811" w:rsidRDefault="00134811">
            <w:pPr>
              <w:jc w:val="center"/>
              <w:rPr>
                <w:rFonts w:ascii="Bookman Old Style" w:hAnsi="Bookman Old Style" w:cs="Calibri"/>
                <w:sz w:val="15"/>
                <w:szCs w:val="15"/>
              </w:rPr>
            </w:pPr>
            <w:r w:rsidRPr="00134811">
              <w:rPr>
                <w:rFonts w:ascii="Bookman Old Style" w:hAnsi="Bookman Old Style" w:cs="Calibri"/>
                <w:sz w:val="15"/>
                <w:szCs w:val="15"/>
              </w:rPr>
              <w:t>1419,25</w:t>
            </w:r>
          </w:p>
        </w:tc>
        <w:tc>
          <w:tcPr>
            <w:tcW w:w="276" w:type="dxa"/>
            <w:vAlign w:val="center"/>
            <w:hideMark/>
          </w:tcPr>
          <w:p w14:paraId="76E48120" w14:textId="77777777" w:rsidR="00134811" w:rsidRPr="00134811" w:rsidRDefault="00134811">
            <w:pPr>
              <w:rPr>
                <w:sz w:val="15"/>
                <w:szCs w:val="15"/>
              </w:rPr>
            </w:pPr>
          </w:p>
        </w:tc>
      </w:tr>
      <w:tr w:rsidR="00134811" w:rsidRPr="00134811" w14:paraId="67E2E3F7" w14:textId="77777777" w:rsidTr="00134811">
        <w:trPr>
          <w:trHeight w:val="291"/>
        </w:trPr>
        <w:tc>
          <w:tcPr>
            <w:tcW w:w="747" w:type="dxa"/>
            <w:tcBorders>
              <w:top w:val="single" w:sz="8" w:space="0" w:color="auto"/>
              <w:left w:val="single" w:sz="8" w:space="0" w:color="auto"/>
              <w:bottom w:val="nil"/>
              <w:right w:val="single" w:sz="4" w:space="0" w:color="auto"/>
            </w:tcBorders>
            <w:shd w:val="clear" w:color="auto" w:fill="auto"/>
            <w:noWrap/>
            <w:vAlign w:val="bottom"/>
            <w:hideMark/>
          </w:tcPr>
          <w:p w14:paraId="5F0A0E98"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w:t>
            </w:r>
          </w:p>
        </w:tc>
        <w:tc>
          <w:tcPr>
            <w:tcW w:w="6810" w:type="dxa"/>
            <w:tcBorders>
              <w:top w:val="single" w:sz="8" w:space="0" w:color="auto"/>
              <w:left w:val="nil"/>
              <w:bottom w:val="nil"/>
              <w:right w:val="single" w:sz="4" w:space="0" w:color="auto"/>
            </w:tcBorders>
            <w:shd w:val="clear" w:color="auto" w:fill="auto"/>
            <w:noWrap/>
            <w:vAlign w:val="bottom"/>
            <w:hideMark/>
          </w:tcPr>
          <w:p w14:paraId="1FDEBEC7"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Базовый уровень операционных расходов</w:t>
            </w:r>
          </w:p>
        </w:tc>
        <w:tc>
          <w:tcPr>
            <w:tcW w:w="276" w:type="dxa"/>
            <w:tcBorders>
              <w:top w:val="single" w:sz="8" w:space="0" w:color="auto"/>
              <w:left w:val="nil"/>
              <w:bottom w:val="nil"/>
              <w:right w:val="single" w:sz="4" w:space="0" w:color="auto"/>
            </w:tcBorders>
            <w:shd w:val="clear" w:color="auto" w:fill="auto"/>
            <w:noWrap/>
            <w:vAlign w:val="bottom"/>
            <w:hideMark/>
          </w:tcPr>
          <w:p w14:paraId="3F499ECD"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single" w:sz="8" w:space="0" w:color="auto"/>
              <w:left w:val="nil"/>
              <w:bottom w:val="nil"/>
              <w:right w:val="single" w:sz="4" w:space="0" w:color="auto"/>
            </w:tcBorders>
            <w:shd w:val="clear" w:color="auto" w:fill="auto"/>
            <w:noWrap/>
            <w:vAlign w:val="bottom"/>
            <w:hideMark/>
          </w:tcPr>
          <w:p w14:paraId="065DF565"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single" w:sz="8" w:space="0" w:color="auto"/>
              <w:left w:val="nil"/>
              <w:bottom w:val="nil"/>
              <w:right w:val="single" w:sz="4" w:space="0" w:color="auto"/>
            </w:tcBorders>
            <w:shd w:val="clear" w:color="auto" w:fill="auto"/>
            <w:noWrap/>
            <w:vAlign w:val="bottom"/>
            <w:hideMark/>
          </w:tcPr>
          <w:p w14:paraId="5D9BCBC7"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1000" w:type="dxa"/>
            <w:tcBorders>
              <w:top w:val="single" w:sz="8" w:space="0" w:color="auto"/>
              <w:left w:val="nil"/>
              <w:bottom w:val="nil"/>
              <w:right w:val="single" w:sz="4" w:space="0" w:color="auto"/>
            </w:tcBorders>
            <w:shd w:val="clear" w:color="auto" w:fill="auto"/>
            <w:noWrap/>
            <w:vAlign w:val="bottom"/>
            <w:hideMark/>
          </w:tcPr>
          <w:p w14:paraId="3CE571F3"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single" w:sz="8" w:space="0" w:color="auto"/>
              <w:left w:val="nil"/>
              <w:bottom w:val="nil"/>
              <w:right w:val="single" w:sz="4" w:space="0" w:color="auto"/>
            </w:tcBorders>
            <w:shd w:val="clear" w:color="auto" w:fill="auto"/>
            <w:noWrap/>
            <w:vAlign w:val="bottom"/>
            <w:hideMark/>
          </w:tcPr>
          <w:p w14:paraId="49515D41"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84354,85</w:t>
            </w:r>
          </w:p>
        </w:tc>
        <w:tc>
          <w:tcPr>
            <w:tcW w:w="1913" w:type="dxa"/>
            <w:tcBorders>
              <w:top w:val="single" w:sz="8" w:space="0" w:color="auto"/>
              <w:left w:val="nil"/>
              <w:bottom w:val="nil"/>
              <w:right w:val="single" w:sz="4" w:space="0" w:color="auto"/>
            </w:tcBorders>
            <w:shd w:val="clear" w:color="auto" w:fill="auto"/>
            <w:noWrap/>
            <w:vAlign w:val="bottom"/>
            <w:hideMark/>
          </w:tcPr>
          <w:p w14:paraId="5173689E"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84354,85</w:t>
            </w:r>
          </w:p>
        </w:tc>
        <w:tc>
          <w:tcPr>
            <w:tcW w:w="1781" w:type="dxa"/>
            <w:tcBorders>
              <w:top w:val="single" w:sz="8" w:space="0" w:color="auto"/>
              <w:left w:val="nil"/>
              <w:bottom w:val="nil"/>
              <w:right w:val="single" w:sz="8" w:space="0" w:color="auto"/>
            </w:tcBorders>
            <w:shd w:val="clear" w:color="auto" w:fill="auto"/>
            <w:noWrap/>
            <w:vAlign w:val="bottom"/>
            <w:hideMark/>
          </w:tcPr>
          <w:p w14:paraId="538165B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26280209" w14:textId="77777777" w:rsidR="00134811" w:rsidRPr="00134811" w:rsidRDefault="00134811">
            <w:pPr>
              <w:rPr>
                <w:sz w:val="15"/>
                <w:szCs w:val="15"/>
              </w:rPr>
            </w:pPr>
          </w:p>
        </w:tc>
      </w:tr>
      <w:tr w:rsidR="00134811" w:rsidRPr="00134811" w14:paraId="7692E2ED" w14:textId="77777777" w:rsidTr="00134811">
        <w:trPr>
          <w:trHeight w:val="291"/>
        </w:trPr>
        <w:tc>
          <w:tcPr>
            <w:tcW w:w="747" w:type="dxa"/>
            <w:tcBorders>
              <w:top w:val="single" w:sz="8" w:space="0" w:color="auto"/>
              <w:left w:val="single" w:sz="8" w:space="0" w:color="auto"/>
              <w:bottom w:val="nil"/>
              <w:right w:val="single" w:sz="4" w:space="0" w:color="auto"/>
            </w:tcBorders>
            <w:shd w:val="clear" w:color="auto" w:fill="auto"/>
            <w:noWrap/>
            <w:vAlign w:val="bottom"/>
            <w:hideMark/>
          </w:tcPr>
          <w:p w14:paraId="06506CA0"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w:t>
            </w:r>
          </w:p>
        </w:tc>
        <w:tc>
          <w:tcPr>
            <w:tcW w:w="6810" w:type="dxa"/>
            <w:tcBorders>
              <w:top w:val="single" w:sz="8" w:space="0" w:color="auto"/>
              <w:left w:val="nil"/>
              <w:bottom w:val="nil"/>
              <w:right w:val="single" w:sz="4" w:space="0" w:color="auto"/>
            </w:tcBorders>
            <w:shd w:val="clear" w:color="auto" w:fill="auto"/>
            <w:noWrap/>
            <w:vAlign w:val="bottom"/>
            <w:hideMark/>
          </w:tcPr>
          <w:p w14:paraId="5663ED32"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Неподконтрольные расходы</w:t>
            </w:r>
          </w:p>
        </w:tc>
        <w:tc>
          <w:tcPr>
            <w:tcW w:w="276" w:type="dxa"/>
            <w:tcBorders>
              <w:top w:val="single" w:sz="8" w:space="0" w:color="auto"/>
              <w:left w:val="nil"/>
              <w:bottom w:val="nil"/>
              <w:right w:val="single" w:sz="4" w:space="0" w:color="auto"/>
            </w:tcBorders>
            <w:shd w:val="clear" w:color="auto" w:fill="auto"/>
            <w:noWrap/>
            <w:vAlign w:val="bottom"/>
            <w:hideMark/>
          </w:tcPr>
          <w:p w14:paraId="528F8469"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276" w:type="dxa"/>
            <w:tcBorders>
              <w:top w:val="single" w:sz="8" w:space="0" w:color="auto"/>
              <w:left w:val="nil"/>
              <w:bottom w:val="nil"/>
              <w:right w:val="single" w:sz="4" w:space="0" w:color="auto"/>
            </w:tcBorders>
            <w:shd w:val="clear" w:color="auto" w:fill="auto"/>
            <w:noWrap/>
            <w:vAlign w:val="bottom"/>
            <w:hideMark/>
          </w:tcPr>
          <w:p w14:paraId="66D7838A" w14:textId="77777777" w:rsidR="00134811" w:rsidRPr="00134811" w:rsidRDefault="00134811">
            <w:pPr>
              <w:rPr>
                <w:rFonts w:ascii="Bookman Old Style" w:hAnsi="Bookman Old Style" w:cs="Calibri"/>
                <w:sz w:val="15"/>
                <w:szCs w:val="15"/>
              </w:rPr>
            </w:pPr>
            <w:r w:rsidRPr="00134811">
              <w:rPr>
                <w:rFonts w:ascii="Bookman Old Style" w:hAnsi="Bookman Old Style" w:cs="Calibri"/>
                <w:sz w:val="15"/>
                <w:szCs w:val="15"/>
              </w:rPr>
              <w:t> </w:t>
            </w:r>
          </w:p>
        </w:tc>
        <w:tc>
          <w:tcPr>
            <w:tcW w:w="276" w:type="dxa"/>
            <w:tcBorders>
              <w:top w:val="single" w:sz="8" w:space="0" w:color="auto"/>
              <w:left w:val="nil"/>
              <w:bottom w:val="nil"/>
              <w:right w:val="single" w:sz="4" w:space="0" w:color="auto"/>
            </w:tcBorders>
            <w:shd w:val="clear" w:color="auto" w:fill="auto"/>
            <w:noWrap/>
            <w:vAlign w:val="bottom"/>
            <w:hideMark/>
          </w:tcPr>
          <w:p w14:paraId="74DE2556"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w:t>
            </w:r>
          </w:p>
        </w:tc>
        <w:tc>
          <w:tcPr>
            <w:tcW w:w="1000" w:type="dxa"/>
            <w:tcBorders>
              <w:top w:val="single" w:sz="8" w:space="0" w:color="auto"/>
              <w:left w:val="nil"/>
              <w:bottom w:val="nil"/>
              <w:right w:val="single" w:sz="4" w:space="0" w:color="auto"/>
            </w:tcBorders>
            <w:shd w:val="clear" w:color="auto" w:fill="auto"/>
            <w:noWrap/>
            <w:vAlign w:val="bottom"/>
            <w:hideMark/>
          </w:tcPr>
          <w:p w14:paraId="094B5D24"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single" w:sz="8" w:space="0" w:color="auto"/>
              <w:left w:val="nil"/>
              <w:bottom w:val="nil"/>
              <w:right w:val="single" w:sz="4" w:space="0" w:color="auto"/>
            </w:tcBorders>
            <w:shd w:val="clear" w:color="auto" w:fill="auto"/>
            <w:noWrap/>
            <w:vAlign w:val="bottom"/>
            <w:hideMark/>
          </w:tcPr>
          <w:p w14:paraId="2B40DC29"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24658,72</w:t>
            </w:r>
          </w:p>
        </w:tc>
        <w:tc>
          <w:tcPr>
            <w:tcW w:w="1913" w:type="dxa"/>
            <w:tcBorders>
              <w:top w:val="single" w:sz="8" w:space="0" w:color="auto"/>
              <w:left w:val="nil"/>
              <w:bottom w:val="nil"/>
              <w:right w:val="single" w:sz="4" w:space="0" w:color="auto"/>
            </w:tcBorders>
            <w:shd w:val="clear" w:color="auto" w:fill="auto"/>
            <w:noWrap/>
            <w:vAlign w:val="bottom"/>
            <w:hideMark/>
          </w:tcPr>
          <w:p w14:paraId="724ADF91"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22199,00</w:t>
            </w:r>
          </w:p>
        </w:tc>
        <w:tc>
          <w:tcPr>
            <w:tcW w:w="1781" w:type="dxa"/>
            <w:tcBorders>
              <w:top w:val="single" w:sz="8" w:space="0" w:color="auto"/>
              <w:left w:val="nil"/>
              <w:bottom w:val="nil"/>
              <w:right w:val="single" w:sz="8" w:space="0" w:color="auto"/>
            </w:tcBorders>
            <w:shd w:val="clear" w:color="auto" w:fill="auto"/>
            <w:noWrap/>
            <w:vAlign w:val="bottom"/>
            <w:hideMark/>
          </w:tcPr>
          <w:p w14:paraId="3D6FB33D"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-2459,72</w:t>
            </w:r>
          </w:p>
        </w:tc>
        <w:tc>
          <w:tcPr>
            <w:tcW w:w="276" w:type="dxa"/>
            <w:vAlign w:val="center"/>
            <w:hideMark/>
          </w:tcPr>
          <w:p w14:paraId="013C04DA" w14:textId="77777777" w:rsidR="00134811" w:rsidRPr="00134811" w:rsidRDefault="00134811">
            <w:pPr>
              <w:rPr>
                <w:sz w:val="15"/>
                <w:szCs w:val="15"/>
              </w:rPr>
            </w:pPr>
          </w:p>
        </w:tc>
      </w:tr>
      <w:tr w:rsidR="00134811" w:rsidRPr="00134811" w14:paraId="68A3C792" w14:textId="77777777" w:rsidTr="00134811">
        <w:trPr>
          <w:trHeight w:val="291"/>
        </w:trPr>
        <w:tc>
          <w:tcPr>
            <w:tcW w:w="74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18A617"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w:t>
            </w:r>
          </w:p>
        </w:tc>
        <w:tc>
          <w:tcPr>
            <w:tcW w:w="7640" w:type="dxa"/>
            <w:gridSpan w:val="4"/>
            <w:tcBorders>
              <w:top w:val="single" w:sz="8" w:space="0" w:color="auto"/>
              <w:left w:val="nil"/>
              <w:bottom w:val="single" w:sz="8" w:space="0" w:color="auto"/>
              <w:right w:val="single" w:sz="4" w:space="0" w:color="auto"/>
            </w:tcBorders>
            <w:shd w:val="clear" w:color="auto" w:fill="auto"/>
            <w:noWrap/>
            <w:vAlign w:val="bottom"/>
            <w:hideMark/>
          </w:tcPr>
          <w:p w14:paraId="58A8BFCF"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Нормативная прибыль, 3,24%</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5CD340FD"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single" w:sz="8" w:space="0" w:color="auto"/>
              <w:left w:val="nil"/>
              <w:bottom w:val="single" w:sz="8" w:space="0" w:color="auto"/>
              <w:right w:val="single" w:sz="4" w:space="0" w:color="auto"/>
            </w:tcBorders>
            <w:shd w:val="clear" w:color="auto" w:fill="auto"/>
            <w:noWrap/>
            <w:vAlign w:val="bottom"/>
            <w:hideMark/>
          </w:tcPr>
          <w:p w14:paraId="2F710D1E"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6036,04</w:t>
            </w:r>
          </w:p>
        </w:tc>
        <w:tc>
          <w:tcPr>
            <w:tcW w:w="1913" w:type="dxa"/>
            <w:tcBorders>
              <w:top w:val="single" w:sz="8" w:space="0" w:color="auto"/>
              <w:left w:val="nil"/>
              <w:bottom w:val="single" w:sz="8" w:space="0" w:color="auto"/>
              <w:right w:val="single" w:sz="4" w:space="0" w:color="auto"/>
            </w:tcBorders>
            <w:shd w:val="clear" w:color="auto" w:fill="auto"/>
            <w:noWrap/>
            <w:vAlign w:val="bottom"/>
            <w:hideMark/>
          </w:tcPr>
          <w:p w14:paraId="1F10FE4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6368,80</w:t>
            </w:r>
          </w:p>
        </w:tc>
        <w:tc>
          <w:tcPr>
            <w:tcW w:w="1781" w:type="dxa"/>
            <w:tcBorders>
              <w:top w:val="single" w:sz="8" w:space="0" w:color="auto"/>
              <w:left w:val="nil"/>
              <w:bottom w:val="single" w:sz="8" w:space="0" w:color="auto"/>
              <w:right w:val="single" w:sz="8" w:space="0" w:color="auto"/>
            </w:tcBorders>
            <w:shd w:val="clear" w:color="auto" w:fill="auto"/>
            <w:noWrap/>
            <w:vAlign w:val="bottom"/>
            <w:hideMark/>
          </w:tcPr>
          <w:p w14:paraId="69F6F2F4"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332,76</w:t>
            </w:r>
          </w:p>
        </w:tc>
        <w:tc>
          <w:tcPr>
            <w:tcW w:w="276" w:type="dxa"/>
            <w:vAlign w:val="center"/>
            <w:hideMark/>
          </w:tcPr>
          <w:p w14:paraId="41D377B2" w14:textId="77777777" w:rsidR="00134811" w:rsidRPr="00134811" w:rsidRDefault="00134811">
            <w:pPr>
              <w:rPr>
                <w:sz w:val="15"/>
                <w:szCs w:val="15"/>
              </w:rPr>
            </w:pPr>
          </w:p>
        </w:tc>
      </w:tr>
      <w:tr w:rsidR="00134811" w:rsidRPr="00134811" w14:paraId="135689FE" w14:textId="77777777" w:rsidTr="00134811">
        <w:trPr>
          <w:trHeight w:val="332"/>
        </w:trPr>
        <w:tc>
          <w:tcPr>
            <w:tcW w:w="747" w:type="dxa"/>
            <w:tcBorders>
              <w:top w:val="nil"/>
              <w:left w:val="single" w:sz="8" w:space="0" w:color="auto"/>
              <w:bottom w:val="single" w:sz="8" w:space="0" w:color="auto"/>
              <w:right w:val="single" w:sz="4" w:space="0" w:color="auto"/>
            </w:tcBorders>
            <w:shd w:val="clear" w:color="auto" w:fill="auto"/>
            <w:noWrap/>
            <w:vAlign w:val="bottom"/>
            <w:hideMark/>
          </w:tcPr>
          <w:p w14:paraId="6E2C190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5</w:t>
            </w:r>
          </w:p>
        </w:tc>
        <w:tc>
          <w:tcPr>
            <w:tcW w:w="7640" w:type="dxa"/>
            <w:gridSpan w:val="4"/>
            <w:tcBorders>
              <w:top w:val="single" w:sz="8" w:space="0" w:color="auto"/>
              <w:left w:val="single" w:sz="4" w:space="0" w:color="auto"/>
              <w:bottom w:val="single" w:sz="8" w:space="0" w:color="auto"/>
              <w:right w:val="nil"/>
            </w:tcBorders>
            <w:shd w:val="clear" w:color="auto" w:fill="auto"/>
            <w:noWrap/>
            <w:vAlign w:val="bottom"/>
            <w:hideMark/>
          </w:tcPr>
          <w:p w14:paraId="2CCA394E" w14:textId="77777777" w:rsidR="00134811" w:rsidRPr="00134811" w:rsidRDefault="00134811">
            <w:pPr>
              <w:rPr>
                <w:rFonts w:ascii="Bookman Old Style" w:hAnsi="Bookman Old Style" w:cs="Calibri"/>
                <w:b/>
                <w:bCs/>
                <w:color w:val="000000"/>
                <w:sz w:val="15"/>
                <w:szCs w:val="15"/>
              </w:rPr>
            </w:pPr>
            <w:r w:rsidRPr="00134811">
              <w:rPr>
                <w:rFonts w:ascii="Bookman Old Style" w:hAnsi="Bookman Old Style" w:cs="Calibri"/>
                <w:b/>
                <w:bCs/>
                <w:color w:val="000000"/>
                <w:sz w:val="15"/>
                <w:szCs w:val="15"/>
              </w:rPr>
              <w:t xml:space="preserve">Предпринимательская прибыль </w:t>
            </w:r>
          </w:p>
        </w:tc>
        <w:tc>
          <w:tcPr>
            <w:tcW w:w="1000" w:type="dxa"/>
            <w:tcBorders>
              <w:top w:val="nil"/>
              <w:left w:val="single" w:sz="4" w:space="0" w:color="auto"/>
              <w:bottom w:val="single" w:sz="8" w:space="0" w:color="auto"/>
              <w:right w:val="single" w:sz="4" w:space="0" w:color="auto"/>
            </w:tcBorders>
            <w:shd w:val="clear" w:color="auto" w:fill="auto"/>
            <w:noWrap/>
            <w:vAlign w:val="bottom"/>
            <w:hideMark/>
          </w:tcPr>
          <w:p w14:paraId="65052BB1"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nil"/>
              <w:left w:val="nil"/>
              <w:bottom w:val="single" w:sz="8" w:space="0" w:color="auto"/>
              <w:right w:val="nil"/>
            </w:tcBorders>
            <w:shd w:val="clear" w:color="auto" w:fill="auto"/>
            <w:noWrap/>
            <w:vAlign w:val="bottom"/>
            <w:hideMark/>
          </w:tcPr>
          <w:p w14:paraId="126A14A6"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1913" w:type="dxa"/>
            <w:tcBorders>
              <w:top w:val="nil"/>
              <w:left w:val="single" w:sz="4" w:space="0" w:color="auto"/>
              <w:bottom w:val="single" w:sz="8" w:space="0" w:color="auto"/>
              <w:right w:val="nil"/>
            </w:tcBorders>
            <w:shd w:val="clear" w:color="auto" w:fill="auto"/>
            <w:noWrap/>
            <w:vAlign w:val="bottom"/>
            <w:hideMark/>
          </w:tcPr>
          <w:p w14:paraId="0AA6D4A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6236,22</w:t>
            </w:r>
          </w:p>
        </w:tc>
        <w:tc>
          <w:tcPr>
            <w:tcW w:w="1781" w:type="dxa"/>
            <w:tcBorders>
              <w:top w:val="nil"/>
              <w:left w:val="single" w:sz="4" w:space="0" w:color="auto"/>
              <w:bottom w:val="single" w:sz="8" w:space="0" w:color="auto"/>
              <w:right w:val="single" w:sz="8" w:space="0" w:color="auto"/>
            </w:tcBorders>
            <w:shd w:val="clear" w:color="auto" w:fill="auto"/>
            <w:noWrap/>
            <w:vAlign w:val="bottom"/>
            <w:hideMark/>
          </w:tcPr>
          <w:p w14:paraId="3D382AC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0,00</w:t>
            </w:r>
          </w:p>
        </w:tc>
        <w:tc>
          <w:tcPr>
            <w:tcW w:w="276" w:type="dxa"/>
            <w:vAlign w:val="center"/>
            <w:hideMark/>
          </w:tcPr>
          <w:p w14:paraId="2ECD4180" w14:textId="77777777" w:rsidR="00134811" w:rsidRPr="00134811" w:rsidRDefault="00134811">
            <w:pPr>
              <w:rPr>
                <w:sz w:val="15"/>
                <w:szCs w:val="15"/>
              </w:rPr>
            </w:pPr>
          </w:p>
        </w:tc>
      </w:tr>
      <w:tr w:rsidR="00134811" w:rsidRPr="00134811" w14:paraId="7AD583EE" w14:textId="77777777" w:rsidTr="00134811">
        <w:trPr>
          <w:trHeight w:val="291"/>
        </w:trPr>
        <w:tc>
          <w:tcPr>
            <w:tcW w:w="747" w:type="dxa"/>
            <w:tcBorders>
              <w:top w:val="nil"/>
              <w:left w:val="single" w:sz="8" w:space="0" w:color="auto"/>
              <w:bottom w:val="single" w:sz="8" w:space="0" w:color="auto"/>
              <w:right w:val="single" w:sz="4" w:space="0" w:color="auto"/>
            </w:tcBorders>
            <w:shd w:val="clear" w:color="auto" w:fill="auto"/>
            <w:noWrap/>
            <w:vAlign w:val="bottom"/>
            <w:hideMark/>
          </w:tcPr>
          <w:p w14:paraId="79F89B7A"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6</w:t>
            </w:r>
          </w:p>
        </w:tc>
        <w:tc>
          <w:tcPr>
            <w:tcW w:w="7640"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51719F17"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Необходимая валовая выручка</w:t>
            </w:r>
          </w:p>
        </w:tc>
        <w:tc>
          <w:tcPr>
            <w:tcW w:w="1000" w:type="dxa"/>
            <w:tcBorders>
              <w:top w:val="nil"/>
              <w:left w:val="nil"/>
              <w:bottom w:val="single" w:sz="8" w:space="0" w:color="auto"/>
              <w:right w:val="single" w:sz="4" w:space="0" w:color="auto"/>
            </w:tcBorders>
            <w:shd w:val="clear" w:color="auto" w:fill="auto"/>
            <w:noWrap/>
            <w:vAlign w:val="bottom"/>
            <w:hideMark/>
          </w:tcPr>
          <w:p w14:paraId="0EF1144B" w14:textId="77777777" w:rsidR="00134811" w:rsidRPr="00134811" w:rsidRDefault="00134811">
            <w:pPr>
              <w:jc w:val="center"/>
              <w:rPr>
                <w:rFonts w:ascii="Bookman Old Style" w:hAnsi="Bookman Old Style" w:cs="Calibri"/>
                <w:b/>
                <w:bCs/>
                <w:sz w:val="15"/>
                <w:szCs w:val="15"/>
              </w:rPr>
            </w:pPr>
            <w:proofErr w:type="spellStart"/>
            <w:r w:rsidRPr="00134811">
              <w:rPr>
                <w:rFonts w:ascii="Bookman Old Style" w:hAnsi="Bookman Old Style" w:cs="Calibri"/>
                <w:b/>
                <w:bCs/>
                <w:sz w:val="15"/>
                <w:szCs w:val="15"/>
              </w:rPr>
              <w:t>т.р</w:t>
            </w:r>
            <w:proofErr w:type="spellEnd"/>
            <w:r w:rsidRPr="00134811">
              <w:rPr>
                <w:rFonts w:ascii="Bookman Old Style" w:hAnsi="Bookman Old Style" w:cs="Calibri"/>
                <w:b/>
                <w:bCs/>
                <w:sz w:val="15"/>
                <w:szCs w:val="15"/>
              </w:rPr>
              <w:t>.</w:t>
            </w:r>
          </w:p>
        </w:tc>
        <w:tc>
          <w:tcPr>
            <w:tcW w:w="1884" w:type="dxa"/>
            <w:tcBorders>
              <w:top w:val="nil"/>
              <w:left w:val="nil"/>
              <w:bottom w:val="single" w:sz="8" w:space="0" w:color="auto"/>
              <w:right w:val="nil"/>
            </w:tcBorders>
            <w:shd w:val="clear" w:color="auto" w:fill="auto"/>
            <w:noWrap/>
            <w:vAlign w:val="bottom"/>
            <w:hideMark/>
          </w:tcPr>
          <w:p w14:paraId="51A43A0A"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193652,10</w:t>
            </w:r>
          </w:p>
        </w:tc>
        <w:tc>
          <w:tcPr>
            <w:tcW w:w="1913" w:type="dxa"/>
            <w:tcBorders>
              <w:top w:val="nil"/>
              <w:left w:val="single" w:sz="4" w:space="0" w:color="auto"/>
              <w:bottom w:val="single" w:sz="8" w:space="0" w:color="auto"/>
              <w:right w:val="nil"/>
            </w:tcBorders>
            <w:shd w:val="clear" w:color="auto" w:fill="auto"/>
            <w:noWrap/>
            <w:vAlign w:val="bottom"/>
            <w:hideMark/>
          </w:tcPr>
          <w:p w14:paraId="245385B3"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210765,10</w:t>
            </w:r>
          </w:p>
        </w:tc>
        <w:tc>
          <w:tcPr>
            <w:tcW w:w="1781" w:type="dxa"/>
            <w:tcBorders>
              <w:top w:val="nil"/>
              <w:left w:val="single" w:sz="4" w:space="0" w:color="auto"/>
              <w:bottom w:val="single" w:sz="8" w:space="0" w:color="auto"/>
              <w:right w:val="single" w:sz="8" w:space="0" w:color="auto"/>
            </w:tcBorders>
            <w:shd w:val="clear" w:color="auto" w:fill="auto"/>
            <w:noWrap/>
            <w:vAlign w:val="bottom"/>
            <w:hideMark/>
          </w:tcPr>
          <w:p w14:paraId="333CE55E"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17113,01</w:t>
            </w:r>
          </w:p>
        </w:tc>
        <w:tc>
          <w:tcPr>
            <w:tcW w:w="276" w:type="dxa"/>
            <w:vAlign w:val="center"/>
            <w:hideMark/>
          </w:tcPr>
          <w:p w14:paraId="4238099C" w14:textId="77777777" w:rsidR="00134811" w:rsidRPr="00134811" w:rsidRDefault="00134811">
            <w:pPr>
              <w:rPr>
                <w:sz w:val="15"/>
                <w:szCs w:val="15"/>
              </w:rPr>
            </w:pPr>
          </w:p>
        </w:tc>
      </w:tr>
      <w:tr w:rsidR="00134811" w:rsidRPr="00134811" w14:paraId="5F189354" w14:textId="77777777" w:rsidTr="00134811">
        <w:trPr>
          <w:trHeight w:val="101"/>
        </w:trPr>
        <w:tc>
          <w:tcPr>
            <w:tcW w:w="747" w:type="dxa"/>
            <w:tcBorders>
              <w:top w:val="nil"/>
              <w:left w:val="single" w:sz="8" w:space="0" w:color="auto"/>
              <w:bottom w:val="single" w:sz="8" w:space="0" w:color="auto"/>
              <w:right w:val="single" w:sz="4" w:space="0" w:color="auto"/>
            </w:tcBorders>
            <w:shd w:val="clear" w:color="auto" w:fill="auto"/>
            <w:noWrap/>
            <w:vAlign w:val="bottom"/>
            <w:hideMark/>
          </w:tcPr>
          <w:p w14:paraId="6C332EA1"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7</w:t>
            </w:r>
          </w:p>
        </w:tc>
        <w:tc>
          <w:tcPr>
            <w:tcW w:w="7640"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0290C95C"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Тариф на тепловую энергию среднегодовой</w:t>
            </w:r>
          </w:p>
        </w:tc>
        <w:tc>
          <w:tcPr>
            <w:tcW w:w="1000" w:type="dxa"/>
            <w:tcBorders>
              <w:top w:val="nil"/>
              <w:left w:val="nil"/>
              <w:bottom w:val="single" w:sz="8" w:space="0" w:color="auto"/>
              <w:right w:val="single" w:sz="4" w:space="0" w:color="auto"/>
            </w:tcBorders>
            <w:shd w:val="clear" w:color="auto" w:fill="auto"/>
            <w:vAlign w:val="bottom"/>
            <w:hideMark/>
          </w:tcPr>
          <w:p w14:paraId="07896D1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руб. / Гкал</w:t>
            </w:r>
          </w:p>
        </w:tc>
        <w:tc>
          <w:tcPr>
            <w:tcW w:w="1884" w:type="dxa"/>
            <w:tcBorders>
              <w:top w:val="nil"/>
              <w:left w:val="nil"/>
              <w:bottom w:val="single" w:sz="8" w:space="0" w:color="auto"/>
              <w:right w:val="nil"/>
            </w:tcBorders>
            <w:shd w:val="clear" w:color="auto" w:fill="auto"/>
            <w:noWrap/>
            <w:vAlign w:val="bottom"/>
            <w:hideMark/>
          </w:tcPr>
          <w:p w14:paraId="3E2A0A2F"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3945,76</w:t>
            </w:r>
          </w:p>
        </w:tc>
        <w:tc>
          <w:tcPr>
            <w:tcW w:w="1913" w:type="dxa"/>
            <w:tcBorders>
              <w:top w:val="nil"/>
              <w:left w:val="single" w:sz="4" w:space="0" w:color="auto"/>
              <w:bottom w:val="single" w:sz="8" w:space="0" w:color="auto"/>
              <w:right w:val="nil"/>
            </w:tcBorders>
            <w:shd w:val="clear" w:color="auto" w:fill="auto"/>
            <w:noWrap/>
            <w:vAlign w:val="bottom"/>
            <w:hideMark/>
          </w:tcPr>
          <w:p w14:paraId="6DD571D9"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4294,45</w:t>
            </w:r>
          </w:p>
        </w:tc>
        <w:tc>
          <w:tcPr>
            <w:tcW w:w="1781" w:type="dxa"/>
            <w:tcBorders>
              <w:top w:val="nil"/>
              <w:left w:val="single" w:sz="4" w:space="0" w:color="auto"/>
              <w:bottom w:val="single" w:sz="8" w:space="0" w:color="auto"/>
              <w:right w:val="single" w:sz="8" w:space="0" w:color="auto"/>
            </w:tcBorders>
            <w:shd w:val="clear" w:color="auto" w:fill="auto"/>
            <w:noWrap/>
            <w:vAlign w:val="bottom"/>
            <w:hideMark/>
          </w:tcPr>
          <w:p w14:paraId="307D790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348,69</w:t>
            </w:r>
          </w:p>
        </w:tc>
        <w:tc>
          <w:tcPr>
            <w:tcW w:w="276" w:type="dxa"/>
            <w:vAlign w:val="center"/>
            <w:hideMark/>
          </w:tcPr>
          <w:p w14:paraId="58982036" w14:textId="77777777" w:rsidR="00134811" w:rsidRPr="00134811" w:rsidRDefault="00134811">
            <w:pPr>
              <w:rPr>
                <w:sz w:val="15"/>
                <w:szCs w:val="15"/>
              </w:rPr>
            </w:pPr>
          </w:p>
        </w:tc>
      </w:tr>
      <w:tr w:rsidR="00134811" w:rsidRPr="00134811" w14:paraId="14F867F4" w14:textId="77777777" w:rsidTr="00134811">
        <w:trPr>
          <w:trHeight w:val="279"/>
        </w:trPr>
        <w:tc>
          <w:tcPr>
            <w:tcW w:w="747" w:type="dxa"/>
            <w:tcBorders>
              <w:top w:val="nil"/>
              <w:left w:val="single" w:sz="8" w:space="0" w:color="auto"/>
              <w:bottom w:val="single" w:sz="8" w:space="0" w:color="auto"/>
              <w:right w:val="single" w:sz="4" w:space="0" w:color="auto"/>
            </w:tcBorders>
            <w:shd w:val="clear" w:color="auto" w:fill="auto"/>
            <w:noWrap/>
            <w:vAlign w:val="bottom"/>
            <w:hideMark/>
          </w:tcPr>
          <w:p w14:paraId="4CD8E3F1"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8</w:t>
            </w:r>
          </w:p>
        </w:tc>
        <w:tc>
          <w:tcPr>
            <w:tcW w:w="7640" w:type="dxa"/>
            <w:gridSpan w:val="4"/>
            <w:tcBorders>
              <w:top w:val="single" w:sz="8" w:space="0" w:color="auto"/>
              <w:left w:val="nil"/>
              <w:bottom w:val="single" w:sz="8" w:space="0" w:color="auto"/>
              <w:right w:val="single" w:sz="4" w:space="0" w:color="000000"/>
            </w:tcBorders>
            <w:shd w:val="clear" w:color="auto" w:fill="auto"/>
            <w:vAlign w:val="bottom"/>
            <w:hideMark/>
          </w:tcPr>
          <w:p w14:paraId="37AD7A01"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Рост тарифа на тепловую энергию к действующему по предыдущему оператору (3424,11 руб./Гкал) </w:t>
            </w:r>
          </w:p>
        </w:tc>
        <w:tc>
          <w:tcPr>
            <w:tcW w:w="1000" w:type="dxa"/>
            <w:tcBorders>
              <w:top w:val="nil"/>
              <w:left w:val="nil"/>
              <w:bottom w:val="single" w:sz="8" w:space="0" w:color="auto"/>
              <w:right w:val="single" w:sz="4" w:space="0" w:color="auto"/>
            </w:tcBorders>
            <w:shd w:val="clear" w:color="auto" w:fill="auto"/>
            <w:noWrap/>
            <w:vAlign w:val="bottom"/>
            <w:hideMark/>
          </w:tcPr>
          <w:p w14:paraId="152E4FF5"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w:t>
            </w:r>
          </w:p>
        </w:tc>
        <w:tc>
          <w:tcPr>
            <w:tcW w:w="1884" w:type="dxa"/>
            <w:tcBorders>
              <w:top w:val="nil"/>
              <w:left w:val="nil"/>
              <w:bottom w:val="single" w:sz="8" w:space="0" w:color="auto"/>
              <w:right w:val="single" w:sz="4" w:space="0" w:color="auto"/>
            </w:tcBorders>
            <w:shd w:val="clear" w:color="auto" w:fill="auto"/>
            <w:noWrap/>
            <w:vAlign w:val="bottom"/>
            <w:hideMark/>
          </w:tcPr>
          <w:p w14:paraId="2CBE2A72"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15,23%</w:t>
            </w:r>
          </w:p>
        </w:tc>
        <w:tc>
          <w:tcPr>
            <w:tcW w:w="1913" w:type="dxa"/>
            <w:tcBorders>
              <w:top w:val="nil"/>
              <w:left w:val="nil"/>
              <w:bottom w:val="single" w:sz="8" w:space="0" w:color="auto"/>
              <w:right w:val="single" w:sz="4" w:space="0" w:color="auto"/>
            </w:tcBorders>
            <w:shd w:val="clear" w:color="auto" w:fill="auto"/>
            <w:noWrap/>
            <w:vAlign w:val="bottom"/>
            <w:hideMark/>
          </w:tcPr>
          <w:p w14:paraId="166F12FC"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25,42%</w:t>
            </w:r>
          </w:p>
        </w:tc>
        <w:tc>
          <w:tcPr>
            <w:tcW w:w="1781" w:type="dxa"/>
            <w:tcBorders>
              <w:top w:val="nil"/>
              <w:left w:val="nil"/>
              <w:bottom w:val="single" w:sz="8" w:space="0" w:color="auto"/>
              <w:right w:val="single" w:sz="8" w:space="0" w:color="auto"/>
            </w:tcBorders>
            <w:shd w:val="clear" w:color="auto" w:fill="auto"/>
            <w:noWrap/>
            <w:vAlign w:val="bottom"/>
            <w:hideMark/>
          </w:tcPr>
          <w:p w14:paraId="3E381089" w14:textId="77777777" w:rsidR="00134811" w:rsidRPr="00134811" w:rsidRDefault="00134811">
            <w:pPr>
              <w:jc w:val="center"/>
              <w:rPr>
                <w:rFonts w:ascii="Bookman Old Style" w:hAnsi="Bookman Old Style" w:cs="Calibri"/>
                <w:b/>
                <w:bCs/>
                <w:sz w:val="15"/>
                <w:szCs w:val="15"/>
              </w:rPr>
            </w:pPr>
            <w:r w:rsidRPr="00134811">
              <w:rPr>
                <w:rFonts w:ascii="Bookman Old Style" w:hAnsi="Bookman Old Style" w:cs="Calibri"/>
                <w:b/>
                <w:bCs/>
                <w:sz w:val="15"/>
                <w:szCs w:val="15"/>
              </w:rPr>
              <w:t>10,19%</w:t>
            </w:r>
          </w:p>
        </w:tc>
        <w:tc>
          <w:tcPr>
            <w:tcW w:w="276" w:type="dxa"/>
            <w:vAlign w:val="center"/>
            <w:hideMark/>
          </w:tcPr>
          <w:p w14:paraId="07DF1A16" w14:textId="77777777" w:rsidR="00134811" w:rsidRPr="00134811" w:rsidRDefault="00134811">
            <w:pPr>
              <w:rPr>
                <w:sz w:val="15"/>
                <w:szCs w:val="15"/>
              </w:rPr>
            </w:pPr>
          </w:p>
        </w:tc>
      </w:tr>
      <w:tr w:rsidR="00134811" w:rsidRPr="00134811" w14:paraId="160561CF" w14:textId="77777777" w:rsidTr="00134811">
        <w:trPr>
          <w:trHeight w:val="531"/>
        </w:trPr>
        <w:tc>
          <w:tcPr>
            <w:tcW w:w="747" w:type="dxa"/>
            <w:tcBorders>
              <w:top w:val="nil"/>
              <w:left w:val="nil"/>
              <w:bottom w:val="nil"/>
              <w:right w:val="nil"/>
            </w:tcBorders>
            <w:shd w:val="clear" w:color="auto" w:fill="auto"/>
            <w:noWrap/>
            <w:vAlign w:val="bottom"/>
            <w:hideMark/>
          </w:tcPr>
          <w:p w14:paraId="18B8CAB1" w14:textId="77777777" w:rsidR="00134811" w:rsidRPr="00134811" w:rsidRDefault="00134811">
            <w:pPr>
              <w:jc w:val="center"/>
              <w:rPr>
                <w:rFonts w:ascii="Bookman Old Style" w:hAnsi="Bookman Old Style" w:cs="Calibri"/>
                <w:b/>
                <w:bCs/>
                <w:sz w:val="15"/>
                <w:szCs w:val="15"/>
              </w:rPr>
            </w:pPr>
          </w:p>
        </w:tc>
        <w:tc>
          <w:tcPr>
            <w:tcW w:w="14219" w:type="dxa"/>
            <w:gridSpan w:val="8"/>
            <w:tcBorders>
              <w:top w:val="nil"/>
              <w:left w:val="nil"/>
              <w:bottom w:val="nil"/>
              <w:right w:val="nil"/>
            </w:tcBorders>
            <w:shd w:val="clear" w:color="auto" w:fill="auto"/>
            <w:vAlign w:val="bottom"/>
            <w:hideMark/>
          </w:tcPr>
          <w:p w14:paraId="0444B3FB"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На рост тарифов по сравнению с согласованным при выдаче ДПР повлияло:</w:t>
            </w:r>
          </w:p>
        </w:tc>
        <w:tc>
          <w:tcPr>
            <w:tcW w:w="276" w:type="dxa"/>
            <w:vAlign w:val="center"/>
            <w:hideMark/>
          </w:tcPr>
          <w:p w14:paraId="5AB96931" w14:textId="77777777" w:rsidR="00134811" w:rsidRPr="00134811" w:rsidRDefault="00134811">
            <w:pPr>
              <w:rPr>
                <w:sz w:val="15"/>
                <w:szCs w:val="15"/>
              </w:rPr>
            </w:pPr>
          </w:p>
        </w:tc>
      </w:tr>
      <w:tr w:rsidR="00134811" w:rsidRPr="00134811" w14:paraId="22A96092" w14:textId="77777777" w:rsidTr="00134811">
        <w:trPr>
          <w:trHeight w:val="263"/>
        </w:trPr>
        <w:tc>
          <w:tcPr>
            <w:tcW w:w="747" w:type="dxa"/>
            <w:tcBorders>
              <w:top w:val="nil"/>
              <w:left w:val="nil"/>
              <w:bottom w:val="nil"/>
              <w:right w:val="nil"/>
            </w:tcBorders>
            <w:shd w:val="clear" w:color="auto" w:fill="auto"/>
            <w:noWrap/>
            <w:vAlign w:val="bottom"/>
            <w:hideMark/>
          </w:tcPr>
          <w:p w14:paraId="6785EFFA" w14:textId="77777777" w:rsidR="00134811" w:rsidRPr="00134811" w:rsidRDefault="00134811">
            <w:pPr>
              <w:rPr>
                <w:rFonts w:ascii="Bookman Old Style" w:hAnsi="Bookman Old Style" w:cs="Calibri"/>
                <w:b/>
                <w:bCs/>
                <w:sz w:val="15"/>
                <w:szCs w:val="15"/>
              </w:rPr>
            </w:pPr>
          </w:p>
        </w:tc>
        <w:tc>
          <w:tcPr>
            <w:tcW w:w="14219" w:type="dxa"/>
            <w:gridSpan w:val="8"/>
            <w:tcBorders>
              <w:top w:val="nil"/>
              <w:left w:val="nil"/>
              <w:bottom w:val="nil"/>
              <w:right w:val="nil"/>
            </w:tcBorders>
            <w:shd w:val="clear" w:color="auto" w:fill="auto"/>
            <w:vAlign w:val="bottom"/>
            <w:hideMark/>
          </w:tcPr>
          <w:p w14:paraId="1854495A"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1. Изменение схемы доставки топлива, </w:t>
            </w:r>
            <w:proofErr w:type="gramStart"/>
            <w:r w:rsidRPr="00134811">
              <w:rPr>
                <w:rFonts w:ascii="Bookman Old Style" w:hAnsi="Bookman Old Style" w:cs="Calibri"/>
                <w:b/>
                <w:bCs/>
                <w:sz w:val="15"/>
                <w:szCs w:val="15"/>
              </w:rPr>
              <w:t>в связи с тем что</w:t>
            </w:r>
            <w:proofErr w:type="gramEnd"/>
            <w:r w:rsidRPr="00134811">
              <w:rPr>
                <w:rFonts w:ascii="Bookman Old Style" w:hAnsi="Bookman Old Style" w:cs="Calibri"/>
                <w:b/>
                <w:bCs/>
                <w:sz w:val="15"/>
                <w:szCs w:val="15"/>
              </w:rPr>
              <w:t xml:space="preserve"> отозвана лицензия у ООО "</w:t>
            </w:r>
            <w:proofErr w:type="spellStart"/>
            <w:r w:rsidRPr="00134811">
              <w:rPr>
                <w:rFonts w:ascii="Bookman Old Style" w:hAnsi="Bookman Old Style" w:cs="Calibri"/>
                <w:b/>
                <w:bCs/>
                <w:sz w:val="15"/>
                <w:szCs w:val="15"/>
              </w:rPr>
              <w:t>Кайчакуголь</w:t>
            </w:r>
            <w:proofErr w:type="spellEnd"/>
            <w:r w:rsidRPr="00134811">
              <w:rPr>
                <w:rFonts w:ascii="Bookman Old Style" w:hAnsi="Bookman Old Style" w:cs="Calibri"/>
                <w:b/>
                <w:bCs/>
                <w:sz w:val="15"/>
                <w:szCs w:val="15"/>
              </w:rPr>
              <w:t xml:space="preserve">" на сумму 10,11 </w:t>
            </w:r>
            <w:proofErr w:type="spellStart"/>
            <w:r w:rsidRPr="00134811">
              <w:rPr>
                <w:rFonts w:ascii="Bookman Old Style" w:hAnsi="Bookman Old Style" w:cs="Calibri"/>
                <w:b/>
                <w:bCs/>
                <w:sz w:val="15"/>
                <w:szCs w:val="15"/>
              </w:rPr>
              <w:t>млн.руб</w:t>
            </w:r>
            <w:proofErr w:type="spellEnd"/>
            <w:r w:rsidRPr="00134811">
              <w:rPr>
                <w:rFonts w:ascii="Bookman Old Style" w:hAnsi="Bookman Old Style" w:cs="Calibri"/>
                <w:b/>
                <w:bCs/>
                <w:sz w:val="15"/>
                <w:szCs w:val="15"/>
              </w:rPr>
              <w:t>.</w:t>
            </w:r>
          </w:p>
        </w:tc>
        <w:tc>
          <w:tcPr>
            <w:tcW w:w="276" w:type="dxa"/>
            <w:vAlign w:val="center"/>
            <w:hideMark/>
          </w:tcPr>
          <w:p w14:paraId="748EBB03" w14:textId="77777777" w:rsidR="00134811" w:rsidRPr="00134811" w:rsidRDefault="00134811">
            <w:pPr>
              <w:rPr>
                <w:sz w:val="15"/>
                <w:szCs w:val="15"/>
              </w:rPr>
            </w:pPr>
          </w:p>
        </w:tc>
      </w:tr>
      <w:tr w:rsidR="00134811" w:rsidRPr="00134811" w14:paraId="71966183" w14:textId="77777777" w:rsidTr="00134811">
        <w:trPr>
          <w:trHeight w:val="281"/>
        </w:trPr>
        <w:tc>
          <w:tcPr>
            <w:tcW w:w="747" w:type="dxa"/>
            <w:tcBorders>
              <w:top w:val="nil"/>
              <w:left w:val="nil"/>
              <w:bottom w:val="nil"/>
              <w:right w:val="nil"/>
            </w:tcBorders>
            <w:shd w:val="clear" w:color="auto" w:fill="auto"/>
            <w:noWrap/>
            <w:vAlign w:val="bottom"/>
            <w:hideMark/>
          </w:tcPr>
          <w:p w14:paraId="56EA8BE4" w14:textId="77777777" w:rsidR="00134811" w:rsidRPr="00134811" w:rsidRDefault="00134811">
            <w:pPr>
              <w:rPr>
                <w:rFonts w:ascii="Bookman Old Style" w:hAnsi="Bookman Old Style" w:cs="Calibri"/>
                <w:b/>
                <w:bCs/>
                <w:sz w:val="15"/>
                <w:szCs w:val="15"/>
              </w:rPr>
            </w:pPr>
          </w:p>
        </w:tc>
        <w:tc>
          <w:tcPr>
            <w:tcW w:w="14219" w:type="dxa"/>
            <w:gridSpan w:val="8"/>
            <w:tcBorders>
              <w:top w:val="nil"/>
              <w:left w:val="nil"/>
              <w:bottom w:val="nil"/>
              <w:right w:val="nil"/>
            </w:tcBorders>
            <w:shd w:val="clear" w:color="auto" w:fill="auto"/>
            <w:vAlign w:val="bottom"/>
            <w:hideMark/>
          </w:tcPr>
          <w:p w14:paraId="7F059546"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2. </w:t>
            </w:r>
            <w:proofErr w:type="spellStart"/>
            <w:r w:rsidRPr="00134811">
              <w:rPr>
                <w:rFonts w:ascii="Bookman Old Style" w:hAnsi="Bookman Old Style" w:cs="Calibri"/>
                <w:b/>
                <w:bCs/>
                <w:sz w:val="15"/>
                <w:szCs w:val="15"/>
              </w:rPr>
              <w:t>Предосмотрена</w:t>
            </w:r>
            <w:proofErr w:type="spellEnd"/>
            <w:r w:rsidRPr="00134811">
              <w:rPr>
                <w:rFonts w:ascii="Bookman Old Style" w:hAnsi="Bookman Old Style" w:cs="Calibri"/>
                <w:b/>
                <w:bCs/>
                <w:sz w:val="15"/>
                <w:szCs w:val="15"/>
              </w:rPr>
              <w:t xml:space="preserve"> в тарифе предпринимательская прибыль в сумме 6,23 </w:t>
            </w:r>
            <w:proofErr w:type="spellStart"/>
            <w:r w:rsidRPr="00134811">
              <w:rPr>
                <w:rFonts w:ascii="Bookman Old Style" w:hAnsi="Bookman Old Style" w:cs="Calibri"/>
                <w:b/>
                <w:bCs/>
                <w:sz w:val="15"/>
                <w:szCs w:val="15"/>
              </w:rPr>
              <w:t>млн.руб</w:t>
            </w:r>
            <w:proofErr w:type="spellEnd"/>
            <w:r w:rsidRPr="00134811">
              <w:rPr>
                <w:rFonts w:ascii="Bookman Old Style" w:hAnsi="Bookman Old Style" w:cs="Calibri"/>
                <w:b/>
                <w:bCs/>
                <w:sz w:val="15"/>
                <w:szCs w:val="15"/>
              </w:rPr>
              <w:t>. согласно Методическим указаниям № 760-э, при расчете ДПР предпринимательская прибыль не учитывалась</w:t>
            </w:r>
          </w:p>
        </w:tc>
        <w:tc>
          <w:tcPr>
            <w:tcW w:w="276" w:type="dxa"/>
            <w:vAlign w:val="center"/>
            <w:hideMark/>
          </w:tcPr>
          <w:p w14:paraId="143C8A68" w14:textId="77777777" w:rsidR="00134811" w:rsidRPr="00134811" w:rsidRDefault="00134811">
            <w:pPr>
              <w:rPr>
                <w:sz w:val="15"/>
                <w:szCs w:val="15"/>
              </w:rPr>
            </w:pPr>
          </w:p>
        </w:tc>
      </w:tr>
      <w:tr w:rsidR="00134811" w:rsidRPr="00134811" w14:paraId="3CDC0F9D" w14:textId="77777777" w:rsidTr="00134811">
        <w:trPr>
          <w:trHeight w:val="499"/>
        </w:trPr>
        <w:tc>
          <w:tcPr>
            <w:tcW w:w="747" w:type="dxa"/>
            <w:tcBorders>
              <w:top w:val="nil"/>
              <w:left w:val="nil"/>
              <w:bottom w:val="nil"/>
              <w:right w:val="nil"/>
            </w:tcBorders>
            <w:shd w:val="clear" w:color="auto" w:fill="auto"/>
            <w:noWrap/>
            <w:vAlign w:val="bottom"/>
            <w:hideMark/>
          </w:tcPr>
          <w:p w14:paraId="3127E576" w14:textId="77777777" w:rsidR="00134811" w:rsidRPr="00134811" w:rsidRDefault="00134811">
            <w:pPr>
              <w:rPr>
                <w:rFonts w:ascii="Bookman Old Style" w:hAnsi="Bookman Old Style" w:cs="Calibri"/>
                <w:b/>
                <w:bCs/>
                <w:sz w:val="15"/>
                <w:szCs w:val="15"/>
              </w:rPr>
            </w:pPr>
          </w:p>
        </w:tc>
        <w:tc>
          <w:tcPr>
            <w:tcW w:w="14219" w:type="dxa"/>
            <w:gridSpan w:val="8"/>
            <w:tcBorders>
              <w:top w:val="nil"/>
              <w:left w:val="nil"/>
              <w:bottom w:val="nil"/>
              <w:right w:val="nil"/>
            </w:tcBorders>
            <w:shd w:val="clear" w:color="auto" w:fill="auto"/>
            <w:vAlign w:val="bottom"/>
            <w:hideMark/>
          </w:tcPr>
          <w:p w14:paraId="629AB7E8" w14:textId="77777777" w:rsidR="00134811" w:rsidRPr="00134811" w:rsidRDefault="00134811">
            <w:pPr>
              <w:rPr>
                <w:rFonts w:ascii="Bookman Old Style" w:hAnsi="Bookman Old Style" w:cs="Calibri"/>
                <w:b/>
                <w:bCs/>
                <w:sz w:val="15"/>
                <w:szCs w:val="15"/>
              </w:rPr>
            </w:pPr>
            <w:r w:rsidRPr="00134811">
              <w:rPr>
                <w:rFonts w:ascii="Bookman Old Style" w:hAnsi="Bookman Old Style" w:cs="Calibri"/>
                <w:b/>
                <w:bCs/>
                <w:sz w:val="15"/>
                <w:szCs w:val="15"/>
              </w:rPr>
              <w:t xml:space="preserve">3. ООО "А-Энерго за счет предпринимательской прибыли намеревается произвести в 2023 году заменить оборудование на сумму 6,14 </w:t>
            </w:r>
            <w:proofErr w:type="spellStart"/>
            <w:r w:rsidRPr="00134811">
              <w:rPr>
                <w:rFonts w:ascii="Bookman Old Style" w:hAnsi="Bookman Old Style" w:cs="Calibri"/>
                <w:b/>
                <w:bCs/>
                <w:sz w:val="15"/>
                <w:szCs w:val="15"/>
              </w:rPr>
              <w:t>млн.руб</w:t>
            </w:r>
            <w:proofErr w:type="spellEnd"/>
            <w:r w:rsidRPr="00134811">
              <w:rPr>
                <w:rFonts w:ascii="Bookman Old Style" w:hAnsi="Bookman Old Style" w:cs="Calibri"/>
                <w:b/>
                <w:bCs/>
                <w:sz w:val="15"/>
                <w:szCs w:val="15"/>
              </w:rPr>
              <w:t xml:space="preserve">. (котлы, дымососы, экономайзеры, циклоны, погрузчик) + </w:t>
            </w:r>
            <w:proofErr w:type="spellStart"/>
            <w:r w:rsidRPr="00134811">
              <w:rPr>
                <w:rFonts w:ascii="Bookman Old Style" w:hAnsi="Bookman Old Style" w:cs="Calibri"/>
                <w:b/>
                <w:bCs/>
                <w:sz w:val="15"/>
                <w:szCs w:val="15"/>
              </w:rPr>
              <w:t>дополнитель</w:t>
            </w:r>
            <w:proofErr w:type="spellEnd"/>
            <w:r w:rsidRPr="00134811">
              <w:rPr>
                <w:rFonts w:ascii="Bookman Old Style" w:hAnsi="Bookman Old Style" w:cs="Calibri"/>
                <w:b/>
                <w:bCs/>
                <w:sz w:val="15"/>
                <w:szCs w:val="15"/>
              </w:rPr>
              <w:t xml:space="preserve"> произвести ремонтов на 3,5 </w:t>
            </w:r>
            <w:proofErr w:type="spellStart"/>
            <w:r w:rsidRPr="00134811">
              <w:rPr>
                <w:rFonts w:ascii="Bookman Old Style" w:hAnsi="Bookman Old Style" w:cs="Calibri"/>
                <w:b/>
                <w:bCs/>
                <w:sz w:val="15"/>
                <w:szCs w:val="15"/>
              </w:rPr>
              <w:t>млн.руб</w:t>
            </w:r>
            <w:proofErr w:type="spellEnd"/>
            <w:r w:rsidRPr="00134811">
              <w:rPr>
                <w:rFonts w:ascii="Bookman Old Style" w:hAnsi="Bookman Old Style" w:cs="Calibri"/>
                <w:b/>
                <w:bCs/>
                <w:sz w:val="15"/>
                <w:szCs w:val="15"/>
              </w:rPr>
              <w:t>.</w:t>
            </w:r>
          </w:p>
        </w:tc>
        <w:tc>
          <w:tcPr>
            <w:tcW w:w="276" w:type="dxa"/>
            <w:vAlign w:val="center"/>
            <w:hideMark/>
          </w:tcPr>
          <w:p w14:paraId="648E2987" w14:textId="77777777" w:rsidR="00134811" w:rsidRPr="00134811" w:rsidRDefault="00134811">
            <w:pPr>
              <w:rPr>
                <w:sz w:val="15"/>
                <w:szCs w:val="15"/>
              </w:rPr>
            </w:pPr>
          </w:p>
        </w:tc>
      </w:tr>
    </w:tbl>
    <w:p w14:paraId="4E13D367" w14:textId="77777777" w:rsidR="00134811" w:rsidRDefault="00134811" w:rsidP="00A46D59">
      <w:pPr>
        <w:tabs>
          <w:tab w:val="left" w:pos="5580"/>
          <w:tab w:val="left" w:pos="9498"/>
        </w:tabs>
        <w:ind w:right="-569"/>
      </w:pPr>
    </w:p>
    <w:p w14:paraId="631A878B" w14:textId="77777777" w:rsidR="002540BC" w:rsidRDefault="002540BC" w:rsidP="00A46D59">
      <w:pPr>
        <w:tabs>
          <w:tab w:val="left" w:pos="5580"/>
          <w:tab w:val="left" w:pos="9498"/>
        </w:tabs>
        <w:ind w:right="-569"/>
      </w:pPr>
    </w:p>
    <w:p w14:paraId="299462EC" w14:textId="77777777" w:rsidR="002540BC" w:rsidRDefault="002540BC" w:rsidP="00A46D59">
      <w:pPr>
        <w:tabs>
          <w:tab w:val="left" w:pos="5580"/>
          <w:tab w:val="left" w:pos="9498"/>
        </w:tabs>
        <w:ind w:right="-569"/>
        <w:sectPr w:rsidR="002540BC" w:rsidSect="002540BC">
          <w:pgSz w:w="16838" w:h="11906" w:orient="landscape"/>
          <w:pgMar w:top="851" w:right="851" w:bottom="567" w:left="1134" w:header="708" w:footer="708" w:gutter="0"/>
          <w:cols w:space="708"/>
          <w:docGrid w:linePitch="360"/>
        </w:sectPr>
      </w:pPr>
    </w:p>
    <w:p w14:paraId="3CA3D22C" w14:textId="77777777" w:rsidR="00F44305" w:rsidRPr="00F44305" w:rsidRDefault="00F44305" w:rsidP="00F44305">
      <w:pPr>
        <w:ind w:right="-2"/>
        <w:jc w:val="center"/>
        <w:rPr>
          <w:bCs/>
          <w:sz w:val="4"/>
          <w:szCs w:val="4"/>
          <w:lang w:eastAsia="en-US"/>
        </w:rPr>
      </w:pPr>
    </w:p>
    <w:p w14:paraId="25E8E717" w14:textId="77777777" w:rsidR="00F44305" w:rsidRDefault="00F44305" w:rsidP="00F44305">
      <w:pPr>
        <w:ind w:left="426" w:right="-1"/>
        <w:jc w:val="center"/>
        <w:rPr>
          <w:b/>
          <w:bCs/>
          <w:sz w:val="28"/>
          <w:szCs w:val="28"/>
          <w:lang w:eastAsia="en-US"/>
        </w:rPr>
      </w:pPr>
    </w:p>
    <w:p w14:paraId="37CB0087" w14:textId="02B458EF" w:rsidR="00F44305" w:rsidRPr="00D00103" w:rsidRDefault="00F44305" w:rsidP="00F44305">
      <w:pPr>
        <w:tabs>
          <w:tab w:val="left" w:pos="5580"/>
          <w:tab w:val="left" w:pos="9498"/>
        </w:tabs>
        <w:ind w:left="-4836" w:right="-569" w:firstLine="10081"/>
      </w:pPr>
      <w:r w:rsidRPr="00D00103">
        <w:t>Приложение</w:t>
      </w:r>
      <w:r>
        <w:t xml:space="preserve"> № </w:t>
      </w:r>
      <w:r w:rsidR="009502A2">
        <w:t>2</w:t>
      </w:r>
      <w:r w:rsidRPr="00D00103">
        <w:t xml:space="preserve"> к протоколу № </w:t>
      </w:r>
      <w:r>
        <w:t>57</w:t>
      </w:r>
    </w:p>
    <w:p w14:paraId="01DFFBA3" w14:textId="77777777" w:rsidR="00F44305" w:rsidRPr="00D00103" w:rsidRDefault="00F44305" w:rsidP="00F44305">
      <w:pPr>
        <w:tabs>
          <w:tab w:val="left" w:pos="5580"/>
          <w:tab w:val="left" w:pos="9498"/>
        </w:tabs>
        <w:ind w:left="-4836" w:right="-569" w:firstLine="10081"/>
      </w:pPr>
      <w:r w:rsidRPr="00D00103">
        <w:t>заседания правления Региональной</w:t>
      </w:r>
    </w:p>
    <w:p w14:paraId="08C53F5C" w14:textId="77777777" w:rsidR="00F44305" w:rsidRPr="00D00103" w:rsidRDefault="00F44305" w:rsidP="00F44305">
      <w:pPr>
        <w:tabs>
          <w:tab w:val="left" w:pos="5580"/>
          <w:tab w:val="left" w:pos="9498"/>
        </w:tabs>
        <w:ind w:left="-4836" w:right="-569" w:firstLine="10081"/>
      </w:pPr>
      <w:r w:rsidRPr="00D00103">
        <w:t>энергетической комиссии</w:t>
      </w:r>
    </w:p>
    <w:p w14:paraId="121C672C" w14:textId="77777777" w:rsidR="00F44305" w:rsidRDefault="00F44305" w:rsidP="00F44305">
      <w:pPr>
        <w:tabs>
          <w:tab w:val="left" w:pos="5580"/>
          <w:tab w:val="left" w:pos="9498"/>
        </w:tabs>
        <w:ind w:left="-4836" w:right="-569" w:firstLine="10081"/>
      </w:pPr>
      <w:r w:rsidRPr="00D00103">
        <w:t xml:space="preserve">Кузбасса от </w:t>
      </w:r>
      <w:r>
        <w:t>03</w:t>
      </w:r>
      <w:r w:rsidRPr="00D00103">
        <w:t>.</w:t>
      </w:r>
      <w:r>
        <w:t>10</w:t>
      </w:r>
      <w:r w:rsidRPr="00D00103">
        <w:t>.202</w:t>
      </w:r>
      <w:r>
        <w:t>3</w:t>
      </w:r>
    </w:p>
    <w:p w14:paraId="5CAE6C47" w14:textId="77777777" w:rsidR="009502A2" w:rsidRDefault="009502A2" w:rsidP="009502A2">
      <w:pPr>
        <w:tabs>
          <w:tab w:val="left" w:pos="0"/>
        </w:tabs>
        <w:ind w:right="-994"/>
        <w:rPr>
          <w:sz w:val="12"/>
          <w:szCs w:val="12"/>
        </w:rPr>
      </w:pPr>
    </w:p>
    <w:p w14:paraId="2A7CB4C3" w14:textId="77777777" w:rsidR="009502A2" w:rsidRDefault="009502A2" w:rsidP="009502A2">
      <w:pPr>
        <w:tabs>
          <w:tab w:val="left" w:pos="0"/>
        </w:tabs>
        <w:ind w:left="5670" w:right="-994"/>
        <w:rPr>
          <w:sz w:val="12"/>
          <w:szCs w:val="12"/>
        </w:rPr>
      </w:pPr>
    </w:p>
    <w:p w14:paraId="0D2F75EF" w14:textId="77777777" w:rsidR="009502A2" w:rsidRPr="004775CC" w:rsidRDefault="009502A2" w:rsidP="009502A2">
      <w:pPr>
        <w:tabs>
          <w:tab w:val="left" w:pos="0"/>
        </w:tabs>
        <w:ind w:left="5670" w:right="-994"/>
        <w:rPr>
          <w:sz w:val="12"/>
          <w:szCs w:val="12"/>
        </w:rPr>
      </w:pPr>
    </w:p>
    <w:p w14:paraId="70CC042C" w14:textId="77777777" w:rsidR="009502A2" w:rsidRPr="00FD033C" w:rsidRDefault="009502A2" w:rsidP="009502A2">
      <w:pPr>
        <w:ind w:right="-2"/>
        <w:rPr>
          <w:color w:val="000000"/>
          <w:sz w:val="4"/>
          <w:szCs w:val="4"/>
        </w:rPr>
      </w:pPr>
    </w:p>
    <w:p w14:paraId="5DC90E95" w14:textId="77777777" w:rsidR="009502A2" w:rsidRDefault="009502A2" w:rsidP="009502A2">
      <w:pPr>
        <w:ind w:left="-284" w:right="-143"/>
        <w:jc w:val="center"/>
        <w:rPr>
          <w:b/>
          <w:bCs/>
          <w:color w:val="000000"/>
          <w:kern w:val="32"/>
          <w:sz w:val="28"/>
          <w:szCs w:val="28"/>
        </w:rPr>
      </w:pPr>
      <w:r w:rsidRPr="007363B4">
        <w:rPr>
          <w:b/>
          <w:bCs/>
          <w:color w:val="000000"/>
          <w:kern w:val="32"/>
          <w:sz w:val="28"/>
          <w:szCs w:val="28"/>
        </w:rPr>
        <w:t xml:space="preserve">Долгосрочные параметры регулирования </w:t>
      </w:r>
      <w:r w:rsidRPr="00975C8F">
        <w:rPr>
          <w:b/>
          <w:bCs/>
          <w:color w:val="000000"/>
          <w:kern w:val="32"/>
          <w:sz w:val="28"/>
          <w:szCs w:val="28"/>
        </w:rPr>
        <w:t>ООО «А-Энерго»</w:t>
      </w:r>
      <w:r>
        <w:rPr>
          <w:b/>
          <w:bCs/>
          <w:color w:val="000000"/>
          <w:kern w:val="32"/>
          <w:sz w:val="28"/>
          <w:szCs w:val="28"/>
        </w:rPr>
        <w:t xml:space="preserve"> </w:t>
      </w:r>
      <w:r w:rsidRPr="007363B4">
        <w:rPr>
          <w:b/>
          <w:bCs/>
          <w:color w:val="000000"/>
          <w:kern w:val="32"/>
          <w:sz w:val="28"/>
          <w:szCs w:val="28"/>
        </w:rPr>
        <w:t>для формирования долгосрочных тарифов на тепловую энергию, реализуемую на потребительском рынке</w:t>
      </w:r>
      <w:r>
        <w:rPr>
          <w:b/>
          <w:bCs/>
          <w:color w:val="000000"/>
          <w:kern w:val="32"/>
          <w:sz w:val="28"/>
          <w:szCs w:val="28"/>
        </w:rPr>
        <w:t xml:space="preserve"> г. Мариинска, </w:t>
      </w:r>
      <w:r w:rsidRPr="00975C8F">
        <w:rPr>
          <w:b/>
          <w:bCs/>
          <w:color w:val="000000"/>
          <w:kern w:val="32"/>
          <w:sz w:val="28"/>
          <w:szCs w:val="28"/>
        </w:rPr>
        <w:t>по узлу теплоснабжения котельные № 2, 3, 12, 20, 25, 29, 30, 33</w:t>
      </w:r>
      <w:r>
        <w:rPr>
          <w:b/>
          <w:bCs/>
          <w:color w:val="000000"/>
          <w:kern w:val="32"/>
          <w:sz w:val="28"/>
          <w:szCs w:val="28"/>
        </w:rPr>
        <w:t>, на период</w:t>
      </w:r>
      <w:r w:rsidRPr="00F65867">
        <w:rPr>
          <w:b/>
          <w:bCs/>
          <w:color w:val="000000"/>
          <w:kern w:val="32"/>
          <w:sz w:val="28"/>
          <w:szCs w:val="28"/>
        </w:rPr>
        <w:t xml:space="preserve"> </w:t>
      </w:r>
      <w:r w:rsidRPr="00EC67C7">
        <w:rPr>
          <w:b/>
          <w:bCs/>
          <w:color w:val="000000"/>
          <w:kern w:val="32"/>
          <w:sz w:val="28"/>
          <w:szCs w:val="28"/>
        </w:rPr>
        <w:t xml:space="preserve">с </w:t>
      </w:r>
      <w:r>
        <w:rPr>
          <w:b/>
          <w:bCs/>
          <w:color w:val="000000"/>
          <w:kern w:val="32"/>
          <w:sz w:val="28"/>
          <w:szCs w:val="28"/>
        </w:rPr>
        <w:t>04</w:t>
      </w:r>
      <w:r w:rsidRPr="00EC67C7">
        <w:rPr>
          <w:b/>
          <w:bCs/>
          <w:color w:val="000000"/>
          <w:kern w:val="32"/>
          <w:sz w:val="28"/>
          <w:szCs w:val="28"/>
        </w:rPr>
        <w:t>.</w:t>
      </w:r>
      <w:r>
        <w:rPr>
          <w:b/>
          <w:bCs/>
          <w:color w:val="000000"/>
          <w:kern w:val="32"/>
          <w:sz w:val="28"/>
          <w:szCs w:val="28"/>
        </w:rPr>
        <w:t>10</w:t>
      </w:r>
      <w:r w:rsidRPr="00EC67C7">
        <w:rPr>
          <w:b/>
          <w:bCs/>
          <w:color w:val="000000"/>
          <w:kern w:val="32"/>
          <w:sz w:val="28"/>
          <w:szCs w:val="28"/>
        </w:rPr>
        <w:t>.20</w:t>
      </w:r>
      <w:r>
        <w:rPr>
          <w:b/>
          <w:bCs/>
          <w:color w:val="000000"/>
          <w:kern w:val="32"/>
          <w:sz w:val="28"/>
          <w:szCs w:val="28"/>
        </w:rPr>
        <w:t>23</w:t>
      </w:r>
      <w:r w:rsidRPr="00EC67C7">
        <w:rPr>
          <w:b/>
          <w:bCs/>
          <w:color w:val="000000"/>
          <w:kern w:val="32"/>
          <w:sz w:val="28"/>
          <w:szCs w:val="28"/>
        </w:rPr>
        <w:t xml:space="preserve"> по 3</w:t>
      </w:r>
      <w:r>
        <w:rPr>
          <w:b/>
          <w:bCs/>
          <w:color w:val="000000"/>
          <w:kern w:val="32"/>
          <w:sz w:val="28"/>
          <w:szCs w:val="28"/>
        </w:rPr>
        <w:t>1.12.2027</w:t>
      </w:r>
    </w:p>
    <w:p w14:paraId="05415B0D" w14:textId="77777777" w:rsidR="009502A2" w:rsidRDefault="009502A2" w:rsidP="009502A2">
      <w:pPr>
        <w:ind w:left="-284" w:right="-143"/>
        <w:jc w:val="center"/>
        <w:rPr>
          <w:b/>
          <w:bCs/>
          <w:color w:val="000000"/>
          <w:kern w:val="32"/>
          <w:sz w:val="28"/>
          <w:szCs w:val="28"/>
        </w:rPr>
      </w:pPr>
    </w:p>
    <w:p w14:paraId="374EAAEF" w14:textId="77777777" w:rsidR="009502A2" w:rsidRPr="007D1D9D" w:rsidRDefault="009502A2" w:rsidP="009502A2">
      <w:pPr>
        <w:ind w:left="-284" w:right="-143"/>
        <w:jc w:val="center"/>
        <w:rPr>
          <w:b/>
          <w:bCs/>
          <w:color w:val="000000"/>
          <w:kern w:val="32"/>
          <w:sz w:val="16"/>
          <w:szCs w:val="16"/>
        </w:rPr>
      </w:pPr>
    </w:p>
    <w:tbl>
      <w:tblPr>
        <w:tblStyle w:val="ae"/>
        <w:tblW w:w="10490" w:type="dxa"/>
        <w:tblInd w:w="-601" w:type="dxa"/>
        <w:tblLayout w:type="fixed"/>
        <w:tblLook w:val="04A0" w:firstRow="1" w:lastRow="0" w:firstColumn="1" w:lastColumn="0" w:noHBand="0" w:noVBand="1"/>
      </w:tblPr>
      <w:tblGrid>
        <w:gridCol w:w="1696"/>
        <w:gridCol w:w="849"/>
        <w:gridCol w:w="1277"/>
        <w:gridCol w:w="1277"/>
        <w:gridCol w:w="993"/>
        <w:gridCol w:w="993"/>
        <w:gridCol w:w="1135"/>
        <w:gridCol w:w="1420"/>
        <w:gridCol w:w="850"/>
      </w:tblGrid>
      <w:tr w:rsidR="009502A2" w:rsidRPr="00401100" w14:paraId="02D2E437" w14:textId="77777777" w:rsidTr="009734C9">
        <w:trPr>
          <w:trHeight w:val="2037"/>
        </w:trPr>
        <w:tc>
          <w:tcPr>
            <w:tcW w:w="1696" w:type="dxa"/>
            <w:vMerge w:val="restart"/>
            <w:vAlign w:val="center"/>
          </w:tcPr>
          <w:p w14:paraId="600068EA" w14:textId="77777777" w:rsidR="009502A2" w:rsidRPr="004775CC" w:rsidRDefault="009502A2" w:rsidP="009734C9">
            <w:pPr>
              <w:ind w:right="-2"/>
              <w:jc w:val="center"/>
              <w:rPr>
                <w:sz w:val="20"/>
                <w:szCs w:val="20"/>
              </w:rPr>
            </w:pPr>
            <w:r w:rsidRPr="004775CC">
              <w:rPr>
                <w:sz w:val="20"/>
                <w:szCs w:val="20"/>
              </w:rPr>
              <w:t>Наименование регулируемой организации</w:t>
            </w:r>
          </w:p>
        </w:tc>
        <w:tc>
          <w:tcPr>
            <w:tcW w:w="849" w:type="dxa"/>
            <w:vMerge w:val="restart"/>
            <w:vAlign w:val="center"/>
          </w:tcPr>
          <w:p w14:paraId="0AC5CDE6" w14:textId="77777777" w:rsidR="009502A2" w:rsidRPr="004775CC" w:rsidRDefault="009502A2" w:rsidP="009734C9">
            <w:pPr>
              <w:ind w:left="-91" w:right="-103" w:hanging="91"/>
              <w:jc w:val="center"/>
              <w:rPr>
                <w:sz w:val="20"/>
                <w:szCs w:val="20"/>
              </w:rPr>
            </w:pPr>
            <w:r w:rsidRPr="004775CC">
              <w:rPr>
                <w:sz w:val="20"/>
                <w:szCs w:val="20"/>
              </w:rPr>
              <w:t>Период</w:t>
            </w:r>
          </w:p>
        </w:tc>
        <w:tc>
          <w:tcPr>
            <w:tcW w:w="1277" w:type="dxa"/>
            <w:vAlign w:val="center"/>
          </w:tcPr>
          <w:p w14:paraId="6178B1D1" w14:textId="77777777" w:rsidR="009502A2" w:rsidRPr="004775CC" w:rsidRDefault="009502A2" w:rsidP="009734C9">
            <w:pPr>
              <w:ind w:right="-2"/>
              <w:jc w:val="center"/>
              <w:rPr>
                <w:sz w:val="20"/>
                <w:szCs w:val="20"/>
              </w:rPr>
            </w:pPr>
            <w:r w:rsidRPr="004775CC">
              <w:rPr>
                <w:sz w:val="20"/>
                <w:szCs w:val="20"/>
              </w:rPr>
              <w:t>Базовый</w:t>
            </w:r>
          </w:p>
          <w:p w14:paraId="6E4A80C8" w14:textId="77777777" w:rsidR="009502A2" w:rsidRPr="004775CC" w:rsidRDefault="009502A2" w:rsidP="009734C9">
            <w:pPr>
              <w:ind w:right="-2"/>
              <w:jc w:val="center"/>
              <w:rPr>
                <w:sz w:val="20"/>
                <w:szCs w:val="20"/>
              </w:rPr>
            </w:pPr>
            <w:r w:rsidRPr="004775CC">
              <w:rPr>
                <w:sz w:val="20"/>
                <w:szCs w:val="20"/>
              </w:rPr>
              <w:t>уровень опера-</w:t>
            </w:r>
          </w:p>
          <w:p w14:paraId="3B3B5B0A" w14:textId="77777777" w:rsidR="009502A2" w:rsidRPr="004775CC" w:rsidRDefault="009502A2" w:rsidP="009734C9">
            <w:pPr>
              <w:ind w:right="-2"/>
              <w:jc w:val="center"/>
              <w:rPr>
                <w:sz w:val="20"/>
                <w:szCs w:val="20"/>
              </w:rPr>
            </w:pPr>
            <w:proofErr w:type="spellStart"/>
            <w:r w:rsidRPr="004775CC">
              <w:rPr>
                <w:sz w:val="20"/>
                <w:szCs w:val="20"/>
              </w:rPr>
              <w:t>ционных</w:t>
            </w:r>
            <w:proofErr w:type="spellEnd"/>
            <w:r w:rsidRPr="004775CC">
              <w:rPr>
                <w:sz w:val="20"/>
                <w:szCs w:val="20"/>
              </w:rPr>
              <w:t xml:space="preserve"> расходов</w:t>
            </w:r>
          </w:p>
        </w:tc>
        <w:tc>
          <w:tcPr>
            <w:tcW w:w="1277" w:type="dxa"/>
            <w:vAlign w:val="center"/>
          </w:tcPr>
          <w:p w14:paraId="6F205523" w14:textId="77777777" w:rsidR="009502A2" w:rsidRPr="004775CC" w:rsidRDefault="009502A2" w:rsidP="009734C9">
            <w:pPr>
              <w:ind w:left="-112" w:right="-2"/>
              <w:jc w:val="center"/>
              <w:rPr>
                <w:sz w:val="20"/>
                <w:szCs w:val="20"/>
              </w:rPr>
            </w:pPr>
            <w:r w:rsidRPr="004775CC">
              <w:rPr>
                <w:sz w:val="20"/>
                <w:szCs w:val="20"/>
              </w:rPr>
              <w:t xml:space="preserve">Индекс </w:t>
            </w:r>
            <w:proofErr w:type="spellStart"/>
            <w:r w:rsidRPr="004775CC">
              <w:rPr>
                <w:sz w:val="20"/>
                <w:szCs w:val="20"/>
              </w:rPr>
              <w:t>эффектив-ности</w:t>
            </w:r>
            <w:proofErr w:type="spellEnd"/>
            <w:r w:rsidRPr="004775CC">
              <w:rPr>
                <w:sz w:val="20"/>
                <w:szCs w:val="20"/>
              </w:rPr>
              <w:t xml:space="preserve"> </w:t>
            </w:r>
            <w:proofErr w:type="gramStart"/>
            <w:r w:rsidRPr="004775CC">
              <w:rPr>
                <w:sz w:val="20"/>
                <w:szCs w:val="20"/>
              </w:rPr>
              <w:t>опера-</w:t>
            </w:r>
            <w:proofErr w:type="spellStart"/>
            <w:r w:rsidRPr="004775CC">
              <w:rPr>
                <w:sz w:val="20"/>
                <w:szCs w:val="20"/>
              </w:rPr>
              <w:t>ционных</w:t>
            </w:r>
            <w:proofErr w:type="spellEnd"/>
            <w:proofErr w:type="gramEnd"/>
            <w:r w:rsidRPr="004775CC">
              <w:rPr>
                <w:sz w:val="20"/>
                <w:szCs w:val="20"/>
              </w:rPr>
              <w:t xml:space="preserve"> расходов</w:t>
            </w:r>
          </w:p>
        </w:tc>
        <w:tc>
          <w:tcPr>
            <w:tcW w:w="993" w:type="dxa"/>
            <w:vAlign w:val="center"/>
          </w:tcPr>
          <w:p w14:paraId="466F1CFF" w14:textId="77777777" w:rsidR="009502A2" w:rsidRPr="004775CC" w:rsidRDefault="009502A2" w:rsidP="009734C9">
            <w:pPr>
              <w:ind w:right="-2"/>
              <w:jc w:val="center"/>
              <w:rPr>
                <w:sz w:val="20"/>
                <w:szCs w:val="20"/>
              </w:rPr>
            </w:pPr>
            <w:proofErr w:type="gramStart"/>
            <w:r w:rsidRPr="004775CC">
              <w:rPr>
                <w:sz w:val="20"/>
                <w:szCs w:val="20"/>
              </w:rPr>
              <w:t>Норма-</w:t>
            </w:r>
            <w:proofErr w:type="spellStart"/>
            <w:r w:rsidRPr="004775CC">
              <w:rPr>
                <w:sz w:val="20"/>
                <w:szCs w:val="20"/>
              </w:rPr>
              <w:t>тивный</w:t>
            </w:r>
            <w:proofErr w:type="spellEnd"/>
            <w:proofErr w:type="gramEnd"/>
            <w:r w:rsidRPr="004775CC">
              <w:rPr>
                <w:sz w:val="20"/>
                <w:szCs w:val="20"/>
              </w:rPr>
              <w:t xml:space="preserve"> уровень при-были</w:t>
            </w:r>
          </w:p>
        </w:tc>
        <w:tc>
          <w:tcPr>
            <w:tcW w:w="993" w:type="dxa"/>
            <w:vMerge w:val="restart"/>
            <w:vAlign w:val="center"/>
          </w:tcPr>
          <w:p w14:paraId="2FB83117" w14:textId="77777777" w:rsidR="009502A2" w:rsidRPr="004775CC" w:rsidRDefault="009502A2" w:rsidP="009734C9">
            <w:pPr>
              <w:ind w:right="-2"/>
              <w:jc w:val="center"/>
              <w:rPr>
                <w:sz w:val="20"/>
                <w:szCs w:val="20"/>
              </w:rPr>
            </w:pPr>
            <w:proofErr w:type="gramStart"/>
            <w:r w:rsidRPr="004775CC">
              <w:rPr>
                <w:sz w:val="20"/>
                <w:szCs w:val="20"/>
              </w:rPr>
              <w:t>Уро-</w:t>
            </w:r>
            <w:proofErr w:type="spellStart"/>
            <w:r w:rsidRPr="004775CC">
              <w:rPr>
                <w:sz w:val="20"/>
                <w:szCs w:val="20"/>
              </w:rPr>
              <w:t>вень</w:t>
            </w:r>
            <w:proofErr w:type="spellEnd"/>
            <w:proofErr w:type="gramEnd"/>
            <w:r w:rsidRPr="004775CC">
              <w:rPr>
                <w:sz w:val="20"/>
                <w:szCs w:val="20"/>
              </w:rPr>
              <w:t xml:space="preserve"> на-</w:t>
            </w:r>
            <w:proofErr w:type="spellStart"/>
            <w:r w:rsidRPr="004775CC">
              <w:rPr>
                <w:sz w:val="20"/>
                <w:szCs w:val="20"/>
              </w:rPr>
              <w:t>деж</w:t>
            </w:r>
            <w:proofErr w:type="spellEnd"/>
            <w:r w:rsidRPr="004775CC">
              <w:rPr>
                <w:sz w:val="20"/>
                <w:szCs w:val="20"/>
              </w:rPr>
              <w:t>-</w:t>
            </w:r>
            <w:proofErr w:type="spellStart"/>
            <w:r w:rsidRPr="004775CC">
              <w:rPr>
                <w:sz w:val="20"/>
                <w:szCs w:val="20"/>
              </w:rPr>
              <w:t>ности</w:t>
            </w:r>
            <w:proofErr w:type="spellEnd"/>
            <w:r w:rsidRPr="004775CC">
              <w:rPr>
                <w:sz w:val="20"/>
                <w:szCs w:val="20"/>
              </w:rPr>
              <w:t xml:space="preserve"> тепло-</w:t>
            </w:r>
            <w:proofErr w:type="spellStart"/>
            <w:r w:rsidRPr="004775CC">
              <w:rPr>
                <w:sz w:val="20"/>
                <w:szCs w:val="20"/>
              </w:rPr>
              <w:t>снаб</w:t>
            </w:r>
            <w:proofErr w:type="spellEnd"/>
            <w:r w:rsidRPr="004775CC">
              <w:rPr>
                <w:sz w:val="20"/>
                <w:szCs w:val="20"/>
              </w:rPr>
              <w:t>-</w:t>
            </w:r>
            <w:proofErr w:type="spellStart"/>
            <w:r w:rsidRPr="004775CC">
              <w:rPr>
                <w:sz w:val="20"/>
                <w:szCs w:val="20"/>
              </w:rPr>
              <w:t>жения</w:t>
            </w:r>
            <w:proofErr w:type="spellEnd"/>
          </w:p>
        </w:tc>
        <w:tc>
          <w:tcPr>
            <w:tcW w:w="1135" w:type="dxa"/>
            <w:vMerge w:val="restart"/>
            <w:vAlign w:val="center"/>
          </w:tcPr>
          <w:p w14:paraId="483FF9A6" w14:textId="77777777" w:rsidR="009502A2" w:rsidRPr="004775CC" w:rsidRDefault="009502A2" w:rsidP="009734C9">
            <w:pPr>
              <w:ind w:right="-2"/>
              <w:jc w:val="center"/>
              <w:rPr>
                <w:sz w:val="20"/>
                <w:szCs w:val="20"/>
              </w:rPr>
            </w:pPr>
            <w:proofErr w:type="gramStart"/>
            <w:r w:rsidRPr="004775CC">
              <w:rPr>
                <w:sz w:val="20"/>
                <w:szCs w:val="20"/>
              </w:rPr>
              <w:t>Показа-</w:t>
            </w:r>
            <w:proofErr w:type="spellStart"/>
            <w:r w:rsidRPr="004775CC">
              <w:rPr>
                <w:sz w:val="20"/>
                <w:szCs w:val="20"/>
              </w:rPr>
              <w:t>тели</w:t>
            </w:r>
            <w:proofErr w:type="spellEnd"/>
            <w:proofErr w:type="gramEnd"/>
            <w:r w:rsidRPr="004775CC">
              <w:rPr>
                <w:sz w:val="20"/>
                <w:szCs w:val="20"/>
              </w:rPr>
              <w:t xml:space="preserve"> энерго-</w:t>
            </w:r>
            <w:proofErr w:type="spellStart"/>
            <w:r w:rsidRPr="004775CC">
              <w:rPr>
                <w:sz w:val="20"/>
                <w:szCs w:val="20"/>
              </w:rPr>
              <w:t>сбере</w:t>
            </w:r>
            <w:proofErr w:type="spellEnd"/>
            <w:r w:rsidRPr="004775CC">
              <w:rPr>
                <w:sz w:val="20"/>
                <w:szCs w:val="20"/>
              </w:rPr>
              <w:t>-</w:t>
            </w:r>
            <w:proofErr w:type="spellStart"/>
            <w:r w:rsidRPr="004775CC">
              <w:rPr>
                <w:sz w:val="20"/>
                <w:szCs w:val="20"/>
              </w:rPr>
              <w:t>жения</w:t>
            </w:r>
            <w:proofErr w:type="spellEnd"/>
            <w:r w:rsidRPr="004775CC">
              <w:rPr>
                <w:sz w:val="20"/>
                <w:szCs w:val="20"/>
              </w:rPr>
              <w:t xml:space="preserve"> и </w:t>
            </w:r>
            <w:proofErr w:type="spellStart"/>
            <w:r w:rsidRPr="004775CC">
              <w:rPr>
                <w:sz w:val="20"/>
                <w:szCs w:val="20"/>
              </w:rPr>
              <w:t>энергети</w:t>
            </w:r>
            <w:proofErr w:type="spellEnd"/>
            <w:r w:rsidRPr="004775CC">
              <w:rPr>
                <w:sz w:val="20"/>
                <w:szCs w:val="20"/>
              </w:rPr>
              <w:t xml:space="preserve">-ческой </w:t>
            </w:r>
            <w:proofErr w:type="spellStart"/>
            <w:r w:rsidRPr="004775CC">
              <w:rPr>
                <w:sz w:val="20"/>
                <w:szCs w:val="20"/>
              </w:rPr>
              <w:t>эффек-тивности</w:t>
            </w:r>
            <w:proofErr w:type="spellEnd"/>
          </w:p>
        </w:tc>
        <w:tc>
          <w:tcPr>
            <w:tcW w:w="1420" w:type="dxa"/>
            <w:vMerge w:val="restart"/>
            <w:vAlign w:val="center"/>
          </w:tcPr>
          <w:p w14:paraId="59593B48" w14:textId="77777777" w:rsidR="009502A2" w:rsidRPr="004775CC" w:rsidRDefault="009502A2" w:rsidP="009734C9">
            <w:pPr>
              <w:ind w:right="-2"/>
              <w:jc w:val="center"/>
              <w:rPr>
                <w:sz w:val="20"/>
                <w:szCs w:val="20"/>
              </w:rPr>
            </w:pPr>
            <w:r w:rsidRPr="004775CC">
              <w:rPr>
                <w:sz w:val="20"/>
                <w:szCs w:val="20"/>
              </w:rPr>
              <w:t xml:space="preserve">Реализация программ в области </w:t>
            </w:r>
            <w:proofErr w:type="spellStart"/>
            <w:r w:rsidRPr="004775CC">
              <w:rPr>
                <w:sz w:val="20"/>
                <w:szCs w:val="20"/>
              </w:rPr>
              <w:t>энергосбе-режения</w:t>
            </w:r>
            <w:proofErr w:type="spellEnd"/>
            <w:r w:rsidRPr="004775CC">
              <w:rPr>
                <w:sz w:val="20"/>
                <w:szCs w:val="20"/>
              </w:rPr>
              <w:t xml:space="preserve"> и повышения </w:t>
            </w:r>
            <w:proofErr w:type="spellStart"/>
            <w:proofErr w:type="gramStart"/>
            <w:r w:rsidRPr="004775CC">
              <w:rPr>
                <w:sz w:val="20"/>
                <w:szCs w:val="20"/>
              </w:rPr>
              <w:t>энергети</w:t>
            </w:r>
            <w:proofErr w:type="spellEnd"/>
            <w:r w:rsidRPr="004775CC">
              <w:rPr>
                <w:sz w:val="20"/>
                <w:szCs w:val="20"/>
              </w:rPr>
              <w:t>-ческой</w:t>
            </w:r>
            <w:proofErr w:type="gramEnd"/>
            <w:r w:rsidRPr="004775CC">
              <w:rPr>
                <w:sz w:val="20"/>
                <w:szCs w:val="20"/>
              </w:rPr>
              <w:t xml:space="preserve"> </w:t>
            </w:r>
            <w:proofErr w:type="spellStart"/>
            <w:r w:rsidRPr="004775CC">
              <w:rPr>
                <w:sz w:val="20"/>
                <w:szCs w:val="20"/>
              </w:rPr>
              <w:t>эффектив-ности</w:t>
            </w:r>
            <w:proofErr w:type="spellEnd"/>
          </w:p>
        </w:tc>
        <w:tc>
          <w:tcPr>
            <w:tcW w:w="850" w:type="dxa"/>
            <w:vMerge w:val="restart"/>
            <w:vAlign w:val="center"/>
          </w:tcPr>
          <w:p w14:paraId="4F441B29" w14:textId="77777777" w:rsidR="009502A2" w:rsidRPr="004775CC" w:rsidRDefault="009502A2" w:rsidP="009734C9">
            <w:pPr>
              <w:ind w:right="-2"/>
              <w:jc w:val="center"/>
              <w:rPr>
                <w:sz w:val="20"/>
                <w:szCs w:val="20"/>
              </w:rPr>
            </w:pPr>
            <w:r w:rsidRPr="004775CC">
              <w:rPr>
                <w:sz w:val="20"/>
                <w:szCs w:val="20"/>
              </w:rPr>
              <w:t>Дина-</w:t>
            </w:r>
            <w:proofErr w:type="spellStart"/>
            <w:r w:rsidRPr="004775CC">
              <w:rPr>
                <w:sz w:val="20"/>
                <w:szCs w:val="20"/>
              </w:rPr>
              <w:t>мика</w:t>
            </w:r>
            <w:proofErr w:type="spellEnd"/>
            <w:r w:rsidRPr="004775CC">
              <w:rPr>
                <w:sz w:val="20"/>
                <w:szCs w:val="20"/>
              </w:rPr>
              <w:t xml:space="preserve"> </w:t>
            </w:r>
            <w:proofErr w:type="gramStart"/>
            <w:r w:rsidRPr="004775CC">
              <w:rPr>
                <w:sz w:val="20"/>
                <w:szCs w:val="20"/>
              </w:rPr>
              <w:t>изме-нения</w:t>
            </w:r>
            <w:proofErr w:type="gramEnd"/>
            <w:r w:rsidRPr="004775CC">
              <w:rPr>
                <w:sz w:val="20"/>
                <w:szCs w:val="20"/>
              </w:rPr>
              <w:t xml:space="preserve"> </w:t>
            </w:r>
            <w:proofErr w:type="spellStart"/>
            <w:r w:rsidRPr="004775CC">
              <w:rPr>
                <w:sz w:val="20"/>
                <w:szCs w:val="20"/>
              </w:rPr>
              <w:t>расхо-дов</w:t>
            </w:r>
            <w:proofErr w:type="spellEnd"/>
            <w:r w:rsidRPr="004775CC">
              <w:rPr>
                <w:sz w:val="20"/>
                <w:szCs w:val="20"/>
              </w:rPr>
              <w:t xml:space="preserve"> на </w:t>
            </w:r>
            <w:proofErr w:type="spellStart"/>
            <w:r w:rsidRPr="004775CC">
              <w:rPr>
                <w:sz w:val="20"/>
                <w:szCs w:val="20"/>
              </w:rPr>
              <w:t>топли</w:t>
            </w:r>
            <w:proofErr w:type="spellEnd"/>
            <w:r w:rsidRPr="004775CC">
              <w:rPr>
                <w:sz w:val="20"/>
                <w:szCs w:val="20"/>
              </w:rPr>
              <w:t>-во</w:t>
            </w:r>
          </w:p>
        </w:tc>
      </w:tr>
      <w:tr w:rsidR="009502A2" w:rsidRPr="00401100" w14:paraId="1DFBCE2F" w14:textId="77777777" w:rsidTr="009734C9">
        <w:trPr>
          <w:trHeight w:val="145"/>
        </w:trPr>
        <w:tc>
          <w:tcPr>
            <w:tcW w:w="1696" w:type="dxa"/>
            <w:vMerge/>
          </w:tcPr>
          <w:p w14:paraId="6F89D02B" w14:textId="77777777" w:rsidR="009502A2" w:rsidRPr="00401100" w:rsidRDefault="009502A2" w:rsidP="009734C9">
            <w:pPr>
              <w:ind w:right="-2"/>
              <w:rPr>
                <w:sz w:val="22"/>
                <w:szCs w:val="22"/>
              </w:rPr>
            </w:pPr>
          </w:p>
        </w:tc>
        <w:tc>
          <w:tcPr>
            <w:tcW w:w="849" w:type="dxa"/>
            <w:vMerge/>
          </w:tcPr>
          <w:p w14:paraId="1503F8B0" w14:textId="77777777" w:rsidR="009502A2" w:rsidRPr="00401100" w:rsidRDefault="009502A2" w:rsidP="009734C9">
            <w:pPr>
              <w:ind w:right="-2"/>
              <w:rPr>
                <w:sz w:val="22"/>
                <w:szCs w:val="22"/>
              </w:rPr>
            </w:pPr>
          </w:p>
        </w:tc>
        <w:tc>
          <w:tcPr>
            <w:tcW w:w="1277" w:type="dxa"/>
          </w:tcPr>
          <w:p w14:paraId="5468341B" w14:textId="77777777" w:rsidR="009502A2" w:rsidRPr="00401100" w:rsidRDefault="009502A2" w:rsidP="009734C9">
            <w:pPr>
              <w:ind w:right="-2"/>
              <w:jc w:val="center"/>
              <w:rPr>
                <w:sz w:val="22"/>
                <w:szCs w:val="22"/>
              </w:rPr>
            </w:pPr>
            <w:r w:rsidRPr="00401100">
              <w:rPr>
                <w:sz w:val="22"/>
                <w:szCs w:val="22"/>
              </w:rPr>
              <w:t>тыс. руб.</w:t>
            </w:r>
          </w:p>
        </w:tc>
        <w:tc>
          <w:tcPr>
            <w:tcW w:w="1277" w:type="dxa"/>
          </w:tcPr>
          <w:p w14:paraId="3CA3C42E" w14:textId="77777777" w:rsidR="009502A2" w:rsidRPr="00401100" w:rsidRDefault="009502A2" w:rsidP="009734C9">
            <w:pPr>
              <w:ind w:right="-2"/>
              <w:jc w:val="center"/>
              <w:rPr>
                <w:sz w:val="22"/>
                <w:szCs w:val="22"/>
              </w:rPr>
            </w:pPr>
            <w:r w:rsidRPr="00401100">
              <w:rPr>
                <w:sz w:val="22"/>
                <w:szCs w:val="22"/>
              </w:rPr>
              <w:t>%</w:t>
            </w:r>
          </w:p>
        </w:tc>
        <w:tc>
          <w:tcPr>
            <w:tcW w:w="993" w:type="dxa"/>
          </w:tcPr>
          <w:p w14:paraId="71A9E06A" w14:textId="77777777" w:rsidR="009502A2" w:rsidRPr="00401100" w:rsidRDefault="009502A2" w:rsidP="009734C9">
            <w:pPr>
              <w:ind w:right="-2"/>
              <w:jc w:val="center"/>
              <w:rPr>
                <w:sz w:val="22"/>
                <w:szCs w:val="22"/>
              </w:rPr>
            </w:pPr>
            <w:r w:rsidRPr="00401100">
              <w:rPr>
                <w:sz w:val="22"/>
                <w:szCs w:val="22"/>
              </w:rPr>
              <w:t>%</w:t>
            </w:r>
          </w:p>
        </w:tc>
        <w:tc>
          <w:tcPr>
            <w:tcW w:w="993" w:type="dxa"/>
            <w:vMerge/>
          </w:tcPr>
          <w:p w14:paraId="1D133C32" w14:textId="77777777" w:rsidR="009502A2" w:rsidRPr="00401100" w:rsidRDefault="009502A2" w:rsidP="009734C9">
            <w:pPr>
              <w:ind w:right="-2"/>
              <w:rPr>
                <w:sz w:val="22"/>
                <w:szCs w:val="22"/>
              </w:rPr>
            </w:pPr>
          </w:p>
        </w:tc>
        <w:tc>
          <w:tcPr>
            <w:tcW w:w="1135" w:type="dxa"/>
            <w:vMerge/>
            <w:tcBorders>
              <w:bottom w:val="single" w:sz="4" w:space="0" w:color="auto"/>
            </w:tcBorders>
          </w:tcPr>
          <w:p w14:paraId="05F8FD0B" w14:textId="77777777" w:rsidR="009502A2" w:rsidRPr="00401100" w:rsidRDefault="009502A2" w:rsidP="009734C9">
            <w:pPr>
              <w:ind w:right="-2"/>
              <w:rPr>
                <w:sz w:val="22"/>
                <w:szCs w:val="22"/>
              </w:rPr>
            </w:pPr>
          </w:p>
        </w:tc>
        <w:tc>
          <w:tcPr>
            <w:tcW w:w="1420" w:type="dxa"/>
            <w:vMerge/>
          </w:tcPr>
          <w:p w14:paraId="3C104F49" w14:textId="77777777" w:rsidR="009502A2" w:rsidRPr="00401100" w:rsidRDefault="009502A2" w:rsidP="009734C9">
            <w:pPr>
              <w:ind w:right="-2"/>
              <w:rPr>
                <w:sz w:val="22"/>
                <w:szCs w:val="22"/>
              </w:rPr>
            </w:pPr>
          </w:p>
        </w:tc>
        <w:tc>
          <w:tcPr>
            <w:tcW w:w="850" w:type="dxa"/>
            <w:vMerge/>
          </w:tcPr>
          <w:p w14:paraId="58BE7783" w14:textId="77777777" w:rsidR="009502A2" w:rsidRPr="00401100" w:rsidRDefault="009502A2" w:rsidP="009734C9">
            <w:pPr>
              <w:ind w:right="-2"/>
              <w:rPr>
                <w:sz w:val="22"/>
                <w:szCs w:val="22"/>
              </w:rPr>
            </w:pPr>
          </w:p>
        </w:tc>
      </w:tr>
      <w:tr w:rsidR="009502A2" w:rsidRPr="00401100" w14:paraId="781E6A0D" w14:textId="77777777" w:rsidTr="009734C9">
        <w:trPr>
          <w:trHeight w:val="127"/>
        </w:trPr>
        <w:tc>
          <w:tcPr>
            <w:tcW w:w="1696" w:type="dxa"/>
            <w:vAlign w:val="center"/>
          </w:tcPr>
          <w:p w14:paraId="6021A2A3" w14:textId="77777777" w:rsidR="009502A2" w:rsidRPr="00401100" w:rsidRDefault="009502A2" w:rsidP="009734C9">
            <w:pPr>
              <w:ind w:right="-2"/>
              <w:jc w:val="center"/>
              <w:rPr>
                <w:bCs/>
                <w:color w:val="000000"/>
                <w:kern w:val="32"/>
                <w:sz w:val="22"/>
                <w:szCs w:val="22"/>
              </w:rPr>
            </w:pPr>
            <w:r>
              <w:rPr>
                <w:bCs/>
                <w:color w:val="000000"/>
                <w:kern w:val="32"/>
                <w:sz w:val="22"/>
                <w:szCs w:val="22"/>
              </w:rPr>
              <w:t>1</w:t>
            </w:r>
          </w:p>
        </w:tc>
        <w:tc>
          <w:tcPr>
            <w:tcW w:w="849" w:type="dxa"/>
            <w:vAlign w:val="center"/>
          </w:tcPr>
          <w:p w14:paraId="05691E96" w14:textId="77777777" w:rsidR="009502A2" w:rsidRPr="00401100" w:rsidRDefault="009502A2" w:rsidP="009734C9">
            <w:pPr>
              <w:jc w:val="center"/>
              <w:rPr>
                <w:sz w:val="22"/>
                <w:szCs w:val="22"/>
              </w:rPr>
            </w:pPr>
            <w:r>
              <w:rPr>
                <w:sz w:val="22"/>
                <w:szCs w:val="22"/>
              </w:rPr>
              <w:t>2</w:t>
            </w:r>
          </w:p>
        </w:tc>
        <w:tc>
          <w:tcPr>
            <w:tcW w:w="1277" w:type="dxa"/>
            <w:vAlign w:val="center"/>
          </w:tcPr>
          <w:p w14:paraId="2CC70C07" w14:textId="77777777" w:rsidR="009502A2" w:rsidRPr="00401100" w:rsidRDefault="009502A2" w:rsidP="009734C9">
            <w:pPr>
              <w:jc w:val="center"/>
              <w:rPr>
                <w:sz w:val="22"/>
                <w:szCs w:val="22"/>
              </w:rPr>
            </w:pPr>
            <w:r>
              <w:rPr>
                <w:sz w:val="22"/>
                <w:szCs w:val="22"/>
              </w:rPr>
              <w:t>3</w:t>
            </w:r>
          </w:p>
        </w:tc>
        <w:tc>
          <w:tcPr>
            <w:tcW w:w="1277" w:type="dxa"/>
            <w:vAlign w:val="center"/>
          </w:tcPr>
          <w:p w14:paraId="6B253079" w14:textId="77777777" w:rsidR="009502A2" w:rsidRPr="00401100" w:rsidRDefault="009502A2" w:rsidP="009734C9">
            <w:pPr>
              <w:jc w:val="center"/>
              <w:rPr>
                <w:sz w:val="22"/>
                <w:szCs w:val="22"/>
              </w:rPr>
            </w:pPr>
            <w:r>
              <w:rPr>
                <w:sz w:val="22"/>
                <w:szCs w:val="22"/>
              </w:rPr>
              <w:t>4</w:t>
            </w:r>
          </w:p>
        </w:tc>
        <w:tc>
          <w:tcPr>
            <w:tcW w:w="993" w:type="dxa"/>
            <w:vAlign w:val="center"/>
          </w:tcPr>
          <w:p w14:paraId="0CC17A30" w14:textId="77777777" w:rsidR="009502A2" w:rsidRPr="00401100" w:rsidRDefault="009502A2" w:rsidP="009734C9">
            <w:pPr>
              <w:jc w:val="center"/>
              <w:rPr>
                <w:sz w:val="22"/>
                <w:szCs w:val="22"/>
              </w:rPr>
            </w:pPr>
            <w:r>
              <w:rPr>
                <w:sz w:val="22"/>
                <w:szCs w:val="22"/>
              </w:rPr>
              <w:t>5</w:t>
            </w:r>
          </w:p>
        </w:tc>
        <w:tc>
          <w:tcPr>
            <w:tcW w:w="993" w:type="dxa"/>
            <w:tcBorders>
              <w:right w:val="single" w:sz="4" w:space="0" w:color="auto"/>
            </w:tcBorders>
            <w:vAlign w:val="center"/>
          </w:tcPr>
          <w:p w14:paraId="75792A06" w14:textId="77777777" w:rsidR="009502A2" w:rsidRPr="00401100" w:rsidRDefault="009502A2" w:rsidP="009734C9">
            <w:pPr>
              <w:jc w:val="center"/>
              <w:rPr>
                <w:sz w:val="22"/>
                <w:szCs w:val="22"/>
              </w:rPr>
            </w:pPr>
            <w:r>
              <w:rPr>
                <w:sz w:val="22"/>
                <w:szCs w:val="22"/>
              </w:rPr>
              <w:t>6</w:t>
            </w:r>
          </w:p>
        </w:tc>
        <w:tc>
          <w:tcPr>
            <w:tcW w:w="1135" w:type="dxa"/>
            <w:tcBorders>
              <w:top w:val="single" w:sz="4" w:space="0" w:color="auto"/>
              <w:left w:val="single" w:sz="4" w:space="0" w:color="auto"/>
              <w:right w:val="single" w:sz="4" w:space="0" w:color="auto"/>
            </w:tcBorders>
            <w:vAlign w:val="center"/>
          </w:tcPr>
          <w:p w14:paraId="444E16EC" w14:textId="77777777" w:rsidR="009502A2" w:rsidRPr="00401100" w:rsidRDefault="009502A2" w:rsidP="009734C9">
            <w:pPr>
              <w:jc w:val="center"/>
              <w:rPr>
                <w:sz w:val="22"/>
                <w:szCs w:val="22"/>
              </w:rPr>
            </w:pPr>
            <w:r>
              <w:rPr>
                <w:sz w:val="22"/>
                <w:szCs w:val="22"/>
              </w:rPr>
              <w:t>7</w:t>
            </w:r>
          </w:p>
        </w:tc>
        <w:tc>
          <w:tcPr>
            <w:tcW w:w="1420" w:type="dxa"/>
            <w:tcBorders>
              <w:left w:val="single" w:sz="4" w:space="0" w:color="auto"/>
            </w:tcBorders>
            <w:vAlign w:val="center"/>
          </w:tcPr>
          <w:p w14:paraId="02D2478F" w14:textId="77777777" w:rsidR="009502A2" w:rsidRPr="00401100" w:rsidRDefault="009502A2" w:rsidP="009734C9">
            <w:pPr>
              <w:jc w:val="center"/>
              <w:rPr>
                <w:sz w:val="22"/>
                <w:szCs w:val="22"/>
              </w:rPr>
            </w:pPr>
            <w:r>
              <w:rPr>
                <w:sz w:val="22"/>
                <w:szCs w:val="22"/>
              </w:rPr>
              <w:t>8</w:t>
            </w:r>
          </w:p>
        </w:tc>
        <w:tc>
          <w:tcPr>
            <w:tcW w:w="850" w:type="dxa"/>
            <w:vAlign w:val="center"/>
          </w:tcPr>
          <w:p w14:paraId="580FFB09" w14:textId="77777777" w:rsidR="009502A2" w:rsidRPr="00401100" w:rsidRDefault="009502A2" w:rsidP="009734C9">
            <w:pPr>
              <w:jc w:val="center"/>
              <w:rPr>
                <w:sz w:val="22"/>
                <w:szCs w:val="22"/>
              </w:rPr>
            </w:pPr>
            <w:r>
              <w:rPr>
                <w:sz w:val="22"/>
                <w:szCs w:val="22"/>
              </w:rPr>
              <w:t>9</w:t>
            </w:r>
          </w:p>
        </w:tc>
      </w:tr>
      <w:tr w:rsidR="009502A2" w:rsidRPr="00401100" w14:paraId="63EE2B51" w14:textId="77777777" w:rsidTr="009734C9">
        <w:trPr>
          <w:trHeight w:val="95"/>
        </w:trPr>
        <w:tc>
          <w:tcPr>
            <w:tcW w:w="1696" w:type="dxa"/>
            <w:vMerge w:val="restart"/>
            <w:vAlign w:val="center"/>
          </w:tcPr>
          <w:p w14:paraId="41D76723" w14:textId="77777777" w:rsidR="009502A2" w:rsidRDefault="009502A2" w:rsidP="009734C9">
            <w:pPr>
              <w:ind w:right="-2"/>
              <w:jc w:val="center"/>
              <w:rPr>
                <w:sz w:val="22"/>
                <w:szCs w:val="22"/>
              </w:rPr>
            </w:pPr>
            <w:r>
              <w:rPr>
                <w:sz w:val="22"/>
                <w:szCs w:val="22"/>
              </w:rPr>
              <w:t xml:space="preserve">ООО </w:t>
            </w:r>
          </w:p>
          <w:p w14:paraId="7F9C91A3" w14:textId="77777777" w:rsidR="009502A2" w:rsidRPr="00401100" w:rsidRDefault="009502A2" w:rsidP="009734C9">
            <w:pPr>
              <w:ind w:right="-2"/>
              <w:jc w:val="center"/>
              <w:rPr>
                <w:sz w:val="22"/>
                <w:szCs w:val="22"/>
              </w:rPr>
            </w:pPr>
            <w:r>
              <w:rPr>
                <w:sz w:val="22"/>
                <w:szCs w:val="22"/>
              </w:rPr>
              <w:t>«А-Энерго»</w:t>
            </w:r>
          </w:p>
        </w:tc>
        <w:tc>
          <w:tcPr>
            <w:tcW w:w="849" w:type="dxa"/>
            <w:vMerge w:val="restart"/>
            <w:vAlign w:val="center"/>
          </w:tcPr>
          <w:p w14:paraId="348C17F2" w14:textId="77777777" w:rsidR="009502A2" w:rsidRPr="00401100" w:rsidRDefault="009502A2" w:rsidP="009734C9">
            <w:pPr>
              <w:jc w:val="center"/>
              <w:rPr>
                <w:sz w:val="22"/>
                <w:szCs w:val="22"/>
              </w:rPr>
            </w:pPr>
            <w:r w:rsidRPr="00401100">
              <w:rPr>
                <w:sz w:val="22"/>
                <w:szCs w:val="22"/>
              </w:rPr>
              <w:t>202</w:t>
            </w:r>
            <w:r>
              <w:rPr>
                <w:sz w:val="22"/>
                <w:szCs w:val="22"/>
              </w:rPr>
              <w:t>3</w:t>
            </w:r>
          </w:p>
        </w:tc>
        <w:tc>
          <w:tcPr>
            <w:tcW w:w="1277" w:type="dxa"/>
            <w:vMerge w:val="restart"/>
            <w:vAlign w:val="center"/>
          </w:tcPr>
          <w:p w14:paraId="7D7F70F5" w14:textId="77777777" w:rsidR="009502A2" w:rsidRPr="00401100" w:rsidRDefault="009502A2" w:rsidP="009734C9">
            <w:pPr>
              <w:jc w:val="center"/>
              <w:rPr>
                <w:sz w:val="22"/>
                <w:szCs w:val="22"/>
              </w:rPr>
            </w:pPr>
            <w:r w:rsidRPr="00975C8F">
              <w:rPr>
                <w:sz w:val="22"/>
                <w:szCs w:val="22"/>
              </w:rPr>
              <w:t>84</w:t>
            </w:r>
            <w:r>
              <w:rPr>
                <w:sz w:val="22"/>
                <w:szCs w:val="22"/>
              </w:rPr>
              <w:t xml:space="preserve"> </w:t>
            </w:r>
            <w:r w:rsidRPr="00975C8F">
              <w:rPr>
                <w:sz w:val="22"/>
                <w:szCs w:val="22"/>
              </w:rPr>
              <w:t>354,85</w:t>
            </w:r>
          </w:p>
        </w:tc>
        <w:tc>
          <w:tcPr>
            <w:tcW w:w="1277" w:type="dxa"/>
            <w:vMerge w:val="restart"/>
            <w:vAlign w:val="center"/>
          </w:tcPr>
          <w:p w14:paraId="1D1D633D" w14:textId="77777777" w:rsidR="009502A2" w:rsidRPr="00401100" w:rsidRDefault="009502A2" w:rsidP="009734C9">
            <w:pPr>
              <w:jc w:val="center"/>
              <w:rPr>
                <w:sz w:val="22"/>
                <w:szCs w:val="22"/>
              </w:rPr>
            </w:pPr>
            <w:r>
              <w:rPr>
                <w:sz w:val="22"/>
                <w:szCs w:val="22"/>
              </w:rPr>
              <w:t>х</w:t>
            </w:r>
          </w:p>
        </w:tc>
        <w:tc>
          <w:tcPr>
            <w:tcW w:w="993" w:type="dxa"/>
            <w:vMerge w:val="restart"/>
            <w:vAlign w:val="center"/>
          </w:tcPr>
          <w:p w14:paraId="0B74D4EF" w14:textId="77777777" w:rsidR="009502A2" w:rsidRDefault="009502A2" w:rsidP="009734C9">
            <w:pPr>
              <w:jc w:val="center"/>
              <w:rPr>
                <w:color w:val="000000" w:themeColor="text1"/>
                <w:sz w:val="22"/>
                <w:szCs w:val="22"/>
              </w:rPr>
            </w:pPr>
          </w:p>
          <w:p w14:paraId="1C198A07" w14:textId="77777777" w:rsidR="009502A2" w:rsidRPr="00401100" w:rsidRDefault="009502A2" w:rsidP="009734C9">
            <w:pPr>
              <w:jc w:val="center"/>
              <w:rPr>
                <w:sz w:val="22"/>
                <w:szCs w:val="22"/>
              </w:rPr>
            </w:pPr>
            <w:r w:rsidRPr="006D4D08">
              <w:rPr>
                <w:color w:val="000000" w:themeColor="text1"/>
                <w:sz w:val="22"/>
                <w:szCs w:val="22"/>
              </w:rPr>
              <w:t>3,24</w:t>
            </w:r>
          </w:p>
          <w:p w14:paraId="1AD0E0AC" w14:textId="77777777" w:rsidR="009502A2" w:rsidRPr="00401100" w:rsidRDefault="009502A2" w:rsidP="009734C9">
            <w:pPr>
              <w:jc w:val="center"/>
              <w:rPr>
                <w:sz w:val="22"/>
                <w:szCs w:val="22"/>
              </w:rPr>
            </w:pPr>
          </w:p>
        </w:tc>
        <w:tc>
          <w:tcPr>
            <w:tcW w:w="993" w:type="dxa"/>
            <w:vMerge w:val="restart"/>
            <w:vAlign w:val="center"/>
          </w:tcPr>
          <w:p w14:paraId="5A47EDD1" w14:textId="77777777" w:rsidR="009502A2" w:rsidRPr="00401100" w:rsidRDefault="009502A2" w:rsidP="009734C9">
            <w:pPr>
              <w:jc w:val="center"/>
              <w:rPr>
                <w:sz w:val="22"/>
                <w:szCs w:val="22"/>
              </w:rPr>
            </w:pPr>
            <w:r w:rsidRPr="00401100">
              <w:rPr>
                <w:sz w:val="22"/>
                <w:szCs w:val="22"/>
              </w:rPr>
              <w:t>x</w:t>
            </w:r>
          </w:p>
        </w:tc>
        <w:tc>
          <w:tcPr>
            <w:tcW w:w="1135" w:type="dxa"/>
            <w:tcBorders>
              <w:top w:val="single" w:sz="4" w:space="0" w:color="auto"/>
              <w:left w:val="single" w:sz="4" w:space="0" w:color="auto"/>
              <w:right w:val="single" w:sz="4" w:space="0" w:color="auto"/>
            </w:tcBorders>
          </w:tcPr>
          <w:p w14:paraId="147B41C5" w14:textId="77777777" w:rsidR="009502A2" w:rsidRPr="00401100" w:rsidRDefault="009502A2" w:rsidP="009734C9">
            <w:pPr>
              <w:jc w:val="center"/>
              <w:rPr>
                <w:sz w:val="22"/>
                <w:szCs w:val="22"/>
              </w:rPr>
            </w:pPr>
            <w:r w:rsidRPr="00CA2DA2">
              <w:t>16305,17</w:t>
            </w:r>
            <w:r>
              <w:t xml:space="preserve"> </w:t>
            </w:r>
            <w:r w:rsidRPr="00975C8F">
              <w:t>Гкал</w:t>
            </w:r>
          </w:p>
        </w:tc>
        <w:tc>
          <w:tcPr>
            <w:tcW w:w="1420" w:type="dxa"/>
            <w:vMerge w:val="restart"/>
            <w:vAlign w:val="center"/>
          </w:tcPr>
          <w:p w14:paraId="5796EA0C" w14:textId="77777777" w:rsidR="009502A2" w:rsidRPr="00401100" w:rsidRDefault="009502A2" w:rsidP="009734C9">
            <w:pPr>
              <w:jc w:val="center"/>
              <w:rPr>
                <w:sz w:val="22"/>
                <w:szCs w:val="22"/>
              </w:rPr>
            </w:pPr>
            <w:r w:rsidRPr="00401100">
              <w:rPr>
                <w:sz w:val="22"/>
                <w:szCs w:val="22"/>
              </w:rPr>
              <w:t>x</w:t>
            </w:r>
          </w:p>
        </w:tc>
        <w:tc>
          <w:tcPr>
            <w:tcW w:w="850" w:type="dxa"/>
            <w:vMerge w:val="restart"/>
            <w:vAlign w:val="center"/>
          </w:tcPr>
          <w:p w14:paraId="539DB323" w14:textId="77777777" w:rsidR="009502A2" w:rsidRPr="00401100" w:rsidRDefault="009502A2" w:rsidP="009734C9">
            <w:pPr>
              <w:jc w:val="center"/>
              <w:rPr>
                <w:sz w:val="22"/>
                <w:szCs w:val="22"/>
              </w:rPr>
            </w:pPr>
            <w:r w:rsidRPr="00401100">
              <w:rPr>
                <w:sz w:val="22"/>
                <w:szCs w:val="22"/>
              </w:rPr>
              <w:t>x</w:t>
            </w:r>
          </w:p>
        </w:tc>
      </w:tr>
      <w:tr w:rsidR="009502A2" w:rsidRPr="00401100" w14:paraId="1CF1E254" w14:textId="77777777" w:rsidTr="009734C9">
        <w:trPr>
          <w:trHeight w:val="305"/>
        </w:trPr>
        <w:tc>
          <w:tcPr>
            <w:tcW w:w="1696" w:type="dxa"/>
            <w:vMerge/>
            <w:vAlign w:val="center"/>
          </w:tcPr>
          <w:p w14:paraId="4300A7F4" w14:textId="77777777" w:rsidR="009502A2" w:rsidRPr="00401100" w:rsidRDefault="009502A2" w:rsidP="009734C9">
            <w:pPr>
              <w:ind w:right="-2"/>
              <w:jc w:val="center"/>
              <w:rPr>
                <w:sz w:val="22"/>
                <w:szCs w:val="22"/>
              </w:rPr>
            </w:pPr>
          </w:p>
        </w:tc>
        <w:tc>
          <w:tcPr>
            <w:tcW w:w="849" w:type="dxa"/>
            <w:vMerge/>
            <w:vAlign w:val="center"/>
          </w:tcPr>
          <w:p w14:paraId="0B381A34" w14:textId="77777777" w:rsidR="009502A2" w:rsidRPr="00401100" w:rsidRDefault="009502A2" w:rsidP="009734C9">
            <w:pPr>
              <w:jc w:val="center"/>
              <w:rPr>
                <w:sz w:val="22"/>
                <w:szCs w:val="22"/>
              </w:rPr>
            </w:pPr>
          </w:p>
        </w:tc>
        <w:tc>
          <w:tcPr>
            <w:tcW w:w="1277" w:type="dxa"/>
            <w:vMerge/>
            <w:vAlign w:val="center"/>
          </w:tcPr>
          <w:p w14:paraId="0251F936" w14:textId="77777777" w:rsidR="009502A2" w:rsidRPr="00401100" w:rsidRDefault="009502A2" w:rsidP="009734C9">
            <w:pPr>
              <w:jc w:val="center"/>
              <w:rPr>
                <w:sz w:val="22"/>
                <w:szCs w:val="22"/>
              </w:rPr>
            </w:pPr>
          </w:p>
        </w:tc>
        <w:tc>
          <w:tcPr>
            <w:tcW w:w="1277" w:type="dxa"/>
            <w:vMerge/>
            <w:vAlign w:val="center"/>
          </w:tcPr>
          <w:p w14:paraId="1DD24890" w14:textId="77777777" w:rsidR="009502A2" w:rsidRPr="00401100" w:rsidRDefault="009502A2" w:rsidP="009734C9">
            <w:pPr>
              <w:jc w:val="center"/>
              <w:rPr>
                <w:sz w:val="22"/>
                <w:szCs w:val="22"/>
              </w:rPr>
            </w:pPr>
          </w:p>
        </w:tc>
        <w:tc>
          <w:tcPr>
            <w:tcW w:w="993" w:type="dxa"/>
            <w:vMerge/>
            <w:vAlign w:val="center"/>
          </w:tcPr>
          <w:p w14:paraId="27367BC8" w14:textId="77777777" w:rsidR="009502A2" w:rsidRPr="00401100" w:rsidRDefault="009502A2" w:rsidP="009734C9">
            <w:pPr>
              <w:jc w:val="center"/>
              <w:rPr>
                <w:sz w:val="22"/>
                <w:szCs w:val="22"/>
              </w:rPr>
            </w:pPr>
          </w:p>
        </w:tc>
        <w:tc>
          <w:tcPr>
            <w:tcW w:w="993" w:type="dxa"/>
            <w:vMerge/>
            <w:vAlign w:val="center"/>
          </w:tcPr>
          <w:p w14:paraId="70376C5D" w14:textId="77777777" w:rsidR="009502A2" w:rsidRPr="00401100" w:rsidRDefault="009502A2" w:rsidP="009734C9">
            <w:pPr>
              <w:jc w:val="center"/>
              <w:rPr>
                <w:sz w:val="22"/>
                <w:szCs w:val="22"/>
              </w:rPr>
            </w:pPr>
          </w:p>
        </w:tc>
        <w:tc>
          <w:tcPr>
            <w:tcW w:w="1135" w:type="dxa"/>
            <w:tcBorders>
              <w:top w:val="single" w:sz="4" w:space="0" w:color="auto"/>
              <w:left w:val="single" w:sz="4" w:space="0" w:color="auto"/>
              <w:right w:val="single" w:sz="4" w:space="0" w:color="auto"/>
            </w:tcBorders>
          </w:tcPr>
          <w:p w14:paraId="19451B48" w14:textId="77777777" w:rsidR="009502A2" w:rsidRPr="00401100" w:rsidRDefault="009502A2" w:rsidP="009734C9">
            <w:pPr>
              <w:jc w:val="center"/>
              <w:rPr>
                <w:sz w:val="22"/>
                <w:szCs w:val="22"/>
              </w:rPr>
            </w:pPr>
            <w:r w:rsidRPr="00CA2DA2">
              <w:t>11204,01</w:t>
            </w:r>
            <w:r>
              <w:t xml:space="preserve"> </w:t>
            </w:r>
            <w:r w:rsidRPr="00975C8F">
              <w:t>тыс. м</w:t>
            </w:r>
            <w:r>
              <w:t>³</w:t>
            </w:r>
          </w:p>
        </w:tc>
        <w:tc>
          <w:tcPr>
            <w:tcW w:w="1420" w:type="dxa"/>
            <w:vMerge/>
            <w:vAlign w:val="center"/>
          </w:tcPr>
          <w:p w14:paraId="0B34576D" w14:textId="77777777" w:rsidR="009502A2" w:rsidRPr="00401100" w:rsidRDefault="009502A2" w:rsidP="009734C9">
            <w:pPr>
              <w:jc w:val="center"/>
              <w:rPr>
                <w:sz w:val="22"/>
                <w:szCs w:val="22"/>
              </w:rPr>
            </w:pPr>
          </w:p>
        </w:tc>
        <w:tc>
          <w:tcPr>
            <w:tcW w:w="850" w:type="dxa"/>
            <w:vMerge/>
            <w:vAlign w:val="center"/>
          </w:tcPr>
          <w:p w14:paraId="720AA1E6" w14:textId="77777777" w:rsidR="009502A2" w:rsidRPr="00401100" w:rsidRDefault="009502A2" w:rsidP="009734C9">
            <w:pPr>
              <w:jc w:val="center"/>
              <w:rPr>
                <w:sz w:val="22"/>
                <w:szCs w:val="22"/>
              </w:rPr>
            </w:pPr>
          </w:p>
        </w:tc>
      </w:tr>
      <w:tr w:rsidR="009502A2" w:rsidRPr="00401100" w14:paraId="60E9195F" w14:textId="77777777" w:rsidTr="009734C9">
        <w:trPr>
          <w:trHeight w:val="95"/>
        </w:trPr>
        <w:tc>
          <w:tcPr>
            <w:tcW w:w="1696" w:type="dxa"/>
            <w:vMerge/>
            <w:vAlign w:val="center"/>
          </w:tcPr>
          <w:p w14:paraId="0684680B" w14:textId="77777777" w:rsidR="009502A2" w:rsidRPr="00401100" w:rsidRDefault="009502A2" w:rsidP="009734C9">
            <w:pPr>
              <w:ind w:right="-2"/>
              <w:jc w:val="center"/>
              <w:rPr>
                <w:sz w:val="22"/>
                <w:szCs w:val="22"/>
              </w:rPr>
            </w:pPr>
          </w:p>
        </w:tc>
        <w:tc>
          <w:tcPr>
            <w:tcW w:w="849" w:type="dxa"/>
            <w:vMerge w:val="restart"/>
            <w:vAlign w:val="center"/>
          </w:tcPr>
          <w:p w14:paraId="209811F7" w14:textId="77777777" w:rsidR="009502A2" w:rsidRPr="00401100" w:rsidRDefault="009502A2" w:rsidP="009734C9">
            <w:pPr>
              <w:jc w:val="center"/>
              <w:rPr>
                <w:sz w:val="22"/>
                <w:szCs w:val="22"/>
              </w:rPr>
            </w:pPr>
            <w:r w:rsidRPr="00401100">
              <w:rPr>
                <w:sz w:val="22"/>
                <w:szCs w:val="22"/>
              </w:rPr>
              <w:t>202</w:t>
            </w:r>
            <w:r>
              <w:rPr>
                <w:sz w:val="22"/>
                <w:szCs w:val="22"/>
              </w:rPr>
              <w:t>4</w:t>
            </w:r>
          </w:p>
        </w:tc>
        <w:tc>
          <w:tcPr>
            <w:tcW w:w="1277" w:type="dxa"/>
            <w:vMerge w:val="restart"/>
            <w:vAlign w:val="center"/>
          </w:tcPr>
          <w:p w14:paraId="04F5EB67" w14:textId="77777777" w:rsidR="009502A2" w:rsidRPr="00401100" w:rsidRDefault="009502A2" w:rsidP="009734C9">
            <w:pPr>
              <w:jc w:val="center"/>
              <w:rPr>
                <w:sz w:val="22"/>
                <w:szCs w:val="22"/>
              </w:rPr>
            </w:pPr>
            <w:r w:rsidRPr="00401100">
              <w:rPr>
                <w:sz w:val="22"/>
                <w:szCs w:val="22"/>
              </w:rPr>
              <w:t>x</w:t>
            </w:r>
          </w:p>
        </w:tc>
        <w:tc>
          <w:tcPr>
            <w:tcW w:w="1277" w:type="dxa"/>
            <w:vMerge w:val="restart"/>
            <w:vAlign w:val="center"/>
          </w:tcPr>
          <w:p w14:paraId="69548A82" w14:textId="77777777" w:rsidR="009502A2" w:rsidRPr="00401100" w:rsidRDefault="009502A2" w:rsidP="009734C9">
            <w:pPr>
              <w:jc w:val="center"/>
              <w:rPr>
                <w:sz w:val="22"/>
                <w:szCs w:val="22"/>
              </w:rPr>
            </w:pPr>
            <w:r w:rsidRPr="00401100">
              <w:rPr>
                <w:sz w:val="22"/>
                <w:szCs w:val="22"/>
              </w:rPr>
              <w:t>1,00</w:t>
            </w:r>
          </w:p>
        </w:tc>
        <w:tc>
          <w:tcPr>
            <w:tcW w:w="993" w:type="dxa"/>
            <w:vMerge w:val="restart"/>
            <w:vAlign w:val="center"/>
          </w:tcPr>
          <w:p w14:paraId="6B5290FD" w14:textId="77777777" w:rsidR="009502A2" w:rsidRPr="00401100" w:rsidRDefault="009502A2" w:rsidP="009734C9">
            <w:pPr>
              <w:jc w:val="center"/>
              <w:rPr>
                <w:sz w:val="22"/>
                <w:szCs w:val="22"/>
              </w:rPr>
            </w:pPr>
            <w:r>
              <w:rPr>
                <w:color w:val="000000" w:themeColor="text1"/>
                <w:sz w:val="22"/>
                <w:szCs w:val="22"/>
              </w:rPr>
              <w:t>4,10</w:t>
            </w:r>
          </w:p>
        </w:tc>
        <w:tc>
          <w:tcPr>
            <w:tcW w:w="993" w:type="dxa"/>
            <w:vMerge w:val="restart"/>
            <w:vAlign w:val="center"/>
          </w:tcPr>
          <w:p w14:paraId="59912C1A" w14:textId="77777777" w:rsidR="009502A2" w:rsidRPr="00401100" w:rsidRDefault="009502A2" w:rsidP="009734C9">
            <w:pPr>
              <w:jc w:val="center"/>
              <w:rPr>
                <w:sz w:val="22"/>
                <w:szCs w:val="22"/>
              </w:rPr>
            </w:pPr>
            <w:r w:rsidRPr="00401100">
              <w:rPr>
                <w:sz w:val="22"/>
                <w:szCs w:val="22"/>
              </w:rPr>
              <w:t>x</w:t>
            </w:r>
          </w:p>
        </w:tc>
        <w:tc>
          <w:tcPr>
            <w:tcW w:w="1135" w:type="dxa"/>
            <w:tcBorders>
              <w:top w:val="single" w:sz="4" w:space="0" w:color="auto"/>
              <w:left w:val="single" w:sz="4" w:space="0" w:color="auto"/>
              <w:right w:val="single" w:sz="4" w:space="0" w:color="auto"/>
            </w:tcBorders>
          </w:tcPr>
          <w:p w14:paraId="3155B464" w14:textId="77777777" w:rsidR="009502A2" w:rsidRPr="00401100" w:rsidRDefault="009502A2" w:rsidP="009734C9">
            <w:pPr>
              <w:jc w:val="center"/>
              <w:rPr>
                <w:sz w:val="22"/>
                <w:szCs w:val="22"/>
              </w:rPr>
            </w:pPr>
            <w:r w:rsidRPr="00CA2DA2">
              <w:t>16305,17</w:t>
            </w:r>
            <w:r>
              <w:t xml:space="preserve"> </w:t>
            </w:r>
            <w:r w:rsidRPr="00975C8F">
              <w:t>Гкал</w:t>
            </w:r>
          </w:p>
        </w:tc>
        <w:tc>
          <w:tcPr>
            <w:tcW w:w="1420" w:type="dxa"/>
            <w:vMerge w:val="restart"/>
            <w:vAlign w:val="center"/>
          </w:tcPr>
          <w:p w14:paraId="3FF63D17" w14:textId="77777777" w:rsidR="009502A2" w:rsidRPr="00401100" w:rsidRDefault="009502A2" w:rsidP="009734C9">
            <w:pPr>
              <w:jc w:val="center"/>
              <w:rPr>
                <w:sz w:val="22"/>
                <w:szCs w:val="22"/>
              </w:rPr>
            </w:pPr>
            <w:r w:rsidRPr="00401100">
              <w:rPr>
                <w:sz w:val="22"/>
                <w:szCs w:val="22"/>
              </w:rPr>
              <w:t>x</w:t>
            </w:r>
          </w:p>
        </w:tc>
        <w:tc>
          <w:tcPr>
            <w:tcW w:w="850" w:type="dxa"/>
            <w:vMerge w:val="restart"/>
            <w:vAlign w:val="center"/>
          </w:tcPr>
          <w:p w14:paraId="6492703F" w14:textId="77777777" w:rsidR="009502A2" w:rsidRPr="00401100" w:rsidRDefault="009502A2" w:rsidP="009734C9">
            <w:pPr>
              <w:jc w:val="center"/>
              <w:rPr>
                <w:sz w:val="22"/>
                <w:szCs w:val="22"/>
              </w:rPr>
            </w:pPr>
            <w:r w:rsidRPr="00401100">
              <w:rPr>
                <w:sz w:val="22"/>
                <w:szCs w:val="22"/>
              </w:rPr>
              <w:t>x</w:t>
            </w:r>
          </w:p>
        </w:tc>
      </w:tr>
      <w:tr w:rsidR="009502A2" w:rsidRPr="00401100" w14:paraId="3E42830B" w14:textId="77777777" w:rsidTr="009734C9">
        <w:trPr>
          <w:trHeight w:val="58"/>
        </w:trPr>
        <w:tc>
          <w:tcPr>
            <w:tcW w:w="1696" w:type="dxa"/>
            <w:vMerge/>
            <w:vAlign w:val="center"/>
          </w:tcPr>
          <w:p w14:paraId="697F2E58" w14:textId="77777777" w:rsidR="009502A2" w:rsidRPr="00401100" w:rsidRDefault="009502A2" w:rsidP="009734C9">
            <w:pPr>
              <w:ind w:right="-2"/>
              <w:jc w:val="center"/>
              <w:rPr>
                <w:sz w:val="22"/>
                <w:szCs w:val="22"/>
              </w:rPr>
            </w:pPr>
          </w:p>
        </w:tc>
        <w:tc>
          <w:tcPr>
            <w:tcW w:w="849" w:type="dxa"/>
            <w:vMerge/>
            <w:vAlign w:val="center"/>
          </w:tcPr>
          <w:p w14:paraId="4F21E832" w14:textId="77777777" w:rsidR="009502A2" w:rsidRPr="00401100" w:rsidRDefault="009502A2" w:rsidP="009734C9">
            <w:pPr>
              <w:jc w:val="center"/>
              <w:rPr>
                <w:sz w:val="22"/>
                <w:szCs w:val="22"/>
              </w:rPr>
            </w:pPr>
          </w:p>
        </w:tc>
        <w:tc>
          <w:tcPr>
            <w:tcW w:w="1277" w:type="dxa"/>
            <w:vMerge/>
            <w:vAlign w:val="center"/>
          </w:tcPr>
          <w:p w14:paraId="62D5942A" w14:textId="77777777" w:rsidR="009502A2" w:rsidRPr="00401100" w:rsidRDefault="009502A2" w:rsidP="009734C9">
            <w:pPr>
              <w:jc w:val="center"/>
              <w:rPr>
                <w:sz w:val="22"/>
                <w:szCs w:val="22"/>
              </w:rPr>
            </w:pPr>
          </w:p>
        </w:tc>
        <w:tc>
          <w:tcPr>
            <w:tcW w:w="1277" w:type="dxa"/>
            <w:vMerge/>
            <w:vAlign w:val="center"/>
          </w:tcPr>
          <w:p w14:paraId="36A1EC78" w14:textId="77777777" w:rsidR="009502A2" w:rsidRPr="00401100" w:rsidRDefault="009502A2" w:rsidP="009734C9">
            <w:pPr>
              <w:jc w:val="center"/>
              <w:rPr>
                <w:sz w:val="22"/>
                <w:szCs w:val="22"/>
              </w:rPr>
            </w:pPr>
          </w:p>
        </w:tc>
        <w:tc>
          <w:tcPr>
            <w:tcW w:w="993" w:type="dxa"/>
            <w:vMerge/>
            <w:vAlign w:val="center"/>
          </w:tcPr>
          <w:p w14:paraId="7CF98FEE" w14:textId="77777777" w:rsidR="009502A2" w:rsidRPr="00401100" w:rsidRDefault="009502A2" w:rsidP="009734C9">
            <w:pPr>
              <w:jc w:val="center"/>
              <w:rPr>
                <w:sz w:val="22"/>
                <w:szCs w:val="22"/>
              </w:rPr>
            </w:pPr>
          </w:p>
        </w:tc>
        <w:tc>
          <w:tcPr>
            <w:tcW w:w="993" w:type="dxa"/>
            <w:vMerge/>
            <w:vAlign w:val="center"/>
          </w:tcPr>
          <w:p w14:paraId="0D13A396" w14:textId="77777777" w:rsidR="009502A2" w:rsidRPr="00401100" w:rsidRDefault="009502A2" w:rsidP="009734C9">
            <w:pPr>
              <w:jc w:val="center"/>
              <w:rPr>
                <w:sz w:val="22"/>
                <w:szCs w:val="22"/>
              </w:rPr>
            </w:pPr>
          </w:p>
        </w:tc>
        <w:tc>
          <w:tcPr>
            <w:tcW w:w="1135" w:type="dxa"/>
            <w:tcBorders>
              <w:top w:val="single" w:sz="4" w:space="0" w:color="auto"/>
              <w:left w:val="single" w:sz="4" w:space="0" w:color="auto"/>
              <w:right w:val="single" w:sz="4" w:space="0" w:color="auto"/>
            </w:tcBorders>
          </w:tcPr>
          <w:p w14:paraId="45776A5D" w14:textId="77777777" w:rsidR="009502A2" w:rsidRPr="00401100" w:rsidRDefault="009502A2" w:rsidP="009734C9">
            <w:pPr>
              <w:jc w:val="center"/>
              <w:rPr>
                <w:sz w:val="22"/>
                <w:szCs w:val="22"/>
              </w:rPr>
            </w:pPr>
            <w:r w:rsidRPr="00CA2DA2">
              <w:t>11204,01</w:t>
            </w:r>
            <w:r>
              <w:t xml:space="preserve"> </w:t>
            </w:r>
            <w:r w:rsidRPr="00975C8F">
              <w:t xml:space="preserve">тыс. </w:t>
            </w:r>
            <w:r w:rsidRPr="000422E2">
              <w:t>м³</w:t>
            </w:r>
          </w:p>
        </w:tc>
        <w:tc>
          <w:tcPr>
            <w:tcW w:w="1420" w:type="dxa"/>
            <w:vMerge/>
            <w:vAlign w:val="center"/>
          </w:tcPr>
          <w:p w14:paraId="11384675" w14:textId="77777777" w:rsidR="009502A2" w:rsidRPr="00401100" w:rsidRDefault="009502A2" w:rsidP="009734C9">
            <w:pPr>
              <w:jc w:val="center"/>
              <w:rPr>
                <w:sz w:val="22"/>
                <w:szCs w:val="22"/>
              </w:rPr>
            </w:pPr>
          </w:p>
        </w:tc>
        <w:tc>
          <w:tcPr>
            <w:tcW w:w="850" w:type="dxa"/>
            <w:vMerge/>
            <w:vAlign w:val="center"/>
          </w:tcPr>
          <w:p w14:paraId="36F3B3B9" w14:textId="77777777" w:rsidR="009502A2" w:rsidRPr="00401100" w:rsidRDefault="009502A2" w:rsidP="009734C9">
            <w:pPr>
              <w:jc w:val="center"/>
              <w:rPr>
                <w:sz w:val="22"/>
                <w:szCs w:val="22"/>
              </w:rPr>
            </w:pPr>
          </w:p>
        </w:tc>
      </w:tr>
      <w:tr w:rsidR="009502A2" w:rsidRPr="00401100" w14:paraId="0D8931D5" w14:textId="77777777" w:rsidTr="009734C9">
        <w:trPr>
          <w:trHeight w:val="95"/>
        </w:trPr>
        <w:tc>
          <w:tcPr>
            <w:tcW w:w="1696" w:type="dxa"/>
            <w:vMerge/>
            <w:vAlign w:val="center"/>
          </w:tcPr>
          <w:p w14:paraId="18AA17BD" w14:textId="77777777" w:rsidR="009502A2" w:rsidRPr="00401100" w:rsidRDefault="009502A2" w:rsidP="009734C9">
            <w:pPr>
              <w:ind w:right="-2"/>
              <w:jc w:val="center"/>
              <w:rPr>
                <w:sz w:val="22"/>
                <w:szCs w:val="22"/>
              </w:rPr>
            </w:pPr>
          </w:p>
        </w:tc>
        <w:tc>
          <w:tcPr>
            <w:tcW w:w="849" w:type="dxa"/>
            <w:vMerge w:val="restart"/>
            <w:vAlign w:val="center"/>
          </w:tcPr>
          <w:p w14:paraId="505D5FDD" w14:textId="77777777" w:rsidR="009502A2" w:rsidRPr="00401100" w:rsidRDefault="009502A2" w:rsidP="009734C9">
            <w:pPr>
              <w:jc w:val="center"/>
              <w:rPr>
                <w:sz w:val="22"/>
                <w:szCs w:val="22"/>
              </w:rPr>
            </w:pPr>
            <w:r>
              <w:rPr>
                <w:sz w:val="22"/>
                <w:szCs w:val="22"/>
              </w:rPr>
              <w:t>2025</w:t>
            </w:r>
          </w:p>
        </w:tc>
        <w:tc>
          <w:tcPr>
            <w:tcW w:w="1277" w:type="dxa"/>
            <w:vMerge w:val="restart"/>
            <w:vAlign w:val="center"/>
          </w:tcPr>
          <w:p w14:paraId="29336F96" w14:textId="77777777" w:rsidR="009502A2" w:rsidRPr="00401100" w:rsidRDefault="009502A2" w:rsidP="009734C9">
            <w:pPr>
              <w:jc w:val="center"/>
              <w:rPr>
                <w:sz w:val="22"/>
                <w:szCs w:val="22"/>
              </w:rPr>
            </w:pPr>
            <w:r w:rsidRPr="00401100">
              <w:rPr>
                <w:sz w:val="22"/>
                <w:szCs w:val="22"/>
              </w:rPr>
              <w:t>x</w:t>
            </w:r>
          </w:p>
        </w:tc>
        <w:tc>
          <w:tcPr>
            <w:tcW w:w="1277" w:type="dxa"/>
            <w:vMerge w:val="restart"/>
            <w:vAlign w:val="center"/>
          </w:tcPr>
          <w:p w14:paraId="354CA037" w14:textId="77777777" w:rsidR="009502A2" w:rsidRPr="00401100" w:rsidRDefault="009502A2" w:rsidP="009734C9">
            <w:pPr>
              <w:jc w:val="center"/>
              <w:rPr>
                <w:sz w:val="22"/>
                <w:szCs w:val="22"/>
              </w:rPr>
            </w:pPr>
            <w:r w:rsidRPr="00401100">
              <w:rPr>
                <w:sz w:val="22"/>
                <w:szCs w:val="22"/>
              </w:rPr>
              <w:t>1,00</w:t>
            </w:r>
          </w:p>
        </w:tc>
        <w:tc>
          <w:tcPr>
            <w:tcW w:w="993" w:type="dxa"/>
            <w:vMerge w:val="restart"/>
            <w:vAlign w:val="center"/>
          </w:tcPr>
          <w:p w14:paraId="57AB25D6" w14:textId="77777777" w:rsidR="009502A2" w:rsidRDefault="009502A2" w:rsidP="009734C9">
            <w:pPr>
              <w:jc w:val="center"/>
              <w:rPr>
                <w:color w:val="000000" w:themeColor="text1"/>
                <w:sz w:val="22"/>
                <w:szCs w:val="22"/>
              </w:rPr>
            </w:pPr>
          </w:p>
          <w:p w14:paraId="5BD763FF" w14:textId="77777777" w:rsidR="009502A2" w:rsidRPr="00401100" w:rsidRDefault="009502A2" w:rsidP="009734C9">
            <w:pPr>
              <w:jc w:val="center"/>
              <w:rPr>
                <w:sz w:val="22"/>
                <w:szCs w:val="22"/>
              </w:rPr>
            </w:pPr>
            <w:r w:rsidRPr="006D4D08">
              <w:rPr>
                <w:color w:val="000000" w:themeColor="text1"/>
                <w:sz w:val="22"/>
                <w:szCs w:val="22"/>
              </w:rPr>
              <w:t>3,44</w:t>
            </w:r>
          </w:p>
          <w:p w14:paraId="712424FF" w14:textId="77777777" w:rsidR="009502A2" w:rsidRPr="00401100" w:rsidRDefault="009502A2" w:rsidP="009734C9">
            <w:pPr>
              <w:jc w:val="center"/>
              <w:rPr>
                <w:sz w:val="22"/>
                <w:szCs w:val="22"/>
              </w:rPr>
            </w:pPr>
          </w:p>
        </w:tc>
        <w:tc>
          <w:tcPr>
            <w:tcW w:w="993" w:type="dxa"/>
            <w:vMerge w:val="restart"/>
            <w:vAlign w:val="center"/>
          </w:tcPr>
          <w:p w14:paraId="12AC320A" w14:textId="77777777" w:rsidR="009502A2" w:rsidRPr="00401100" w:rsidRDefault="009502A2" w:rsidP="009734C9">
            <w:pPr>
              <w:jc w:val="center"/>
              <w:rPr>
                <w:sz w:val="22"/>
                <w:szCs w:val="22"/>
              </w:rPr>
            </w:pPr>
            <w:r w:rsidRPr="00401100">
              <w:rPr>
                <w:sz w:val="22"/>
                <w:szCs w:val="22"/>
              </w:rPr>
              <w:t>x</w:t>
            </w:r>
          </w:p>
        </w:tc>
        <w:tc>
          <w:tcPr>
            <w:tcW w:w="1135" w:type="dxa"/>
            <w:tcBorders>
              <w:top w:val="single" w:sz="4" w:space="0" w:color="auto"/>
              <w:left w:val="single" w:sz="4" w:space="0" w:color="auto"/>
              <w:right w:val="single" w:sz="4" w:space="0" w:color="auto"/>
            </w:tcBorders>
          </w:tcPr>
          <w:p w14:paraId="73087695" w14:textId="77777777" w:rsidR="009502A2" w:rsidRPr="00401100" w:rsidRDefault="009502A2" w:rsidP="009734C9">
            <w:pPr>
              <w:jc w:val="center"/>
              <w:rPr>
                <w:sz w:val="22"/>
                <w:szCs w:val="22"/>
              </w:rPr>
            </w:pPr>
            <w:r w:rsidRPr="00CA2DA2">
              <w:t>16305,17</w:t>
            </w:r>
            <w:r>
              <w:t xml:space="preserve"> </w:t>
            </w:r>
            <w:r w:rsidRPr="00975C8F">
              <w:t>Гкал</w:t>
            </w:r>
          </w:p>
        </w:tc>
        <w:tc>
          <w:tcPr>
            <w:tcW w:w="1420" w:type="dxa"/>
            <w:vMerge w:val="restart"/>
            <w:vAlign w:val="center"/>
          </w:tcPr>
          <w:p w14:paraId="26BA20E0" w14:textId="77777777" w:rsidR="009502A2" w:rsidRPr="00401100" w:rsidRDefault="009502A2" w:rsidP="009734C9">
            <w:pPr>
              <w:jc w:val="center"/>
              <w:rPr>
                <w:sz w:val="22"/>
                <w:szCs w:val="22"/>
              </w:rPr>
            </w:pPr>
            <w:r w:rsidRPr="00401100">
              <w:rPr>
                <w:sz w:val="22"/>
                <w:szCs w:val="22"/>
              </w:rPr>
              <w:t>x</w:t>
            </w:r>
          </w:p>
        </w:tc>
        <w:tc>
          <w:tcPr>
            <w:tcW w:w="850" w:type="dxa"/>
            <w:vMerge w:val="restart"/>
            <w:vAlign w:val="center"/>
          </w:tcPr>
          <w:p w14:paraId="4D8BF6D5" w14:textId="77777777" w:rsidR="009502A2" w:rsidRPr="00401100" w:rsidRDefault="009502A2" w:rsidP="009734C9">
            <w:pPr>
              <w:jc w:val="center"/>
              <w:rPr>
                <w:sz w:val="22"/>
                <w:szCs w:val="22"/>
              </w:rPr>
            </w:pPr>
            <w:r w:rsidRPr="00401100">
              <w:rPr>
                <w:sz w:val="22"/>
                <w:szCs w:val="22"/>
              </w:rPr>
              <w:t>x</w:t>
            </w:r>
          </w:p>
        </w:tc>
      </w:tr>
      <w:tr w:rsidR="009502A2" w:rsidRPr="00401100" w14:paraId="63ADB100" w14:textId="77777777" w:rsidTr="009734C9">
        <w:trPr>
          <w:trHeight w:val="309"/>
        </w:trPr>
        <w:tc>
          <w:tcPr>
            <w:tcW w:w="1696" w:type="dxa"/>
            <w:vMerge/>
            <w:vAlign w:val="center"/>
          </w:tcPr>
          <w:p w14:paraId="634973CC" w14:textId="77777777" w:rsidR="009502A2" w:rsidRPr="00401100" w:rsidRDefault="009502A2" w:rsidP="009734C9">
            <w:pPr>
              <w:ind w:right="-2"/>
              <w:jc w:val="center"/>
              <w:rPr>
                <w:sz w:val="22"/>
                <w:szCs w:val="22"/>
              </w:rPr>
            </w:pPr>
          </w:p>
        </w:tc>
        <w:tc>
          <w:tcPr>
            <w:tcW w:w="849" w:type="dxa"/>
            <w:vMerge/>
            <w:vAlign w:val="center"/>
          </w:tcPr>
          <w:p w14:paraId="13EC3486" w14:textId="77777777" w:rsidR="009502A2" w:rsidRPr="00401100" w:rsidRDefault="009502A2" w:rsidP="009734C9">
            <w:pPr>
              <w:jc w:val="center"/>
              <w:rPr>
                <w:sz w:val="22"/>
                <w:szCs w:val="22"/>
              </w:rPr>
            </w:pPr>
          </w:p>
        </w:tc>
        <w:tc>
          <w:tcPr>
            <w:tcW w:w="1277" w:type="dxa"/>
            <w:vMerge/>
            <w:vAlign w:val="center"/>
          </w:tcPr>
          <w:p w14:paraId="67A7C33B" w14:textId="77777777" w:rsidR="009502A2" w:rsidRPr="00401100" w:rsidRDefault="009502A2" w:rsidP="009734C9">
            <w:pPr>
              <w:jc w:val="center"/>
              <w:rPr>
                <w:sz w:val="22"/>
                <w:szCs w:val="22"/>
              </w:rPr>
            </w:pPr>
          </w:p>
        </w:tc>
        <w:tc>
          <w:tcPr>
            <w:tcW w:w="1277" w:type="dxa"/>
            <w:vMerge/>
            <w:vAlign w:val="center"/>
          </w:tcPr>
          <w:p w14:paraId="29F9A45F" w14:textId="77777777" w:rsidR="009502A2" w:rsidRPr="00401100" w:rsidRDefault="009502A2" w:rsidP="009734C9">
            <w:pPr>
              <w:jc w:val="center"/>
              <w:rPr>
                <w:sz w:val="22"/>
                <w:szCs w:val="22"/>
              </w:rPr>
            </w:pPr>
          </w:p>
        </w:tc>
        <w:tc>
          <w:tcPr>
            <w:tcW w:w="993" w:type="dxa"/>
            <w:vMerge/>
            <w:vAlign w:val="center"/>
          </w:tcPr>
          <w:p w14:paraId="6923A69A" w14:textId="77777777" w:rsidR="009502A2" w:rsidRPr="00401100" w:rsidRDefault="009502A2" w:rsidP="009734C9">
            <w:pPr>
              <w:jc w:val="center"/>
              <w:rPr>
                <w:sz w:val="22"/>
                <w:szCs w:val="22"/>
              </w:rPr>
            </w:pPr>
          </w:p>
        </w:tc>
        <w:tc>
          <w:tcPr>
            <w:tcW w:w="993" w:type="dxa"/>
            <w:vMerge/>
            <w:vAlign w:val="center"/>
          </w:tcPr>
          <w:p w14:paraId="17BB56D6" w14:textId="77777777" w:rsidR="009502A2" w:rsidRPr="00401100" w:rsidRDefault="009502A2" w:rsidP="009734C9">
            <w:pPr>
              <w:jc w:val="center"/>
              <w:rPr>
                <w:sz w:val="22"/>
                <w:szCs w:val="22"/>
              </w:rPr>
            </w:pPr>
          </w:p>
        </w:tc>
        <w:tc>
          <w:tcPr>
            <w:tcW w:w="1135" w:type="dxa"/>
            <w:tcBorders>
              <w:top w:val="single" w:sz="4" w:space="0" w:color="auto"/>
              <w:left w:val="single" w:sz="4" w:space="0" w:color="auto"/>
              <w:right w:val="single" w:sz="4" w:space="0" w:color="auto"/>
            </w:tcBorders>
          </w:tcPr>
          <w:p w14:paraId="08FF1102" w14:textId="77777777" w:rsidR="009502A2" w:rsidRPr="00401100" w:rsidRDefault="009502A2" w:rsidP="009734C9">
            <w:pPr>
              <w:jc w:val="center"/>
              <w:rPr>
                <w:sz w:val="22"/>
                <w:szCs w:val="22"/>
              </w:rPr>
            </w:pPr>
            <w:r w:rsidRPr="00CA2DA2">
              <w:t>11204,01</w:t>
            </w:r>
            <w:r>
              <w:t xml:space="preserve"> </w:t>
            </w:r>
            <w:r w:rsidRPr="00975C8F">
              <w:t xml:space="preserve">тыс. </w:t>
            </w:r>
            <w:r w:rsidRPr="000422E2">
              <w:t>м³</w:t>
            </w:r>
          </w:p>
        </w:tc>
        <w:tc>
          <w:tcPr>
            <w:tcW w:w="1420" w:type="dxa"/>
            <w:vMerge/>
            <w:vAlign w:val="center"/>
          </w:tcPr>
          <w:p w14:paraId="3C3C3538" w14:textId="77777777" w:rsidR="009502A2" w:rsidRPr="00401100" w:rsidRDefault="009502A2" w:rsidP="009734C9">
            <w:pPr>
              <w:jc w:val="center"/>
              <w:rPr>
                <w:sz w:val="22"/>
                <w:szCs w:val="22"/>
              </w:rPr>
            </w:pPr>
          </w:p>
        </w:tc>
        <w:tc>
          <w:tcPr>
            <w:tcW w:w="850" w:type="dxa"/>
            <w:vMerge/>
            <w:vAlign w:val="center"/>
          </w:tcPr>
          <w:p w14:paraId="6CD287B9" w14:textId="77777777" w:rsidR="009502A2" w:rsidRPr="00401100" w:rsidRDefault="009502A2" w:rsidP="009734C9">
            <w:pPr>
              <w:jc w:val="center"/>
              <w:rPr>
                <w:sz w:val="22"/>
                <w:szCs w:val="22"/>
              </w:rPr>
            </w:pPr>
          </w:p>
        </w:tc>
      </w:tr>
      <w:tr w:rsidR="009502A2" w:rsidRPr="00401100" w14:paraId="279FBE99" w14:textId="77777777" w:rsidTr="009734C9">
        <w:trPr>
          <w:trHeight w:val="108"/>
        </w:trPr>
        <w:tc>
          <w:tcPr>
            <w:tcW w:w="1696" w:type="dxa"/>
            <w:vMerge/>
            <w:vAlign w:val="center"/>
          </w:tcPr>
          <w:p w14:paraId="196C4350" w14:textId="77777777" w:rsidR="009502A2" w:rsidRPr="00401100" w:rsidRDefault="009502A2" w:rsidP="009734C9">
            <w:pPr>
              <w:ind w:right="-2"/>
              <w:jc w:val="center"/>
              <w:rPr>
                <w:sz w:val="22"/>
                <w:szCs w:val="22"/>
              </w:rPr>
            </w:pPr>
          </w:p>
        </w:tc>
        <w:tc>
          <w:tcPr>
            <w:tcW w:w="849" w:type="dxa"/>
            <w:vMerge w:val="restart"/>
            <w:vAlign w:val="center"/>
          </w:tcPr>
          <w:p w14:paraId="695F26A2" w14:textId="77777777" w:rsidR="009502A2" w:rsidRPr="00401100" w:rsidRDefault="009502A2" w:rsidP="009734C9">
            <w:pPr>
              <w:jc w:val="center"/>
              <w:rPr>
                <w:sz w:val="22"/>
                <w:szCs w:val="22"/>
              </w:rPr>
            </w:pPr>
            <w:r w:rsidRPr="00401100">
              <w:rPr>
                <w:sz w:val="22"/>
                <w:szCs w:val="22"/>
              </w:rPr>
              <w:t>202</w:t>
            </w:r>
            <w:r>
              <w:rPr>
                <w:sz w:val="22"/>
                <w:szCs w:val="22"/>
              </w:rPr>
              <w:t>6</w:t>
            </w:r>
          </w:p>
        </w:tc>
        <w:tc>
          <w:tcPr>
            <w:tcW w:w="1277" w:type="dxa"/>
            <w:vMerge w:val="restart"/>
            <w:vAlign w:val="center"/>
          </w:tcPr>
          <w:p w14:paraId="0259F523" w14:textId="77777777" w:rsidR="009502A2" w:rsidRPr="00401100" w:rsidRDefault="009502A2" w:rsidP="009734C9">
            <w:pPr>
              <w:jc w:val="center"/>
              <w:rPr>
                <w:sz w:val="22"/>
                <w:szCs w:val="22"/>
              </w:rPr>
            </w:pPr>
            <w:r w:rsidRPr="00401100">
              <w:rPr>
                <w:sz w:val="22"/>
                <w:szCs w:val="22"/>
              </w:rPr>
              <w:t>x</w:t>
            </w:r>
          </w:p>
        </w:tc>
        <w:tc>
          <w:tcPr>
            <w:tcW w:w="1277" w:type="dxa"/>
            <w:vMerge w:val="restart"/>
            <w:vAlign w:val="center"/>
          </w:tcPr>
          <w:p w14:paraId="501E02DA" w14:textId="77777777" w:rsidR="009502A2" w:rsidRPr="00401100" w:rsidRDefault="009502A2" w:rsidP="009734C9">
            <w:pPr>
              <w:jc w:val="center"/>
              <w:rPr>
                <w:sz w:val="22"/>
                <w:szCs w:val="22"/>
              </w:rPr>
            </w:pPr>
            <w:r w:rsidRPr="00401100">
              <w:rPr>
                <w:sz w:val="22"/>
                <w:szCs w:val="22"/>
              </w:rPr>
              <w:t>1,00</w:t>
            </w:r>
          </w:p>
        </w:tc>
        <w:tc>
          <w:tcPr>
            <w:tcW w:w="993" w:type="dxa"/>
            <w:vMerge w:val="restart"/>
            <w:vAlign w:val="center"/>
          </w:tcPr>
          <w:p w14:paraId="2A603573" w14:textId="77777777" w:rsidR="009502A2" w:rsidRPr="00401100" w:rsidRDefault="009502A2" w:rsidP="009734C9">
            <w:pPr>
              <w:jc w:val="center"/>
              <w:rPr>
                <w:sz w:val="22"/>
                <w:szCs w:val="22"/>
              </w:rPr>
            </w:pPr>
            <w:r>
              <w:rPr>
                <w:color w:val="000000" w:themeColor="text1"/>
                <w:sz w:val="22"/>
                <w:szCs w:val="22"/>
              </w:rPr>
              <w:t>5,58</w:t>
            </w:r>
          </w:p>
        </w:tc>
        <w:tc>
          <w:tcPr>
            <w:tcW w:w="993" w:type="dxa"/>
            <w:vMerge w:val="restart"/>
            <w:vAlign w:val="center"/>
          </w:tcPr>
          <w:p w14:paraId="47EF357F" w14:textId="77777777" w:rsidR="009502A2" w:rsidRPr="00401100" w:rsidRDefault="009502A2" w:rsidP="009734C9">
            <w:pPr>
              <w:jc w:val="center"/>
              <w:rPr>
                <w:sz w:val="22"/>
                <w:szCs w:val="22"/>
              </w:rPr>
            </w:pPr>
            <w:r w:rsidRPr="00401100">
              <w:rPr>
                <w:sz w:val="22"/>
                <w:szCs w:val="22"/>
              </w:rPr>
              <w:t>x</w:t>
            </w:r>
          </w:p>
        </w:tc>
        <w:tc>
          <w:tcPr>
            <w:tcW w:w="1135" w:type="dxa"/>
            <w:tcBorders>
              <w:top w:val="single" w:sz="4" w:space="0" w:color="auto"/>
              <w:left w:val="single" w:sz="4" w:space="0" w:color="auto"/>
              <w:right w:val="single" w:sz="4" w:space="0" w:color="auto"/>
            </w:tcBorders>
          </w:tcPr>
          <w:p w14:paraId="3EE4363C" w14:textId="77777777" w:rsidR="009502A2" w:rsidRPr="00401100" w:rsidRDefault="009502A2" w:rsidP="009734C9">
            <w:pPr>
              <w:jc w:val="center"/>
              <w:rPr>
                <w:sz w:val="22"/>
                <w:szCs w:val="22"/>
              </w:rPr>
            </w:pPr>
            <w:r w:rsidRPr="00CA2DA2">
              <w:t>16305,17</w:t>
            </w:r>
            <w:r>
              <w:t xml:space="preserve"> </w:t>
            </w:r>
            <w:r w:rsidRPr="00975C8F">
              <w:t>Гкал</w:t>
            </w:r>
          </w:p>
        </w:tc>
        <w:tc>
          <w:tcPr>
            <w:tcW w:w="1420" w:type="dxa"/>
            <w:vMerge w:val="restart"/>
            <w:vAlign w:val="center"/>
          </w:tcPr>
          <w:p w14:paraId="54016141" w14:textId="77777777" w:rsidR="009502A2" w:rsidRPr="00401100" w:rsidRDefault="009502A2" w:rsidP="009734C9">
            <w:pPr>
              <w:jc w:val="center"/>
              <w:rPr>
                <w:sz w:val="22"/>
                <w:szCs w:val="22"/>
              </w:rPr>
            </w:pPr>
            <w:r w:rsidRPr="00401100">
              <w:rPr>
                <w:sz w:val="22"/>
                <w:szCs w:val="22"/>
              </w:rPr>
              <w:t>x</w:t>
            </w:r>
          </w:p>
        </w:tc>
        <w:tc>
          <w:tcPr>
            <w:tcW w:w="850" w:type="dxa"/>
            <w:vMerge w:val="restart"/>
            <w:vAlign w:val="center"/>
          </w:tcPr>
          <w:p w14:paraId="53FCE310" w14:textId="77777777" w:rsidR="009502A2" w:rsidRPr="00401100" w:rsidRDefault="009502A2" w:rsidP="009734C9">
            <w:pPr>
              <w:jc w:val="center"/>
              <w:rPr>
                <w:sz w:val="22"/>
                <w:szCs w:val="22"/>
              </w:rPr>
            </w:pPr>
            <w:r w:rsidRPr="00401100">
              <w:rPr>
                <w:sz w:val="22"/>
                <w:szCs w:val="22"/>
              </w:rPr>
              <w:t>x</w:t>
            </w:r>
          </w:p>
        </w:tc>
      </w:tr>
      <w:tr w:rsidR="009502A2" w:rsidRPr="00401100" w14:paraId="46F094FC" w14:textId="77777777" w:rsidTr="009734C9">
        <w:trPr>
          <w:trHeight w:val="609"/>
        </w:trPr>
        <w:tc>
          <w:tcPr>
            <w:tcW w:w="1696" w:type="dxa"/>
            <w:vMerge/>
            <w:vAlign w:val="center"/>
          </w:tcPr>
          <w:p w14:paraId="365FA8A2" w14:textId="77777777" w:rsidR="009502A2" w:rsidRPr="00401100" w:rsidRDefault="009502A2" w:rsidP="009734C9">
            <w:pPr>
              <w:ind w:right="-2"/>
              <w:jc w:val="center"/>
              <w:rPr>
                <w:sz w:val="22"/>
                <w:szCs w:val="22"/>
              </w:rPr>
            </w:pPr>
          </w:p>
        </w:tc>
        <w:tc>
          <w:tcPr>
            <w:tcW w:w="849" w:type="dxa"/>
            <w:vMerge/>
            <w:vAlign w:val="center"/>
          </w:tcPr>
          <w:p w14:paraId="0ED51969" w14:textId="77777777" w:rsidR="009502A2" w:rsidRPr="00401100" w:rsidRDefault="009502A2" w:rsidP="009734C9">
            <w:pPr>
              <w:jc w:val="center"/>
              <w:rPr>
                <w:sz w:val="22"/>
                <w:szCs w:val="22"/>
              </w:rPr>
            </w:pPr>
          </w:p>
        </w:tc>
        <w:tc>
          <w:tcPr>
            <w:tcW w:w="1277" w:type="dxa"/>
            <w:vMerge/>
            <w:vAlign w:val="center"/>
          </w:tcPr>
          <w:p w14:paraId="203C7A5B" w14:textId="77777777" w:rsidR="009502A2" w:rsidRPr="00401100" w:rsidRDefault="009502A2" w:rsidP="009734C9">
            <w:pPr>
              <w:jc w:val="center"/>
              <w:rPr>
                <w:sz w:val="22"/>
                <w:szCs w:val="22"/>
              </w:rPr>
            </w:pPr>
          </w:p>
        </w:tc>
        <w:tc>
          <w:tcPr>
            <w:tcW w:w="1277" w:type="dxa"/>
            <w:vMerge/>
            <w:vAlign w:val="center"/>
          </w:tcPr>
          <w:p w14:paraId="4B2ECB27" w14:textId="77777777" w:rsidR="009502A2" w:rsidRPr="00401100" w:rsidRDefault="009502A2" w:rsidP="009734C9">
            <w:pPr>
              <w:jc w:val="center"/>
              <w:rPr>
                <w:sz w:val="22"/>
                <w:szCs w:val="22"/>
              </w:rPr>
            </w:pPr>
          </w:p>
        </w:tc>
        <w:tc>
          <w:tcPr>
            <w:tcW w:w="993" w:type="dxa"/>
            <w:vMerge/>
            <w:vAlign w:val="center"/>
          </w:tcPr>
          <w:p w14:paraId="5D3465B1" w14:textId="77777777" w:rsidR="009502A2" w:rsidRPr="00401100" w:rsidRDefault="009502A2" w:rsidP="009734C9">
            <w:pPr>
              <w:jc w:val="center"/>
              <w:rPr>
                <w:sz w:val="22"/>
                <w:szCs w:val="22"/>
              </w:rPr>
            </w:pPr>
          </w:p>
        </w:tc>
        <w:tc>
          <w:tcPr>
            <w:tcW w:w="993" w:type="dxa"/>
            <w:vMerge/>
            <w:vAlign w:val="center"/>
          </w:tcPr>
          <w:p w14:paraId="3E2E1EED" w14:textId="77777777" w:rsidR="009502A2" w:rsidRPr="00401100" w:rsidRDefault="009502A2" w:rsidP="009734C9">
            <w:pPr>
              <w:jc w:val="center"/>
              <w:rPr>
                <w:sz w:val="22"/>
                <w:szCs w:val="22"/>
              </w:rPr>
            </w:pPr>
          </w:p>
        </w:tc>
        <w:tc>
          <w:tcPr>
            <w:tcW w:w="1135" w:type="dxa"/>
            <w:tcBorders>
              <w:top w:val="single" w:sz="4" w:space="0" w:color="auto"/>
              <w:left w:val="single" w:sz="4" w:space="0" w:color="auto"/>
              <w:right w:val="single" w:sz="4" w:space="0" w:color="auto"/>
            </w:tcBorders>
          </w:tcPr>
          <w:p w14:paraId="0A654BF5" w14:textId="77777777" w:rsidR="009502A2" w:rsidRPr="00401100" w:rsidRDefault="009502A2" w:rsidP="009734C9">
            <w:pPr>
              <w:jc w:val="center"/>
              <w:rPr>
                <w:sz w:val="22"/>
                <w:szCs w:val="22"/>
              </w:rPr>
            </w:pPr>
            <w:r w:rsidRPr="00CA2DA2">
              <w:t>11204,01</w:t>
            </w:r>
            <w:r>
              <w:t xml:space="preserve"> </w:t>
            </w:r>
            <w:r w:rsidRPr="00975C8F">
              <w:t xml:space="preserve">тыс. </w:t>
            </w:r>
            <w:r w:rsidRPr="000422E2">
              <w:t>м³</w:t>
            </w:r>
          </w:p>
        </w:tc>
        <w:tc>
          <w:tcPr>
            <w:tcW w:w="1420" w:type="dxa"/>
            <w:vMerge/>
            <w:vAlign w:val="center"/>
          </w:tcPr>
          <w:p w14:paraId="6B1FB205" w14:textId="77777777" w:rsidR="009502A2" w:rsidRPr="00401100" w:rsidRDefault="009502A2" w:rsidP="009734C9">
            <w:pPr>
              <w:jc w:val="center"/>
              <w:rPr>
                <w:sz w:val="22"/>
                <w:szCs w:val="22"/>
              </w:rPr>
            </w:pPr>
          </w:p>
        </w:tc>
        <w:tc>
          <w:tcPr>
            <w:tcW w:w="850" w:type="dxa"/>
            <w:vMerge/>
            <w:vAlign w:val="center"/>
          </w:tcPr>
          <w:p w14:paraId="39FD569D" w14:textId="77777777" w:rsidR="009502A2" w:rsidRPr="00401100" w:rsidRDefault="009502A2" w:rsidP="009734C9">
            <w:pPr>
              <w:jc w:val="center"/>
              <w:rPr>
                <w:sz w:val="22"/>
                <w:szCs w:val="22"/>
              </w:rPr>
            </w:pPr>
          </w:p>
        </w:tc>
      </w:tr>
      <w:tr w:rsidR="009502A2" w:rsidRPr="00401100" w14:paraId="630F72CE" w14:textId="77777777" w:rsidTr="009734C9">
        <w:trPr>
          <w:trHeight w:val="108"/>
        </w:trPr>
        <w:tc>
          <w:tcPr>
            <w:tcW w:w="1696" w:type="dxa"/>
            <w:vMerge/>
            <w:vAlign w:val="center"/>
          </w:tcPr>
          <w:p w14:paraId="16905A1F" w14:textId="77777777" w:rsidR="009502A2" w:rsidRPr="00401100" w:rsidRDefault="009502A2" w:rsidP="009734C9">
            <w:pPr>
              <w:ind w:right="-2"/>
              <w:jc w:val="center"/>
              <w:rPr>
                <w:sz w:val="22"/>
                <w:szCs w:val="22"/>
              </w:rPr>
            </w:pPr>
          </w:p>
        </w:tc>
        <w:tc>
          <w:tcPr>
            <w:tcW w:w="849" w:type="dxa"/>
            <w:vMerge w:val="restart"/>
            <w:vAlign w:val="center"/>
          </w:tcPr>
          <w:p w14:paraId="3ADE112F" w14:textId="77777777" w:rsidR="009502A2" w:rsidRPr="00401100" w:rsidRDefault="009502A2" w:rsidP="009734C9">
            <w:pPr>
              <w:jc w:val="center"/>
              <w:rPr>
                <w:sz w:val="22"/>
                <w:szCs w:val="22"/>
              </w:rPr>
            </w:pPr>
            <w:r w:rsidRPr="00401100">
              <w:rPr>
                <w:sz w:val="22"/>
                <w:szCs w:val="22"/>
              </w:rPr>
              <w:t>202</w:t>
            </w:r>
            <w:r>
              <w:rPr>
                <w:sz w:val="22"/>
                <w:szCs w:val="22"/>
              </w:rPr>
              <w:t>7</w:t>
            </w:r>
          </w:p>
        </w:tc>
        <w:tc>
          <w:tcPr>
            <w:tcW w:w="1277" w:type="dxa"/>
            <w:vMerge w:val="restart"/>
            <w:vAlign w:val="center"/>
          </w:tcPr>
          <w:p w14:paraId="7445FB35" w14:textId="77777777" w:rsidR="009502A2" w:rsidRPr="00401100" w:rsidRDefault="009502A2" w:rsidP="009734C9">
            <w:pPr>
              <w:jc w:val="center"/>
              <w:rPr>
                <w:sz w:val="22"/>
                <w:szCs w:val="22"/>
              </w:rPr>
            </w:pPr>
            <w:r w:rsidRPr="00401100">
              <w:rPr>
                <w:sz w:val="22"/>
                <w:szCs w:val="22"/>
              </w:rPr>
              <w:t>x</w:t>
            </w:r>
          </w:p>
        </w:tc>
        <w:tc>
          <w:tcPr>
            <w:tcW w:w="1277" w:type="dxa"/>
            <w:vMerge w:val="restart"/>
            <w:vAlign w:val="center"/>
          </w:tcPr>
          <w:p w14:paraId="3BC316DE" w14:textId="77777777" w:rsidR="009502A2" w:rsidRPr="00401100" w:rsidRDefault="009502A2" w:rsidP="009734C9">
            <w:pPr>
              <w:jc w:val="center"/>
              <w:rPr>
                <w:sz w:val="22"/>
                <w:szCs w:val="22"/>
              </w:rPr>
            </w:pPr>
            <w:r w:rsidRPr="00401100">
              <w:rPr>
                <w:sz w:val="22"/>
                <w:szCs w:val="22"/>
              </w:rPr>
              <w:t>1,00</w:t>
            </w:r>
          </w:p>
        </w:tc>
        <w:tc>
          <w:tcPr>
            <w:tcW w:w="993" w:type="dxa"/>
            <w:vMerge w:val="restart"/>
            <w:vAlign w:val="center"/>
          </w:tcPr>
          <w:p w14:paraId="46510ACE" w14:textId="77777777" w:rsidR="009502A2" w:rsidRPr="00401100" w:rsidRDefault="009502A2" w:rsidP="009734C9">
            <w:pPr>
              <w:jc w:val="center"/>
              <w:rPr>
                <w:sz w:val="22"/>
                <w:szCs w:val="22"/>
              </w:rPr>
            </w:pPr>
            <w:r>
              <w:rPr>
                <w:color w:val="000000" w:themeColor="text1"/>
                <w:sz w:val="22"/>
                <w:szCs w:val="22"/>
              </w:rPr>
              <w:t>1,86</w:t>
            </w:r>
          </w:p>
        </w:tc>
        <w:tc>
          <w:tcPr>
            <w:tcW w:w="993" w:type="dxa"/>
            <w:vMerge w:val="restart"/>
            <w:vAlign w:val="center"/>
          </w:tcPr>
          <w:p w14:paraId="2E18579B" w14:textId="77777777" w:rsidR="009502A2" w:rsidRPr="00401100" w:rsidRDefault="009502A2" w:rsidP="009734C9">
            <w:pPr>
              <w:jc w:val="center"/>
              <w:rPr>
                <w:sz w:val="22"/>
                <w:szCs w:val="22"/>
              </w:rPr>
            </w:pPr>
            <w:r w:rsidRPr="00401100">
              <w:rPr>
                <w:sz w:val="22"/>
                <w:szCs w:val="22"/>
              </w:rPr>
              <w:t>x</w:t>
            </w:r>
          </w:p>
        </w:tc>
        <w:tc>
          <w:tcPr>
            <w:tcW w:w="1135" w:type="dxa"/>
            <w:tcBorders>
              <w:top w:val="single" w:sz="4" w:space="0" w:color="auto"/>
              <w:left w:val="single" w:sz="4" w:space="0" w:color="auto"/>
              <w:right w:val="single" w:sz="4" w:space="0" w:color="auto"/>
            </w:tcBorders>
          </w:tcPr>
          <w:p w14:paraId="76E595D2" w14:textId="77777777" w:rsidR="009502A2" w:rsidRPr="00401100" w:rsidRDefault="009502A2" w:rsidP="009734C9">
            <w:pPr>
              <w:jc w:val="center"/>
              <w:rPr>
                <w:sz w:val="22"/>
                <w:szCs w:val="22"/>
              </w:rPr>
            </w:pPr>
            <w:r w:rsidRPr="00CA2DA2">
              <w:t>16305,17</w:t>
            </w:r>
            <w:r>
              <w:t xml:space="preserve"> </w:t>
            </w:r>
            <w:r w:rsidRPr="00975C8F">
              <w:t>Гкал</w:t>
            </w:r>
          </w:p>
        </w:tc>
        <w:tc>
          <w:tcPr>
            <w:tcW w:w="1420" w:type="dxa"/>
            <w:vMerge w:val="restart"/>
            <w:vAlign w:val="center"/>
          </w:tcPr>
          <w:p w14:paraId="60B18230" w14:textId="77777777" w:rsidR="009502A2" w:rsidRPr="00401100" w:rsidRDefault="009502A2" w:rsidP="009734C9">
            <w:pPr>
              <w:jc w:val="center"/>
              <w:rPr>
                <w:sz w:val="22"/>
                <w:szCs w:val="22"/>
              </w:rPr>
            </w:pPr>
            <w:r w:rsidRPr="00401100">
              <w:rPr>
                <w:sz w:val="22"/>
                <w:szCs w:val="22"/>
              </w:rPr>
              <w:t>x</w:t>
            </w:r>
          </w:p>
        </w:tc>
        <w:tc>
          <w:tcPr>
            <w:tcW w:w="850" w:type="dxa"/>
            <w:vMerge w:val="restart"/>
            <w:vAlign w:val="center"/>
          </w:tcPr>
          <w:p w14:paraId="14DC50AB" w14:textId="77777777" w:rsidR="009502A2" w:rsidRPr="00401100" w:rsidRDefault="009502A2" w:rsidP="009734C9">
            <w:pPr>
              <w:jc w:val="center"/>
              <w:rPr>
                <w:sz w:val="22"/>
                <w:szCs w:val="22"/>
              </w:rPr>
            </w:pPr>
            <w:r w:rsidRPr="00401100">
              <w:rPr>
                <w:sz w:val="22"/>
                <w:szCs w:val="22"/>
              </w:rPr>
              <w:t>x</w:t>
            </w:r>
          </w:p>
        </w:tc>
      </w:tr>
      <w:tr w:rsidR="009502A2" w:rsidRPr="00401100" w14:paraId="310CF3D7" w14:textId="77777777" w:rsidTr="009734C9">
        <w:trPr>
          <w:trHeight w:val="413"/>
        </w:trPr>
        <w:tc>
          <w:tcPr>
            <w:tcW w:w="1696" w:type="dxa"/>
            <w:vMerge/>
            <w:vAlign w:val="center"/>
          </w:tcPr>
          <w:p w14:paraId="62B43C00" w14:textId="77777777" w:rsidR="009502A2" w:rsidRPr="00401100" w:rsidRDefault="009502A2" w:rsidP="009734C9">
            <w:pPr>
              <w:ind w:right="-2"/>
              <w:jc w:val="center"/>
              <w:rPr>
                <w:sz w:val="22"/>
                <w:szCs w:val="22"/>
              </w:rPr>
            </w:pPr>
          </w:p>
        </w:tc>
        <w:tc>
          <w:tcPr>
            <w:tcW w:w="849" w:type="dxa"/>
            <w:vMerge/>
            <w:vAlign w:val="center"/>
          </w:tcPr>
          <w:p w14:paraId="376EACCF" w14:textId="77777777" w:rsidR="009502A2" w:rsidRPr="00401100" w:rsidRDefault="009502A2" w:rsidP="009734C9">
            <w:pPr>
              <w:jc w:val="center"/>
              <w:rPr>
                <w:sz w:val="22"/>
                <w:szCs w:val="22"/>
              </w:rPr>
            </w:pPr>
          </w:p>
        </w:tc>
        <w:tc>
          <w:tcPr>
            <w:tcW w:w="1277" w:type="dxa"/>
            <w:vMerge/>
            <w:vAlign w:val="center"/>
          </w:tcPr>
          <w:p w14:paraId="2BE84EC0" w14:textId="77777777" w:rsidR="009502A2" w:rsidRPr="00401100" w:rsidRDefault="009502A2" w:rsidP="009734C9">
            <w:pPr>
              <w:jc w:val="center"/>
              <w:rPr>
                <w:sz w:val="22"/>
                <w:szCs w:val="22"/>
              </w:rPr>
            </w:pPr>
          </w:p>
        </w:tc>
        <w:tc>
          <w:tcPr>
            <w:tcW w:w="1277" w:type="dxa"/>
            <w:vMerge/>
            <w:vAlign w:val="center"/>
          </w:tcPr>
          <w:p w14:paraId="0A21F585" w14:textId="77777777" w:rsidR="009502A2" w:rsidRPr="00401100" w:rsidRDefault="009502A2" w:rsidP="009734C9">
            <w:pPr>
              <w:jc w:val="center"/>
              <w:rPr>
                <w:sz w:val="22"/>
                <w:szCs w:val="22"/>
              </w:rPr>
            </w:pPr>
          </w:p>
        </w:tc>
        <w:tc>
          <w:tcPr>
            <w:tcW w:w="993" w:type="dxa"/>
            <w:vMerge/>
            <w:vAlign w:val="center"/>
          </w:tcPr>
          <w:p w14:paraId="53D493A8" w14:textId="77777777" w:rsidR="009502A2" w:rsidRPr="00401100" w:rsidRDefault="009502A2" w:rsidP="009734C9">
            <w:pPr>
              <w:jc w:val="center"/>
              <w:rPr>
                <w:sz w:val="22"/>
                <w:szCs w:val="22"/>
              </w:rPr>
            </w:pPr>
          </w:p>
        </w:tc>
        <w:tc>
          <w:tcPr>
            <w:tcW w:w="993" w:type="dxa"/>
            <w:vMerge/>
            <w:vAlign w:val="center"/>
          </w:tcPr>
          <w:p w14:paraId="1D31718B" w14:textId="77777777" w:rsidR="009502A2" w:rsidRPr="00401100" w:rsidRDefault="009502A2" w:rsidP="009734C9">
            <w:pPr>
              <w:jc w:val="center"/>
              <w:rPr>
                <w:sz w:val="22"/>
                <w:szCs w:val="22"/>
              </w:rPr>
            </w:pPr>
          </w:p>
        </w:tc>
        <w:tc>
          <w:tcPr>
            <w:tcW w:w="1135" w:type="dxa"/>
            <w:tcBorders>
              <w:top w:val="single" w:sz="4" w:space="0" w:color="auto"/>
              <w:left w:val="single" w:sz="4" w:space="0" w:color="auto"/>
              <w:right w:val="single" w:sz="4" w:space="0" w:color="auto"/>
            </w:tcBorders>
          </w:tcPr>
          <w:p w14:paraId="0CDDAF5A" w14:textId="77777777" w:rsidR="009502A2" w:rsidRPr="00401100" w:rsidRDefault="009502A2" w:rsidP="009734C9">
            <w:pPr>
              <w:jc w:val="center"/>
              <w:rPr>
                <w:sz w:val="22"/>
                <w:szCs w:val="22"/>
              </w:rPr>
            </w:pPr>
            <w:r w:rsidRPr="00CA2DA2">
              <w:t>11204,01</w:t>
            </w:r>
            <w:r>
              <w:t xml:space="preserve"> </w:t>
            </w:r>
            <w:r w:rsidRPr="00975C8F">
              <w:t xml:space="preserve">тыс. </w:t>
            </w:r>
            <w:r w:rsidRPr="000422E2">
              <w:t>м³</w:t>
            </w:r>
          </w:p>
        </w:tc>
        <w:tc>
          <w:tcPr>
            <w:tcW w:w="1420" w:type="dxa"/>
            <w:vMerge/>
            <w:vAlign w:val="center"/>
          </w:tcPr>
          <w:p w14:paraId="2F9CB89C" w14:textId="77777777" w:rsidR="009502A2" w:rsidRPr="00401100" w:rsidRDefault="009502A2" w:rsidP="009734C9">
            <w:pPr>
              <w:jc w:val="center"/>
              <w:rPr>
                <w:sz w:val="22"/>
                <w:szCs w:val="22"/>
              </w:rPr>
            </w:pPr>
          </w:p>
        </w:tc>
        <w:tc>
          <w:tcPr>
            <w:tcW w:w="850" w:type="dxa"/>
            <w:vMerge/>
            <w:vAlign w:val="center"/>
          </w:tcPr>
          <w:p w14:paraId="2A62F2E5" w14:textId="77777777" w:rsidR="009502A2" w:rsidRPr="00401100" w:rsidRDefault="009502A2" w:rsidP="009734C9">
            <w:pPr>
              <w:jc w:val="center"/>
              <w:rPr>
                <w:sz w:val="22"/>
                <w:szCs w:val="22"/>
              </w:rPr>
            </w:pPr>
          </w:p>
        </w:tc>
      </w:tr>
    </w:tbl>
    <w:p w14:paraId="58F33EDE" w14:textId="77777777" w:rsidR="009502A2" w:rsidRDefault="009502A2" w:rsidP="009502A2">
      <w:pPr>
        <w:tabs>
          <w:tab w:val="left" w:pos="5245"/>
        </w:tabs>
        <w:ind w:left="4536" w:right="-994" w:firstLine="284"/>
        <w:jc w:val="center"/>
        <w:rPr>
          <w:sz w:val="28"/>
          <w:szCs w:val="28"/>
        </w:rPr>
        <w:sectPr w:rsidR="009502A2" w:rsidSect="000422E2">
          <w:headerReference w:type="even" r:id="rId21"/>
          <w:headerReference w:type="default" r:id="rId22"/>
          <w:footerReference w:type="even" r:id="rId23"/>
          <w:footerReference w:type="default" r:id="rId24"/>
          <w:headerReference w:type="first" r:id="rId25"/>
          <w:pgSz w:w="11906" w:h="16838" w:code="9"/>
          <w:pgMar w:top="238" w:right="851" w:bottom="284" w:left="1701" w:header="680" w:footer="709" w:gutter="0"/>
          <w:cols w:space="708"/>
          <w:titlePg/>
          <w:docGrid w:linePitch="360"/>
        </w:sectPr>
      </w:pPr>
    </w:p>
    <w:p w14:paraId="0258B326" w14:textId="5CAD2CC5" w:rsidR="009502A2" w:rsidRPr="00D00103" w:rsidRDefault="009502A2" w:rsidP="009502A2">
      <w:pPr>
        <w:tabs>
          <w:tab w:val="left" w:pos="5580"/>
          <w:tab w:val="left" w:pos="9498"/>
        </w:tabs>
        <w:ind w:left="-4836" w:right="-569" w:firstLine="10081"/>
      </w:pPr>
      <w:r w:rsidRPr="00D00103">
        <w:lastRenderedPageBreak/>
        <w:t>Приложение</w:t>
      </w:r>
      <w:r>
        <w:t xml:space="preserve"> № </w:t>
      </w:r>
      <w:r>
        <w:t>3</w:t>
      </w:r>
      <w:r w:rsidRPr="00D00103">
        <w:t xml:space="preserve"> к протоколу № </w:t>
      </w:r>
      <w:r>
        <w:t>57</w:t>
      </w:r>
    </w:p>
    <w:p w14:paraId="1FDD7C18" w14:textId="77777777" w:rsidR="009502A2" w:rsidRPr="00D00103" w:rsidRDefault="009502A2" w:rsidP="009502A2">
      <w:pPr>
        <w:tabs>
          <w:tab w:val="left" w:pos="5580"/>
          <w:tab w:val="left" w:pos="9498"/>
        </w:tabs>
        <w:ind w:left="-4836" w:right="-569" w:firstLine="10081"/>
      </w:pPr>
      <w:r w:rsidRPr="00D00103">
        <w:t>заседания правления Региональной</w:t>
      </w:r>
    </w:p>
    <w:p w14:paraId="0EEE5C8C" w14:textId="77777777" w:rsidR="009502A2" w:rsidRPr="00D00103" w:rsidRDefault="009502A2" w:rsidP="009502A2">
      <w:pPr>
        <w:tabs>
          <w:tab w:val="left" w:pos="5580"/>
          <w:tab w:val="left" w:pos="9498"/>
        </w:tabs>
        <w:ind w:left="-4836" w:right="-569" w:firstLine="10081"/>
      </w:pPr>
      <w:r w:rsidRPr="00D00103">
        <w:t>энергетической комиссии</w:t>
      </w:r>
    </w:p>
    <w:p w14:paraId="69611756" w14:textId="77777777" w:rsidR="009502A2" w:rsidRDefault="009502A2" w:rsidP="009502A2">
      <w:pPr>
        <w:tabs>
          <w:tab w:val="left" w:pos="5580"/>
          <w:tab w:val="left" w:pos="9498"/>
        </w:tabs>
        <w:ind w:left="-4836" w:right="-569" w:firstLine="10081"/>
      </w:pPr>
      <w:r w:rsidRPr="00D00103">
        <w:t xml:space="preserve">Кузбасса от </w:t>
      </w:r>
      <w:r>
        <w:t>03</w:t>
      </w:r>
      <w:r w:rsidRPr="00D00103">
        <w:t>.</w:t>
      </w:r>
      <w:r>
        <w:t>10</w:t>
      </w:r>
      <w:r w:rsidRPr="00D00103">
        <w:t>.202</w:t>
      </w:r>
      <w:r>
        <w:t>3</w:t>
      </w:r>
    </w:p>
    <w:p w14:paraId="6C6485DB" w14:textId="77777777" w:rsidR="009502A2" w:rsidRDefault="009502A2" w:rsidP="009502A2">
      <w:pPr>
        <w:tabs>
          <w:tab w:val="left" w:pos="5245"/>
        </w:tabs>
        <w:ind w:left="5670"/>
        <w:jc w:val="center"/>
        <w:rPr>
          <w:sz w:val="28"/>
          <w:szCs w:val="28"/>
        </w:rPr>
      </w:pPr>
    </w:p>
    <w:p w14:paraId="6770119A" w14:textId="77777777" w:rsidR="009502A2" w:rsidRPr="00F65867" w:rsidRDefault="009502A2" w:rsidP="009502A2">
      <w:pPr>
        <w:tabs>
          <w:tab w:val="left" w:pos="5245"/>
        </w:tabs>
        <w:ind w:left="5670"/>
        <w:jc w:val="center"/>
        <w:rPr>
          <w:sz w:val="28"/>
          <w:szCs w:val="28"/>
        </w:rPr>
      </w:pPr>
    </w:p>
    <w:p w14:paraId="51602247" w14:textId="77777777" w:rsidR="009502A2" w:rsidRPr="00FD033C" w:rsidRDefault="009502A2" w:rsidP="009502A2">
      <w:pPr>
        <w:ind w:right="-2"/>
        <w:jc w:val="center"/>
        <w:rPr>
          <w:bCs/>
          <w:sz w:val="4"/>
          <w:szCs w:val="4"/>
        </w:rPr>
      </w:pPr>
    </w:p>
    <w:p w14:paraId="700FD5C2" w14:textId="77777777" w:rsidR="009502A2" w:rsidRDefault="009502A2" w:rsidP="009502A2">
      <w:pPr>
        <w:ind w:left="426" w:right="-1"/>
        <w:jc w:val="center"/>
        <w:rPr>
          <w:b/>
          <w:bCs/>
          <w:color w:val="000000"/>
          <w:kern w:val="32"/>
          <w:sz w:val="28"/>
          <w:szCs w:val="28"/>
        </w:rPr>
      </w:pPr>
      <w:r w:rsidRPr="009062B2">
        <w:rPr>
          <w:b/>
          <w:bCs/>
          <w:sz w:val="28"/>
          <w:szCs w:val="28"/>
        </w:rPr>
        <w:t xml:space="preserve">Долгосрочные тарифы </w:t>
      </w:r>
      <w:r>
        <w:rPr>
          <w:b/>
          <w:bCs/>
          <w:color w:val="000000"/>
          <w:kern w:val="32"/>
          <w:sz w:val="28"/>
          <w:szCs w:val="28"/>
        </w:rPr>
        <w:t>ООО «А-Энерго»</w:t>
      </w:r>
      <w:r w:rsidRPr="008611E6">
        <w:rPr>
          <w:b/>
          <w:bCs/>
          <w:sz w:val="28"/>
          <w:szCs w:val="28"/>
        </w:rPr>
        <w:t xml:space="preserve"> </w:t>
      </w:r>
      <w:r w:rsidRPr="009062B2">
        <w:rPr>
          <w:b/>
          <w:bCs/>
          <w:sz w:val="28"/>
          <w:szCs w:val="28"/>
        </w:rPr>
        <w:t xml:space="preserve">на тепловую энергию, реализуемую </w:t>
      </w:r>
      <w:r>
        <w:rPr>
          <w:b/>
          <w:bCs/>
          <w:sz w:val="28"/>
          <w:szCs w:val="28"/>
        </w:rPr>
        <w:t>на</w:t>
      </w:r>
      <w:r w:rsidRPr="009062B2">
        <w:rPr>
          <w:b/>
          <w:bCs/>
          <w:sz w:val="28"/>
          <w:szCs w:val="28"/>
        </w:rPr>
        <w:t xml:space="preserve"> потребительском рынке </w:t>
      </w:r>
      <w:r>
        <w:rPr>
          <w:b/>
          <w:bCs/>
          <w:color w:val="000000"/>
          <w:kern w:val="32"/>
          <w:sz w:val="28"/>
          <w:szCs w:val="28"/>
        </w:rPr>
        <w:t>г. Мариинска</w:t>
      </w:r>
      <w:r w:rsidRPr="00667F16">
        <w:rPr>
          <w:b/>
          <w:bCs/>
          <w:color w:val="000000"/>
          <w:kern w:val="32"/>
          <w:sz w:val="28"/>
          <w:szCs w:val="28"/>
        </w:rPr>
        <w:t xml:space="preserve">, </w:t>
      </w:r>
      <w:r w:rsidRPr="00975C8F">
        <w:rPr>
          <w:b/>
          <w:bCs/>
          <w:color w:val="000000"/>
          <w:kern w:val="32"/>
          <w:sz w:val="28"/>
          <w:szCs w:val="28"/>
        </w:rPr>
        <w:t>по узлу теплоснабжения котельные № 2, 3, 12, 20, 25, 29, 30, 33</w:t>
      </w:r>
      <w:r>
        <w:rPr>
          <w:b/>
          <w:bCs/>
          <w:color w:val="000000"/>
          <w:kern w:val="32"/>
          <w:sz w:val="28"/>
          <w:szCs w:val="28"/>
        </w:rPr>
        <w:t>,</w:t>
      </w:r>
    </w:p>
    <w:p w14:paraId="2A8856C2" w14:textId="77777777" w:rsidR="009502A2" w:rsidRDefault="009502A2" w:rsidP="009502A2">
      <w:pPr>
        <w:ind w:left="426" w:right="-1"/>
        <w:jc w:val="center"/>
        <w:rPr>
          <w:b/>
          <w:bCs/>
          <w:sz w:val="28"/>
          <w:szCs w:val="28"/>
        </w:rPr>
      </w:pPr>
      <w:r w:rsidRPr="00667F16">
        <w:rPr>
          <w:b/>
          <w:bCs/>
          <w:color w:val="000000"/>
          <w:kern w:val="32"/>
          <w:sz w:val="28"/>
          <w:szCs w:val="28"/>
        </w:rPr>
        <w:t xml:space="preserve">на период с </w:t>
      </w:r>
      <w:r>
        <w:rPr>
          <w:b/>
          <w:bCs/>
          <w:color w:val="000000"/>
          <w:kern w:val="32"/>
          <w:sz w:val="28"/>
          <w:szCs w:val="28"/>
        </w:rPr>
        <w:t>04.10</w:t>
      </w:r>
      <w:r w:rsidRPr="00667F16">
        <w:rPr>
          <w:b/>
          <w:bCs/>
          <w:color w:val="000000"/>
          <w:kern w:val="32"/>
          <w:sz w:val="28"/>
          <w:szCs w:val="28"/>
        </w:rPr>
        <w:t>.202</w:t>
      </w:r>
      <w:r>
        <w:rPr>
          <w:b/>
          <w:bCs/>
          <w:color w:val="000000"/>
          <w:kern w:val="32"/>
          <w:sz w:val="28"/>
          <w:szCs w:val="28"/>
        </w:rPr>
        <w:t>3</w:t>
      </w:r>
      <w:r w:rsidRPr="00667F16">
        <w:rPr>
          <w:b/>
          <w:bCs/>
          <w:color w:val="000000"/>
          <w:kern w:val="32"/>
          <w:sz w:val="28"/>
          <w:szCs w:val="28"/>
        </w:rPr>
        <w:t xml:space="preserve"> по 31.12.20</w:t>
      </w:r>
      <w:r>
        <w:rPr>
          <w:b/>
          <w:bCs/>
          <w:color w:val="000000"/>
          <w:kern w:val="32"/>
          <w:sz w:val="28"/>
          <w:szCs w:val="28"/>
        </w:rPr>
        <w:t>27</w:t>
      </w:r>
    </w:p>
    <w:p w14:paraId="4B751DE1" w14:textId="77777777" w:rsidR="009502A2" w:rsidRDefault="009502A2" w:rsidP="009502A2">
      <w:pPr>
        <w:ind w:left="426" w:right="-1"/>
        <w:jc w:val="center"/>
        <w:rPr>
          <w:sz w:val="28"/>
          <w:szCs w:val="28"/>
        </w:rPr>
      </w:pPr>
    </w:p>
    <w:p w14:paraId="67080C90" w14:textId="77777777" w:rsidR="009502A2" w:rsidRPr="00F2545A" w:rsidRDefault="009502A2" w:rsidP="009502A2">
      <w:pPr>
        <w:ind w:left="426" w:right="-1"/>
        <w:jc w:val="center"/>
        <w:rPr>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9502A2" w:rsidRPr="002A1A2D" w14:paraId="7F35A5F8" w14:textId="77777777" w:rsidTr="009734C9">
        <w:trPr>
          <w:trHeight w:val="276"/>
          <w:jc w:val="center"/>
        </w:trPr>
        <w:tc>
          <w:tcPr>
            <w:tcW w:w="1626" w:type="dxa"/>
            <w:vMerge w:val="restart"/>
            <w:shd w:val="clear" w:color="auto" w:fill="auto"/>
            <w:vAlign w:val="center"/>
          </w:tcPr>
          <w:p w14:paraId="3AD6E99F" w14:textId="77777777" w:rsidR="009502A2" w:rsidRPr="002A1A2D" w:rsidRDefault="009502A2" w:rsidP="009734C9">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362" w:type="dxa"/>
            <w:vMerge w:val="restart"/>
            <w:shd w:val="clear" w:color="auto" w:fill="auto"/>
            <w:vAlign w:val="center"/>
          </w:tcPr>
          <w:p w14:paraId="61CD5585" w14:textId="77777777" w:rsidR="009502A2" w:rsidRPr="002A1A2D" w:rsidRDefault="009502A2" w:rsidP="009734C9">
            <w:pPr>
              <w:ind w:right="-2"/>
              <w:jc w:val="center"/>
              <w:rPr>
                <w:sz w:val="22"/>
                <w:szCs w:val="22"/>
              </w:rPr>
            </w:pPr>
            <w:r w:rsidRPr="002A1A2D">
              <w:rPr>
                <w:sz w:val="22"/>
                <w:szCs w:val="22"/>
              </w:rPr>
              <w:t>Вид тарифа</w:t>
            </w:r>
          </w:p>
        </w:tc>
        <w:tc>
          <w:tcPr>
            <w:tcW w:w="1644" w:type="dxa"/>
            <w:vMerge w:val="restart"/>
            <w:shd w:val="clear" w:color="auto" w:fill="auto"/>
            <w:vAlign w:val="center"/>
          </w:tcPr>
          <w:p w14:paraId="1D56CA93" w14:textId="77777777" w:rsidR="009502A2" w:rsidRPr="002A1A2D" w:rsidRDefault="009502A2" w:rsidP="009734C9">
            <w:pPr>
              <w:ind w:right="-2"/>
              <w:jc w:val="center"/>
              <w:rPr>
                <w:sz w:val="22"/>
                <w:szCs w:val="22"/>
              </w:rPr>
            </w:pPr>
            <w:r w:rsidRPr="002A1A2D">
              <w:rPr>
                <w:sz w:val="22"/>
                <w:szCs w:val="22"/>
              </w:rPr>
              <w:t>Период</w:t>
            </w:r>
          </w:p>
        </w:tc>
        <w:tc>
          <w:tcPr>
            <w:tcW w:w="1134" w:type="dxa"/>
            <w:vMerge w:val="restart"/>
            <w:shd w:val="clear" w:color="auto" w:fill="auto"/>
            <w:vAlign w:val="center"/>
          </w:tcPr>
          <w:p w14:paraId="25A63B87" w14:textId="77777777" w:rsidR="009502A2" w:rsidRPr="002A1A2D" w:rsidRDefault="009502A2" w:rsidP="009734C9">
            <w:pPr>
              <w:ind w:right="-2"/>
              <w:jc w:val="center"/>
              <w:rPr>
                <w:sz w:val="22"/>
                <w:szCs w:val="22"/>
              </w:rPr>
            </w:pPr>
            <w:r w:rsidRPr="002A1A2D">
              <w:rPr>
                <w:sz w:val="22"/>
                <w:szCs w:val="22"/>
              </w:rPr>
              <w:t>Вода</w:t>
            </w:r>
          </w:p>
        </w:tc>
        <w:tc>
          <w:tcPr>
            <w:tcW w:w="2977" w:type="dxa"/>
            <w:gridSpan w:val="4"/>
            <w:shd w:val="clear" w:color="auto" w:fill="auto"/>
            <w:vAlign w:val="center"/>
          </w:tcPr>
          <w:p w14:paraId="75466083" w14:textId="77777777" w:rsidR="009502A2" w:rsidRPr="002A1A2D" w:rsidRDefault="009502A2" w:rsidP="009734C9">
            <w:pPr>
              <w:ind w:right="-2"/>
              <w:jc w:val="center"/>
              <w:rPr>
                <w:sz w:val="22"/>
                <w:szCs w:val="22"/>
              </w:rPr>
            </w:pPr>
            <w:r w:rsidRPr="002A1A2D">
              <w:rPr>
                <w:sz w:val="22"/>
                <w:szCs w:val="22"/>
              </w:rPr>
              <w:t>Отборный пар давлением</w:t>
            </w:r>
          </w:p>
        </w:tc>
        <w:tc>
          <w:tcPr>
            <w:tcW w:w="992" w:type="dxa"/>
            <w:vMerge w:val="restart"/>
            <w:shd w:val="clear" w:color="auto" w:fill="auto"/>
            <w:vAlign w:val="center"/>
          </w:tcPr>
          <w:p w14:paraId="27F183D1" w14:textId="77777777" w:rsidR="009502A2" w:rsidRPr="002A1A2D" w:rsidRDefault="009502A2" w:rsidP="009734C9">
            <w:pPr>
              <w:ind w:left="-164" w:right="-109"/>
              <w:jc w:val="center"/>
              <w:rPr>
                <w:sz w:val="22"/>
                <w:szCs w:val="22"/>
              </w:rPr>
            </w:pPr>
            <w:r w:rsidRPr="002A1A2D">
              <w:rPr>
                <w:sz w:val="22"/>
                <w:szCs w:val="22"/>
              </w:rPr>
              <w:t>Острый</w:t>
            </w:r>
          </w:p>
          <w:p w14:paraId="775AB713" w14:textId="77777777" w:rsidR="009502A2" w:rsidRPr="002A1A2D" w:rsidRDefault="009502A2" w:rsidP="009734C9">
            <w:pPr>
              <w:ind w:left="-164" w:right="-109"/>
              <w:jc w:val="center"/>
              <w:rPr>
                <w:sz w:val="22"/>
                <w:szCs w:val="22"/>
              </w:rPr>
            </w:pPr>
            <w:r w:rsidRPr="002A1A2D">
              <w:rPr>
                <w:sz w:val="22"/>
                <w:szCs w:val="22"/>
              </w:rPr>
              <w:t xml:space="preserve"> и </w:t>
            </w:r>
          </w:p>
          <w:p w14:paraId="6E2E3F0C" w14:textId="77777777" w:rsidR="009502A2" w:rsidRPr="002A1A2D" w:rsidRDefault="009502A2" w:rsidP="009734C9">
            <w:pPr>
              <w:ind w:left="-164" w:right="-109"/>
              <w:jc w:val="center"/>
              <w:rPr>
                <w:sz w:val="22"/>
                <w:szCs w:val="22"/>
              </w:rPr>
            </w:pPr>
            <w:proofErr w:type="spellStart"/>
            <w:r w:rsidRPr="002A1A2D">
              <w:rPr>
                <w:sz w:val="22"/>
                <w:szCs w:val="22"/>
              </w:rPr>
              <w:t>редуци</w:t>
            </w:r>
            <w:r>
              <w:rPr>
                <w:sz w:val="22"/>
                <w:szCs w:val="22"/>
              </w:rPr>
              <w:t>-</w:t>
            </w:r>
            <w:r w:rsidRPr="002A1A2D">
              <w:rPr>
                <w:sz w:val="22"/>
                <w:szCs w:val="22"/>
              </w:rPr>
              <w:t>рованный</w:t>
            </w:r>
            <w:proofErr w:type="spellEnd"/>
            <w:r w:rsidRPr="002A1A2D">
              <w:rPr>
                <w:sz w:val="22"/>
                <w:szCs w:val="22"/>
              </w:rPr>
              <w:t xml:space="preserve"> пар</w:t>
            </w:r>
          </w:p>
        </w:tc>
      </w:tr>
      <w:tr w:rsidR="009502A2" w:rsidRPr="002A1A2D" w14:paraId="3A93B2C4" w14:textId="77777777" w:rsidTr="009734C9">
        <w:trPr>
          <w:trHeight w:val="911"/>
          <w:jc w:val="center"/>
        </w:trPr>
        <w:tc>
          <w:tcPr>
            <w:tcW w:w="1626" w:type="dxa"/>
            <w:vMerge/>
            <w:shd w:val="clear" w:color="auto" w:fill="auto"/>
            <w:vAlign w:val="center"/>
          </w:tcPr>
          <w:p w14:paraId="482D099D" w14:textId="77777777" w:rsidR="009502A2" w:rsidRPr="002A1A2D" w:rsidRDefault="009502A2" w:rsidP="009734C9">
            <w:pPr>
              <w:ind w:left="-108" w:right="-125"/>
              <w:jc w:val="center"/>
              <w:rPr>
                <w:bCs/>
                <w:color w:val="000000"/>
                <w:kern w:val="32"/>
                <w:sz w:val="22"/>
                <w:szCs w:val="22"/>
              </w:rPr>
            </w:pPr>
          </w:p>
        </w:tc>
        <w:tc>
          <w:tcPr>
            <w:tcW w:w="1362" w:type="dxa"/>
            <w:vMerge/>
            <w:shd w:val="clear" w:color="auto" w:fill="auto"/>
          </w:tcPr>
          <w:p w14:paraId="02D6A2E2" w14:textId="77777777" w:rsidR="009502A2" w:rsidRPr="002A1A2D" w:rsidRDefault="009502A2" w:rsidP="009734C9">
            <w:pPr>
              <w:ind w:right="-2"/>
              <w:jc w:val="center"/>
              <w:rPr>
                <w:sz w:val="22"/>
                <w:szCs w:val="22"/>
              </w:rPr>
            </w:pPr>
          </w:p>
        </w:tc>
        <w:tc>
          <w:tcPr>
            <w:tcW w:w="1644" w:type="dxa"/>
            <w:vMerge/>
            <w:shd w:val="clear" w:color="auto" w:fill="auto"/>
          </w:tcPr>
          <w:p w14:paraId="7F335937" w14:textId="77777777" w:rsidR="009502A2" w:rsidRPr="002A1A2D" w:rsidRDefault="009502A2" w:rsidP="009734C9">
            <w:pPr>
              <w:ind w:right="-2"/>
              <w:jc w:val="center"/>
              <w:rPr>
                <w:sz w:val="22"/>
                <w:szCs w:val="22"/>
              </w:rPr>
            </w:pPr>
          </w:p>
        </w:tc>
        <w:tc>
          <w:tcPr>
            <w:tcW w:w="1134" w:type="dxa"/>
            <w:vMerge/>
            <w:shd w:val="clear" w:color="auto" w:fill="auto"/>
          </w:tcPr>
          <w:p w14:paraId="6FF29E1F" w14:textId="77777777" w:rsidR="009502A2" w:rsidRPr="002A1A2D" w:rsidRDefault="009502A2" w:rsidP="009734C9">
            <w:pPr>
              <w:ind w:right="-2"/>
              <w:jc w:val="center"/>
              <w:rPr>
                <w:sz w:val="22"/>
                <w:szCs w:val="22"/>
              </w:rPr>
            </w:pPr>
          </w:p>
        </w:tc>
        <w:tc>
          <w:tcPr>
            <w:tcW w:w="709" w:type="dxa"/>
            <w:shd w:val="clear" w:color="auto" w:fill="auto"/>
            <w:vAlign w:val="center"/>
          </w:tcPr>
          <w:p w14:paraId="49A907DE" w14:textId="77777777" w:rsidR="009502A2" w:rsidRPr="002A1A2D" w:rsidRDefault="009502A2" w:rsidP="009734C9">
            <w:pPr>
              <w:ind w:left="-108" w:right="-108"/>
              <w:jc w:val="center"/>
              <w:rPr>
                <w:sz w:val="22"/>
                <w:szCs w:val="22"/>
                <w:vertAlign w:val="superscript"/>
              </w:rPr>
            </w:pPr>
            <w:r w:rsidRPr="002A1A2D">
              <w:rPr>
                <w:sz w:val="22"/>
                <w:szCs w:val="22"/>
              </w:rPr>
              <w:t>от 1,2 до 2,5 кг/см</w:t>
            </w:r>
            <w:r w:rsidRPr="002A1A2D">
              <w:rPr>
                <w:sz w:val="22"/>
                <w:szCs w:val="22"/>
                <w:vertAlign w:val="superscript"/>
              </w:rPr>
              <w:t>2</w:t>
            </w:r>
          </w:p>
        </w:tc>
        <w:tc>
          <w:tcPr>
            <w:tcW w:w="851" w:type="dxa"/>
            <w:shd w:val="clear" w:color="auto" w:fill="auto"/>
            <w:vAlign w:val="center"/>
          </w:tcPr>
          <w:p w14:paraId="749FAC2F" w14:textId="77777777" w:rsidR="009502A2" w:rsidRPr="002A1A2D" w:rsidRDefault="009502A2" w:rsidP="009734C9">
            <w:pPr>
              <w:ind w:right="-2"/>
              <w:jc w:val="center"/>
              <w:rPr>
                <w:sz w:val="22"/>
                <w:szCs w:val="22"/>
              </w:rPr>
            </w:pPr>
            <w:r w:rsidRPr="002A1A2D">
              <w:rPr>
                <w:sz w:val="22"/>
                <w:szCs w:val="22"/>
              </w:rPr>
              <w:t>от 2,5 до 7,0 кг/см</w:t>
            </w:r>
            <w:r w:rsidRPr="002A1A2D">
              <w:rPr>
                <w:sz w:val="22"/>
                <w:szCs w:val="22"/>
                <w:vertAlign w:val="superscript"/>
              </w:rPr>
              <w:t>2</w:t>
            </w:r>
          </w:p>
        </w:tc>
        <w:tc>
          <w:tcPr>
            <w:tcW w:w="708" w:type="dxa"/>
            <w:shd w:val="clear" w:color="auto" w:fill="auto"/>
            <w:vAlign w:val="center"/>
          </w:tcPr>
          <w:p w14:paraId="2C9D6D6E" w14:textId="77777777" w:rsidR="009502A2" w:rsidRDefault="009502A2" w:rsidP="009734C9">
            <w:pPr>
              <w:ind w:left="-108" w:right="-108"/>
              <w:jc w:val="center"/>
              <w:rPr>
                <w:sz w:val="22"/>
                <w:szCs w:val="22"/>
              </w:rPr>
            </w:pPr>
            <w:r w:rsidRPr="002A1A2D">
              <w:rPr>
                <w:sz w:val="22"/>
                <w:szCs w:val="22"/>
              </w:rPr>
              <w:t xml:space="preserve">от 7,0 </w:t>
            </w:r>
          </w:p>
          <w:p w14:paraId="2E7BCD3C" w14:textId="77777777" w:rsidR="009502A2" w:rsidRPr="002A1A2D" w:rsidRDefault="009502A2" w:rsidP="009734C9">
            <w:pPr>
              <w:ind w:left="-108" w:right="-108"/>
              <w:jc w:val="center"/>
              <w:rPr>
                <w:sz w:val="22"/>
                <w:szCs w:val="22"/>
              </w:rPr>
            </w:pPr>
            <w:r w:rsidRPr="002A1A2D">
              <w:rPr>
                <w:sz w:val="22"/>
                <w:szCs w:val="22"/>
              </w:rPr>
              <w:t>до 13,0 кг/см</w:t>
            </w:r>
            <w:r w:rsidRPr="002A1A2D">
              <w:rPr>
                <w:sz w:val="22"/>
                <w:szCs w:val="22"/>
                <w:vertAlign w:val="superscript"/>
              </w:rPr>
              <w:t>2</w:t>
            </w:r>
          </w:p>
        </w:tc>
        <w:tc>
          <w:tcPr>
            <w:tcW w:w="709" w:type="dxa"/>
            <w:shd w:val="clear" w:color="auto" w:fill="auto"/>
            <w:vAlign w:val="center"/>
          </w:tcPr>
          <w:p w14:paraId="5E7D3A15" w14:textId="77777777" w:rsidR="009502A2" w:rsidRPr="002A1A2D" w:rsidRDefault="009502A2" w:rsidP="009734C9">
            <w:pPr>
              <w:ind w:left="-108" w:right="-108"/>
              <w:jc w:val="center"/>
              <w:rPr>
                <w:sz w:val="22"/>
                <w:szCs w:val="22"/>
              </w:rPr>
            </w:pPr>
            <w:r w:rsidRPr="002A1A2D">
              <w:rPr>
                <w:sz w:val="22"/>
                <w:szCs w:val="22"/>
              </w:rPr>
              <w:t>свыше 13,0 кг/см</w:t>
            </w:r>
            <w:r w:rsidRPr="002A1A2D">
              <w:rPr>
                <w:sz w:val="22"/>
                <w:szCs w:val="22"/>
                <w:vertAlign w:val="superscript"/>
              </w:rPr>
              <w:t>2</w:t>
            </w:r>
          </w:p>
        </w:tc>
        <w:tc>
          <w:tcPr>
            <w:tcW w:w="992" w:type="dxa"/>
            <w:vMerge/>
            <w:shd w:val="clear" w:color="auto" w:fill="auto"/>
          </w:tcPr>
          <w:p w14:paraId="052A15D1" w14:textId="77777777" w:rsidR="009502A2" w:rsidRPr="002A1A2D" w:rsidRDefault="009502A2" w:rsidP="009734C9">
            <w:pPr>
              <w:ind w:right="-2"/>
              <w:jc w:val="center"/>
              <w:rPr>
                <w:sz w:val="22"/>
                <w:szCs w:val="22"/>
              </w:rPr>
            </w:pPr>
          </w:p>
        </w:tc>
      </w:tr>
      <w:tr w:rsidR="009502A2" w:rsidRPr="002A1A2D" w14:paraId="42FF4E80" w14:textId="77777777" w:rsidTr="009734C9">
        <w:trPr>
          <w:trHeight w:val="97"/>
          <w:jc w:val="center"/>
        </w:trPr>
        <w:tc>
          <w:tcPr>
            <w:tcW w:w="1626" w:type="dxa"/>
            <w:shd w:val="clear" w:color="auto" w:fill="auto"/>
            <w:vAlign w:val="center"/>
          </w:tcPr>
          <w:p w14:paraId="4F3DD9C0" w14:textId="77777777" w:rsidR="009502A2" w:rsidRPr="002A1A2D" w:rsidRDefault="009502A2" w:rsidP="009734C9">
            <w:pPr>
              <w:ind w:left="-108" w:right="-125"/>
              <w:jc w:val="center"/>
              <w:rPr>
                <w:bCs/>
                <w:color w:val="000000"/>
                <w:kern w:val="32"/>
                <w:sz w:val="22"/>
                <w:szCs w:val="22"/>
              </w:rPr>
            </w:pPr>
            <w:r w:rsidRPr="002A1A2D">
              <w:rPr>
                <w:bCs/>
                <w:color w:val="000000"/>
                <w:kern w:val="32"/>
                <w:sz w:val="22"/>
                <w:szCs w:val="22"/>
              </w:rPr>
              <w:t>1</w:t>
            </w:r>
          </w:p>
        </w:tc>
        <w:tc>
          <w:tcPr>
            <w:tcW w:w="1362" w:type="dxa"/>
            <w:shd w:val="clear" w:color="auto" w:fill="auto"/>
          </w:tcPr>
          <w:p w14:paraId="12D77EB5" w14:textId="77777777" w:rsidR="009502A2" w:rsidRPr="002A1A2D" w:rsidRDefault="009502A2" w:rsidP="009734C9">
            <w:pPr>
              <w:ind w:right="-2"/>
              <w:jc w:val="center"/>
              <w:rPr>
                <w:sz w:val="22"/>
                <w:szCs w:val="22"/>
              </w:rPr>
            </w:pPr>
            <w:r w:rsidRPr="002A1A2D">
              <w:rPr>
                <w:sz w:val="22"/>
                <w:szCs w:val="22"/>
              </w:rPr>
              <w:t>2</w:t>
            </w:r>
          </w:p>
        </w:tc>
        <w:tc>
          <w:tcPr>
            <w:tcW w:w="1644" w:type="dxa"/>
            <w:shd w:val="clear" w:color="auto" w:fill="auto"/>
          </w:tcPr>
          <w:p w14:paraId="7024A511" w14:textId="77777777" w:rsidR="009502A2" w:rsidRPr="002A1A2D" w:rsidRDefault="009502A2" w:rsidP="009734C9">
            <w:pPr>
              <w:ind w:right="-2"/>
              <w:jc w:val="center"/>
              <w:rPr>
                <w:sz w:val="22"/>
                <w:szCs w:val="22"/>
              </w:rPr>
            </w:pPr>
            <w:r w:rsidRPr="002A1A2D">
              <w:rPr>
                <w:sz w:val="22"/>
                <w:szCs w:val="22"/>
              </w:rPr>
              <w:t>3</w:t>
            </w:r>
          </w:p>
        </w:tc>
        <w:tc>
          <w:tcPr>
            <w:tcW w:w="1134" w:type="dxa"/>
            <w:shd w:val="clear" w:color="auto" w:fill="auto"/>
          </w:tcPr>
          <w:p w14:paraId="48DD69AC" w14:textId="77777777" w:rsidR="009502A2" w:rsidRPr="002A1A2D" w:rsidRDefault="009502A2" w:rsidP="009734C9">
            <w:pPr>
              <w:ind w:right="-2"/>
              <w:jc w:val="center"/>
              <w:rPr>
                <w:sz w:val="22"/>
                <w:szCs w:val="22"/>
              </w:rPr>
            </w:pPr>
            <w:r w:rsidRPr="002A1A2D">
              <w:rPr>
                <w:sz w:val="22"/>
                <w:szCs w:val="22"/>
              </w:rPr>
              <w:t>4</w:t>
            </w:r>
          </w:p>
        </w:tc>
        <w:tc>
          <w:tcPr>
            <w:tcW w:w="709" w:type="dxa"/>
            <w:shd w:val="clear" w:color="auto" w:fill="auto"/>
            <w:vAlign w:val="center"/>
          </w:tcPr>
          <w:p w14:paraId="712BC5EC" w14:textId="77777777" w:rsidR="009502A2" w:rsidRPr="002A1A2D" w:rsidRDefault="009502A2" w:rsidP="009734C9">
            <w:pPr>
              <w:ind w:left="-108" w:right="-108"/>
              <w:jc w:val="center"/>
              <w:rPr>
                <w:sz w:val="22"/>
                <w:szCs w:val="22"/>
              </w:rPr>
            </w:pPr>
            <w:r w:rsidRPr="002A1A2D">
              <w:rPr>
                <w:sz w:val="22"/>
                <w:szCs w:val="22"/>
              </w:rPr>
              <w:t>5</w:t>
            </w:r>
          </w:p>
        </w:tc>
        <w:tc>
          <w:tcPr>
            <w:tcW w:w="851" w:type="dxa"/>
            <w:shd w:val="clear" w:color="auto" w:fill="auto"/>
            <w:vAlign w:val="center"/>
          </w:tcPr>
          <w:p w14:paraId="3754D1CA" w14:textId="77777777" w:rsidR="009502A2" w:rsidRPr="002A1A2D" w:rsidRDefault="009502A2" w:rsidP="009734C9">
            <w:pPr>
              <w:ind w:right="-2"/>
              <w:jc w:val="center"/>
              <w:rPr>
                <w:sz w:val="22"/>
                <w:szCs w:val="22"/>
              </w:rPr>
            </w:pPr>
            <w:r w:rsidRPr="002A1A2D">
              <w:rPr>
                <w:sz w:val="22"/>
                <w:szCs w:val="22"/>
              </w:rPr>
              <w:t>6</w:t>
            </w:r>
          </w:p>
        </w:tc>
        <w:tc>
          <w:tcPr>
            <w:tcW w:w="708" w:type="dxa"/>
            <w:shd w:val="clear" w:color="auto" w:fill="auto"/>
            <w:vAlign w:val="center"/>
          </w:tcPr>
          <w:p w14:paraId="4C011151" w14:textId="77777777" w:rsidR="009502A2" w:rsidRPr="002A1A2D" w:rsidRDefault="009502A2" w:rsidP="009734C9">
            <w:pPr>
              <w:ind w:left="-108" w:right="-108"/>
              <w:jc w:val="center"/>
              <w:rPr>
                <w:sz w:val="22"/>
                <w:szCs w:val="22"/>
              </w:rPr>
            </w:pPr>
            <w:r w:rsidRPr="002A1A2D">
              <w:rPr>
                <w:sz w:val="22"/>
                <w:szCs w:val="22"/>
              </w:rPr>
              <w:t>7</w:t>
            </w:r>
          </w:p>
        </w:tc>
        <w:tc>
          <w:tcPr>
            <w:tcW w:w="709" w:type="dxa"/>
            <w:shd w:val="clear" w:color="auto" w:fill="auto"/>
            <w:vAlign w:val="center"/>
          </w:tcPr>
          <w:p w14:paraId="60022F95" w14:textId="77777777" w:rsidR="009502A2" w:rsidRPr="002A1A2D" w:rsidRDefault="009502A2" w:rsidP="009734C9">
            <w:pPr>
              <w:ind w:left="-108" w:right="-108"/>
              <w:jc w:val="center"/>
              <w:rPr>
                <w:sz w:val="22"/>
                <w:szCs w:val="22"/>
              </w:rPr>
            </w:pPr>
            <w:r w:rsidRPr="002A1A2D">
              <w:rPr>
                <w:sz w:val="22"/>
                <w:szCs w:val="22"/>
              </w:rPr>
              <w:t>8</w:t>
            </w:r>
          </w:p>
        </w:tc>
        <w:tc>
          <w:tcPr>
            <w:tcW w:w="992" w:type="dxa"/>
            <w:shd w:val="clear" w:color="auto" w:fill="auto"/>
          </w:tcPr>
          <w:p w14:paraId="4EE85B31" w14:textId="77777777" w:rsidR="009502A2" w:rsidRPr="002A1A2D" w:rsidRDefault="009502A2" w:rsidP="009734C9">
            <w:pPr>
              <w:ind w:right="-2"/>
              <w:jc w:val="center"/>
              <w:rPr>
                <w:sz w:val="22"/>
                <w:szCs w:val="22"/>
              </w:rPr>
            </w:pPr>
            <w:r w:rsidRPr="002A1A2D">
              <w:rPr>
                <w:sz w:val="22"/>
                <w:szCs w:val="22"/>
              </w:rPr>
              <w:t>9</w:t>
            </w:r>
          </w:p>
        </w:tc>
      </w:tr>
      <w:tr w:rsidR="009502A2" w:rsidRPr="002A1A2D" w14:paraId="3C81AD87" w14:textId="77777777" w:rsidTr="009734C9">
        <w:trPr>
          <w:trHeight w:val="377"/>
          <w:jc w:val="center"/>
        </w:trPr>
        <w:tc>
          <w:tcPr>
            <w:tcW w:w="1626" w:type="dxa"/>
            <w:vMerge w:val="restart"/>
            <w:shd w:val="clear" w:color="auto" w:fill="auto"/>
            <w:vAlign w:val="center"/>
          </w:tcPr>
          <w:p w14:paraId="57736D53" w14:textId="77777777" w:rsidR="009502A2" w:rsidRDefault="009502A2" w:rsidP="009734C9">
            <w:pPr>
              <w:ind w:left="-80"/>
              <w:jc w:val="center"/>
              <w:rPr>
                <w:sz w:val="22"/>
                <w:szCs w:val="22"/>
              </w:rPr>
            </w:pPr>
            <w:r w:rsidRPr="00627C06">
              <w:rPr>
                <w:sz w:val="22"/>
                <w:szCs w:val="22"/>
              </w:rPr>
              <w:t xml:space="preserve">ООО </w:t>
            </w:r>
          </w:p>
          <w:p w14:paraId="0235E76B" w14:textId="77777777" w:rsidR="009502A2" w:rsidRPr="002A1A2D" w:rsidRDefault="009502A2" w:rsidP="009734C9">
            <w:pPr>
              <w:ind w:left="-80"/>
              <w:jc w:val="center"/>
              <w:rPr>
                <w:sz w:val="22"/>
                <w:szCs w:val="22"/>
              </w:rPr>
            </w:pPr>
            <w:r w:rsidRPr="00627C06">
              <w:rPr>
                <w:sz w:val="22"/>
                <w:szCs w:val="22"/>
              </w:rPr>
              <w:t>«</w:t>
            </w:r>
            <w:r>
              <w:rPr>
                <w:sz w:val="22"/>
                <w:szCs w:val="22"/>
              </w:rPr>
              <w:t>А-Энерго</w:t>
            </w:r>
            <w:r w:rsidRPr="00627C06">
              <w:rPr>
                <w:sz w:val="22"/>
                <w:szCs w:val="22"/>
              </w:rPr>
              <w:t>»</w:t>
            </w:r>
          </w:p>
        </w:tc>
        <w:tc>
          <w:tcPr>
            <w:tcW w:w="8109" w:type="dxa"/>
            <w:gridSpan w:val="8"/>
            <w:shd w:val="clear" w:color="auto" w:fill="auto"/>
          </w:tcPr>
          <w:p w14:paraId="68FB9450" w14:textId="77777777" w:rsidR="009502A2" w:rsidRPr="002A1A2D" w:rsidRDefault="009502A2" w:rsidP="009734C9">
            <w:pPr>
              <w:ind w:right="-994"/>
              <w:jc w:val="center"/>
              <w:rPr>
                <w:sz w:val="22"/>
                <w:szCs w:val="22"/>
              </w:rPr>
            </w:pPr>
            <w:r w:rsidRPr="002A1A2D">
              <w:rPr>
                <w:sz w:val="22"/>
                <w:szCs w:val="22"/>
              </w:rPr>
              <w:t xml:space="preserve">Для потребителей, в случае отсутствия дифференциации тарифов </w:t>
            </w:r>
          </w:p>
          <w:p w14:paraId="1675B3DC" w14:textId="77777777" w:rsidR="009502A2" w:rsidRPr="002A1A2D" w:rsidRDefault="009502A2" w:rsidP="009734C9">
            <w:pPr>
              <w:ind w:right="-994"/>
              <w:jc w:val="center"/>
              <w:rPr>
                <w:sz w:val="22"/>
                <w:szCs w:val="22"/>
              </w:rPr>
            </w:pPr>
            <w:r w:rsidRPr="002A1A2D">
              <w:rPr>
                <w:sz w:val="22"/>
                <w:szCs w:val="22"/>
              </w:rPr>
              <w:t>по схеме подключения (без НДС)</w:t>
            </w:r>
          </w:p>
        </w:tc>
      </w:tr>
      <w:tr w:rsidR="009502A2" w:rsidRPr="002A1A2D" w14:paraId="2CB2AF46" w14:textId="77777777" w:rsidTr="009734C9">
        <w:trPr>
          <w:jc w:val="center"/>
        </w:trPr>
        <w:tc>
          <w:tcPr>
            <w:tcW w:w="1626" w:type="dxa"/>
            <w:vMerge/>
            <w:shd w:val="clear" w:color="auto" w:fill="auto"/>
          </w:tcPr>
          <w:p w14:paraId="55EAED22" w14:textId="77777777" w:rsidR="009502A2" w:rsidRPr="002A1A2D" w:rsidRDefault="009502A2" w:rsidP="009734C9">
            <w:pPr>
              <w:ind w:right="-2"/>
              <w:rPr>
                <w:sz w:val="22"/>
                <w:szCs w:val="22"/>
              </w:rPr>
            </w:pPr>
          </w:p>
        </w:tc>
        <w:tc>
          <w:tcPr>
            <w:tcW w:w="1362" w:type="dxa"/>
            <w:vMerge w:val="restart"/>
            <w:shd w:val="clear" w:color="auto" w:fill="auto"/>
          </w:tcPr>
          <w:p w14:paraId="30980A11" w14:textId="77777777" w:rsidR="009502A2" w:rsidRPr="002A1A2D" w:rsidRDefault="009502A2" w:rsidP="009734C9">
            <w:pPr>
              <w:ind w:right="-2"/>
              <w:jc w:val="center"/>
              <w:rPr>
                <w:sz w:val="22"/>
                <w:szCs w:val="22"/>
              </w:rPr>
            </w:pPr>
          </w:p>
        </w:tc>
        <w:tc>
          <w:tcPr>
            <w:tcW w:w="1644" w:type="dxa"/>
            <w:shd w:val="clear" w:color="auto" w:fill="auto"/>
            <w:vAlign w:val="center"/>
          </w:tcPr>
          <w:p w14:paraId="53C70A69" w14:textId="77777777" w:rsidR="009502A2" w:rsidRPr="00D1762A" w:rsidRDefault="009502A2" w:rsidP="009734C9">
            <w:pPr>
              <w:jc w:val="center"/>
            </w:pPr>
            <w:r>
              <w:t>с 04.10</w:t>
            </w:r>
            <w:r w:rsidRPr="00D1762A">
              <w:t>.202</w:t>
            </w:r>
            <w: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E74EFD" w14:textId="77777777" w:rsidR="009502A2" w:rsidRPr="001772AC" w:rsidRDefault="009502A2" w:rsidP="009734C9">
            <w:pPr>
              <w:jc w:val="center"/>
            </w:pPr>
            <w:r w:rsidRPr="001772AC">
              <w:t>4 294,45</w:t>
            </w:r>
          </w:p>
        </w:tc>
        <w:tc>
          <w:tcPr>
            <w:tcW w:w="709" w:type="dxa"/>
            <w:shd w:val="clear" w:color="auto" w:fill="auto"/>
            <w:vAlign w:val="center"/>
          </w:tcPr>
          <w:p w14:paraId="65CE0884"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2C298A2B"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50A661C5"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1A01ADB7"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4D721594"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4CEC451D" w14:textId="77777777" w:rsidTr="009734C9">
        <w:trPr>
          <w:jc w:val="center"/>
        </w:trPr>
        <w:tc>
          <w:tcPr>
            <w:tcW w:w="1626" w:type="dxa"/>
            <w:vMerge/>
            <w:shd w:val="clear" w:color="auto" w:fill="auto"/>
          </w:tcPr>
          <w:p w14:paraId="5DFAE878" w14:textId="77777777" w:rsidR="009502A2" w:rsidRPr="002A1A2D" w:rsidRDefault="009502A2" w:rsidP="009734C9">
            <w:pPr>
              <w:ind w:right="-2"/>
              <w:rPr>
                <w:sz w:val="22"/>
                <w:szCs w:val="22"/>
              </w:rPr>
            </w:pPr>
          </w:p>
        </w:tc>
        <w:tc>
          <w:tcPr>
            <w:tcW w:w="1362" w:type="dxa"/>
            <w:vMerge/>
            <w:shd w:val="clear" w:color="auto" w:fill="auto"/>
          </w:tcPr>
          <w:p w14:paraId="7DB52DD7" w14:textId="77777777" w:rsidR="009502A2" w:rsidRPr="002A1A2D" w:rsidRDefault="009502A2" w:rsidP="009734C9">
            <w:pPr>
              <w:ind w:right="-2"/>
              <w:jc w:val="center"/>
              <w:rPr>
                <w:sz w:val="22"/>
                <w:szCs w:val="22"/>
              </w:rPr>
            </w:pPr>
          </w:p>
        </w:tc>
        <w:tc>
          <w:tcPr>
            <w:tcW w:w="1644" w:type="dxa"/>
            <w:shd w:val="clear" w:color="auto" w:fill="auto"/>
            <w:vAlign w:val="center"/>
          </w:tcPr>
          <w:p w14:paraId="2AAC80AD" w14:textId="77777777" w:rsidR="009502A2" w:rsidRPr="00D1762A" w:rsidRDefault="009502A2" w:rsidP="009734C9">
            <w:pPr>
              <w:jc w:val="center"/>
            </w:pPr>
            <w:r w:rsidRPr="00D1762A">
              <w:t>с 01.01.202</w:t>
            </w:r>
            <w:r>
              <w:t>4</w:t>
            </w:r>
          </w:p>
        </w:tc>
        <w:tc>
          <w:tcPr>
            <w:tcW w:w="1134" w:type="dxa"/>
            <w:tcBorders>
              <w:top w:val="nil"/>
              <w:left w:val="nil"/>
              <w:bottom w:val="single" w:sz="4" w:space="0" w:color="auto"/>
              <w:right w:val="single" w:sz="4" w:space="0" w:color="auto"/>
            </w:tcBorders>
            <w:shd w:val="clear" w:color="auto" w:fill="auto"/>
            <w:vAlign w:val="center"/>
          </w:tcPr>
          <w:p w14:paraId="36D13228" w14:textId="77777777" w:rsidR="009502A2" w:rsidRPr="001772AC" w:rsidRDefault="009502A2" w:rsidP="009734C9">
            <w:pPr>
              <w:jc w:val="center"/>
            </w:pPr>
            <w:r w:rsidRPr="001772AC">
              <w:t>4 294,45</w:t>
            </w:r>
          </w:p>
        </w:tc>
        <w:tc>
          <w:tcPr>
            <w:tcW w:w="709" w:type="dxa"/>
            <w:shd w:val="clear" w:color="auto" w:fill="auto"/>
            <w:vAlign w:val="center"/>
          </w:tcPr>
          <w:p w14:paraId="127E030C"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0747A706"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62DF457A"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2A795148"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0B300995"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2F3F12CC" w14:textId="77777777" w:rsidTr="009734C9">
        <w:trPr>
          <w:trHeight w:val="189"/>
          <w:jc w:val="center"/>
        </w:trPr>
        <w:tc>
          <w:tcPr>
            <w:tcW w:w="1626" w:type="dxa"/>
            <w:vMerge/>
            <w:shd w:val="clear" w:color="auto" w:fill="auto"/>
          </w:tcPr>
          <w:p w14:paraId="1F2434EA" w14:textId="77777777" w:rsidR="009502A2" w:rsidRPr="002A1A2D" w:rsidRDefault="009502A2" w:rsidP="009734C9">
            <w:pPr>
              <w:ind w:right="-2"/>
              <w:rPr>
                <w:sz w:val="22"/>
                <w:szCs w:val="22"/>
              </w:rPr>
            </w:pPr>
          </w:p>
        </w:tc>
        <w:tc>
          <w:tcPr>
            <w:tcW w:w="1362" w:type="dxa"/>
            <w:vMerge/>
            <w:shd w:val="clear" w:color="auto" w:fill="auto"/>
          </w:tcPr>
          <w:p w14:paraId="4B0EC482" w14:textId="77777777" w:rsidR="009502A2" w:rsidRPr="002A1A2D" w:rsidRDefault="009502A2" w:rsidP="009734C9">
            <w:pPr>
              <w:ind w:right="-2"/>
              <w:jc w:val="center"/>
              <w:rPr>
                <w:sz w:val="22"/>
                <w:szCs w:val="22"/>
              </w:rPr>
            </w:pPr>
          </w:p>
        </w:tc>
        <w:tc>
          <w:tcPr>
            <w:tcW w:w="1644" w:type="dxa"/>
            <w:shd w:val="clear" w:color="auto" w:fill="auto"/>
            <w:vAlign w:val="center"/>
          </w:tcPr>
          <w:p w14:paraId="10957E5B" w14:textId="77777777" w:rsidR="009502A2" w:rsidRDefault="009502A2" w:rsidP="009734C9">
            <w:pPr>
              <w:jc w:val="center"/>
            </w:pPr>
            <w:r w:rsidRPr="00D1762A">
              <w:t>с 01.07.20</w:t>
            </w:r>
            <w:r>
              <w:t>24</w:t>
            </w:r>
          </w:p>
        </w:tc>
        <w:tc>
          <w:tcPr>
            <w:tcW w:w="1134" w:type="dxa"/>
            <w:tcBorders>
              <w:top w:val="nil"/>
              <w:left w:val="nil"/>
              <w:bottom w:val="single" w:sz="4" w:space="0" w:color="auto"/>
              <w:right w:val="single" w:sz="4" w:space="0" w:color="auto"/>
            </w:tcBorders>
            <w:shd w:val="clear" w:color="auto" w:fill="auto"/>
            <w:vAlign w:val="center"/>
          </w:tcPr>
          <w:p w14:paraId="521D1557" w14:textId="77777777" w:rsidR="009502A2" w:rsidRPr="001772AC" w:rsidRDefault="009502A2" w:rsidP="009734C9">
            <w:pPr>
              <w:jc w:val="center"/>
            </w:pPr>
            <w:r w:rsidRPr="001772AC">
              <w:t>4 509,17</w:t>
            </w:r>
          </w:p>
        </w:tc>
        <w:tc>
          <w:tcPr>
            <w:tcW w:w="709" w:type="dxa"/>
            <w:shd w:val="clear" w:color="auto" w:fill="auto"/>
            <w:vAlign w:val="center"/>
          </w:tcPr>
          <w:p w14:paraId="40C891DB"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699063EF"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6356BECF"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11E2F620"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4B08E4D1"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3A35CA11" w14:textId="77777777" w:rsidTr="009734C9">
        <w:trPr>
          <w:trHeight w:val="185"/>
          <w:jc w:val="center"/>
        </w:trPr>
        <w:tc>
          <w:tcPr>
            <w:tcW w:w="1626" w:type="dxa"/>
            <w:vMerge/>
            <w:shd w:val="clear" w:color="auto" w:fill="auto"/>
          </w:tcPr>
          <w:p w14:paraId="21C0F307" w14:textId="77777777" w:rsidR="009502A2" w:rsidRPr="002A1A2D" w:rsidRDefault="009502A2" w:rsidP="009734C9">
            <w:pPr>
              <w:ind w:right="-2"/>
              <w:rPr>
                <w:sz w:val="22"/>
                <w:szCs w:val="22"/>
              </w:rPr>
            </w:pPr>
          </w:p>
        </w:tc>
        <w:tc>
          <w:tcPr>
            <w:tcW w:w="1362" w:type="dxa"/>
            <w:vMerge/>
            <w:shd w:val="clear" w:color="auto" w:fill="auto"/>
          </w:tcPr>
          <w:p w14:paraId="023821FF" w14:textId="77777777" w:rsidR="009502A2" w:rsidRPr="002A1A2D" w:rsidRDefault="009502A2" w:rsidP="009734C9">
            <w:pPr>
              <w:ind w:left="-78" w:right="-2"/>
              <w:jc w:val="center"/>
              <w:rPr>
                <w:sz w:val="22"/>
                <w:szCs w:val="22"/>
              </w:rPr>
            </w:pPr>
          </w:p>
        </w:tc>
        <w:tc>
          <w:tcPr>
            <w:tcW w:w="1644" w:type="dxa"/>
            <w:shd w:val="clear" w:color="auto" w:fill="auto"/>
            <w:vAlign w:val="center"/>
          </w:tcPr>
          <w:p w14:paraId="3E7CEDEE" w14:textId="77777777" w:rsidR="009502A2" w:rsidRPr="00D1762A" w:rsidRDefault="009502A2" w:rsidP="009734C9">
            <w:pPr>
              <w:jc w:val="center"/>
            </w:pPr>
            <w:r>
              <w:t>с 01.01.2025</w:t>
            </w:r>
          </w:p>
        </w:tc>
        <w:tc>
          <w:tcPr>
            <w:tcW w:w="1134" w:type="dxa"/>
            <w:tcBorders>
              <w:top w:val="nil"/>
              <w:left w:val="nil"/>
              <w:bottom w:val="single" w:sz="4" w:space="0" w:color="auto"/>
              <w:right w:val="single" w:sz="4" w:space="0" w:color="auto"/>
            </w:tcBorders>
            <w:shd w:val="clear" w:color="auto" w:fill="auto"/>
            <w:vAlign w:val="center"/>
          </w:tcPr>
          <w:p w14:paraId="59C0A970" w14:textId="77777777" w:rsidR="009502A2" w:rsidRPr="001772AC" w:rsidRDefault="009502A2" w:rsidP="009734C9">
            <w:pPr>
              <w:jc w:val="center"/>
            </w:pPr>
            <w:r w:rsidRPr="001772AC">
              <w:t>4 509,17</w:t>
            </w:r>
          </w:p>
        </w:tc>
        <w:tc>
          <w:tcPr>
            <w:tcW w:w="709" w:type="dxa"/>
            <w:shd w:val="clear" w:color="auto" w:fill="auto"/>
            <w:vAlign w:val="center"/>
          </w:tcPr>
          <w:p w14:paraId="4F3126B2" w14:textId="77777777" w:rsidR="009502A2" w:rsidRPr="002A1A2D" w:rsidRDefault="009502A2" w:rsidP="009734C9">
            <w:pPr>
              <w:ind w:left="-105" w:right="-108"/>
              <w:jc w:val="center"/>
              <w:rPr>
                <w:sz w:val="22"/>
                <w:szCs w:val="22"/>
              </w:rPr>
            </w:pPr>
            <w:r w:rsidRPr="002A1A2D">
              <w:rPr>
                <w:sz w:val="22"/>
                <w:szCs w:val="22"/>
              </w:rPr>
              <w:t>x</w:t>
            </w:r>
          </w:p>
        </w:tc>
        <w:tc>
          <w:tcPr>
            <w:tcW w:w="851" w:type="dxa"/>
            <w:shd w:val="clear" w:color="auto" w:fill="auto"/>
            <w:vAlign w:val="center"/>
          </w:tcPr>
          <w:p w14:paraId="2BA661EB"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29073363"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144B2D97"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2320BE6B"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7BF1B5DC" w14:textId="77777777" w:rsidTr="009734C9">
        <w:trPr>
          <w:trHeight w:val="185"/>
          <w:jc w:val="center"/>
        </w:trPr>
        <w:tc>
          <w:tcPr>
            <w:tcW w:w="1626" w:type="dxa"/>
            <w:vMerge/>
            <w:shd w:val="clear" w:color="auto" w:fill="auto"/>
          </w:tcPr>
          <w:p w14:paraId="3C95B4AF" w14:textId="77777777" w:rsidR="009502A2" w:rsidRPr="002A1A2D" w:rsidRDefault="009502A2" w:rsidP="009734C9">
            <w:pPr>
              <w:ind w:right="-2"/>
              <w:rPr>
                <w:sz w:val="22"/>
                <w:szCs w:val="22"/>
              </w:rPr>
            </w:pPr>
          </w:p>
        </w:tc>
        <w:tc>
          <w:tcPr>
            <w:tcW w:w="1362" w:type="dxa"/>
            <w:vMerge/>
            <w:shd w:val="clear" w:color="auto" w:fill="auto"/>
          </w:tcPr>
          <w:p w14:paraId="5641747D" w14:textId="77777777" w:rsidR="009502A2" w:rsidRPr="002A1A2D" w:rsidRDefault="009502A2" w:rsidP="009734C9">
            <w:pPr>
              <w:ind w:left="-78" w:right="-2"/>
              <w:jc w:val="center"/>
              <w:rPr>
                <w:sz w:val="22"/>
                <w:szCs w:val="22"/>
              </w:rPr>
            </w:pPr>
          </w:p>
        </w:tc>
        <w:tc>
          <w:tcPr>
            <w:tcW w:w="1644" w:type="dxa"/>
            <w:shd w:val="clear" w:color="auto" w:fill="auto"/>
            <w:vAlign w:val="center"/>
          </w:tcPr>
          <w:p w14:paraId="281ED43A" w14:textId="77777777" w:rsidR="009502A2" w:rsidRDefault="009502A2" w:rsidP="009734C9">
            <w:pPr>
              <w:jc w:val="center"/>
            </w:pPr>
            <w:r w:rsidRPr="00D1762A">
              <w:t>с 01.07.202</w:t>
            </w:r>
            <w:r>
              <w:t>5</w:t>
            </w:r>
          </w:p>
        </w:tc>
        <w:tc>
          <w:tcPr>
            <w:tcW w:w="1134" w:type="dxa"/>
            <w:tcBorders>
              <w:top w:val="nil"/>
              <w:left w:val="nil"/>
              <w:bottom w:val="single" w:sz="4" w:space="0" w:color="auto"/>
              <w:right w:val="single" w:sz="4" w:space="0" w:color="auto"/>
            </w:tcBorders>
            <w:shd w:val="clear" w:color="auto" w:fill="auto"/>
            <w:vAlign w:val="center"/>
          </w:tcPr>
          <w:p w14:paraId="41C06F5D" w14:textId="77777777" w:rsidR="009502A2" w:rsidRPr="001772AC" w:rsidRDefault="009502A2" w:rsidP="009734C9">
            <w:pPr>
              <w:jc w:val="center"/>
            </w:pPr>
            <w:r w:rsidRPr="001772AC">
              <w:t>4 734,63</w:t>
            </w:r>
          </w:p>
        </w:tc>
        <w:tc>
          <w:tcPr>
            <w:tcW w:w="709" w:type="dxa"/>
            <w:shd w:val="clear" w:color="auto" w:fill="auto"/>
            <w:vAlign w:val="center"/>
          </w:tcPr>
          <w:p w14:paraId="0E7D28C4" w14:textId="77777777" w:rsidR="009502A2" w:rsidRPr="002A1A2D" w:rsidRDefault="009502A2" w:rsidP="009734C9">
            <w:pPr>
              <w:ind w:left="-105" w:right="-108"/>
              <w:jc w:val="center"/>
              <w:rPr>
                <w:sz w:val="22"/>
                <w:szCs w:val="22"/>
              </w:rPr>
            </w:pPr>
            <w:r w:rsidRPr="002A1A2D">
              <w:rPr>
                <w:sz w:val="22"/>
                <w:szCs w:val="22"/>
              </w:rPr>
              <w:t>x</w:t>
            </w:r>
          </w:p>
        </w:tc>
        <w:tc>
          <w:tcPr>
            <w:tcW w:w="851" w:type="dxa"/>
            <w:shd w:val="clear" w:color="auto" w:fill="auto"/>
            <w:vAlign w:val="center"/>
          </w:tcPr>
          <w:p w14:paraId="7291A2D8"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582128C9"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0B268BA7"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60C836F8"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63997DEA" w14:textId="77777777" w:rsidTr="009734C9">
        <w:trPr>
          <w:trHeight w:val="185"/>
          <w:jc w:val="center"/>
        </w:trPr>
        <w:tc>
          <w:tcPr>
            <w:tcW w:w="1626" w:type="dxa"/>
            <w:vMerge/>
            <w:shd w:val="clear" w:color="auto" w:fill="auto"/>
          </w:tcPr>
          <w:p w14:paraId="02DABD19" w14:textId="77777777" w:rsidR="009502A2" w:rsidRPr="002A1A2D" w:rsidRDefault="009502A2" w:rsidP="009734C9">
            <w:pPr>
              <w:ind w:right="-2"/>
              <w:rPr>
                <w:sz w:val="22"/>
                <w:szCs w:val="22"/>
              </w:rPr>
            </w:pPr>
          </w:p>
        </w:tc>
        <w:tc>
          <w:tcPr>
            <w:tcW w:w="1362" w:type="dxa"/>
            <w:vMerge/>
            <w:shd w:val="clear" w:color="auto" w:fill="auto"/>
          </w:tcPr>
          <w:p w14:paraId="1C952B72" w14:textId="77777777" w:rsidR="009502A2" w:rsidRPr="002A1A2D" w:rsidRDefault="009502A2" w:rsidP="009734C9">
            <w:pPr>
              <w:ind w:left="-78" w:right="-2"/>
              <w:jc w:val="center"/>
              <w:rPr>
                <w:sz w:val="22"/>
                <w:szCs w:val="22"/>
              </w:rPr>
            </w:pPr>
          </w:p>
        </w:tc>
        <w:tc>
          <w:tcPr>
            <w:tcW w:w="1644" w:type="dxa"/>
            <w:shd w:val="clear" w:color="auto" w:fill="auto"/>
            <w:vAlign w:val="center"/>
          </w:tcPr>
          <w:p w14:paraId="21B07335" w14:textId="77777777" w:rsidR="009502A2" w:rsidRPr="00D1762A" w:rsidRDefault="009502A2" w:rsidP="009734C9">
            <w:pPr>
              <w:jc w:val="center"/>
            </w:pPr>
            <w:r>
              <w:t>с 01.01.2026</w:t>
            </w:r>
          </w:p>
        </w:tc>
        <w:tc>
          <w:tcPr>
            <w:tcW w:w="1134" w:type="dxa"/>
            <w:tcBorders>
              <w:top w:val="nil"/>
              <w:left w:val="nil"/>
              <w:bottom w:val="single" w:sz="4" w:space="0" w:color="auto"/>
              <w:right w:val="single" w:sz="4" w:space="0" w:color="auto"/>
            </w:tcBorders>
            <w:shd w:val="clear" w:color="auto" w:fill="auto"/>
            <w:vAlign w:val="center"/>
          </w:tcPr>
          <w:p w14:paraId="09408AFA" w14:textId="77777777" w:rsidR="009502A2" w:rsidRPr="001772AC" w:rsidRDefault="009502A2" w:rsidP="009734C9">
            <w:pPr>
              <w:jc w:val="center"/>
            </w:pPr>
            <w:r w:rsidRPr="001772AC">
              <w:t>4 734,63</w:t>
            </w:r>
          </w:p>
        </w:tc>
        <w:tc>
          <w:tcPr>
            <w:tcW w:w="709" w:type="dxa"/>
            <w:shd w:val="clear" w:color="auto" w:fill="auto"/>
            <w:vAlign w:val="center"/>
          </w:tcPr>
          <w:p w14:paraId="0C2060AE"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5129AE1B"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470912CE"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4223503D"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5FCA011C"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1DC7BCAC" w14:textId="77777777" w:rsidTr="009734C9">
        <w:trPr>
          <w:trHeight w:val="185"/>
          <w:jc w:val="center"/>
        </w:trPr>
        <w:tc>
          <w:tcPr>
            <w:tcW w:w="1626" w:type="dxa"/>
            <w:vMerge/>
            <w:shd w:val="clear" w:color="auto" w:fill="auto"/>
          </w:tcPr>
          <w:p w14:paraId="128065AF" w14:textId="77777777" w:rsidR="009502A2" w:rsidRPr="002A1A2D" w:rsidRDefault="009502A2" w:rsidP="009734C9">
            <w:pPr>
              <w:ind w:right="-2"/>
              <w:rPr>
                <w:sz w:val="22"/>
                <w:szCs w:val="22"/>
              </w:rPr>
            </w:pPr>
          </w:p>
        </w:tc>
        <w:tc>
          <w:tcPr>
            <w:tcW w:w="1362" w:type="dxa"/>
            <w:vMerge/>
            <w:shd w:val="clear" w:color="auto" w:fill="auto"/>
          </w:tcPr>
          <w:p w14:paraId="62C99EB9" w14:textId="77777777" w:rsidR="009502A2" w:rsidRPr="002A1A2D" w:rsidRDefault="009502A2" w:rsidP="009734C9">
            <w:pPr>
              <w:ind w:left="-78" w:right="-2"/>
              <w:jc w:val="center"/>
              <w:rPr>
                <w:sz w:val="22"/>
                <w:szCs w:val="22"/>
              </w:rPr>
            </w:pPr>
          </w:p>
        </w:tc>
        <w:tc>
          <w:tcPr>
            <w:tcW w:w="1644" w:type="dxa"/>
            <w:shd w:val="clear" w:color="auto" w:fill="auto"/>
            <w:vAlign w:val="center"/>
          </w:tcPr>
          <w:p w14:paraId="6BDB093A" w14:textId="77777777" w:rsidR="009502A2" w:rsidRDefault="009502A2" w:rsidP="009734C9">
            <w:pPr>
              <w:jc w:val="center"/>
            </w:pPr>
            <w:r w:rsidRPr="00D1762A">
              <w:t>с 01.07.202</w:t>
            </w:r>
            <w:r>
              <w:t>6</w:t>
            </w:r>
          </w:p>
        </w:tc>
        <w:tc>
          <w:tcPr>
            <w:tcW w:w="1134" w:type="dxa"/>
            <w:tcBorders>
              <w:top w:val="nil"/>
              <w:left w:val="nil"/>
              <w:bottom w:val="single" w:sz="4" w:space="0" w:color="auto"/>
              <w:right w:val="single" w:sz="4" w:space="0" w:color="auto"/>
            </w:tcBorders>
            <w:shd w:val="clear" w:color="auto" w:fill="auto"/>
            <w:vAlign w:val="center"/>
          </w:tcPr>
          <w:p w14:paraId="4CFDF719" w14:textId="77777777" w:rsidR="009502A2" w:rsidRPr="001772AC" w:rsidRDefault="009502A2" w:rsidP="009734C9">
            <w:pPr>
              <w:jc w:val="center"/>
            </w:pPr>
            <w:r w:rsidRPr="001772AC">
              <w:t>4 971,36</w:t>
            </w:r>
          </w:p>
        </w:tc>
        <w:tc>
          <w:tcPr>
            <w:tcW w:w="709" w:type="dxa"/>
            <w:shd w:val="clear" w:color="auto" w:fill="auto"/>
            <w:vAlign w:val="center"/>
          </w:tcPr>
          <w:p w14:paraId="45FD4BD4"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2152E460"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041000FC"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7502694F"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788EEA84"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6BFA649C" w14:textId="77777777" w:rsidTr="009734C9">
        <w:trPr>
          <w:trHeight w:val="185"/>
          <w:jc w:val="center"/>
        </w:trPr>
        <w:tc>
          <w:tcPr>
            <w:tcW w:w="1626" w:type="dxa"/>
            <w:vMerge/>
            <w:shd w:val="clear" w:color="auto" w:fill="auto"/>
          </w:tcPr>
          <w:p w14:paraId="129DC98F" w14:textId="77777777" w:rsidR="009502A2" w:rsidRPr="002A1A2D" w:rsidRDefault="009502A2" w:rsidP="009734C9">
            <w:pPr>
              <w:ind w:right="-2"/>
              <w:rPr>
                <w:sz w:val="22"/>
                <w:szCs w:val="22"/>
              </w:rPr>
            </w:pPr>
          </w:p>
        </w:tc>
        <w:tc>
          <w:tcPr>
            <w:tcW w:w="1362" w:type="dxa"/>
            <w:vMerge/>
            <w:shd w:val="clear" w:color="auto" w:fill="auto"/>
          </w:tcPr>
          <w:p w14:paraId="4A4A39D5" w14:textId="77777777" w:rsidR="009502A2" w:rsidRPr="002A1A2D" w:rsidRDefault="009502A2" w:rsidP="009734C9">
            <w:pPr>
              <w:ind w:left="-78" w:right="-2"/>
              <w:jc w:val="center"/>
              <w:rPr>
                <w:sz w:val="22"/>
                <w:szCs w:val="22"/>
              </w:rPr>
            </w:pPr>
          </w:p>
        </w:tc>
        <w:tc>
          <w:tcPr>
            <w:tcW w:w="1644" w:type="dxa"/>
            <w:shd w:val="clear" w:color="auto" w:fill="auto"/>
            <w:vAlign w:val="center"/>
          </w:tcPr>
          <w:p w14:paraId="1C9973C7" w14:textId="77777777" w:rsidR="009502A2" w:rsidRPr="00D1762A" w:rsidRDefault="009502A2" w:rsidP="009734C9">
            <w:pPr>
              <w:jc w:val="center"/>
            </w:pPr>
            <w:r>
              <w:t>с 01.01.2027</w:t>
            </w:r>
          </w:p>
        </w:tc>
        <w:tc>
          <w:tcPr>
            <w:tcW w:w="1134" w:type="dxa"/>
            <w:tcBorders>
              <w:top w:val="nil"/>
              <w:left w:val="nil"/>
              <w:bottom w:val="single" w:sz="4" w:space="0" w:color="auto"/>
              <w:right w:val="single" w:sz="4" w:space="0" w:color="auto"/>
            </w:tcBorders>
            <w:shd w:val="clear" w:color="auto" w:fill="auto"/>
            <w:vAlign w:val="center"/>
          </w:tcPr>
          <w:p w14:paraId="45FB5323" w14:textId="77777777" w:rsidR="009502A2" w:rsidRPr="001772AC" w:rsidRDefault="009502A2" w:rsidP="009734C9">
            <w:pPr>
              <w:jc w:val="center"/>
            </w:pPr>
            <w:r w:rsidRPr="001772AC">
              <w:t>4 971,36</w:t>
            </w:r>
          </w:p>
        </w:tc>
        <w:tc>
          <w:tcPr>
            <w:tcW w:w="709" w:type="dxa"/>
            <w:shd w:val="clear" w:color="auto" w:fill="auto"/>
            <w:vAlign w:val="center"/>
          </w:tcPr>
          <w:p w14:paraId="55B1483F"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0D2D6D42"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22C544AF"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04E8C0E6"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703CEA6E"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55725C29" w14:textId="77777777" w:rsidTr="009734C9">
        <w:trPr>
          <w:trHeight w:val="185"/>
          <w:jc w:val="center"/>
        </w:trPr>
        <w:tc>
          <w:tcPr>
            <w:tcW w:w="1626" w:type="dxa"/>
            <w:vMerge/>
            <w:shd w:val="clear" w:color="auto" w:fill="auto"/>
          </w:tcPr>
          <w:p w14:paraId="7FF2AF2D" w14:textId="77777777" w:rsidR="009502A2" w:rsidRPr="002A1A2D" w:rsidRDefault="009502A2" w:rsidP="009734C9">
            <w:pPr>
              <w:ind w:right="-2"/>
              <w:rPr>
                <w:sz w:val="22"/>
                <w:szCs w:val="22"/>
              </w:rPr>
            </w:pPr>
          </w:p>
        </w:tc>
        <w:tc>
          <w:tcPr>
            <w:tcW w:w="1362" w:type="dxa"/>
            <w:vMerge/>
            <w:shd w:val="clear" w:color="auto" w:fill="auto"/>
          </w:tcPr>
          <w:p w14:paraId="1C3750F4" w14:textId="77777777" w:rsidR="009502A2" w:rsidRPr="002A1A2D" w:rsidRDefault="009502A2" w:rsidP="009734C9">
            <w:pPr>
              <w:ind w:left="-78" w:right="-2"/>
              <w:jc w:val="center"/>
              <w:rPr>
                <w:sz w:val="22"/>
                <w:szCs w:val="22"/>
              </w:rPr>
            </w:pPr>
          </w:p>
        </w:tc>
        <w:tc>
          <w:tcPr>
            <w:tcW w:w="1644" w:type="dxa"/>
            <w:shd w:val="clear" w:color="auto" w:fill="auto"/>
            <w:vAlign w:val="center"/>
          </w:tcPr>
          <w:p w14:paraId="11296102" w14:textId="77777777" w:rsidR="009502A2" w:rsidRDefault="009502A2" w:rsidP="009734C9">
            <w:pPr>
              <w:jc w:val="center"/>
            </w:pPr>
            <w:r w:rsidRPr="00D1762A">
              <w:t>с 01.07.202</w:t>
            </w:r>
            <w:r>
              <w:t>7</w:t>
            </w:r>
          </w:p>
        </w:tc>
        <w:tc>
          <w:tcPr>
            <w:tcW w:w="1134" w:type="dxa"/>
            <w:tcBorders>
              <w:top w:val="nil"/>
              <w:left w:val="nil"/>
              <w:bottom w:val="single" w:sz="4" w:space="0" w:color="auto"/>
              <w:right w:val="single" w:sz="4" w:space="0" w:color="auto"/>
            </w:tcBorders>
            <w:shd w:val="clear" w:color="auto" w:fill="auto"/>
            <w:vAlign w:val="center"/>
          </w:tcPr>
          <w:p w14:paraId="7B7B3E53" w14:textId="77777777" w:rsidR="009502A2" w:rsidRPr="001772AC" w:rsidRDefault="009502A2" w:rsidP="009734C9">
            <w:pPr>
              <w:jc w:val="center"/>
            </w:pPr>
            <w:r w:rsidRPr="001772AC">
              <w:t>5 138,21</w:t>
            </w:r>
          </w:p>
        </w:tc>
        <w:tc>
          <w:tcPr>
            <w:tcW w:w="709" w:type="dxa"/>
            <w:shd w:val="clear" w:color="auto" w:fill="auto"/>
            <w:vAlign w:val="center"/>
          </w:tcPr>
          <w:p w14:paraId="4212E39F"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69B33322"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1ABDA088" w14:textId="77777777" w:rsidR="009502A2" w:rsidRPr="002A1A2D" w:rsidRDefault="009502A2" w:rsidP="009734C9">
            <w:pPr>
              <w:ind w:left="-105" w:right="-108"/>
              <w:jc w:val="center"/>
              <w:rPr>
                <w:sz w:val="22"/>
                <w:szCs w:val="22"/>
              </w:rPr>
            </w:pPr>
            <w:r w:rsidRPr="002A1A2D">
              <w:rPr>
                <w:sz w:val="22"/>
                <w:szCs w:val="22"/>
              </w:rPr>
              <w:t>x</w:t>
            </w:r>
          </w:p>
        </w:tc>
        <w:tc>
          <w:tcPr>
            <w:tcW w:w="709" w:type="dxa"/>
            <w:shd w:val="clear" w:color="auto" w:fill="auto"/>
            <w:vAlign w:val="center"/>
          </w:tcPr>
          <w:p w14:paraId="77C43A93" w14:textId="77777777" w:rsidR="009502A2" w:rsidRPr="002A1A2D" w:rsidRDefault="009502A2" w:rsidP="009734C9">
            <w:pPr>
              <w:ind w:left="-105"/>
              <w:jc w:val="center"/>
              <w:rPr>
                <w:sz w:val="22"/>
                <w:szCs w:val="22"/>
              </w:rPr>
            </w:pPr>
            <w:r w:rsidRPr="002A1A2D">
              <w:rPr>
                <w:sz w:val="22"/>
                <w:szCs w:val="22"/>
              </w:rPr>
              <w:t>x</w:t>
            </w:r>
          </w:p>
        </w:tc>
        <w:tc>
          <w:tcPr>
            <w:tcW w:w="992" w:type="dxa"/>
            <w:shd w:val="clear" w:color="auto" w:fill="auto"/>
            <w:vAlign w:val="center"/>
          </w:tcPr>
          <w:p w14:paraId="3E0809F2"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297E1532" w14:textId="77777777" w:rsidTr="009734C9">
        <w:trPr>
          <w:trHeight w:val="185"/>
          <w:jc w:val="center"/>
        </w:trPr>
        <w:tc>
          <w:tcPr>
            <w:tcW w:w="1626" w:type="dxa"/>
            <w:vMerge/>
            <w:shd w:val="clear" w:color="auto" w:fill="auto"/>
          </w:tcPr>
          <w:p w14:paraId="1F46632B" w14:textId="77777777" w:rsidR="009502A2" w:rsidRPr="002A1A2D" w:rsidRDefault="009502A2" w:rsidP="009734C9">
            <w:pPr>
              <w:ind w:right="-2"/>
              <w:rPr>
                <w:sz w:val="22"/>
                <w:szCs w:val="22"/>
              </w:rPr>
            </w:pPr>
          </w:p>
        </w:tc>
        <w:tc>
          <w:tcPr>
            <w:tcW w:w="1362" w:type="dxa"/>
            <w:shd w:val="clear" w:color="auto" w:fill="auto"/>
          </w:tcPr>
          <w:p w14:paraId="6A572D07" w14:textId="77777777" w:rsidR="009502A2" w:rsidRPr="002A1A2D" w:rsidRDefault="009502A2" w:rsidP="009734C9">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2D675F87"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71C88CCA"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35CE1DEA"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3F5E6FA7"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24EE24C0" w14:textId="77777777" w:rsidR="009502A2" w:rsidRPr="002A1A2D" w:rsidRDefault="009502A2" w:rsidP="009734C9">
            <w:pPr>
              <w:ind w:left="-105" w:right="-108"/>
              <w:jc w:val="center"/>
              <w:rPr>
                <w:sz w:val="22"/>
                <w:szCs w:val="22"/>
              </w:rPr>
            </w:pPr>
            <w:r w:rsidRPr="002A1A2D">
              <w:rPr>
                <w:sz w:val="22"/>
                <w:szCs w:val="22"/>
              </w:rPr>
              <w:t>х</w:t>
            </w:r>
          </w:p>
        </w:tc>
        <w:tc>
          <w:tcPr>
            <w:tcW w:w="709" w:type="dxa"/>
            <w:shd w:val="clear" w:color="auto" w:fill="auto"/>
            <w:vAlign w:val="center"/>
          </w:tcPr>
          <w:p w14:paraId="5F048D60" w14:textId="77777777" w:rsidR="009502A2" w:rsidRPr="002A1A2D" w:rsidRDefault="009502A2" w:rsidP="009734C9">
            <w:pPr>
              <w:ind w:left="-105" w:right="-108"/>
              <w:jc w:val="center"/>
              <w:rPr>
                <w:sz w:val="22"/>
                <w:szCs w:val="22"/>
              </w:rPr>
            </w:pPr>
            <w:r w:rsidRPr="002A1A2D">
              <w:rPr>
                <w:sz w:val="22"/>
                <w:szCs w:val="22"/>
              </w:rPr>
              <w:t>x</w:t>
            </w:r>
          </w:p>
        </w:tc>
        <w:tc>
          <w:tcPr>
            <w:tcW w:w="992" w:type="dxa"/>
            <w:shd w:val="clear" w:color="auto" w:fill="auto"/>
            <w:vAlign w:val="center"/>
          </w:tcPr>
          <w:p w14:paraId="4CB07B7C" w14:textId="77777777" w:rsidR="009502A2" w:rsidRPr="002A1A2D" w:rsidRDefault="009502A2" w:rsidP="009734C9">
            <w:pPr>
              <w:ind w:left="-105" w:right="-108"/>
              <w:jc w:val="center"/>
              <w:rPr>
                <w:sz w:val="22"/>
                <w:szCs w:val="22"/>
              </w:rPr>
            </w:pPr>
            <w:r w:rsidRPr="002A1A2D">
              <w:rPr>
                <w:sz w:val="22"/>
                <w:szCs w:val="22"/>
              </w:rPr>
              <w:t>x</w:t>
            </w:r>
          </w:p>
        </w:tc>
      </w:tr>
      <w:tr w:rsidR="009502A2" w:rsidRPr="002A1A2D" w14:paraId="20A5F423" w14:textId="77777777" w:rsidTr="009734C9">
        <w:trPr>
          <w:trHeight w:val="395"/>
          <w:jc w:val="center"/>
        </w:trPr>
        <w:tc>
          <w:tcPr>
            <w:tcW w:w="1626" w:type="dxa"/>
            <w:vMerge/>
            <w:shd w:val="clear" w:color="auto" w:fill="auto"/>
          </w:tcPr>
          <w:p w14:paraId="64FFEE23" w14:textId="77777777" w:rsidR="009502A2" w:rsidRPr="002A1A2D" w:rsidRDefault="009502A2" w:rsidP="009734C9">
            <w:pPr>
              <w:ind w:right="-2"/>
              <w:rPr>
                <w:sz w:val="22"/>
                <w:szCs w:val="22"/>
              </w:rPr>
            </w:pPr>
          </w:p>
        </w:tc>
        <w:tc>
          <w:tcPr>
            <w:tcW w:w="1362" w:type="dxa"/>
            <w:shd w:val="clear" w:color="auto" w:fill="auto"/>
            <w:vAlign w:val="center"/>
          </w:tcPr>
          <w:p w14:paraId="495F9FCA" w14:textId="77777777" w:rsidR="009502A2" w:rsidRPr="002A1A2D" w:rsidRDefault="009502A2" w:rsidP="009734C9">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7481D183"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334F7338"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0A040317"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56F7315E" w14:textId="77777777" w:rsidR="009502A2" w:rsidRPr="002A1A2D" w:rsidRDefault="009502A2" w:rsidP="009734C9">
            <w:pPr>
              <w:jc w:val="center"/>
              <w:rPr>
                <w:sz w:val="22"/>
                <w:szCs w:val="22"/>
              </w:rPr>
            </w:pPr>
            <w:r w:rsidRPr="002A1A2D">
              <w:rPr>
                <w:sz w:val="22"/>
                <w:szCs w:val="22"/>
              </w:rPr>
              <w:t>x</w:t>
            </w:r>
          </w:p>
        </w:tc>
        <w:tc>
          <w:tcPr>
            <w:tcW w:w="708" w:type="dxa"/>
            <w:shd w:val="clear" w:color="auto" w:fill="auto"/>
            <w:vAlign w:val="center"/>
          </w:tcPr>
          <w:p w14:paraId="642DBCD6" w14:textId="77777777" w:rsidR="009502A2" w:rsidRPr="002A1A2D" w:rsidRDefault="009502A2" w:rsidP="009734C9">
            <w:pPr>
              <w:jc w:val="center"/>
              <w:rPr>
                <w:sz w:val="22"/>
                <w:szCs w:val="22"/>
              </w:rPr>
            </w:pPr>
            <w:r w:rsidRPr="002A1A2D">
              <w:rPr>
                <w:sz w:val="22"/>
                <w:szCs w:val="22"/>
              </w:rPr>
              <w:t>х</w:t>
            </w:r>
          </w:p>
        </w:tc>
        <w:tc>
          <w:tcPr>
            <w:tcW w:w="709" w:type="dxa"/>
            <w:shd w:val="clear" w:color="auto" w:fill="auto"/>
            <w:vAlign w:val="center"/>
          </w:tcPr>
          <w:p w14:paraId="49B247D7" w14:textId="77777777" w:rsidR="009502A2" w:rsidRPr="002A1A2D" w:rsidRDefault="009502A2" w:rsidP="009734C9">
            <w:pPr>
              <w:jc w:val="center"/>
              <w:rPr>
                <w:sz w:val="22"/>
                <w:szCs w:val="22"/>
              </w:rPr>
            </w:pPr>
            <w:r w:rsidRPr="002A1A2D">
              <w:rPr>
                <w:sz w:val="22"/>
                <w:szCs w:val="22"/>
              </w:rPr>
              <w:t>x</w:t>
            </w:r>
          </w:p>
        </w:tc>
        <w:tc>
          <w:tcPr>
            <w:tcW w:w="992" w:type="dxa"/>
            <w:shd w:val="clear" w:color="auto" w:fill="auto"/>
            <w:vAlign w:val="center"/>
          </w:tcPr>
          <w:p w14:paraId="577AE4BC" w14:textId="77777777" w:rsidR="009502A2" w:rsidRPr="002A1A2D" w:rsidRDefault="009502A2" w:rsidP="009734C9">
            <w:pPr>
              <w:jc w:val="center"/>
              <w:rPr>
                <w:sz w:val="22"/>
                <w:szCs w:val="22"/>
              </w:rPr>
            </w:pPr>
            <w:r w:rsidRPr="002A1A2D">
              <w:rPr>
                <w:sz w:val="22"/>
                <w:szCs w:val="22"/>
              </w:rPr>
              <w:t>x</w:t>
            </w:r>
          </w:p>
        </w:tc>
      </w:tr>
      <w:tr w:rsidR="009502A2" w:rsidRPr="002A1A2D" w14:paraId="1DD53CD0" w14:textId="77777777" w:rsidTr="009734C9">
        <w:trPr>
          <w:trHeight w:val="1248"/>
          <w:jc w:val="center"/>
        </w:trPr>
        <w:tc>
          <w:tcPr>
            <w:tcW w:w="1626" w:type="dxa"/>
            <w:vMerge/>
            <w:shd w:val="clear" w:color="auto" w:fill="auto"/>
          </w:tcPr>
          <w:p w14:paraId="1993B583" w14:textId="77777777" w:rsidR="009502A2" w:rsidRPr="002A1A2D" w:rsidRDefault="009502A2" w:rsidP="009734C9">
            <w:pPr>
              <w:ind w:right="-2"/>
              <w:rPr>
                <w:sz w:val="22"/>
                <w:szCs w:val="22"/>
              </w:rPr>
            </w:pPr>
          </w:p>
        </w:tc>
        <w:tc>
          <w:tcPr>
            <w:tcW w:w="1362" w:type="dxa"/>
            <w:shd w:val="clear" w:color="auto" w:fill="auto"/>
          </w:tcPr>
          <w:p w14:paraId="52A7316A" w14:textId="77777777" w:rsidR="009502A2" w:rsidRPr="002A1A2D" w:rsidRDefault="009502A2" w:rsidP="009734C9">
            <w:pPr>
              <w:ind w:left="-108" w:right="-109"/>
              <w:jc w:val="center"/>
              <w:rPr>
                <w:sz w:val="22"/>
                <w:szCs w:val="22"/>
              </w:rPr>
            </w:pPr>
            <w:r w:rsidRPr="002A1A2D">
              <w:rPr>
                <w:sz w:val="22"/>
                <w:szCs w:val="22"/>
              </w:rPr>
              <w:t>Ставка за содержание тепловой мощности, тыс. руб./Гкал/ч</w:t>
            </w:r>
          </w:p>
          <w:p w14:paraId="731F8CA4" w14:textId="77777777" w:rsidR="009502A2" w:rsidRPr="002A1A2D" w:rsidRDefault="009502A2" w:rsidP="009734C9">
            <w:pPr>
              <w:ind w:right="-2"/>
              <w:jc w:val="center"/>
              <w:rPr>
                <w:sz w:val="22"/>
                <w:szCs w:val="22"/>
              </w:rPr>
            </w:pPr>
            <w:r w:rsidRPr="002A1A2D">
              <w:rPr>
                <w:sz w:val="22"/>
                <w:szCs w:val="22"/>
              </w:rPr>
              <w:t xml:space="preserve"> в мес.</w:t>
            </w:r>
          </w:p>
        </w:tc>
        <w:tc>
          <w:tcPr>
            <w:tcW w:w="1644" w:type="dxa"/>
            <w:shd w:val="clear" w:color="auto" w:fill="auto"/>
            <w:vAlign w:val="center"/>
          </w:tcPr>
          <w:p w14:paraId="1C636751"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2C7F4C18"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2A96FB01"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7D28175F" w14:textId="77777777" w:rsidR="009502A2" w:rsidRPr="002A1A2D" w:rsidRDefault="009502A2" w:rsidP="009734C9">
            <w:pPr>
              <w:jc w:val="center"/>
              <w:rPr>
                <w:sz w:val="22"/>
                <w:szCs w:val="22"/>
              </w:rPr>
            </w:pPr>
            <w:r w:rsidRPr="002A1A2D">
              <w:rPr>
                <w:sz w:val="22"/>
                <w:szCs w:val="22"/>
              </w:rPr>
              <w:t>x</w:t>
            </w:r>
          </w:p>
        </w:tc>
        <w:tc>
          <w:tcPr>
            <w:tcW w:w="708" w:type="dxa"/>
            <w:shd w:val="clear" w:color="auto" w:fill="auto"/>
            <w:vAlign w:val="center"/>
          </w:tcPr>
          <w:p w14:paraId="061598B1" w14:textId="77777777" w:rsidR="009502A2" w:rsidRPr="002A1A2D" w:rsidRDefault="009502A2" w:rsidP="009734C9">
            <w:pPr>
              <w:jc w:val="center"/>
              <w:rPr>
                <w:sz w:val="22"/>
                <w:szCs w:val="22"/>
              </w:rPr>
            </w:pPr>
            <w:r w:rsidRPr="002A1A2D">
              <w:rPr>
                <w:sz w:val="22"/>
                <w:szCs w:val="22"/>
              </w:rPr>
              <w:t>х</w:t>
            </w:r>
          </w:p>
        </w:tc>
        <w:tc>
          <w:tcPr>
            <w:tcW w:w="709" w:type="dxa"/>
            <w:shd w:val="clear" w:color="auto" w:fill="auto"/>
            <w:vAlign w:val="center"/>
          </w:tcPr>
          <w:p w14:paraId="058F777A" w14:textId="77777777" w:rsidR="009502A2" w:rsidRPr="002A1A2D" w:rsidRDefault="009502A2" w:rsidP="009734C9">
            <w:pPr>
              <w:jc w:val="center"/>
              <w:rPr>
                <w:sz w:val="22"/>
                <w:szCs w:val="22"/>
              </w:rPr>
            </w:pPr>
            <w:r w:rsidRPr="002A1A2D">
              <w:rPr>
                <w:sz w:val="22"/>
                <w:szCs w:val="22"/>
              </w:rPr>
              <w:t>x</w:t>
            </w:r>
          </w:p>
        </w:tc>
        <w:tc>
          <w:tcPr>
            <w:tcW w:w="992" w:type="dxa"/>
            <w:shd w:val="clear" w:color="auto" w:fill="auto"/>
            <w:vAlign w:val="center"/>
          </w:tcPr>
          <w:p w14:paraId="6BE72722" w14:textId="77777777" w:rsidR="009502A2" w:rsidRPr="002A1A2D" w:rsidRDefault="009502A2" w:rsidP="009734C9">
            <w:pPr>
              <w:jc w:val="center"/>
              <w:rPr>
                <w:sz w:val="22"/>
                <w:szCs w:val="22"/>
              </w:rPr>
            </w:pPr>
            <w:r w:rsidRPr="002A1A2D">
              <w:rPr>
                <w:sz w:val="22"/>
                <w:szCs w:val="22"/>
              </w:rPr>
              <w:t>x</w:t>
            </w:r>
          </w:p>
        </w:tc>
      </w:tr>
    </w:tbl>
    <w:p w14:paraId="188ABBFA" w14:textId="77777777" w:rsidR="009502A2" w:rsidRDefault="009502A2" w:rsidP="009502A2">
      <w:pPr>
        <w:sectPr w:rsidR="009502A2" w:rsidSect="00B674A1">
          <w:pgSz w:w="11906" w:h="16838" w:code="9"/>
          <w:pgMar w:top="238" w:right="849" w:bottom="284" w:left="1701" w:header="680" w:footer="709" w:gutter="0"/>
          <w:cols w:space="708"/>
          <w:docGrid w:linePitch="360"/>
        </w:sectPr>
      </w:pPr>
    </w:p>
    <w:p w14:paraId="1D5A1314" w14:textId="77777777" w:rsidR="009502A2" w:rsidRDefault="009502A2" w:rsidP="009502A2"/>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9502A2" w:rsidRPr="002A1A2D" w14:paraId="37BFE989" w14:textId="77777777" w:rsidTr="009734C9">
        <w:trPr>
          <w:trHeight w:val="97"/>
          <w:jc w:val="center"/>
        </w:trPr>
        <w:tc>
          <w:tcPr>
            <w:tcW w:w="1618" w:type="dxa"/>
            <w:shd w:val="clear" w:color="auto" w:fill="auto"/>
            <w:vAlign w:val="center"/>
          </w:tcPr>
          <w:p w14:paraId="239AB504" w14:textId="77777777" w:rsidR="009502A2" w:rsidRPr="002A1A2D" w:rsidRDefault="009502A2" w:rsidP="009734C9">
            <w:pPr>
              <w:ind w:left="-108" w:right="-125"/>
              <w:jc w:val="center"/>
              <w:rPr>
                <w:bCs/>
                <w:color w:val="000000"/>
                <w:kern w:val="32"/>
                <w:sz w:val="22"/>
                <w:szCs w:val="22"/>
              </w:rPr>
            </w:pPr>
            <w:r w:rsidRPr="002A1A2D">
              <w:rPr>
                <w:bCs/>
                <w:color w:val="000000"/>
                <w:kern w:val="32"/>
                <w:sz w:val="22"/>
                <w:szCs w:val="22"/>
              </w:rPr>
              <w:t>1</w:t>
            </w:r>
          </w:p>
        </w:tc>
        <w:tc>
          <w:tcPr>
            <w:tcW w:w="1362" w:type="dxa"/>
            <w:shd w:val="clear" w:color="auto" w:fill="auto"/>
          </w:tcPr>
          <w:p w14:paraId="011F30A0" w14:textId="77777777" w:rsidR="009502A2" w:rsidRPr="002A1A2D" w:rsidRDefault="009502A2" w:rsidP="009734C9">
            <w:pPr>
              <w:ind w:right="-2"/>
              <w:jc w:val="center"/>
              <w:rPr>
                <w:sz w:val="22"/>
                <w:szCs w:val="22"/>
              </w:rPr>
            </w:pPr>
            <w:r w:rsidRPr="002A1A2D">
              <w:rPr>
                <w:sz w:val="22"/>
                <w:szCs w:val="22"/>
              </w:rPr>
              <w:t>2</w:t>
            </w:r>
          </w:p>
        </w:tc>
        <w:tc>
          <w:tcPr>
            <w:tcW w:w="1644" w:type="dxa"/>
            <w:shd w:val="clear" w:color="auto" w:fill="auto"/>
          </w:tcPr>
          <w:p w14:paraId="24991942" w14:textId="77777777" w:rsidR="009502A2" w:rsidRPr="002A1A2D" w:rsidRDefault="009502A2" w:rsidP="009734C9">
            <w:pPr>
              <w:ind w:right="-2"/>
              <w:jc w:val="center"/>
              <w:rPr>
                <w:sz w:val="22"/>
                <w:szCs w:val="22"/>
              </w:rPr>
            </w:pPr>
            <w:r w:rsidRPr="002A1A2D">
              <w:rPr>
                <w:sz w:val="22"/>
                <w:szCs w:val="22"/>
              </w:rPr>
              <w:t>3</w:t>
            </w:r>
          </w:p>
        </w:tc>
        <w:tc>
          <w:tcPr>
            <w:tcW w:w="1134" w:type="dxa"/>
            <w:shd w:val="clear" w:color="auto" w:fill="auto"/>
          </w:tcPr>
          <w:p w14:paraId="206AB61F" w14:textId="77777777" w:rsidR="009502A2" w:rsidRPr="002A1A2D" w:rsidRDefault="009502A2" w:rsidP="009734C9">
            <w:pPr>
              <w:ind w:right="-2"/>
              <w:jc w:val="center"/>
              <w:rPr>
                <w:sz w:val="22"/>
                <w:szCs w:val="22"/>
              </w:rPr>
            </w:pPr>
            <w:r w:rsidRPr="002A1A2D">
              <w:rPr>
                <w:sz w:val="22"/>
                <w:szCs w:val="22"/>
              </w:rPr>
              <w:t>4</w:t>
            </w:r>
          </w:p>
        </w:tc>
        <w:tc>
          <w:tcPr>
            <w:tcW w:w="709" w:type="dxa"/>
            <w:shd w:val="clear" w:color="auto" w:fill="auto"/>
            <w:vAlign w:val="center"/>
          </w:tcPr>
          <w:p w14:paraId="38D98AA2" w14:textId="77777777" w:rsidR="009502A2" w:rsidRPr="002A1A2D" w:rsidRDefault="009502A2" w:rsidP="009734C9">
            <w:pPr>
              <w:ind w:left="-108" w:right="-108"/>
              <w:jc w:val="center"/>
              <w:rPr>
                <w:sz w:val="22"/>
                <w:szCs w:val="22"/>
              </w:rPr>
            </w:pPr>
            <w:r w:rsidRPr="002A1A2D">
              <w:rPr>
                <w:sz w:val="22"/>
                <w:szCs w:val="22"/>
              </w:rPr>
              <w:t>5</w:t>
            </w:r>
          </w:p>
        </w:tc>
        <w:tc>
          <w:tcPr>
            <w:tcW w:w="851" w:type="dxa"/>
            <w:shd w:val="clear" w:color="auto" w:fill="auto"/>
            <w:vAlign w:val="center"/>
          </w:tcPr>
          <w:p w14:paraId="0CA83000" w14:textId="77777777" w:rsidR="009502A2" w:rsidRPr="002A1A2D" w:rsidRDefault="009502A2" w:rsidP="009734C9">
            <w:pPr>
              <w:ind w:right="-2"/>
              <w:jc w:val="center"/>
              <w:rPr>
                <w:sz w:val="22"/>
                <w:szCs w:val="22"/>
              </w:rPr>
            </w:pPr>
            <w:r w:rsidRPr="002A1A2D">
              <w:rPr>
                <w:sz w:val="22"/>
                <w:szCs w:val="22"/>
              </w:rPr>
              <w:t>6</w:t>
            </w:r>
          </w:p>
        </w:tc>
        <w:tc>
          <w:tcPr>
            <w:tcW w:w="708" w:type="dxa"/>
            <w:shd w:val="clear" w:color="auto" w:fill="auto"/>
            <w:vAlign w:val="center"/>
          </w:tcPr>
          <w:p w14:paraId="2B462234" w14:textId="77777777" w:rsidR="009502A2" w:rsidRPr="002A1A2D" w:rsidRDefault="009502A2" w:rsidP="009734C9">
            <w:pPr>
              <w:ind w:left="-108" w:right="-108"/>
              <w:jc w:val="center"/>
              <w:rPr>
                <w:sz w:val="22"/>
                <w:szCs w:val="22"/>
              </w:rPr>
            </w:pPr>
            <w:r w:rsidRPr="002A1A2D">
              <w:rPr>
                <w:sz w:val="22"/>
                <w:szCs w:val="22"/>
              </w:rPr>
              <w:t>7</w:t>
            </w:r>
          </w:p>
        </w:tc>
        <w:tc>
          <w:tcPr>
            <w:tcW w:w="709" w:type="dxa"/>
            <w:shd w:val="clear" w:color="auto" w:fill="auto"/>
            <w:vAlign w:val="center"/>
          </w:tcPr>
          <w:p w14:paraId="3C9AF331" w14:textId="77777777" w:rsidR="009502A2" w:rsidRPr="002A1A2D" w:rsidRDefault="009502A2" w:rsidP="009734C9">
            <w:pPr>
              <w:ind w:left="-108" w:right="-108"/>
              <w:jc w:val="center"/>
              <w:rPr>
                <w:sz w:val="22"/>
                <w:szCs w:val="22"/>
              </w:rPr>
            </w:pPr>
            <w:r w:rsidRPr="002A1A2D">
              <w:rPr>
                <w:sz w:val="22"/>
                <w:szCs w:val="22"/>
              </w:rPr>
              <w:t>8</w:t>
            </w:r>
          </w:p>
        </w:tc>
        <w:tc>
          <w:tcPr>
            <w:tcW w:w="1048" w:type="dxa"/>
            <w:shd w:val="clear" w:color="auto" w:fill="auto"/>
          </w:tcPr>
          <w:p w14:paraId="1F707186" w14:textId="77777777" w:rsidR="009502A2" w:rsidRPr="002A1A2D" w:rsidRDefault="009502A2" w:rsidP="009734C9">
            <w:pPr>
              <w:ind w:right="-2"/>
              <w:jc w:val="center"/>
              <w:rPr>
                <w:sz w:val="22"/>
                <w:szCs w:val="22"/>
              </w:rPr>
            </w:pPr>
            <w:r w:rsidRPr="002A1A2D">
              <w:rPr>
                <w:sz w:val="22"/>
                <w:szCs w:val="22"/>
              </w:rPr>
              <w:t>9</w:t>
            </w:r>
          </w:p>
        </w:tc>
      </w:tr>
      <w:tr w:rsidR="009502A2" w:rsidRPr="002A1A2D" w14:paraId="5C80DC88" w14:textId="77777777" w:rsidTr="009734C9">
        <w:trPr>
          <w:jc w:val="center"/>
        </w:trPr>
        <w:tc>
          <w:tcPr>
            <w:tcW w:w="1618" w:type="dxa"/>
            <w:vMerge w:val="restart"/>
            <w:shd w:val="clear" w:color="auto" w:fill="auto"/>
            <w:vAlign w:val="center"/>
          </w:tcPr>
          <w:p w14:paraId="586F0E06" w14:textId="77777777" w:rsidR="009502A2" w:rsidRPr="002A1A2D" w:rsidRDefault="009502A2" w:rsidP="009734C9">
            <w:pPr>
              <w:ind w:right="-2"/>
              <w:rPr>
                <w:sz w:val="22"/>
                <w:szCs w:val="22"/>
              </w:rPr>
            </w:pPr>
          </w:p>
        </w:tc>
        <w:tc>
          <w:tcPr>
            <w:tcW w:w="8165" w:type="dxa"/>
            <w:gridSpan w:val="8"/>
            <w:tcBorders>
              <w:bottom w:val="single" w:sz="4" w:space="0" w:color="auto"/>
            </w:tcBorders>
            <w:shd w:val="clear" w:color="auto" w:fill="auto"/>
            <w:vAlign w:val="center"/>
          </w:tcPr>
          <w:p w14:paraId="3779F38B" w14:textId="77777777" w:rsidR="009502A2" w:rsidRPr="002A1A2D" w:rsidRDefault="009502A2" w:rsidP="009734C9">
            <w:pPr>
              <w:ind w:right="-2"/>
              <w:jc w:val="center"/>
              <w:rPr>
                <w:sz w:val="22"/>
                <w:szCs w:val="22"/>
              </w:rPr>
            </w:pPr>
            <w:r w:rsidRPr="002A1A2D">
              <w:rPr>
                <w:sz w:val="22"/>
                <w:szCs w:val="22"/>
              </w:rPr>
              <w:t>Население (тарифы указываются с учетом НДС) *</w:t>
            </w:r>
          </w:p>
        </w:tc>
      </w:tr>
      <w:tr w:rsidR="009502A2" w:rsidRPr="002A1A2D" w14:paraId="2C147814" w14:textId="77777777" w:rsidTr="009734C9">
        <w:trPr>
          <w:trHeight w:val="180"/>
          <w:jc w:val="center"/>
        </w:trPr>
        <w:tc>
          <w:tcPr>
            <w:tcW w:w="1618" w:type="dxa"/>
            <w:vMerge/>
            <w:shd w:val="clear" w:color="auto" w:fill="auto"/>
            <w:vAlign w:val="center"/>
          </w:tcPr>
          <w:p w14:paraId="569940B8" w14:textId="77777777" w:rsidR="009502A2" w:rsidRPr="002A1A2D" w:rsidRDefault="009502A2" w:rsidP="009734C9">
            <w:pPr>
              <w:ind w:right="-2"/>
              <w:rPr>
                <w:sz w:val="22"/>
                <w:szCs w:val="22"/>
              </w:rPr>
            </w:pPr>
          </w:p>
        </w:tc>
        <w:tc>
          <w:tcPr>
            <w:tcW w:w="1362" w:type="dxa"/>
            <w:vMerge w:val="restart"/>
            <w:tcBorders>
              <w:top w:val="single" w:sz="4" w:space="0" w:color="auto"/>
              <w:right w:val="single" w:sz="4" w:space="0" w:color="auto"/>
            </w:tcBorders>
            <w:shd w:val="clear" w:color="auto" w:fill="auto"/>
            <w:vAlign w:val="center"/>
          </w:tcPr>
          <w:p w14:paraId="5054C196" w14:textId="77777777" w:rsidR="009502A2" w:rsidRPr="002A1A2D" w:rsidRDefault="009502A2" w:rsidP="009734C9">
            <w:pPr>
              <w:ind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5E93832A" w14:textId="77777777" w:rsidR="009502A2" w:rsidRPr="00D1762A" w:rsidRDefault="009502A2" w:rsidP="009734C9">
            <w:pPr>
              <w:jc w:val="center"/>
            </w:pPr>
            <w:r>
              <w:t>с 04.10</w:t>
            </w:r>
            <w:r w:rsidRPr="00D1762A">
              <w:t>.202</w:t>
            </w:r>
            <w: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BBCC5" w14:textId="77777777" w:rsidR="009502A2" w:rsidRPr="001772AC" w:rsidRDefault="009502A2" w:rsidP="009734C9">
            <w:pPr>
              <w:jc w:val="center"/>
            </w:pPr>
            <w:r w:rsidRPr="001772AC">
              <w:rPr>
                <w:color w:val="000000"/>
              </w:rPr>
              <w:t>5</w:t>
            </w:r>
            <w:r>
              <w:rPr>
                <w:color w:val="000000"/>
              </w:rPr>
              <w:t xml:space="preserve"> </w:t>
            </w:r>
            <w:r w:rsidRPr="001772AC">
              <w:rPr>
                <w:color w:val="000000"/>
              </w:rPr>
              <w:t>153,34</w:t>
            </w:r>
          </w:p>
        </w:tc>
        <w:tc>
          <w:tcPr>
            <w:tcW w:w="709" w:type="dxa"/>
            <w:tcBorders>
              <w:top w:val="single" w:sz="4" w:space="0" w:color="auto"/>
              <w:left w:val="single" w:sz="4" w:space="0" w:color="auto"/>
              <w:right w:val="single" w:sz="4" w:space="0" w:color="auto"/>
            </w:tcBorders>
            <w:shd w:val="clear" w:color="auto" w:fill="auto"/>
            <w:vAlign w:val="center"/>
          </w:tcPr>
          <w:p w14:paraId="2F25BB97"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559A6A85"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1FF541EA"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1EEE806E"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3EC1CE4F"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66FD5D40" w14:textId="77777777" w:rsidTr="009734C9">
        <w:trPr>
          <w:trHeight w:val="135"/>
          <w:jc w:val="center"/>
        </w:trPr>
        <w:tc>
          <w:tcPr>
            <w:tcW w:w="1618" w:type="dxa"/>
            <w:vMerge/>
            <w:shd w:val="clear" w:color="auto" w:fill="auto"/>
            <w:vAlign w:val="center"/>
          </w:tcPr>
          <w:p w14:paraId="284F66C4" w14:textId="77777777" w:rsidR="009502A2" w:rsidRPr="002A1A2D" w:rsidRDefault="009502A2" w:rsidP="009734C9">
            <w:pPr>
              <w:ind w:right="-2"/>
              <w:rPr>
                <w:sz w:val="22"/>
                <w:szCs w:val="22"/>
              </w:rPr>
            </w:pPr>
          </w:p>
        </w:tc>
        <w:tc>
          <w:tcPr>
            <w:tcW w:w="1362" w:type="dxa"/>
            <w:vMerge/>
            <w:tcBorders>
              <w:top w:val="single" w:sz="4" w:space="0" w:color="auto"/>
              <w:right w:val="single" w:sz="4" w:space="0" w:color="auto"/>
            </w:tcBorders>
            <w:shd w:val="clear" w:color="auto" w:fill="auto"/>
            <w:vAlign w:val="center"/>
          </w:tcPr>
          <w:p w14:paraId="09263C55" w14:textId="77777777" w:rsidR="009502A2" w:rsidRPr="002A1A2D" w:rsidRDefault="009502A2" w:rsidP="009734C9">
            <w:pPr>
              <w:ind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1AE5352A" w14:textId="77777777" w:rsidR="009502A2" w:rsidRPr="00D1762A" w:rsidRDefault="009502A2" w:rsidP="009734C9">
            <w:pPr>
              <w:jc w:val="center"/>
            </w:pPr>
            <w:r w:rsidRPr="00D1762A">
              <w:t>с 01.01.202</w:t>
            </w:r>
            <w: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54D25" w14:textId="77777777" w:rsidR="009502A2" w:rsidRPr="001772AC" w:rsidRDefault="009502A2" w:rsidP="009734C9">
            <w:pPr>
              <w:jc w:val="center"/>
            </w:pPr>
            <w:r w:rsidRPr="001772AC">
              <w:rPr>
                <w:color w:val="000000"/>
              </w:rPr>
              <w:t>5</w:t>
            </w:r>
            <w:r>
              <w:rPr>
                <w:color w:val="000000"/>
              </w:rPr>
              <w:t xml:space="preserve"> </w:t>
            </w:r>
            <w:r w:rsidRPr="001772AC">
              <w:rPr>
                <w:color w:val="000000"/>
              </w:rPr>
              <w:t>153,34</w:t>
            </w:r>
          </w:p>
        </w:tc>
        <w:tc>
          <w:tcPr>
            <w:tcW w:w="709" w:type="dxa"/>
            <w:tcBorders>
              <w:top w:val="single" w:sz="4" w:space="0" w:color="auto"/>
              <w:left w:val="single" w:sz="4" w:space="0" w:color="auto"/>
              <w:right w:val="single" w:sz="4" w:space="0" w:color="auto"/>
            </w:tcBorders>
            <w:shd w:val="clear" w:color="auto" w:fill="auto"/>
            <w:vAlign w:val="center"/>
          </w:tcPr>
          <w:p w14:paraId="25DD69D2"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3A316DEA"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15526E92"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1668923C"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44BECE4E"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7060BC6C" w14:textId="77777777" w:rsidTr="009734C9">
        <w:trPr>
          <w:jc w:val="center"/>
        </w:trPr>
        <w:tc>
          <w:tcPr>
            <w:tcW w:w="1618" w:type="dxa"/>
            <w:vMerge/>
            <w:shd w:val="clear" w:color="auto" w:fill="auto"/>
            <w:vAlign w:val="center"/>
          </w:tcPr>
          <w:p w14:paraId="20EF5511"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189F2779"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2CBA0C93" w14:textId="77777777" w:rsidR="009502A2" w:rsidRDefault="009502A2" w:rsidP="009734C9">
            <w:pPr>
              <w:jc w:val="center"/>
            </w:pPr>
            <w:r w:rsidRPr="00D1762A">
              <w:t>с 01.07.20</w:t>
            </w:r>
            <w: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11F0B" w14:textId="77777777" w:rsidR="009502A2" w:rsidRPr="001772AC" w:rsidRDefault="009502A2" w:rsidP="009734C9">
            <w:pPr>
              <w:jc w:val="center"/>
            </w:pPr>
            <w:r w:rsidRPr="001772AC">
              <w:rPr>
                <w:color w:val="000000"/>
              </w:rPr>
              <w:t>5</w:t>
            </w:r>
            <w:r>
              <w:rPr>
                <w:color w:val="000000"/>
              </w:rPr>
              <w:t xml:space="preserve"> </w:t>
            </w:r>
            <w:r w:rsidRPr="001772AC">
              <w:rPr>
                <w:color w:val="000000"/>
              </w:rPr>
              <w:t>411,00</w:t>
            </w:r>
          </w:p>
        </w:tc>
        <w:tc>
          <w:tcPr>
            <w:tcW w:w="709" w:type="dxa"/>
            <w:tcBorders>
              <w:top w:val="single" w:sz="4" w:space="0" w:color="auto"/>
              <w:left w:val="single" w:sz="4" w:space="0" w:color="auto"/>
              <w:right w:val="single" w:sz="4" w:space="0" w:color="auto"/>
            </w:tcBorders>
            <w:shd w:val="clear" w:color="auto" w:fill="auto"/>
            <w:vAlign w:val="center"/>
          </w:tcPr>
          <w:p w14:paraId="0C90D951"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2BEDB6B1"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59867BF7"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174EA081"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3E702C50"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3FAC90FC" w14:textId="77777777" w:rsidTr="009734C9">
        <w:trPr>
          <w:jc w:val="center"/>
        </w:trPr>
        <w:tc>
          <w:tcPr>
            <w:tcW w:w="1618" w:type="dxa"/>
            <w:vMerge/>
            <w:shd w:val="clear" w:color="auto" w:fill="auto"/>
            <w:vAlign w:val="center"/>
          </w:tcPr>
          <w:p w14:paraId="4A296063"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30639832"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77D29505" w14:textId="77777777" w:rsidR="009502A2" w:rsidRPr="00D1762A" w:rsidRDefault="009502A2" w:rsidP="009734C9">
            <w:pPr>
              <w:jc w:val="center"/>
            </w:pPr>
            <w: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BDF5E" w14:textId="77777777" w:rsidR="009502A2" w:rsidRPr="001772AC" w:rsidRDefault="009502A2" w:rsidP="009734C9">
            <w:pPr>
              <w:jc w:val="center"/>
            </w:pPr>
            <w:r w:rsidRPr="001772AC">
              <w:rPr>
                <w:color w:val="000000"/>
              </w:rPr>
              <w:t>5</w:t>
            </w:r>
            <w:r>
              <w:rPr>
                <w:color w:val="000000"/>
              </w:rPr>
              <w:t xml:space="preserve"> </w:t>
            </w:r>
            <w:r w:rsidRPr="001772AC">
              <w:rPr>
                <w:color w:val="000000"/>
              </w:rPr>
              <w:t>411,00</w:t>
            </w:r>
          </w:p>
        </w:tc>
        <w:tc>
          <w:tcPr>
            <w:tcW w:w="709" w:type="dxa"/>
            <w:tcBorders>
              <w:top w:val="single" w:sz="4" w:space="0" w:color="auto"/>
              <w:left w:val="single" w:sz="4" w:space="0" w:color="auto"/>
              <w:right w:val="single" w:sz="4" w:space="0" w:color="auto"/>
            </w:tcBorders>
            <w:shd w:val="clear" w:color="auto" w:fill="auto"/>
            <w:vAlign w:val="center"/>
          </w:tcPr>
          <w:p w14:paraId="30A51169" w14:textId="77777777" w:rsidR="009502A2" w:rsidRPr="002A1A2D" w:rsidRDefault="009502A2" w:rsidP="009734C9">
            <w:pPr>
              <w:ind w:left="-105" w:right="-108"/>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4799B113"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6E2B0E20"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04C9D4DE"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4DF80A36"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65DEE278" w14:textId="77777777" w:rsidTr="009734C9">
        <w:trPr>
          <w:jc w:val="center"/>
        </w:trPr>
        <w:tc>
          <w:tcPr>
            <w:tcW w:w="1618" w:type="dxa"/>
            <w:vMerge/>
            <w:shd w:val="clear" w:color="auto" w:fill="auto"/>
            <w:vAlign w:val="center"/>
          </w:tcPr>
          <w:p w14:paraId="5A42E571"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53690E58"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00582E33" w14:textId="77777777" w:rsidR="009502A2" w:rsidRDefault="009502A2" w:rsidP="009734C9">
            <w:pPr>
              <w:jc w:val="center"/>
            </w:pPr>
            <w:r w:rsidRPr="00D1762A">
              <w:t>с 01.07.202</w:t>
            </w:r>
            <w: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1010A" w14:textId="77777777" w:rsidR="009502A2" w:rsidRPr="001772AC" w:rsidRDefault="009502A2" w:rsidP="009734C9">
            <w:pPr>
              <w:jc w:val="center"/>
            </w:pPr>
            <w:r w:rsidRPr="001772AC">
              <w:rPr>
                <w:color w:val="000000"/>
              </w:rPr>
              <w:t>5</w:t>
            </w:r>
            <w:r>
              <w:rPr>
                <w:color w:val="000000"/>
              </w:rPr>
              <w:t xml:space="preserve"> </w:t>
            </w:r>
            <w:r w:rsidRPr="001772AC">
              <w:rPr>
                <w:color w:val="000000"/>
              </w:rPr>
              <w:t>681,56</w:t>
            </w:r>
          </w:p>
        </w:tc>
        <w:tc>
          <w:tcPr>
            <w:tcW w:w="709" w:type="dxa"/>
            <w:tcBorders>
              <w:top w:val="single" w:sz="4" w:space="0" w:color="auto"/>
              <w:left w:val="single" w:sz="4" w:space="0" w:color="auto"/>
              <w:right w:val="single" w:sz="4" w:space="0" w:color="auto"/>
            </w:tcBorders>
            <w:shd w:val="clear" w:color="auto" w:fill="auto"/>
            <w:vAlign w:val="center"/>
          </w:tcPr>
          <w:p w14:paraId="25C1C469" w14:textId="77777777" w:rsidR="009502A2" w:rsidRPr="002A1A2D" w:rsidRDefault="009502A2" w:rsidP="009734C9">
            <w:pPr>
              <w:ind w:left="-105" w:right="-108"/>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1598C7F7"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213BFDB6"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158104B0"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119D980D"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564C0840" w14:textId="77777777" w:rsidTr="009734C9">
        <w:trPr>
          <w:jc w:val="center"/>
        </w:trPr>
        <w:tc>
          <w:tcPr>
            <w:tcW w:w="1618" w:type="dxa"/>
            <w:vMerge/>
            <w:shd w:val="clear" w:color="auto" w:fill="auto"/>
            <w:vAlign w:val="center"/>
          </w:tcPr>
          <w:p w14:paraId="32A2F4D4"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30973DB0"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35264628" w14:textId="77777777" w:rsidR="009502A2" w:rsidRPr="00D1762A" w:rsidRDefault="009502A2" w:rsidP="009734C9">
            <w:pPr>
              <w:jc w:val="center"/>
            </w:pPr>
            <w: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5E2F5F" w14:textId="77777777" w:rsidR="009502A2" w:rsidRPr="001772AC" w:rsidRDefault="009502A2" w:rsidP="009734C9">
            <w:pPr>
              <w:jc w:val="center"/>
            </w:pPr>
            <w:r w:rsidRPr="001772AC">
              <w:rPr>
                <w:color w:val="000000"/>
              </w:rPr>
              <w:t>5</w:t>
            </w:r>
            <w:r>
              <w:rPr>
                <w:color w:val="000000"/>
              </w:rPr>
              <w:t xml:space="preserve"> </w:t>
            </w:r>
            <w:r w:rsidRPr="001772AC">
              <w:rPr>
                <w:color w:val="000000"/>
              </w:rPr>
              <w:t>681,56</w:t>
            </w:r>
          </w:p>
        </w:tc>
        <w:tc>
          <w:tcPr>
            <w:tcW w:w="709" w:type="dxa"/>
            <w:tcBorders>
              <w:top w:val="single" w:sz="4" w:space="0" w:color="auto"/>
              <w:left w:val="single" w:sz="4" w:space="0" w:color="auto"/>
              <w:right w:val="single" w:sz="4" w:space="0" w:color="auto"/>
            </w:tcBorders>
            <w:shd w:val="clear" w:color="auto" w:fill="auto"/>
            <w:vAlign w:val="center"/>
          </w:tcPr>
          <w:p w14:paraId="704C03E2"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2F3DF408"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76C7A55A"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641F74B7"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25CD769C"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755F3F3B" w14:textId="77777777" w:rsidTr="009734C9">
        <w:trPr>
          <w:jc w:val="center"/>
        </w:trPr>
        <w:tc>
          <w:tcPr>
            <w:tcW w:w="1618" w:type="dxa"/>
            <w:vMerge/>
            <w:shd w:val="clear" w:color="auto" w:fill="auto"/>
            <w:vAlign w:val="center"/>
          </w:tcPr>
          <w:p w14:paraId="3DE56753"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24B9C075"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0519122A" w14:textId="77777777" w:rsidR="009502A2" w:rsidRDefault="009502A2" w:rsidP="009734C9">
            <w:pPr>
              <w:jc w:val="center"/>
            </w:pPr>
            <w:r w:rsidRPr="00D1762A">
              <w:t>с 01.07.202</w:t>
            </w:r>
            <w: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A7794" w14:textId="77777777" w:rsidR="009502A2" w:rsidRPr="001772AC" w:rsidRDefault="009502A2" w:rsidP="009734C9">
            <w:pPr>
              <w:jc w:val="center"/>
            </w:pPr>
            <w:r w:rsidRPr="001772AC">
              <w:rPr>
                <w:color w:val="000000"/>
              </w:rPr>
              <w:t>5</w:t>
            </w:r>
            <w:r>
              <w:rPr>
                <w:color w:val="000000"/>
              </w:rPr>
              <w:t xml:space="preserve"> </w:t>
            </w:r>
            <w:r w:rsidRPr="001772AC">
              <w:rPr>
                <w:color w:val="000000"/>
              </w:rPr>
              <w:t>965,63</w:t>
            </w:r>
          </w:p>
        </w:tc>
        <w:tc>
          <w:tcPr>
            <w:tcW w:w="709" w:type="dxa"/>
            <w:tcBorders>
              <w:top w:val="single" w:sz="4" w:space="0" w:color="auto"/>
              <w:left w:val="single" w:sz="4" w:space="0" w:color="auto"/>
              <w:right w:val="single" w:sz="4" w:space="0" w:color="auto"/>
            </w:tcBorders>
            <w:shd w:val="clear" w:color="auto" w:fill="auto"/>
            <w:vAlign w:val="center"/>
          </w:tcPr>
          <w:p w14:paraId="312A2396"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38A3FB86"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05F508D8"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2460ECAF"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3564C17A"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78905C74" w14:textId="77777777" w:rsidTr="009734C9">
        <w:trPr>
          <w:jc w:val="center"/>
        </w:trPr>
        <w:tc>
          <w:tcPr>
            <w:tcW w:w="1618" w:type="dxa"/>
            <w:vMerge/>
            <w:shd w:val="clear" w:color="auto" w:fill="auto"/>
            <w:vAlign w:val="center"/>
          </w:tcPr>
          <w:p w14:paraId="6209B96F" w14:textId="77777777" w:rsidR="009502A2" w:rsidRPr="002A1A2D" w:rsidRDefault="009502A2" w:rsidP="009734C9">
            <w:pPr>
              <w:rPr>
                <w:sz w:val="22"/>
                <w:szCs w:val="22"/>
              </w:rPr>
            </w:pPr>
          </w:p>
        </w:tc>
        <w:tc>
          <w:tcPr>
            <w:tcW w:w="1362" w:type="dxa"/>
            <w:vMerge/>
            <w:tcBorders>
              <w:top w:val="single" w:sz="4" w:space="0" w:color="auto"/>
              <w:right w:val="single" w:sz="4" w:space="0" w:color="auto"/>
            </w:tcBorders>
            <w:shd w:val="clear" w:color="auto" w:fill="auto"/>
            <w:vAlign w:val="center"/>
          </w:tcPr>
          <w:p w14:paraId="2A1BD308"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right w:val="single" w:sz="4" w:space="0" w:color="auto"/>
            </w:tcBorders>
            <w:shd w:val="clear" w:color="auto" w:fill="auto"/>
            <w:vAlign w:val="center"/>
          </w:tcPr>
          <w:p w14:paraId="087BAF7A" w14:textId="77777777" w:rsidR="009502A2" w:rsidRPr="00D1762A" w:rsidRDefault="009502A2" w:rsidP="009734C9">
            <w:pPr>
              <w:jc w:val="center"/>
            </w:pPr>
            <w: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79F6F" w14:textId="77777777" w:rsidR="009502A2" w:rsidRPr="001772AC" w:rsidRDefault="009502A2" w:rsidP="009734C9">
            <w:pPr>
              <w:jc w:val="center"/>
            </w:pPr>
            <w:r w:rsidRPr="001772AC">
              <w:rPr>
                <w:color w:val="000000"/>
              </w:rPr>
              <w:t>5</w:t>
            </w:r>
            <w:r>
              <w:rPr>
                <w:color w:val="000000"/>
              </w:rPr>
              <w:t xml:space="preserve"> </w:t>
            </w:r>
            <w:r w:rsidRPr="001772AC">
              <w:rPr>
                <w:color w:val="000000"/>
              </w:rPr>
              <w:t>965,63</w:t>
            </w:r>
          </w:p>
        </w:tc>
        <w:tc>
          <w:tcPr>
            <w:tcW w:w="709" w:type="dxa"/>
            <w:tcBorders>
              <w:top w:val="single" w:sz="4" w:space="0" w:color="auto"/>
              <w:left w:val="single" w:sz="4" w:space="0" w:color="auto"/>
              <w:right w:val="single" w:sz="4" w:space="0" w:color="auto"/>
            </w:tcBorders>
            <w:shd w:val="clear" w:color="auto" w:fill="auto"/>
            <w:vAlign w:val="center"/>
          </w:tcPr>
          <w:p w14:paraId="1B7C1D13"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right w:val="single" w:sz="4" w:space="0" w:color="auto"/>
            </w:tcBorders>
            <w:shd w:val="clear" w:color="auto" w:fill="auto"/>
            <w:vAlign w:val="center"/>
          </w:tcPr>
          <w:p w14:paraId="03741AC7"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right w:val="single" w:sz="4" w:space="0" w:color="auto"/>
            </w:tcBorders>
            <w:shd w:val="clear" w:color="auto" w:fill="auto"/>
            <w:vAlign w:val="center"/>
          </w:tcPr>
          <w:p w14:paraId="1833F29A"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right w:val="single" w:sz="4" w:space="0" w:color="auto"/>
            </w:tcBorders>
            <w:shd w:val="clear" w:color="auto" w:fill="auto"/>
            <w:vAlign w:val="center"/>
          </w:tcPr>
          <w:p w14:paraId="1BEEBB2A"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tcBorders>
            <w:shd w:val="clear" w:color="auto" w:fill="auto"/>
            <w:vAlign w:val="center"/>
          </w:tcPr>
          <w:p w14:paraId="308EFD18"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7717DD5C" w14:textId="77777777" w:rsidTr="009734C9">
        <w:trPr>
          <w:jc w:val="center"/>
        </w:trPr>
        <w:tc>
          <w:tcPr>
            <w:tcW w:w="1618" w:type="dxa"/>
            <w:vMerge/>
            <w:shd w:val="clear" w:color="auto" w:fill="auto"/>
            <w:vAlign w:val="center"/>
          </w:tcPr>
          <w:p w14:paraId="5537CD11" w14:textId="77777777" w:rsidR="009502A2" w:rsidRPr="002A1A2D" w:rsidRDefault="009502A2" w:rsidP="009734C9">
            <w:pPr>
              <w:rPr>
                <w:sz w:val="22"/>
                <w:szCs w:val="22"/>
              </w:rPr>
            </w:pPr>
          </w:p>
        </w:tc>
        <w:tc>
          <w:tcPr>
            <w:tcW w:w="1362" w:type="dxa"/>
            <w:vMerge/>
            <w:tcBorders>
              <w:top w:val="single" w:sz="4" w:space="0" w:color="auto"/>
              <w:bottom w:val="single" w:sz="4" w:space="0" w:color="auto"/>
              <w:right w:val="single" w:sz="4" w:space="0" w:color="auto"/>
            </w:tcBorders>
            <w:shd w:val="clear" w:color="auto" w:fill="auto"/>
            <w:vAlign w:val="center"/>
          </w:tcPr>
          <w:p w14:paraId="58C2F9FD" w14:textId="77777777" w:rsidR="009502A2" w:rsidRPr="002A1A2D" w:rsidRDefault="009502A2" w:rsidP="009734C9">
            <w:pPr>
              <w:ind w:left="-78" w:right="-2"/>
              <w:jc w:val="center"/>
              <w:rPr>
                <w:sz w:val="22"/>
                <w:szCs w:val="22"/>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AFD3F91" w14:textId="77777777" w:rsidR="009502A2" w:rsidRDefault="009502A2" w:rsidP="009734C9">
            <w:pPr>
              <w:jc w:val="center"/>
            </w:pPr>
            <w:r w:rsidRPr="00D1762A">
              <w:t>с 01.07.202</w:t>
            </w:r>
            <w: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C83A7" w14:textId="77777777" w:rsidR="009502A2" w:rsidRPr="001772AC" w:rsidRDefault="009502A2" w:rsidP="009734C9">
            <w:pPr>
              <w:jc w:val="center"/>
            </w:pPr>
            <w:r w:rsidRPr="001772AC">
              <w:rPr>
                <w:color w:val="000000"/>
              </w:rPr>
              <w:t>6</w:t>
            </w:r>
            <w:r>
              <w:rPr>
                <w:color w:val="000000"/>
              </w:rPr>
              <w:t xml:space="preserve"> </w:t>
            </w:r>
            <w:r w:rsidRPr="001772AC">
              <w:rPr>
                <w:color w:val="000000"/>
              </w:rPr>
              <w:t>165,85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37FAC" w14:textId="77777777" w:rsidR="009502A2" w:rsidRPr="002A1A2D" w:rsidRDefault="009502A2" w:rsidP="009734C9">
            <w:pPr>
              <w:jc w:val="center"/>
              <w:rPr>
                <w:sz w:val="22"/>
                <w:szCs w:val="22"/>
              </w:rPr>
            </w:pPr>
            <w:r w:rsidRPr="002A1A2D">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5D9CE" w14:textId="77777777" w:rsidR="009502A2" w:rsidRPr="002A1A2D" w:rsidRDefault="009502A2" w:rsidP="009734C9">
            <w:pPr>
              <w:ind w:left="-105" w:right="-108"/>
              <w:jc w:val="center"/>
              <w:rPr>
                <w:sz w:val="22"/>
                <w:szCs w:val="22"/>
              </w:rPr>
            </w:pPr>
            <w:r w:rsidRPr="002A1A2D">
              <w:rPr>
                <w:sz w:val="22"/>
                <w:szCs w:val="22"/>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11721B" w14:textId="77777777" w:rsidR="009502A2" w:rsidRPr="002A1A2D" w:rsidRDefault="009502A2" w:rsidP="009734C9">
            <w:pPr>
              <w:ind w:left="-105" w:right="-108"/>
              <w:jc w:val="center"/>
              <w:rPr>
                <w:sz w:val="22"/>
                <w:szCs w:val="22"/>
              </w:rPr>
            </w:pPr>
            <w:r w:rsidRPr="002A1A2D">
              <w:rPr>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3271C" w14:textId="77777777" w:rsidR="009502A2" w:rsidRPr="002A1A2D" w:rsidRDefault="009502A2" w:rsidP="009734C9">
            <w:pPr>
              <w:ind w:left="-105"/>
              <w:jc w:val="center"/>
              <w:rPr>
                <w:sz w:val="22"/>
                <w:szCs w:val="22"/>
              </w:rPr>
            </w:pPr>
            <w:r w:rsidRPr="002A1A2D">
              <w:rPr>
                <w:sz w:val="22"/>
                <w:szCs w:val="22"/>
              </w:rPr>
              <w:t>x</w:t>
            </w:r>
          </w:p>
        </w:tc>
        <w:tc>
          <w:tcPr>
            <w:tcW w:w="1048" w:type="dxa"/>
            <w:tcBorders>
              <w:top w:val="single" w:sz="4" w:space="0" w:color="auto"/>
              <w:left w:val="single" w:sz="4" w:space="0" w:color="auto"/>
              <w:bottom w:val="single" w:sz="4" w:space="0" w:color="auto"/>
            </w:tcBorders>
            <w:shd w:val="clear" w:color="auto" w:fill="auto"/>
            <w:vAlign w:val="center"/>
          </w:tcPr>
          <w:p w14:paraId="67104AF1" w14:textId="77777777" w:rsidR="009502A2" w:rsidRPr="002A1A2D" w:rsidRDefault="009502A2" w:rsidP="009734C9">
            <w:pPr>
              <w:ind w:left="-105"/>
              <w:jc w:val="center"/>
              <w:rPr>
                <w:sz w:val="22"/>
                <w:szCs w:val="22"/>
              </w:rPr>
            </w:pPr>
            <w:r w:rsidRPr="002A1A2D">
              <w:rPr>
                <w:sz w:val="22"/>
                <w:szCs w:val="22"/>
              </w:rPr>
              <w:t>x</w:t>
            </w:r>
          </w:p>
        </w:tc>
      </w:tr>
      <w:tr w:rsidR="009502A2" w:rsidRPr="002A1A2D" w14:paraId="218EE306" w14:textId="77777777" w:rsidTr="009734C9">
        <w:trPr>
          <w:jc w:val="center"/>
        </w:trPr>
        <w:tc>
          <w:tcPr>
            <w:tcW w:w="1618" w:type="dxa"/>
            <w:vMerge/>
            <w:shd w:val="clear" w:color="auto" w:fill="auto"/>
            <w:vAlign w:val="center"/>
          </w:tcPr>
          <w:p w14:paraId="6993FC25" w14:textId="77777777" w:rsidR="009502A2" w:rsidRPr="002A1A2D" w:rsidRDefault="009502A2" w:rsidP="009734C9">
            <w:pPr>
              <w:ind w:right="-2"/>
              <w:rPr>
                <w:sz w:val="22"/>
                <w:szCs w:val="22"/>
              </w:rPr>
            </w:pPr>
          </w:p>
        </w:tc>
        <w:tc>
          <w:tcPr>
            <w:tcW w:w="1362" w:type="dxa"/>
            <w:shd w:val="clear" w:color="auto" w:fill="auto"/>
            <w:vAlign w:val="center"/>
          </w:tcPr>
          <w:p w14:paraId="6D3CFCAB" w14:textId="77777777" w:rsidR="009502A2" w:rsidRPr="002A1A2D" w:rsidRDefault="009502A2" w:rsidP="009734C9">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57B6152B"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7F5705EF"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488B9091" w14:textId="77777777" w:rsidR="009502A2" w:rsidRPr="002A1A2D" w:rsidRDefault="009502A2" w:rsidP="009734C9">
            <w:pPr>
              <w:ind w:left="-105" w:right="-108"/>
              <w:jc w:val="center"/>
              <w:rPr>
                <w:sz w:val="22"/>
                <w:szCs w:val="22"/>
              </w:rPr>
            </w:pPr>
            <w:r w:rsidRPr="002A1A2D">
              <w:rPr>
                <w:sz w:val="22"/>
                <w:szCs w:val="22"/>
              </w:rPr>
              <w:t>x</w:t>
            </w:r>
          </w:p>
        </w:tc>
        <w:tc>
          <w:tcPr>
            <w:tcW w:w="851" w:type="dxa"/>
            <w:shd w:val="clear" w:color="auto" w:fill="auto"/>
            <w:vAlign w:val="center"/>
          </w:tcPr>
          <w:p w14:paraId="2D35F680" w14:textId="77777777" w:rsidR="009502A2" w:rsidRPr="002A1A2D" w:rsidRDefault="009502A2" w:rsidP="009734C9">
            <w:pPr>
              <w:ind w:left="-105" w:right="-108"/>
              <w:jc w:val="center"/>
              <w:rPr>
                <w:sz w:val="22"/>
                <w:szCs w:val="22"/>
              </w:rPr>
            </w:pPr>
            <w:r w:rsidRPr="002A1A2D">
              <w:rPr>
                <w:sz w:val="22"/>
                <w:szCs w:val="22"/>
              </w:rPr>
              <w:t>x</w:t>
            </w:r>
          </w:p>
        </w:tc>
        <w:tc>
          <w:tcPr>
            <w:tcW w:w="708" w:type="dxa"/>
            <w:shd w:val="clear" w:color="auto" w:fill="auto"/>
            <w:vAlign w:val="center"/>
          </w:tcPr>
          <w:p w14:paraId="0A3E4E97" w14:textId="77777777" w:rsidR="009502A2" w:rsidRPr="002A1A2D" w:rsidRDefault="009502A2" w:rsidP="009734C9">
            <w:pPr>
              <w:ind w:left="-105" w:right="-108"/>
              <w:jc w:val="center"/>
              <w:rPr>
                <w:sz w:val="22"/>
                <w:szCs w:val="22"/>
              </w:rPr>
            </w:pPr>
            <w:r w:rsidRPr="002A1A2D">
              <w:rPr>
                <w:sz w:val="22"/>
                <w:szCs w:val="22"/>
              </w:rPr>
              <w:t>х</w:t>
            </w:r>
          </w:p>
        </w:tc>
        <w:tc>
          <w:tcPr>
            <w:tcW w:w="709" w:type="dxa"/>
            <w:shd w:val="clear" w:color="auto" w:fill="auto"/>
            <w:vAlign w:val="center"/>
          </w:tcPr>
          <w:p w14:paraId="1359B247" w14:textId="77777777" w:rsidR="009502A2" w:rsidRPr="002A1A2D" w:rsidRDefault="009502A2" w:rsidP="009734C9">
            <w:pPr>
              <w:ind w:left="-105" w:right="-108"/>
              <w:jc w:val="center"/>
              <w:rPr>
                <w:sz w:val="22"/>
                <w:szCs w:val="22"/>
              </w:rPr>
            </w:pPr>
            <w:r w:rsidRPr="002A1A2D">
              <w:rPr>
                <w:sz w:val="22"/>
                <w:szCs w:val="22"/>
              </w:rPr>
              <w:t>x</w:t>
            </w:r>
          </w:p>
        </w:tc>
        <w:tc>
          <w:tcPr>
            <w:tcW w:w="1048" w:type="dxa"/>
            <w:shd w:val="clear" w:color="auto" w:fill="auto"/>
            <w:vAlign w:val="center"/>
          </w:tcPr>
          <w:p w14:paraId="731902D7" w14:textId="77777777" w:rsidR="009502A2" w:rsidRPr="002A1A2D" w:rsidRDefault="009502A2" w:rsidP="009734C9">
            <w:pPr>
              <w:ind w:left="-105" w:right="-108"/>
              <w:jc w:val="center"/>
              <w:rPr>
                <w:sz w:val="22"/>
                <w:szCs w:val="22"/>
              </w:rPr>
            </w:pPr>
            <w:r w:rsidRPr="002A1A2D">
              <w:rPr>
                <w:sz w:val="22"/>
                <w:szCs w:val="22"/>
              </w:rPr>
              <w:t>x</w:t>
            </w:r>
          </w:p>
        </w:tc>
      </w:tr>
      <w:tr w:rsidR="009502A2" w:rsidRPr="002A1A2D" w14:paraId="6CAC0AB9" w14:textId="77777777" w:rsidTr="009734C9">
        <w:trPr>
          <w:trHeight w:val="379"/>
          <w:jc w:val="center"/>
        </w:trPr>
        <w:tc>
          <w:tcPr>
            <w:tcW w:w="1618" w:type="dxa"/>
            <w:vMerge/>
            <w:shd w:val="clear" w:color="auto" w:fill="auto"/>
            <w:vAlign w:val="center"/>
          </w:tcPr>
          <w:p w14:paraId="01A82CD5" w14:textId="77777777" w:rsidR="009502A2" w:rsidRPr="002A1A2D" w:rsidRDefault="009502A2" w:rsidP="009734C9">
            <w:pPr>
              <w:ind w:right="-2"/>
              <w:rPr>
                <w:sz w:val="22"/>
                <w:szCs w:val="22"/>
              </w:rPr>
            </w:pPr>
          </w:p>
        </w:tc>
        <w:tc>
          <w:tcPr>
            <w:tcW w:w="1362" w:type="dxa"/>
            <w:shd w:val="clear" w:color="auto" w:fill="auto"/>
            <w:vAlign w:val="center"/>
          </w:tcPr>
          <w:p w14:paraId="2BCC9E14" w14:textId="77777777" w:rsidR="009502A2" w:rsidRPr="002A1A2D" w:rsidRDefault="009502A2" w:rsidP="009734C9">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63D92FAB"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1E06A6A0"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00330EB6"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41C813A4" w14:textId="77777777" w:rsidR="009502A2" w:rsidRPr="002A1A2D" w:rsidRDefault="009502A2" w:rsidP="009734C9">
            <w:pPr>
              <w:jc w:val="center"/>
              <w:rPr>
                <w:sz w:val="22"/>
                <w:szCs w:val="22"/>
              </w:rPr>
            </w:pPr>
            <w:r w:rsidRPr="002A1A2D">
              <w:rPr>
                <w:sz w:val="22"/>
                <w:szCs w:val="22"/>
              </w:rPr>
              <w:t>x</w:t>
            </w:r>
          </w:p>
        </w:tc>
        <w:tc>
          <w:tcPr>
            <w:tcW w:w="708" w:type="dxa"/>
            <w:shd w:val="clear" w:color="auto" w:fill="auto"/>
            <w:vAlign w:val="center"/>
          </w:tcPr>
          <w:p w14:paraId="33A644E9" w14:textId="77777777" w:rsidR="009502A2" w:rsidRPr="002A1A2D" w:rsidRDefault="009502A2" w:rsidP="009734C9">
            <w:pPr>
              <w:jc w:val="center"/>
              <w:rPr>
                <w:sz w:val="22"/>
                <w:szCs w:val="22"/>
              </w:rPr>
            </w:pPr>
            <w:r w:rsidRPr="002A1A2D">
              <w:rPr>
                <w:sz w:val="22"/>
                <w:szCs w:val="22"/>
              </w:rPr>
              <w:t>х</w:t>
            </w:r>
          </w:p>
        </w:tc>
        <w:tc>
          <w:tcPr>
            <w:tcW w:w="709" w:type="dxa"/>
            <w:shd w:val="clear" w:color="auto" w:fill="auto"/>
            <w:vAlign w:val="center"/>
          </w:tcPr>
          <w:p w14:paraId="0CAE67B4" w14:textId="77777777" w:rsidR="009502A2" w:rsidRPr="002A1A2D" w:rsidRDefault="009502A2" w:rsidP="009734C9">
            <w:pPr>
              <w:jc w:val="center"/>
              <w:rPr>
                <w:sz w:val="22"/>
                <w:szCs w:val="22"/>
              </w:rPr>
            </w:pPr>
            <w:r w:rsidRPr="002A1A2D">
              <w:rPr>
                <w:sz w:val="22"/>
                <w:szCs w:val="22"/>
              </w:rPr>
              <w:t>x</w:t>
            </w:r>
          </w:p>
        </w:tc>
        <w:tc>
          <w:tcPr>
            <w:tcW w:w="1048" w:type="dxa"/>
            <w:shd w:val="clear" w:color="auto" w:fill="auto"/>
            <w:vAlign w:val="center"/>
          </w:tcPr>
          <w:p w14:paraId="19CD1BB1" w14:textId="77777777" w:rsidR="009502A2" w:rsidRPr="002A1A2D" w:rsidRDefault="009502A2" w:rsidP="009734C9">
            <w:pPr>
              <w:jc w:val="center"/>
              <w:rPr>
                <w:sz w:val="22"/>
                <w:szCs w:val="22"/>
              </w:rPr>
            </w:pPr>
            <w:r w:rsidRPr="002A1A2D">
              <w:rPr>
                <w:sz w:val="22"/>
                <w:szCs w:val="22"/>
              </w:rPr>
              <w:t>x</w:t>
            </w:r>
          </w:p>
        </w:tc>
      </w:tr>
      <w:tr w:rsidR="009502A2" w:rsidRPr="002A1A2D" w14:paraId="4492C9E4" w14:textId="77777777" w:rsidTr="009734C9">
        <w:trPr>
          <w:trHeight w:val="1136"/>
          <w:jc w:val="center"/>
        </w:trPr>
        <w:tc>
          <w:tcPr>
            <w:tcW w:w="1618" w:type="dxa"/>
            <w:vMerge/>
            <w:shd w:val="clear" w:color="auto" w:fill="auto"/>
            <w:vAlign w:val="center"/>
          </w:tcPr>
          <w:p w14:paraId="1F24489B" w14:textId="77777777" w:rsidR="009502A2" w:rsidRPr="002A1A2D" w:rsidRDefault="009502A2" w:rsidP="009734C9">
            <w:pPr>
              <w:ind w:right="-2"/>
              <w:rPr>
                <w:sz w:val="22"/>
                <w:szCs w:val="22"/>
              </w:rPr>
            </w:pPr>
          </w:p>
        </w:tc>
        <w:tc>
          <w:tcPr>
            <w:tcW w:w="1362" w:type="dxa"/>
            <w:shd w:val="clear" w:color="auto" w:fill="auto"/>
            <w:vAlign w:val="center"/>
          </w:tcPr>
          <w:p w14:paraId="4E021D47" w14:textId="77777777" w:rsidR="009502A2" w:rsidRPr="002A1A2D" w:rsidRDefault="009502A2" w:rsidP="009734C9">
            <w:pPr>
              <w:ind w:left="-108" w:right="-109"/>
              <w:jc w:val="center"/>
              <w:rPr>
                <w:sz w:val="22"/>
                <w:szCs w:val="22"/>
              </w:rPr>
            </w:pPr>
            <w:r w:rsidRPr="002A1A2D">
              <w:rPr>
                <w:sz w:val="22"/>
                <w:szCs w:val="22"/>
              </w:rPr>
              <w:t xml:space="preserve">Ставка за содержание тепловой мощности, </w:t>
            </w:r>
          </w:p>
          <w:p w14:paraId="422A04C2" w14:textId="77777777" w:rsidR="009502A2" w:rsidRPr="002A1A2D" w:rsidRDefault="009502A2" w:rsidP="009734C9">
            <w:pPr>
              <w:tabs>
                <w:tab w:val="left" w:pos="670"/>
              </w:tabs>
              <w:ind w:right="-2"/>
              <w:jc w:val="center"/>
              <w:rPr>
                <w:sz w:val="22"/>
                <w:szCs w:val="22"/>
              </w:rPr>
            </w:pPr>
            <w:r w:rsidRPr="002A1A2D">
              <w:rPr>
                <w:sz w:val="22"/>
                <w:szCs w:val="22"/>
              </w:rPr>
              <w:t xml:space="preserve">тыс. руб./Гкал/ч </w:t>
            </w:r>
          </w:p>
          <w:p w14:paraId="610569C1" w14:textId="77777777" w:rsidR="009502A2" w:rsidRPr="002A1A2D" w:rsidRDefault="009502A2" w:rsidP="009734C9">
            <w:pPr>
              <w:tabs>
                <w:tab w:val="left" w:pos="670"/>
              </w:tabs>
              <w:ind w:right="-2"/>
              <w:jc w:val="center"/>
              <w:rPr>
                <w:sz w:val="22"/>
                <w:szCs w:val="22"/>
              </w:rPr>
            </w:pPr>
            <w:r w:rsidRPr="002A1A2D">
              <w:rPr>
                <w:sz w:val="22"/>
                <w:szCs w:val="22"/>
              </w:rPr>
              <w:t>в мес.</w:t>
            </w:r>
          </w:p>
        </w:tc>
        <w:tc>
          <w:tcPr>
            <w:tcW w:w="1644" w:type="dxa"/>
            <w:shd w:val="clear" w:color="auto" w:fill="auto"/>
            <w:vAlign w:val="center"/>
          </w:tcPr>
          <w:p w14:paraId="27B704CE" w14:textId="77777777" w:rsidR="009502A2" w:rsidRPr="002A1A2D" w:rsidRDefault="009502A2" w:rsidP="009734C9">
            <w:pPr>
              <w:jc w:val="center"/>
              <w:rPr>
                <w:sz w:val="22"/>
                <w:szCs w:val="22"/>
              </w:rPr>
            </w:pPr>
            <w:r w:rsidRPr="002A1A2D">
              <w:rPr>
                <w:sz w:val="22"/>
                <w:szCs w:val="22"/>
              </w:rPr>
              <w:t>x</w:t>
            </w:r>
          </w:p>
        </w:tc>
        <w:tc>
          <w:tcPr>
            <w:tcW w:w="1134" w:type="dxa"/>
            <w:shd w:val="clear" w:color="auto" w:fill="auto"/>
            <w:vAlign w:val="center"/>
          </w:tcPr>
          <w:p w14:paraId="334017B2" w14:textId="77777777" w:rsidR="009502A2" w:rsidRPr="002A1A2D" w:rsidRDefault="009502A2" w:rsidP="009734C9">
            <w:pPr>
              <w:jc w:val="center"/>
              <w:rPr>
                <w:sz w:val="22"/>
                <w:szCs w:val="22"/>
              </w:rPr>
            </w:pPr>
            <w:r w:rsidRPr="002A1A2D">
              <w:rPr>
                <w:sz w:val="22"/>
                <w:szCs w:val="22"/>
              </w:rPr>
              <w:t>x</w:t>
            </w:r>
          </w:p>
        </w:tc>
        <w:tc>
          <w:tcPr>
            <w:tcW w:w="709" w:type="dxa"/>
            <w:shd w:val="clear" w:color="auto" w:fill="auto"/>
            <w:vAlign w:val="center"/>
          </w:tcPr>
          <w:p w14:paraId="3CD9DEBB" w14:textId="77777777" w:rsidR="009502A2" w:rsidRPr="002A1A2D" w:rsidRDefault="009502A2" w:rsidP="009734C9">
            <w:pPr>
              <w:jc w:val="center"/>
              <w:rPr>
                <w:sz w:val="22"/>
                <w:szCs w:val="22"/>
              </w:rPr>
            </w:pPr>
            <w:r w:rsidRPr="002A1A2D">
              <w:rPr>
                <w:sz w:val="22"/>
                <w:szCs w:val="22"/>
              </w:rPr>
              <w:t>x</w:t>
            </w:r>
          </w:p>
        </w:tc>
        <w:tc>
          <w:tcPr>
            <w:tcW w:w="851" w:type="dxa"/>
            <w:shd w:val="clear" w:color="auto" w:fill="auto"/>
            <w:vAlign w:val="center"/>
          </w:tcPr>
          <w:p w14:paraId="0D428853" w14:textId="77777777" w:rsidR="009502A2" w:rsidRPr="002A1A2D" w:rsidRDefault="009502A2" w:rsidP="009734C9">
            <w:pPr>
              <w:jc w:val="center"/>
              <w:rPr>
                <w:sz w:val="22"/>
                <w:szCs w:val="22"/>
              </w:rPr>
            </w:pPr>
            <w:r w:rsidRPr="002A1A2D">
              <w:rPr>
                <w:sz w:val="22"/>
                <w:szCs w:val="22"/>
              </w:rPr>
              <w:t>x</w:t>
            </w:r>
          </w:p>
        </w:tc>
        <w:tc>
          <w:tcPr>
            <w:tcW w:w="708" w:type="dxa"/>
            <w:shd w:val="clear" w:color="auto" w:fill="auto"/>
            <w:vAlign w:val="center"/>
          </w:tcPr>
          <w:p w14:paraId="4C748A34" w14:textId="77777777" w:rsidR="009502A2" w:rsidRPr="002A1A2D" w:rsidRDefault="009502A2" w:rsidP="009734C9">
            <w:pPr>
              <w:jc w:val="center"/>
              <w:rPr>
                <w:sz w:val="22"/>
                <w:szCs w:val="22"/>
              </w:rPr>
            </w:pPr>
            <w:r w:rsidRPr="002A1A2D">
              <w:rPr>
                <w:sz w:val="22"/>
                <w:szCs w:val="22"/>
              </w:rPr>
              <w:t>х</w:t>
            </w:r>
          </w:p>
        </w:tc>
        <w:tc>
          <w:tcPr>
            <w:tcW w:w="709" w:type="dxa"/>
            <w:shd w:val="clear" w:color="auto" w:fill="auto"/>
            <w:vAlign w:val="center"/>
          </w:tcPr>
          <w:p w14:paraId="2DE6D39E" w14:textId="77777777" w:rsidR="009502A2" w:rsidRPr="002A1A2D" w:rsidRDefault="009502A2" w:rsidP="009734C9">
            <w:pPr>
              <w:jc w:val="center"/>
              <w:rPr>
                <w:sz w:val="22"/>
                <w:szCs w:val="22"/>
              </w:rPr>
            </w:pPr>
            <w:r w:rsidRPr="002A1A2D">
              <w:rPr>
                <w:sz w:val="22"/>
                <w:szCs w:val="22"/>
              </w:rPr>
              <w:t>x</w:t>
            </w:r>
          </w:p>
        </w:tc>
        <w:tc>
          <w:tcPr>
            <w:tcW w:w="1048" w:type="dxa"/>
            <w:shd w:val="clear" w:color="auto" w:fill="auto"/>
            <w:vAlign w:val="center"/>
          </w:tcPr>
          <w:p w14:paraId="0B512F5D" w14:textId="77777777" w:rsidR="009502A2" w:rsidRPr="002A1A2D" w:rsidRDefault="009502A2" w:rsidP="009734C9">
            <w:pPr>
              <w:jc w:val="center"/>
              <w:rPr>
                <w:sz w:val="22"/>
                <w:szCs w:val="22"/>
              </w:rPr>
            </w:pPr>
            <w:r w:rsidRPr="002A1A2D">
              <w:rPr>
                <w:sz w:val="22"/>
                <w:szCs w:val="22"/>
              </w:rPr>
              <w:t>x</w:t>
            </w:r>
          </w:p>
        </w:tc>
      </w:tr>
    </w:tbl>
    <w:p w14:paraId="4E581821" w14:textId="77777777" w:rsidR="009502A2" w:rsidRDefault="009502A2" w:rsidP="009502A2">
      <w:pPr>
        <w:ind w:left="-284" w:right="-1" w:firstLine="426"/>
        <w:jc w:val="both"/>
        <w:rPr>
          <w:sz w:val="28"/>
          <w:szCs w:val="28"/>
        </w:rPr>
      </w:pPr>
    </w:p>
    <w:p w14:paraId="24A27DD6" w14:textId="77777777" w:rsidR="009502A2" w:rsidRPr="00AB5CAB" w:rsidRDefault="009502A2" w:rsidP="009502A2">
      <w:pPr>
        <w:ind w:left="-284" w:right="-1" w:firstLine="426"/>
        <w:jc w:val="both"/>
        <w:rPr>
          <w:color w:val="FF0000"/>
          <w:sz w:val="28"/>
          <w:szCs w:val="28"/>
        </w:rPr>
      </w:pPr>
      <w:r w:rsidRPr="00AB5CAB">
        <w:rPr>
          <w:sz w:val="28"/>
          <w:szCs w:val="28"/>
        </w:rPr>
        <w:t xml:space="preserve">* </w:t>
      </w:r>
      <w:r w:rsidRPr="0045739A">
        <w:rPr>
          <w:sz w:val="28"/>
          <w:szCs w:val="28"/>
        </w:rPr>
        <w:t>Выделяется в целях реализации пункта 6 статьи 168 Налогового кодекса Российской Федерации (часть вторая).</w:t>
      </w:r>
    </w:p>
    <w:p w14:paraId="09885477" w14:textId="77777777" w:rsidR="00F44305" w:rsidRDefault="00F44305" w:rsidP="00A46D59">
      <w:pPr>
        <w:tabs>
          <w:tab w:val="left" w:pos="5580"/>
          <w:tab w:val="left" w:pos="9498"/>
        </w:tabs>
        <w:ind w:right="-569"/>
        <w:sectPr w:rsidR="00F44305" w:rsidSect="00A46D59">
          <w:pgSz w:w="11906" w:h="16838"/>
          <w:pgMar w:top="851" w:right="567" w:bottom="1134" w:left="851" w:header="708" w:footer="708" w:gutter="0"/>
          <w:cols w:space="708"/>
          <w:docGrid w:linePitch="360"/>
        </w:sectPr>
      </w:pPr>
    </w:p>
    <w:p w14:paraId="4E1D20F0" w14:textId="36BDAD45" w:rsidR="00F44305" w:rsidRPr="00D00103" w:rsidRDefault="00F44305" w:rsidP="00F44305">
      <w:pPr>
        <w:tabs>
          <w:tab w:val="left" w:pos="5580"/>
          <w:tab w:val="left" w:pos="9498"/>
        </w:tabs>
        <w:ind w:left="-4836" w:right="-569" w:firstLine="11073"/>
      </w:pPr>
      <w:r w:rsidRPr="00D00103">
        <w:lastRenderedPageBreak/>
        <w:t>Приложение</w:t>
      </w:r>
      <w:r>
        <w:t xml:space="preserve"> № </w:t>
      </w:r>
      <w:r w:rsidR="009502A2">
        <w:t>4</w:t>
      </w:r>
      <w:r w:rsidRPr="00D00103">
        <w:t xml:space="preserve"> к протоколу № </w:t>
      </w:r>
      <w:r>
        <w:t>57</w:t>
      </w:r>
    </w:p>
    <w:p w14:paraId="4E856A82" w14:textId="77777777" w:rsidR="00F44305" w:rsidRPr="00D00103" w:rsidRDefault="00F44305" w:rsidP="00F44305">
      <w:pPr>
        <w:tabs>
          <w:tab w:val="left" w:pos="5580"/>
          <w:tab w:val="left" w:pos="9498"/>
        </w:tabs>
        <w:ind w:left="-4836" w:right="-569" w:firstLine="11073"/>
      </w:pPr>
      <w:r w:rsidRPr="00D00103">
        <w:t>заседания правления Региональной</w:t>
      </w:r>
    </w:p>
    <w:p w14:paraId="6F53D677" w14:textId="77777777" w:rsidR="00F44305" w:rsidRPr="00D00103" w:rsidRDefault="00F44305" w:rsidP="00F44305">
      <w:pPr>
        <w:tabs>
          <w:tab w:val="left" w:pos="5580"/>
          <w:tab w:val="left" w:pos="9498"/>
        </w:tabs>
        <w:ind w:left="-4836" w:right="-569" w:firstLine="11073"/>
      </w:pPr>
      <w:r w:rsidRPr="00D00103">
        <w:t>энергетической комиссии</w:t>
      </w:r>
    </w:p>
    <w:p w14:paraId="7E5779E1" w14:textId="77777777" w:rsidR="00F44305" w:rsidRDefault="00F44305" w:rsidP="00F44305">
      <w:pPr>
        <w:tabs>
          <w:tab w:val="left" w:pos="5580"/>
          <w:tab w:val="left" w:pos="9498"/>
        </w:tabs>
        <w:ind w:left="-4836" w:right="-569" w:firstLine="11073"/>
      </w:pPr>
      <w:r w:rsidRPr="00D00103">
        <w:t xml:space="preserve">Кузбасса от </w:t>
      </w:r>
      <w:r>
        <w:t>03</w:t>
      </w:r>
      <w:r w:rsidRPr="00D00103">
        <w:t>.</w:t>
      </w:r>
      <w:r>
        <w:t>10</w:t>
      </w:r>
      <w:r w:rsidRPr="00D00103">
        <w:t>.202</w:t>
      </w:r>
      <w:r>
        <w:t>3</w:t>
      </w:r>
    </w:p>
    <w:p w14:paraId="42B2D024" w14:textId="77777777" w:rsidR="009502A2" w:rsidRDefault="009502A2" w:rsidP="00F44305">
      <w:pPr>
        <w:tabs>
          <w:tab w:val="left" w:pos="5580"/>
          <w:tab w:val="left" w:pos="9498"/>
        </w:tabs>
        <w:ind w:left="-4836" w:right="-569" w:firstLine="11073"/>
      </w:pPr>
    </w:p>
    <w:p w14:paraId="5C407CC6" w14:textId="77777777" w:rsidR="009502A2" w:rsidRPr="009502A2" w:rsidRDefault="009502A2" w:rsidP="009502A2">
      <w:pPr>
        <w:ind w:right="-2"/>
        <w:jc w:val="center"/>
        <w:rPr>
          <w:b/>
          <w:bCs/>
          <w:color w:val="000000"/>
          <w:kern w:val="32"/>
          <w:sz w:val="28"/>
          <w:szCs w:val="28"/>
          <w:lang w:eastAsia="en-US"/>
        </w:rPr>
      </w:pPr>
      <w:r w:rsidRPr="009502A2">
        <w:rPr>
          <w:b/>
          <w:color w:val="000000"/>
          <w:kern w:val="32"/>
          <w:sz w:val="28"/>
          <w:szCs w:val="28"/>
          <w:lang w:eastAsia="en-US"/>
        </w:rPr>
        <w:t xml:space="preserve">Долгосрочные тарифы </w:t>
      </w:r>
      <w:r w:rsidRPr="009502A2">
        <w:rPr>
          <w:b/>
          <w:bCs/>
          <w:color w:val="000000"/>
          <w:kern w:val="32"/>
          <w:sz w:val="28"/>
          <w:szCs w:val="28"/>
          <w:lang w:eastAsia="en-US"/>
        </w:rPr>
        <w:t>ООО «А-Энерго»</w:t>
      </w:r>
      <w:r w:rsidRPr="009502A2">
        <w:rPr>
          <w:b/>
          <w:color w:val="000000"/>
          <w:kern w:val="32"/>
          <w:sz w:val="28"/>
          <w:szCs w:val="28"/>
          <w:lang w:eastAsia="en-US"/>
        </w:rPr>
        <w:t xml:space="preserve">, на теплоноситель, реализуемый на потребительском рынке </w:t>
      </w:r>
      <w:r w:rsidRPr="009502A2">
        <w:rPr>
          <w:b/>
          <w:bCs/>
          <w:color w:val="000000"/>
          <w:kern w:val="32"/>
          <w:sz w:val="28"/>
          <w:szCs w:val="28"/>
          <w:lang w:eastAsia="en-US"/>
        </w:rPr>
        <w:t xml:space="preserve">г. Мариинска, по узлу теплоснабжения котельные № 2, 3, 12, 20, 25, 29, 30, 33, </w:t>
      </w:r>
    </w:p>
    <w:p w14:paraId="30FF9C7C" w14:textId="77777777" w:rsidR="009502A2" w:rsidRPr="009502A2" w:rsidRDefault="009502A2" w:rsidP="009502A2">
      <w:pPr>
        <w:ind w:right="-2"/>
        <w:jc w:val="center"/>
        <w:rPr>
          <w:b/>
          <w:bCs/>
          <w:color w:val="000000"/>
          <w:kern w:val="32"/>
          <w:sz w:val="28"/>
          <w:szCs w:val="28"/>
          <w:lang w:eastAsia="en-US"/>
        </w:rPr>
      </w:pPr>
      <w:r w:rsidRPr="009502A2">
        <w:rPr>
          <w:b/>
          <w:bCs/>
          <w:color w:val="000000"/>
          <w:kern w:val="32"/>
          <w:sz w:val="28"/>
          <w:szCs w:val="28"/>
          <w:lang w:eastAsia="en-US"/>
        </w:rPr>
        <w:t>на период с 04.10.2023 по 31.12.2027</w:t>
      </w:r>
    </w:p>
    <w:p w14:paraId="592311BE" w14:textId="77777777" w:rsidR="009502A2" w:rsidRPr="009502A2" w:rsidRDefault="009502A2" w:rsidP="009502A2">
      <w:pPr>
        <w:ind w:right="-2"/>
        <w:jc w:val="right"/>
        <w:rPr>
          <w:color w:val="000000"/>
          <w:sz w:val="28"/>
          <w:szCs w:val="28"/>
          <w:lang w:eastAsia="en-US"/>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9502A2" w:rsidRPr="009502A2" w14:paraId="1328AA93" w14:textId="77777777" w:rsidTr="009734C9">
        <w:trPr>
          <w:trHeight w:val="558"/>
        </w:trPr>
        <w:tc>
          <w:tcPr>
            <w:tcW w:w="2551" w:type="dxa"/>
            <w:vMerge w:val="restart"/>
            <w:shd w:val="clear" w:color="auto" w:fill="auto"/>
            <w:vAlign w:val="center"/>
          </w:tcPr>
          <w:p w14:paraId="316C97EA"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2E0CC972"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Вид тарифа</w:t>
            </w:r>
          </w:p>
        </w:tc>
        <w:tc>
          <w:tcPr>
            <w:tcW w:w="1833" w:type="dxa"/>
            <w:vMerge w:val="restart"/>
            <w:shd w:val="clear" w:color="auto" w:fill="auto"/>
            <w:vAlign w:val="center"/>
          </w:tcPr>
          <w:p w14:paraId="3B98E14C"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Период</w:t>
            </w:r>
          </w:p>
        </w:tc>
        <w:tc>
          <w:tcPr>
            <w:tcW w:w="2845" w:type="dxa"/>
            <w:gridSpan w:val="2"/>
            <w:shd w:val="clear" w:color="auto" w:fill="auto"/>
            <w:vAlign w:val="center"/>
          </w:tcPr>
          <w:p w14:paraId="7307F400"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Вид теплоносителя</w:t>
            </w:r>
          </w:p>
        </w:tc>
      </w:tr>
      <w:tr w:rsidR="009502A2" w:rsidRPr="009502A2" w14:paraId="2D1D1E74" w14:textId="77777777" w:rsidTr="009734C9">
        <w:trPr>
          <w:trHeight w:val="418"/>
        </w:trPr>
        <w:tc>
          <w:tcPr>
            <w:tcW w:w="2551" w:type="dxa"/>
            <w:vMerge/>
            <w:shd w:val="clear" w:color="auto" w:fill="auto"/>
            <w:vAlign w:val="center"/>
          </w:tcPr>
          <w:p w14:paraId="1A248593"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0625066A" w14:textId="77777777" w:rsidR="009502A2" w:rsidRPr="009502A2" w:rsidRDefault="009502A2" w:rsidP="009502A2">
            <w:pPr>
              <w:ind w:right="-2"/>
              <w:jc w:val="center"/>
              <w:rPr>
                <w:color w:val="000000"/>
                <w:sz w:val="22"/>
                <w:szCs w:val="22"/>
                <w:lang w:eastAsia="en-US"/>
              </w:rPr>
            </w:pPr>
          </w:p>
        </w:tc>
        <w:tc>
          <w:tcPr>
            <w:tcW w:w="1833" w:type="dxa"/>
            <w:vMerge/>
            <w:shd w:val="clear" w:color="auto" w:fill="auto"/>
            <w:vAlign w:val="center"/>
          </w:tcPr>
          <w:p w14:paraId="5573B1DA" w14:textId="77777777" w:rsidR="009502A2" w:rsidRPr="009502A2" w:rsidRDefault="009502A2" w:rsidP="009502A2">
            <w:pPr>
              <w:ind w:right="-2"/>
              <w:rPr>
                <w:color w:val="000000"/>
                <w:sz w:val="22"/>
                <w:szCs w:val="22"/>
                <w:lang w:eastAsia="en-US"/>
              </w:rPr>
            </w:pPr>
          </w:p>
        </w:tc>
        <w:tc>
          <w:tcPr>
            <w:tcW w:w="1550" w:type="dxa"/>
            <w:shd w:val="clear" w:color="auto" w:fill="auto"/>
            <w:vAlign w:val="center"/>
          </w:tcPr>
          <w:p w14:paraId="527ACB84"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вода</w:t>
            </w:r>
          </w:p>
        </w:tc>
        <w:tc>
          <w:tcPr>
            <w:tcW w:w="1295" w:type="dxa"/>
            <w:shd w:val="clear" w:color="auto" w:fill="auto"/>
            <w:vAlign w:val="center"/>
          </w:tcPr>
          <w:p w14:paraId="4BDE6031"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пар</w:t>
            </w:r>
          </w:p>
        </w:tc>
      </w:tr>
      <w:tr w:rsidR="009502A2" w:rsidRPr="009502A2" w14:paraId="430F5BC0" w14:textId="77777777" w:rsidTr="009734C9">
        <w:trPr>
          <w:trHeight w:val="267"/>
        </w:trPr>
        <w:tc>
          <w:tcPr>
            <w:tcW w:w="2551" w:type="dxa"/>
            <w:shd w:val="clear" w:color="auto" w:fill="auto"/>
            <w:vAlign w:val="center"/>
          </w:tcPr>
          <w:p w14:paraId="51261C22"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1</w:t>
            </w:r>
          </w:p>
        </w:tc>
        <w:tc>
          <w:tcPr>
            <w:tcW w:w="2126" w:type="dxa"/>
            <w:shd w:val="clear" w:color="auto" w:fill="auto"/>
            <w:vAlign w:val="center"/>
          </w:tcPr>
          <w:p w14:paraId="3E1235F1"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2</w:t>
            </w:r>
          </w:p>
        </w:tc>
        <w:tc>
          <w:tcPr>
            <w:tcW w:w="1833" w:type="dxa"/>
            <w:shd w:val="clear" w:color="auto" w:fill="auto"/>
            <w:vAlign w:val="center"/>
          </w:tcPr>
          <w:p w14:paraId="5BAC467A"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3</w:t>
            </w:r>
          </w:p>
        </w:tc>
        <w:tc>
          <w:tcPr>
            <w:tcW w:w="1550" w:type="dxa"/>
            <w:shd w:val="clear" w:color="auto" w:fill="auto"/>
            <w:vAlign w:val="center"/>
          </w:tcPr>
          <w:p w14:paraId="7B188DAF"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4</w:t>
            </w:r>
          </w:p>
        </w:tc>
        <w:tc>
          <w:tcPr>
            <w:tcW w:w="1295" w:type="dxa"/>
            <w:shd w:val="clear" w:color="auto" w:fill="auto"/>
            <w:vAlign w:val="center"/>
          </w:tcPr>
          <w:p w14:paraId="78006AD5" w14:textId="77777777" w:rsidR="009502A2" w:rsidRPr="009502A2" w:rsidRDefault="009502A2" w:rsidP="009502A2">
            <w:pPr>
              <w:ind w:right="-2"/>
              <w:jc w:val="center"/>
              <w:rPr>
                <w:color w:val="000000"/>
                <w:sz w:val="22"/>
                <w:szCs w:val="22"/>
                <w:lang w:eastAsia="en-US"/>
              </w:rPr>
            </w:pPr>
            <w:r w:rsidRPr="009502A2">
              <w:rPr>
                <w:color w:val="000000"/>
                <w:sz w:val="22"/>
                <w:szCs w:val="22"/>
                <w:lang w:eastAsia="en-US"/>
              </w:rPr>
              <w:t>5</w:t>
            </w:r>
          </w:p>
        </w:tc>
      </w:tr>
      <w:tr w:rsidR="009502A2" w:rsidRPr="009502A2" w14:paraId="5E39A124" w14:textId="77777777" w:rsidTr="009734C9">
        <w:tc>
          <w:tcPr>
            <w:tcW w:w="2551" w:type="dxa"/>
            <w:vMerge w:val="restart"/>
            <w:shd w:val="clear" w:color="auto" w:fill="auto"/>
            <w:vAlign w:val="center"/>
          </w:tcPr>
          <w:p w14:paraId="3F3F9DA8" w14:textId="77777777" w:rsidR="009502A2" w:rsidRPr="009502A2" w:rsidRDefault="009502A2" w:rsidP="009502A2">
            <w:pPr>
              <w:ind w:left="-220" w:right="-125" w:firstLine="78"/>
              <w:jc w:val="center"/>
              <w:rPr>
                <w:bCs/>
                <w:color w:val="000000"/>
                <w:kern w:val="32"/>
                <w:sz w:val="22"/>
                <w:szCs w:val="22"/>
                <w:lang w:eastAsia="en-US"/>
              </w:rPr>
            </w:pPr>
            <w:r w:rsidRPr="009502A2">
              <w:rPr>
                <w:bCs/>
                <w:color w:val="000000"/>
                <w:kern w:val="32"/>
                <w:sz w:val="22"/>
                <w:szCs w:val="22"/>
                <w:lang w:eastAsia="en-US"/>
              </w:rPr>
              <w:t>ООО «А-Энерго»</w:t>
            </w:r>
          </w:p>
        </w:tc>
        <w:tc>
          <w:tcPr>
            <w:tcW w:w="6804" w:type="dxa"/>
            <w:gridSpan w:val="4"/>
            <w:shd w:val="clear" w:color="auto" w:fill="auto"/>
            <w:vAlign w:val="center"/>
          </w:tcPr>
          <w:p w14:paraId="069005C2" w14:textId="77777777" w:rsidR="009502A2" w:rsidRPr="009502A2" w:rsidRDefault="009502A2" w:rsidP="009502A2">
            <w:pPr>
              <w:jc w:val="center"/>
              <w:rPr>
                <w:sz w:val="22"/>
                <w:szCs w:val="22"/>
                <w:lang w:eastAsia="en-US"/>
              </w:rPr>
            </w:pPr>
            <w:r w:rsidRPr="009502A2">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9502A2" w:rsidRPr="009502A2" w14:paraId="69E31B3A" w14:textId="77777777" w:rsidTr="009734C9">
        <w:trPr>
          <w:trHeight w:val="359"/>
        </w:trPr>
        <w:tc>
          <w:tcPr>
            <w:tcW w:w="2551" w:type="dxa"/>
            <w:vMerge/>
            <w:shd w:val="clear" w:color="auto" w:fill="auto"/>
            <w:vAlign w:val="center"/>
          </w:tcPr>
          <w:p w14:paraId="63E7CEB9" w14:textId="77777777" w:rsidR="009502A2" w:rsidRPr="009502A2" w:rsidRDefault="009502A2" w:rsidP="009502A2">
            <w:pPr>
              <w:ind w:right="-2"/>
              <w:jc w:val="center"/>
              <w:rPr>
                <w:color w:val="000000"/>
                <w:sz w:val="22"/>
                <w:szCs w:val="22"/>
                <w:lang w:eastAsia="en-US"/>
              </w:rPr>
            </w:pPr>
          </w:p>
        </w:tc>
        <w:tc>
          <w:tcPr>
            <w:tcW w:w="2126" w:type="dxa"/>
            <w:vMerge w:val="restart"/>
            <w:shd w:val="clear" w:color="auto" w:fill="auto"/>
            <w:vAlign w:val="center"/>
          </w:tcPr>
          <w:p w14:paraId="4EF27795"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46E269F1" w14:textId="77777777" w:rsidR="009502A2" w:rsidRPr="009502A2" w:rsidRDefault="009502A2" w:rsidP="009502A2">
            <w:pPr>
              <w:jc w:val="center"/>
              <w:rPr>
                <w:lang w:eastAsia="en-US"/>
              </w:rPr>
            </w:pPr>
            <w:r w:rsidRPr="009502A2">
              <w:rPr>
                <w:lang w:eastAsia="en-US"/>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7072215" w14:textId="77777777" w:rsidR="009502A2" w:rsidRPr="009502A2" w:rsidRDefault="009502A2" w:rsidP="009502A2">
            <w:pPr>
              <w:jc w:val="center"/>
              <w:rPr>
                <w:color w:val="000000"/>
              </w:rPr>
            </w:pPr>
            <w:r w:rsidRPr="009502A2">
              <w:rPr>
                <w:color w:val="000000"/>
                <w:lang w:eastAsia="en-US"/>
              </w:rPr>
              <w:t>23,51</w:t>
            </w:r>
          </w:p>
        </w:tc>
        <w:tc>
          <w:tcPr>
            <w:tcW w:w="1295" w:type="dxa"/>
            <w:tcBorders>
              <w:top w:val="single" w:sz="4" w:space="0" w:color="auto"/>
              <w:bottom w:val="single" w:sz="4" w:space="0" w:color="auto"/>
            </w:tcBorders>
            <w:shd w:val="clear" w:color="auto" w:fill="auto"/>
            <w:vAlign w:val="center"/>
          </w:tcPr>
          <w:p w14:paraId="67B3702B"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5FC9820" w14:textId="77777777" w:rsidTr="009734C9">
        <w:tc>
          <w:tcPr>
            <w:tcW w:w="2551" w:type="dxa"/>
            <w:vMerge/>
            <w:shd w:val="clear" w:color="auto" w:fill="auto"/>
            <w:vAlign w:val="center"/>
          </w:tcPr>
          <w:p w14:paraId="489878B4"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1C5B7C2A"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7CB72AE0" w14:textId="77777777" w:rsidR="009502A2" w:rsidRPr="009502A2" w:rsidRDefault="009502A2" w:rsidP="009502A2">
            <w:pPr>
              <w:jc w:val="center"/>
              <w:rPr>
                <w:lang w:eastAsia="en-US"/>
              </w:rPr>
            </w:pPr>
            <w:r w:rsidRPr="009502A2">
              <w:rPr>
                <w:lang w:eastAsia="en-US"/>
              </w:rPr>
              <w:t>с 01.01.2024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19F4C87E" w14:textId="77777777" w:rsidR="009502A2" w:rsidRPr="009502A2" w:rsidRDefault="009502A2" w:rsidP="009502A2">
            <w:pPr>
              <w:jc w:val="center"/>
              <w:rPr>
                <w:color w:val="000000"/>
                <w:lang w:eastAsia="en-US"/>
              </w:rPr>
            </w:pPr>
            <w:r w:rsidRPr="009502A2">
              <w:rPr>
                <w:color w:val="000000"/>
                <w:lang w:eastAsia="en-US"/>
              </w:rPr>
              <w:t>24,47</w:t>
            </w:r>
          </w:p>
        </w:tc>
        <w:tc>
          <w:tcPr>
            <w:tcW w:w="1295" w:type="dxa"/>
            <w:tcBorders>
              <w:top w:val="single" w:sz="4" w:space="0" w:color="auto"/>
            </w:tcBorders>
            <w:shd w:val="clear" w:color="auto" w:fill="auto"/>
            <w:vAlign w:val="center"/>
          </w:tcPr>
          <w:p w14:paraId="5EBC39A7"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0D44AEEC" w14:textId="77777777" w:rsidTr="009734C9">
        <w:tc>
          <w:tcPr>
            <w:tcW w:w="2551" w:type="dxa"/>
            <w:vMerge/>
            <w:shd w:val="clear" w:color="auto" w:fill="auto"/>
            <w:vAlign w:val="center"/>
          </w:tcPr>
          <w:p w14:paraId="7665095E"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1D256432"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3E818E2F" w14:textId="77777777" w:rsidR="009502A2" w:rsidRPr="009502A2" w:rsidRDefault="009502A2" w:rsidP="009502A2">
            <w:pPr>
              <w:jc w:val="center"/>
              <w:rPr>
                <w:lang w:eastAsia="en-US"/>
              </w:rPr>
            </w:pPr>
            <w:r w:rsidRPr="009502A2">
              <w:rPr>
                <w:lang w:eastAsia="en-US"/>
              </w:rPr>
              <w:t>с 01.07.2024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0B386783" w14:textId="77777777" w:rsidR="009502A2" w:rsidRPr="009502A2" w:rsidRDefault="009502A2" w:rsidP="009502A2">
            <w:pPr>
              <w:jc w:val="center"/>
              <w:rPr>
                <w:color w:val="000000"/>
                <w:lang w:eastAsia="en-US"/>
              </w:rPr>
            </w:pPr>
            <w:r w:rsidRPr="009502A2">
              <w:rPr>
                <w:color w:val="000000"/>
                <w:lang w:eastAsia="en-US"/>
              </w:rPr>
              <w:t>25,47</w:t>
            </w:r>
          </w:p>
        </w:tc>
        <w:tc>
          <w:tcPr>
            <w:tcW w:w="1295" w:type="dxa"/>
            <w:tcBorders>
              <w:top w:val="single" w:sz="4" w:space="0" w:color="auto"/>
              <w:bottom w:val="single" w:sz="4" w:space="0" w:color="auto"/>
            </w:tcBorders>
            <w:shd w:val="clear" w:color="auto" w:fill="auto"/>
            <w:vAlign w:val="center"/>
          </w:tcPr>
          <w:p w14:paraId="0DE7B62E"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0FA8C3C5" w14:textId="77777777" w:rsidTr="009734C9">
        <w:tc>
          <w:tcPr>
            <w:tcW w:w="2551" w:type="dxa"/>
            <w:vMerge/>
            <w:shd w:val="clear" w:color="auto" w:fill="auto"/>
            <w:vAlign w:val="center"/>
          </w:tcPr>
          <w:p w14:paraId="1EF74DA8"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106AE92C"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707FE6DE" w14:textId="77777777" w:rsidR="009502A2" w:rsidRPr="009502A2" w:rsidRDefault="009502A2" w:rsidP="009502A2">
            <w:pPr>
              <w:jc w:val="center"/>
              <w:rPr>
                <w:lang w:eastAsia="en-US"/>
              </w:rPr>
            </w:pPr>
            <w:r w:rsidRPr="009502A2">
              <w:rPr>
                <w:lang w:eastAsia="en-US"/>
              </w:rPr>
              <w:t>с 01.01.2025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75C8C117" w14:textId="77777777" w:rsidR="009502A2" w:rsidRPr="009502A2" w:rsidRDefault="009502A2" w:rsidP="009502A2">
            <w:pPr>
              <w:jc w:val="center"/>
              <w:rPr>
                <w:color w:val="000000"/>
                <w:lang w:eastAsia="en-US"/>
              </w:rPr>
            </w:pPr>
            <w:r w:rsidRPr="009502A2">
              <w:rPr>
                <w:color w:val="000000"/>
                <w:lang w:eastAsia="en-US"/>
              </w:rPr>
              <w:t>25,47</w:t>
            </w:r>
          </w:p>
        </w:tc>
        <w:tc>
          <w:tcPr>
            <w:tcW w:w="1295" w:type="dxa"/>
            <w:tcBorders>
              <w:top w:val="single" w:sz="4" w:space="0" w:color="auto"/>
            </w:tcBorders>
            <w:shd w:val="clear" w:color="auto" w:fill="auto"/>
            <w:vAlign w:val="center"/>
          </w:tcPr>
          <w:p w14:paraId="31A485AB"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A3CAB71" w14:textId="77777777" w:rsidTr="009734C9">
        <w:tc>
          <w:tcPr>
            <w:tcW w:w="2551" w:type="dxa"/>
            <w:vMerge/>
            <w:shd w:val="clear" w:color="auto" w:fill="auto"/>
            <w:vAlign w:val="center"/>
          </w:tcPr>
          <w:p w14:paraId="586B1D74"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2055D085"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172D4EF1" w14:textId="77777777" w:rsidR="009502A2" w:rsidRPr="009502A2" w:rsidRDefault="009502A2" w:rsidP="009502A2">
            <w:pPr>
              <w:jc w:val="center"/>
              <w:rPr>
                <w:lang w:eastAsia="en-US"/>
              </w:rPr>
            </w:pPr>
            <w:r w:rsidRPr="009502A2">
              <w:rPr>
                <w:lang w:eastAsia="en-US"/>
              </w:rPr>
              <w:t>с 01.07.2025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403A381C" w14:textId="77777777" w:rsidR="009502A2" w:rsidRPr="009502A2" w:rsidRDefault="009502A2" w:rsidP="009502A2">
            <w:pPr>
              <w:jc w:val="center"/>
              <w:rPr>
                <w:color w:val="000000"/>
                <w:lang w:eastAsia="en-US"/>
              </w:rPr>
            </w:pPr>
            <w:r w:rsidRPr="009502A2">
              <w:rPr>
                <w:color w:val="000000"/>
                <w:lang w:eastAsia="en-US"/>
              </w:rPr>
              <w:t>26,49</w:t>
            </w:r>
          </w:p>
        </w:tc>
        <w:tc>
          <w:tcPr>
            <w:tcW w:w="1295" w:type="dxa"/>
            <w:tcBorders>
              <w:top w:val="single" w:sz="4" w:space="0" w:color="auto"/>
              <w:bottom w:val="single" w:sz="4" w:space="0" w:color="auto"/>
            </w:tcBorders>
            <w:shd w:val="clear" w:color="auto" w:fill="auto"/>
            <w:vAlign w:val="center"/>
          </w:tcPr>
          <w:p w14:paraId="14876BBB"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040331F0" w14:textId="77777777" w:rsidTr="009734C9">
        <w:tc>
          <w:tcPr>
            <w:tcW w:w="2551" w:type="dxa"/>
            <w:vMerge/>
            <w:shd w:val="clear" w:color="auto" w:fill="auto"/>
            <w:vAlign w:val="center"/>
          </w:tcPr>
          <w:p w14:paraId="7489E4F7"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6921CC8B"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50B0D13A" w14:textId="77777777" w:rsidR="009502A2" w:rsidRPr="009502A2" w:rsidRDefault="009502A2" w:rsidP="009502A2">
            <w:pPr>
              <w:jc w:val="center"/>
              <w:rPr>
                <w:lang w:eastAsia="en-US"/>
              </w:rPr>
            </w:pPr>
            <w:r w:rsidRPr="009502A2">
              <w:rPr>
                <w:lang w:eastAsia="en-US"/>
              </w:rPr>
              <w:t>с 01.01.2026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2A578B05" w14:textId="77777777" w:rsidR="009502A2" w:rsidRPr="009502A2" w:rsidRDefault="009502A2" w:rsidP="009502A2">
            <w:pPr>
              <w:jc w:val="center"/>
              <w:rPr>
                <w:color w:val="000000"/>
                <w:lang w:eastAsia="en-US"/>
              </w:rPr>
            </w:pPr>
            <w:r w:rsidRPr="009502A2">
              <w:rPr>
                <w:color w:val="000000"/>
                <w:lang w:eastAsia="en-US"/>
              </w:rPr>
              <w:t>26,49</w:t>
            </w:r>
          </w:p>
        </w:tc>
        <w:tc>
          <w:tcPr>
            <w:tcW w:w="1295" w:type="dxa"/>
            <w:tcBorders>
              <w:top w:val="single" w:sz="4" w:space="0" w:color="auto"/>
            </w:tcBorders>
            <w:shd w:val="clear" w:color="auto" w:fill="auto"/>
            <w:vAlign w:val="center"/>
          </w:tcPr>
          <w:p w14:paraId="7B7CF656"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07C3AC7C" w14:textId="77777777" w:rsidTr="009734C9">
        <w:tc>
          <w:tcPr>
            <w:tcW w:w="2551" w:type="dxa"/>
            <w:vMerge/>
            <w:shd w:val="clear" w:color="auto" w:fill="auto"/>
            <w:vAlign w:val="center"/>
          </w:tcPr>
          <w:p w14:paraId="099F7EDC"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46D27A04"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139FB8DB" w14:textId="77777777" w:rsidR="009502A2" w:rsidRPr="009502A2" w:rsidRDefault="009502A2" w:rsidP="009502A2">
            <w:pPr>
              <w:jc w:val="center"/>
              <w:rPr>
                <w:lang w:eastAsia="en-US"/>
              </w:rPr>
            </w:pPr>
            <w:r w:rsidRPr="009502A2">
              <w:rPr>
                <w:lang w:eastAsia="en-US"/>
              </w:rPr>
              <w:t>с 01.07.2026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71837562" w14:textId="77777777" w:rsidR="009502A2" w:rsidRPr="009502A2" w:rsidRDefault="009502A2" w:rsidP="009502A2">
            <w:pPr>
              <w:jc w:val="center"/>
              <w:rPr>
                <w:color w:val="000000"/>
                <w:lang w:eastAsia="en-US"/>
              </w:rPr>
            </w:pPr>
            <w:r w:rsidRPr="009502A2">
              <w:rPr>
                <w:color w:val="000000"/>
                <w:lang w:eastAsia="en-US"/>
              </w:rPr>
              <w:t>27,55</w:t>
            </w:r>
          </w:p>
        </w:tc>
        <w:tc>
          <w:tcPr>
            <w:tcW w:w="1295" w:type="dxa"/>
            <w:tcBorders>
              <w:top w:val="single" w:sz="4" w:space="0" w:color="auto"/>
              <w:bottom w:val="single" w:sz="4" w:space="0" w:color="auto"/>
            </w:tcBorders>
            <w:shd w:val="clear" w:color="auto" w:fill="auto"/>
            <w:vAlign w:val="center"/>
          </w:tcPr>
          <w:p w14:paraId="5B3B29E9"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1E015A0" w14:textId="77777777" w:rsidTr="009734C9">
        <w:tc>
          <w:tcPr>
            <w:tcW w:w="2551" w:type="dxa"/>
            <w:vMerge/>
            <w:shd w:val="clear" w:color="auto" w:fill="auto"/>
            <w:vAlign w:val="center"/>
          </w:tcPr>
          <w:p w14:paraId="78BCC68B"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7D19B6DB"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5E88F335" w14:textId="77777777" w:rsidR="009502A2" w:rsidRPr="009502A2" w:rsidRDefault="009502A2" w:rsidP="009502A2">
            <w:pPr>
              <w:jc w:val="center"/>
              <w:rPr>
                <w:lang w:eastAsia="en-US"/>
              </w:rPr>
            </w:pPr>
            <w:r w:rsidRPr="009502A2">
              <w:rPr>
                <w:lang w:eastAsia="en-US"/>
              </w:rPr>
              <w:t>с 01.01.2027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46E717A3" w14:textId="77777777" w:rsidR="009502A2" w:rsidRPr="009502A2" w:rsidRDefault="009502A2" w:rsidP="009502A2">
            <w:pPr>
              <w:jc w:val="center"/>
              <w:rPr>
                <w:color w:val="000000"/>
                <w:lang w:eastAsia="en-US"/>
              </w:rPr>
            </w:pPr>
            <w:r w:rsidRPr="009502A2">
              <w:rPr>
                <w:color w:val="000000"/>
                <w:lang w:eastAsia="en-US"/>
              </w:rPr>
              <w:t>27,55</w:t>
            </w:r>
          </w:p>
        </w:tc>
        <w:tc>
          <w:tcPr>
            <w:tcW w:w="1295" w:type="dxa"/>
            <w:tcBorders>
              <w:top w:val="single" w:sz="4" w:space="0" w:color="auto"/>
            </w:tcBorders>
            <w:shd w:val="clear" w:color="auto" w:fill="auto"/>
            <w:vAlign w:val="center"/>
          </w:tcPr>
          <w:p w14:paraId="2A82AAD2"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3A25514" w14:textId="77777777" w:rsidTr="009734C9">
        <w:tc>
          <w:tcPr>
            <w:tcW w:w="2551" w:type="dxa"/>
            <w:vMerge/>
            <w:shd w:val="clear" w:color="auto" w:fill="auto"/>
            <w:vAlign w:val="center"/>
          </w:tcPr>
          <w:p w14:paraId="3CAA8513"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74BFFDBF"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04766C0C" w14:textId="77777777" w:rsidR="009502A2" w:rsidRPr="009502A2" w:rsidRDefault="009502A2" w:rsidP="009502A2">
            <w:pPr>
              <w:jc w:val="center"/>
              <w:rPr>
                <w:lang w:eastAsia="en-US"/>
              </w:rPr>
            </w:pPr>
            <w:r w:rsidRPr="009502A2">
              <w:rPr>
                <w:lang w:eastAsia="en-US"/>
              </w:rPr>
              <w:t>с 01.07.2027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4E1BABF3" w14:textId="77777777" w:rsidR="009502A2" w:rsidRPr="009502A2" w:rsidRDefault="009502A2" w:rsidP="009502A2">
            <w:pPr>
              <w:jc w:val="center"/>
              <w:rPr>
                <w:color w:val="000000"/>
                <w:lang w:eastAsia="en-US"/>
              </w:rPr>
            </w:pPr>
            <w:r w:rsidRPr="009502A2">
              <w:rPr>
                <w:color w:val="000000"/>
                <w:lang w:eastAsia="en-US"/>
              </w:rPr>
              <w:t>28,65</w:t>
            </w:r>
          </w:p>
        </w:tc>
        <w:tc>
          <w:tcPr>
            <w:tcW w:w="1295" w:type="dxa"/>
            <w:tcBorders>
              <w:top w:val="single" w:sz="4" w:space="0" w:color="auto"/>
              <w:bottom w:val="single" w:sz="4" w:space="0" w:color="auto"/>
            </w:tcBorders>
            <w:shd w:val="clear" w:color="auto" w:fill="auto"/>
            <w:vAlign w:val="center"/>
          </w:tcPr>
          <w:p w14:paraId="16A06DD5"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17BE99F6" w14:textId="77777777" w:rsidTr="009734C9">
        <w:tc>
          <w:tcPr>
            <w:tcW w:w="2551" w:type="dxa"/>
            <w:vMerge/>
            <w:shd w:val="clear" w:color="auto" w:fill="auto"/>
            <w:vAlign w:val="center"/>
          </w:tcPr>
          <w:p w14:paraId="25A6ABCC" w14:textId="77777777" w:rsidR="009502A2" w:rsidRPr="009502A2" w:rsidRDefault="009502A2" w:rsidP="009502A2">
            <w:pPr>
              <w:ind w:right="-2"/>
              <w:jc w:val="center"/>
              <w:rPr>
                <w:color w:val="000000"/>
                <w:sz w:val="22"/>
                <w:szCs w:val="22"/>
                <w:lang w:eastAsia="en-US"/>
              </w:rPr>
            </w:pPr>
          </w:p>
        </w:tc>
        <w:tc>
          <w:tcPr>
            <w:tcW w:w="6804" w:type="dxa"/>
            <w:gridSpan w:val="4"/>
            <w:shd w:val="clear" w:color="auto" w:fill="auto"/>
            <w:vAlign w:val="center"/>
          </w:tcPr>
          <w:p w14:paraId="0619682F" w14:textId="77777777" w:rsidR="009502A2" w:rsidRPr="009502A2" w:rsidRDefault="009502A2" w:rsidP="009502A2">
            <w:pPr>
              <w:ind w:right="-2"/>
              <w:jc w:val="center"/>
              <w:rPr>
                <w:color w:val="000000"/>
                <w:sz w:val="22"/>
                <w:szCs w:val="22"/>
                <w:lang w:eastAsia="en-US"/>
              </w:rPr>
            </w:pPr>
            <w:r w:rsidRPr="009502A2">
              <w:rPr>
                <w:sz w:val="22"/>
                <w:szCs w:val="22"/>
              </w:rPr>
              <w:t>Тариф на теплоноситель, поставляемый потребителям (без НДС)</w:t>
            </w:r>
          </w:p>
        </w:tc>
      </w:tr>
      <w:tr w:rsidR="009502A2" w:rsidRPr="009502A2" w14:paraId="1405E3C4" w14:textId="77777777" w:rsidTr="009734C9">
        <w:trPr>
          <w:trHeight w:val="275"/>
        </w:trPr>
        <w:tc>
          <w:tcPr>
            <w:tcW w:w="2551" w:type="dxa"/>
            <w:vMerge/>
            <w:shd w:val="clear" w:color="auto" w:fill="auto"/>
            <w:vAlign w:val="center"/>
          </w:tcPr>
          <w:p w14:paraId="06251F67" w14:textId="77777777" w:rsidR="009502A2" w:rsidRPr="009502A2" w:rsidRDefault="009502A2" w:rsidP="009502A2">
            <w:pPr>
              <w:ind w:right="-2"/>
              <w:jc w:val="center"/>
              <w:rPr>
                <w:color w:val="000000"/>
                <w:sz w:val="22"/>
                <w:szCs w:val="22"/>
                <w:lang w:eastAsia="en-US"/>
              </w:rPr>
            </w:pPr>
          </w:p>
        </w:tc>
        <w:tc>
          <w:tcPr>
            <w:tcW w:w="2126" w:type="dxa"/>
            <w:vMerge w:val="restart"/>
            <w:shd w:val="clear" w:color="auto" w:fill="auto"/>
            <w:vAlign w:val="center"/>
          </w:tcPr>
          <w:p w14:paraId="59326C43"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E7028DE" w14:textId="77777777" w:rsidR="009502A2" w:rsidRPr="009502A2" w:rsidRDefault="009502A2" w:rsidP="009502A2">
            <w:pPr>
              <w:jc w:val="center"/>
              <w:rPr>
                <w:lang w:eastAsia="en-US"/>
              </w:rPr>
            </w:pPr>
            <w:r w:rsidRPr="009502A2">
              <w:rPr>
                <w:lang w:eastAsia="en-US"/>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FDCC762" w14:textId="77777777" w:rsidR="009502A2" w:rsidRPr="009502A2" w:rsidRDefault="009502A2" w:rsidP="009502A2">
            <w:pPr>
              <w:jc w:val="center"/>
              <w:rPr>
                <w:color w:val="000000"/>
              </w:rPr>
            </w:pPr>
            <w:r w:rsidRPr="009502A2">
              <w:rPr>
                <w:color w:val="000000"/>
                <w:lang w:eastAsia="en-US"/>
              </w:rPr>
              <w:t>23,51</w:t>
            </w:r>
          </w:p>
        </w:tc>
        <w:tc>
          <w:tcPr>
            <w:tcW w:w="1295" w:type="dxa"/>
            <w:tcBorders>
              <w:top w:val="single" w:sz="4" w:space="0" w:color="auto"/>
              <w:bottom w:val="single" w:sz="4" w:space="0" w:color="auto"/>
            </w:tcBorders>
            <w:shd w:val="clear" w:color="auto" w:fill="auto"/>
            <w:vAlign w:val="center"/>
          </w:tcPr>
          <w:p w14:paraId="43D9C275"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162B5C22" w14:textId="77777777" w:rsidTr="009734C9">
        <w:tc>
          <w:tcPr>
            <w:tcW w:w="2551" w:type="dxa"/>
            <w:vMerge/>
            <w:shd w:val="clear" w:color="auto" w:fill="auto"/>
            <w:vAlign w:val="center"/>
          </w:tcPr>
          <w:p w14:paraId="40FF80D6"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24FE7925"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517A4D64" w14:textId="77777777" w:rsidR="009502A2" w:rsidRPr="009502A2" w:rsidRDefault="009502A2" w:rsidP="009502A2">
            <w:pPr>
              <w:jc w:val="center"/>
              <w:rPr>
                <w:lang w:eastAsia="en-US"/>
              </w:rPr>
            </w:pPr>
            <w:r w:rsidRPr="009502A2">
              <w:rPr>
                <w:lang w:eastAsia="en-US"/>
              </w:rPr>
              <w:t>с 01.01.2024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5BF7E412" w14:textId="77777777" w:rsidR="009502A2" w:rsidRPr="009502A2" w:rsidRDefault="009502A2" w:rsidP="009502A2">
            <w:pPr>
              <w:jc w:val="center"/>
              <w:rPr>
                <w:color w:val="000000"/>
                <w:lang w:eastAsia="en-US"/>
              </w:rPr>
            </w:pPr>
            <w:r w:rsidRPr="009502A2">
              <w:rPr>
                <w:color w:val="000000"/>
                <w:lang w:eastAsia="en-US"/>
              </w:rPr>
              <w:t>24,47</w:t>
            </w:r>
          </w:p>
        </w:tc>
        <w:tc>
          <w:tcPr>
            <w:tcW w:w="1295" w:type="dxa"/>
            <w:tcBorders>
              <w:top w:val="single" w:sz="4" w:space="0" w:color="auto"/>
            </w:tcBorders>
            <w:shd w:val="clear" w:color="auto" w:fill="auto"/>
            <w:vAlign w:val="center"/>
          </w:tcPr>
          <w:p w14:paraId="4FF57236"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3E1C810" w14:textId="77777777" w:rsidTr="009734C9">
        <w:tc>
          <w:tcPr>
            <w:tcW w:w="2551" w:type="dxa"/>
            <w:vMerge/>
            <w:shd w:val="clear" w:color="auto" w:fill="auto"/>
            <w:vAlign w:val="center"/>
          </w:tcPr>
          <w:p w14:paraId="187A4804"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262975C1"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1F973EB6" w14:textId="77777777" w:rsidR="009502A2" w:rsidRPr="009502A2" w:rsidRDefault="009502A2" w:rsidP="009502A2">
            <w:pPr>
              <w:jc w:val="center"/>
              <w:rPr>
                <w:lang w:eastAsia="en-US"/>
              </w:rPr>
            </w:pPr>
            <w:r w:rsidRPr="009502A2">
              <w:rPr>
                <w:lang w:eastAsia="en-US"/>
              </w:rPr>
              <w:t>с 01.07.2024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084D9E8B" w14:textId="77777777" w:rsidR="009502A2" w:rsidRPr="009502A2" w:rsidRDefault="009502A2" w:rsidP="009502A2">
            <w:pPr>
              <w:jc w:val="center"/>
              <w:rPr>
                <w:color w:val="000000"/>
                <w:lang w:eastAsia="en-US"/>
              </w:rPr>
            </w:pPr>
            <w:r w:rsidRPr="009502A2">
              <w:rPr>
                <w:color w:val="000000"/>
                <w:lang w:eastAsia="en-US"/>
              </w:rPr>
              <w:t>25,47</w:t>
            </w:r>
          </w:p>
        </w:tc>
        <w:tc>
          <w:tcPr>
            <w:tcW w:w="1295" w:type="dxa"/>
            <w:tcBorders>
              <w:top w:val="single" w:sz="4" w:space="0" w:color="auto"/>
              <w:bottom w:val="single" w:sz="4" w:space="0" w:color="auto"/>
            </w:tcBorders>
            <w:shd w:val="clear" w:color="auto" w:fill="auto"/>
            <w:vAlign w:val="center"/>
          </w:tcPr>
          <w:p w14:paraId="24C7E67B"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1C26FD99" w14:textId="77777777" w:rsidTr="009734C9">
        <w:tc>
          <w:tcPr>
            <w:tcW w:w="2551" w:type="dxa"/>
            <w:vMerge/>
            <w:shd w:val="clear" w:color="auto" w:fill="auto"/>
            <w:vAlign w:val="center"/>
          </w:tcPr>
          <w:p w14:paraId="27C4DD50"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466B1530"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1518A516" w14:textId="77777777" w:rsidR="009502A2" w:rsidRPr="009502A2" w:rsidRDefault="009502A2" w:rsidP="009502A2">
            <w:pPr>
              <w:jc w:val="center"/>
              <w:rPr>
                <w:lang w:eastAsia="en-US"/>
              </w:rPr>
            </w:pPr>
            <w:r w:rsidRPr="009502A2">
              <w:rPr>
                <w:lang w:eastAsia="en-US"/>
              </w:rPr>
              <w:t>с 01.01.2025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6D81FDE1" w14:textId="77777777" w:rsidR="009502A2" w:rsidRPr="009502A2" w:rsidRDefault="009502A2" w:rsidP="009502A2">
            <w:pPr>
              <w:jc w:val="center"/>
              <w:rPr>
                <w:color w:val="000000"/>
                <w:lang w:eastAsia="en-US"/>
              </w:rPr>
            </w:pPr>
            <w:r w:rsidRPr="009502A2">
              <w:rPr>
                <w:color w:val="000000"/>
                <w:lang w:eastAsia="en-US"/>
              </w:rPr>
              <w:t>25,47</w:t>
            </w:r>
          </w:p>
        </w:tc>
        <w:tc>
          <w:tcPr>
            <w:tcW w:w="1295" w:type="dxa"/>
            <w:tcBorders>
              <w:top w:val="single" w:sz="4" w:space="0" w:color="auto"/>
            </w:tcBorders>
            <w:shd w:val="clear" w:color="auto" w:fill="auto"/>
            <w:vAlign w:val="center"/>
          </w:tcPr>
          <w:p w14:paraId="2EF5861E"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1F681A3" w14:textId="77777777" w:rsidTr="009734C9">
        <w:tc>
          <w:tcPr>
            <w:tcW w:w="2551" w:type="dxa"/>
            <w:vMerge/>
            <w:shd w:val="clear" w:color="auto" w:fill="auto"/>
            <w:vAlign w:val="center"/>
          </w:tcPr>
          <w:p w14:paraId="1EDBA21D" w14:textId="77777777" w:rsidR="009502A2" w:rsidRPr="009502A2" w:rsidRDefault="009502A2" w:rsidP="009502A2">
            <w:pPr>
              <w:rPr>
                <w:color w:val="000000"/>
                <w:sz w:val="22"/>
                <w:szCs w:val="22"/>
                <w:lang w:eastAsia="en-US"/>
              </w:rPr>
            </w:pPr>
          </w:p>
        </w:tc>
        <w:tc>
          <w:tcPr>
            <w:tcW w:w="2126" w:type="dxa"/>
            <w:vMerge/>
            <w:shd w:val="clear" w:color="auto" w:fill="auto"/>
            <w:vAlign w:val="center"/>
          </w:tcPr>
          <w:p w14:paraId="6AE6E99B"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379CCC8E" w14:textId="77777777" w:rsidR="009502A2" w:rsidRPr="009502A2" w:rsidRDefault="009502A2" w:rsidP="009502A2">
            <w:pPr>
              <w:jc w:val="center"/>
              <w:rPr>
                <w:lang w:eastAsia="en-US"/>
              </w:rPr>
            </w:pPr>
            <w:r w:rsidRPr="009502A2">
              <w:rPr>
                <w:lang w:eastAsia="en-US"/>
              </w:rPr>
              <w:t>с 01.07.2025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15603722" w14:textId="77777777" w:rsidR="009502A2" w:rsidRPr="009502A2" w:rsidRDefault="009502A2" w:rsidP="009502A2">
            <w:pPr>
              <w:jc w:val="center"/>
              <w:rPr>
                <w:color w:val="000000"/>
                <w:lang w:eastAsia="en-US"/>
              </w:rPr>
            </w:pPr>
            <w:r w:rsidRPr="009502A2">
              <w:rPr>
                <w:color w:val="000000"/>
                <w:lang w:eastAsia="en-US"/>
              </w:rPr>
              <w:t>26,49</w:t>
            </w:r>
          </w:p>
        </w:tc>
        <w:tc>
          <w:tcPr>
            <w:tcW w:w="1295" w:type="dxa"/>
            <w:tcBorders>
              <w:top w:val="single" w:sz="4" w:space="0" w:color="auto"/>
              <w:bottom w:val="single" w:sz="4" w:space="0" w:color="auto"/>
            </w:tcBorders>
            <w:shd w:val="clear" w:color="auto" w:fill="auto"/>
            <w:vAlign w:val="center"/>
          </w:tcPr>
          <w:p w14:paraId="272FDB22"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2CF0499" w14:textId="77777777" w:rsidTr="009734C9">
        <w:tc>
          <w:tcPr>
            <w:tcW w:w="2551" w:type="dxa"/>
            <w:vMerge/>
            <w:shd w:val="clear" w:color="auto" w:fill="auto"/>
            <w:vAlign w:val="center"/>
          </w:tcPr>
          <w:p w14:paraId="18D845B3"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3BF6A4B1"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0018EAC7" w14:textId="77777777" w:rsidR="009502A2" w:rsidRPr="009502A2" w:rsidRDefault="009502A2" w:rsidP="009502A2">
            <w:pPr>
              <w:jc w:val="center"/>
              <w:rPr>
                <w:lang w:eastAsia="en-US"/>
              </w:rPr>
            </w:pPr>
            <w:r w:rsidRPr="009502A2">
              <w:rPr>
                <w:lang w:eastAsia="en-US"/>
              </w:rPr>
              <w:t>с 01.01.2026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56F38AEA" w14:textId="77777777" w:rsidR="009502A2" w:rsidRPr="009502A2" w:rsidRDefault="009502A2" w:rsidP="009502A2">
            <w:pPr>
              <w:jc w:val="center"/>
              <w:rPr>
                <w:color w:val="000000"/>
                <w:lang w:eastAsia="en-US"/>
              </w:rPr>
            </w:pPr>
            <w:r w:rsidRPr="009502A2">
              <w:rPr>
                <w:color w:val="000000"/>
                <w:lang w:eastAsia="en-US"/>
              </w:rPr>
              <w:t>26,49</w:t>
            </w:r>
          </w:p>
        </w:tc>
        <w:tc>
          <w:tcPr>
            <w:tcW w:w="1295" w:type="dxa"/>
            <w:tcBorders>
              <w:top w:val="single" w:sz="4" w:space="0" w:color="auto"/>
            </w:tcBorders>
            <w:shd w:val="clear" w:color="auto" w:fill="auto"/>
            <w:vAlign w:val="center"/>
          </w:tcPr>
          <w:p w14:paraId="58251CCF"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988FF38" w14:textId="77777777" w:rsidTr="009734C9">
        <w:tc>
          <w:tcPr>
            <w:tcW w:w="2551" w:type="dxa"/>
            <w:vMerge/>
            <w:shd w:val="clear" w:color="auto" w:fill="auto"/>
            <w:vAlign w:val="center"/>
          </w:tcPr>
          <w:p w14:paraId="7AF01B6C"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68590720"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3A73516F" w14:textId="77777777" w:rsidR="009502A2" w:rsidRPr="009502A2" w:rsidRDefault="009502A2" w:rsidP="009502A2">
            <w:pPr>
              <w:jc w:val="center"/>
              <w:rPr>
                <w:lang w:eastAsia="en-US"/>
              </w:rPr>
            </w:pPr>
            <w:r w:rsidRPr="009502A2">
              <w:rPr>
                <w:lang w:eastAsia="en-US"/>
              </w:rPr>
              <w:t>с 01.07.2026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7507DDFF" w14:textId="77777777" w:rsidR="009502A2" w:rsidRPr="009502A2" w:rsidRDefault="009502A2" w:rsidP="009502A2">
            <w:pPr>
              <w:jc w:val="center"/>
              <w:rPr>
                <w:color w:val="000000"/>
                <w:lang w:eastAsia="en-US"/>
              </w:rPr>
            </w:pPr>
            <w:r w:rsidRPr="009502A2">
              <w:rPr>
                <w:color w:val="000000"/>
                <w:lang w:eastAsia="en-US"/>
              </w:rPr>
              <w:t>27,55</w:t>
            </w:r>
          </w:p>
        </w:tc>
        <w:tc>
          <w:tcPr>
            <w:tcW w:w="1295" w:type="dxa"/>
            <w:tcBorders>
              <w:top w:val="single" w:sz="4" w:space="0" w:color="auto"/>
              <w:bottom w:val="single" w:sz="4" w:space="0" w:color="auto"/>
            </w:tcBorders>
            <w:shd w:val="clear" w:color="auto" w:fill="auto"/>
            <w:vAlign w:val="center"/>
          </w:tcPr>
          <w:p w14:paraId="49DC7533"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FDBC846" w14:textId="77777777" w:rsidTr="009734C9">
        <w:tc>
          <w:tcPr>
            <w:tcW w:w="2551" w:type="dxa"/>
            <w:vMerge/>
            <w:shd w:val="clear" w:color="auto" w:fill="auto"/>
            <w:vAlign w:val="center"/>
          </w:tcPr>
          <w:p w14:paraId="07B3CB15" w14:textId="77777777" w:rsidR="009502A2" w:rsidRPr="009502A2" w:rsidRDefault="009502A2" w:rsidP="009502A2">
            <w:pPr>
              <w:ind w:right="-2"/>
              <w:jc w:val="center"/>
              <w:rPr>
                <w:color w:val="000000"/>
                <w:sz w:val="22"/>
                <w:szCs w:val="22"/>
                <w:lang w:eastAsia="en-US"/>
              </w:rPr>
            </w:pPr>
          </w:p>
        </w:tc>
        <w:tc>
          <w:tcPr>
            <w:tcW w:w="2126" w:type="dxa"/>
            <w:vMerge w:val="restart"/>
            <w:shd w:val="clear" w:color="auto" w:fill="auto"/>
            <w:vAlign w:val="center"/>
          </w:tcPr>
          <w:p w14:paraId="17829FE6" w14:textId="77777777" w:rsidR="009502A2" w:rsidRPr="009502A2" w:rsidRDefault="009502A2" w:rsidP="009502A2">
            <w:pPr>
              <w:jc w:val="center"/>
              <w:rPr>
                <w:sz w:val="22"/>
                <w:szCs w:val="22"/>
              </w:rPr>
            </w:pPr>
            <w:proofErr w:type="spellStart"/>
            <w:r w:rsidRPr="009502A2">
              <w:rPr>
                <w:sz w:val="22"/>
                <w:szCs w:val="22"/>
              </w:rPr>
              <w:t>Одноставочный</w:t>
            </w:r>
            <w:proofErr w:type="spellEnd"/>
            <w:r w:rsidRPr="009502A2">
              <w:rPr>
                <w:sz w:val="22"/>
                <w:szCs w:val="22"/>
              </w:rPr>
              <w:t xml:space="preserve">, </w:t>
            </w:r>
          </w:p>
          <w:p w14:paraId="093D0809" w14:textId="77777777" w:rsidR="009502A2" w:rsidRPr="009502A2" w:rsidRDefault="009502A2" w:rsidP="009502A2">
            <w:pPr>
              <w:ind w:right="-2"/>
              <w:jc w:val="center"/>
              <w:rPr>
                <w:color w:val="000000"/>
                <w:sz w:val="22"/>
                <w:szCs w:val="22"/>
                <w:lang w:eastAsia="en-US"/>
              </w:rPr>
            </w:pPr>
            <w:r w:rsidRPr="009502A2">
              <w:rPr>
                <w:sz w:val="22"/>
                <w:szCs w:val="22"/>
              </w:rPr>
              <w:t>руб./м</w:t>
            </w:r>
            <w:r w:rsidRPr="009502A2">
              <w:rPr>
                <w:sz w:val="22"/>
                <w:szCs w:val="22"/>
                <w:vertAlign w:val="superscript"/>
              </w:rPr>
              <w:t>3</w:t>
            </w:r>
          </w:p>
        </w:tc>
        <w:tc>
          <w:tcPr>
            <w:tcW w:w="1833" w:type="dxa"/>
            <w:tcBorders>
              <w:top w:val="single" w:sz="4" w:space="0" w:color="auto"/>
            </w:tcBorders>
            <w:shd w:val="clear" w:color="auto" w:fill="auto"/>
            <w:vAlign w:val="center"/>
          </w:tcPr>
          <w:p w14:paraId="0569EDB5" w14:textId="77777777" w:rsidR="009502A2" w:rsidRPr="009502A2" w:rsidRDefault="009502A2" w:rsidP="009502A2">
            <w:pPr>
              <w:jc w:val="center"/>
              <w:rPr>
                <w:lang w:eastAsia="en-US"/>
              </w:rPr>
            </w:pPr>
            <w:r w:rsidRPr="009502A2">
              <w:rPr>
                <w:lang w:eastAsia="en-US"/>
              </w:rPr>
              <w:t>с 01.01.2027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4BD0E137" w14:textId="77777777" w:rsidR="009502A2" w:rsidRPr="009502A2" w:rsidRDefault="009502A2" w:rsidP="009502A2">
            <w:pPr>
              <w:jc w:val="center"/>
              <w:rPr>
                <w:color w:val="000000"/>
                <w:lang w:eastAsia="en-US"/>
              </w:rPr>
            </w:pPr>
            <w:r w:rsidRPr="009502A2">
              <w:rPr>
                <w:color w:val="000000"/>
                <w:lang w:eastAsia="en-US"/>
              </w:rPr>
              <w:t>27,55</w:t>
            </w:r>
          </w:p>
        </w:tc>
        <w:tc>
          <w:tcPr>
            <w:tcW w:w="1295" w:type="dxa"/>
            <w:tcBorders>
              <w:top w:val="single" w:sz="4" w:space="0" w:color="auto"/>
            </w:tcBorders>
            <w:shd w:val="clear" w:color="auto" w:fill="auto"/>
            <w:vAlign w:val="center"/>
          </w:tcPr>
          <w:p w14:paraId="275CD81E"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1A357303" w14:textId="77777777" w:rsidTr="009734C9">
        <w:tc>
          <w:tcPr>
            <w:tcW w:w="2551" w:type="dxa"/>
            <w:vMerge/>
            <w:shd w:val="clear" w:color="auto" w:fill="auto"/>
            <w:vAlign w:val="center"/>
          </w:tcPr>
          <w:p w14:paraId="1D9EE2F3"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73753C9F"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3A39060" w14:textId="77777777" w:rsidR="009502A2" w:rsidRPr="009502A2" w:rsidRDefault="009502A2" w:rsidP="009502A2">
            <w:pPr>
              <w:jc w:val="center"/>
              <w:rPr>
                <w:lang w:eastAsia="en-US"/>
              </w:rPr>
            </w:pPr>
            <w:r w:rsidRPr="009502A2">
              <w:rPr>
                <w:lang w:eastAsia="en-US"/>
              </w:rPr>
              <w:t>с 01.07.2027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64E6B360" w14:textId="77777777" w:rsidR="009502A2" w:rsidRPr="009502A2" w:rsidRDefault="009502A2" w:rsidP="009502A2">
            <w:pPr>
              <w:jc w:val="center"/>
              <w:rPr>
                <w:color w:val="000000"/>
                <w:lang w:eastAsia="en-US"/>
              </w:rPr>
            </w:pPr>
            <w:r w:rsidRPr="009502A2">
              <w:rPr>
                <w:color w:val="000000"/>
                <w:lang w:eastAsia="en-US"/>
              </w:rPr>
              <w:t>28,65</w:t>
            </w:r>
          </w:p>
        </w:tc>
        <w:tc>
          <w:tcPr>
            <w:tcW w:w="1295" w:type="dxa"/>
            <w:tcBorders>
              <w:top w:val="single" w:sz="4" w:space="0" w:color="auto"/>
              <w:bottom w:val="single" w:sz="4" w:space="0" w:color="auto"/>
            </w:tcBorders>
            <w:shd w:val="clear" w:color="auto" w:fill="auto"/>
            <w:vAlign w:val="center"/>
          </w:tcPr>
          <w:p w14:paraId="017C5780"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27FD8DAA" w14:textId="77777777" w:rsidTr="009734C9">
        <w:tc>
          <w:tcPr>
            <w:tcW w:w="2551" w:type="dxa"/>
            <w:vMerge/>
            <w:shd w:val="clear" w:color="auto" w:fill="auto"/>
            <w:vAlign w:val="center"/>
          </w:tcPr>
          <w:p w14:paraId="0F8A05B2" w14:textId="77777777" w:rsidR="009502A2" w:rsidRPr="009502A2" w:rsidRDefault="009502A2" w:rsidP="009502A2">
            <w:pPr>
              <w:ind w:right="-2"/>
              <w:jc w:val="center"/>
              <w:rPr>
                <w:color w:val="000000"/>
                <w:sz w:val="22"/>
                <w:szCs w:val="22"/>
                <w:lang w:eastAsia="en-US"/>
              </w:rPr>
            </w:pPr>
          </w:p>
        </w:tc>
        <w:tc>
          <w:tcPr>
            <w:tcW w:w="6804" w:type="dxa"/>
            <w:gridSpan w:val="4"/>
            <w:shd w:val="clear" w:color="auto" w:fill="auto"/>
            <w:vAlign w:val="center"/>
          </w:tcPr>
          <w:p w14:paraId="3D094735" w14:textId="77777777" w:rsidR="009502A2" w:rsidRPr="009502A2" w:rsidRDefault="009502A2" w:rsidP="009502A2">
            <w:pPr>
              <w:ind w:right="-2"/>
              <w:jc w:val="center"/>
              <w:rPr>
                <w:color w:val="000000"/>
                <w:sz w:val="22"/>
                <w:szCs w:val="22"/>
                <w:lang w:eastAsia="en-US"/>
              </w:rPr>
            </w:pPr>
            <w:r w:rsidRPr="009502A2">
              <w:rPr>
                <w:sz w:val="22"/>
                <w:szCs w:val="22"/>
                <w:lang w:eastAsia="en-US"/>
              </w:rPr>
              <w:t>Население (тарифы указываются с учетом НДС) *</w:t>
            </w:r>
          </w:p>
        </w:tc>
      </w:tr>
      <w:tr w:rsidR="009502A2" w:rsidRPr="009502A2" w14:paraId="2223B473" w14:textId="77777777" w:rsidTr="009734C9">
        <w:trPr>
          <w:trHeight w:val="331"/>
        </w:trPr>
        <w:tc>
          <w:tcPr>
            <w:tcW w:w="2551" w:type="dxa"/>
            <w:vMerge/>
            <w:shd w:val="clear" w:color="auto" w:fill="auto"/>
            <w:vAlign w:val="center"/>
          </w:tcPr>
          <w:p w14:paraId="453086FA" w14:textId="77777777" w:rsidR="009502A2" w:rsidRPr="009502A2" w:rsidRDefault="009502A2" w:rsidP="009502A2">
            <w:pPr>
              <w:ind w:right="-2"/>
              <w:jc w:val="center"/>
              <w:rPr>
                <w:color w:val="000000"/>
                <w:sz w:val="22"/>
                <w:szCs w:val="22"/>
                <w:lang w:eastAsia="en-US"/>
              </w:rPr>
            </w:pPr>
          </w:p>
        </w:tc>
        <w:tc>
          <w:tcPr>
            <w:tcW w:w="2126" w:type="dxa"/>
            <w:vMerge w:val="restart"/>
            <w:shd w:val="clear" w:color="auto" w:fill="auto"/>
            <w:vAlign w:val="center"/>
          </w:tcPr>
          <w:p w14:paraId="71B704F3"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1545E035" w14:textId="77777777" w:rsidR="009502A2" w:rsidRPr="009502A2" w:rsidRDefault="009502A2" w:rsidP="009502A2">
            <w:pPr>
              <w:jc w:val="center"/>
              <w:rPr>
                <w:lang w:eastAsia="en-US"/>
              </w:rPr>
            </w:pPr>
            <w:r w:rsidRPr="009502A2">
              <w:rPr>
                <w:lang w:eastAsia="en-US"/>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4B70388" w14:textId="77777777" w:rsidR="009502A2" w:rsidRPr="009502A2" w:rsidRDefault="009502A2" w:rsidP="009502A2">
            <w:pPr>
              <w:jc w:val="center"/>
              <w:rPr>
                <w:color w:val="000000"/>
              </w:rPr>
            </w:pPr>
            <w:r w:rsidRPr="009502A2">
              <w:rPr>
                <w:color w:val="000000"/>
                <w:lang w:eastAsia="en-US"/>
              </w:rPr>
              <w:t>28,21</w:t>
            </w:r>
          </w:p>
        </w:tc>
        <w:tc>
          <w:tcPr>
            <w:tcW w:w="1295" w:type="dxa"/>
            <w:tcBorders>
              <w:top w:val="single" w:sz="4" w:space="0" w:color="auto"/>
              <w:left w:val="single" w:sz="4" w:space="0" w:color="auto"/>
            </w:tcBorders>
            <w:shd w:val="clear" w:color="auto" w:fill="auto"/>
            <w:vAlign w:val="center"/>
          </w:tcPr>
          <w:p w14:paraId="6C0F4DAC"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0DBD6C2D" w14:textId="77777777" w:rsidTr="009734C9">
        <w:tc>
          <w:tcPr>
            <w:tcW w:w="2551" w:type="dxa"/>
            <w:vMerge/>
            <w:shd w:val="clear" w:color="auto" w:fill="auto"/>
            <w:vAlign w:val="center"/>
          </w:tcPr>
          <w:p w14:paraId="4ECE6815"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5F7BD255" w14:textId="77777777" w:rsidR="009502A2" w:rsidRPr="009502A2" w:rsidRDefault="009502A2" w:rsidP="009502A2">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C40E584" w14:textId="77777777" w:rsidR="009502A2" w:rsidRPr="009502A2" w:rsidRDefault="009502A2" w:rsidP="009502A2">
            <w:pPr>
              <w:jc w:val="center"/>
              <w:rPr>
                <w:lang w:eastAsia="en-US"/>
              </w:rPr>
            </w:pPr>
            <w:r w:rsidRPr="009502A2">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0B1BC3D" w14:textId="77777777" w:rsidR="009502A2" w:rsidRPr="009502A2" w:rsidRDefault="009502A2" w:rsidP="009502A2">
            <w:pPr>
              <w:jc w:val="center"/>
              <w:rPr>
                <w:color w:val="000000"/>
                <w:lang w:eastAsia="en-US"/>
              </w:rPr>
            </w:pPr>
            <w:r w:rsidRPr="009502A2">
              <w:rPr>
                <w:color w:val="000000"/>
                <w:lang w:eastAsia="en-US"/>
              </w:rPr>
              <w:t>29,36</w:t>
            </w:r>
          </w:p>
        </w:tc>
        <w:tc>
          <w:tcPr>
            <w:tcW w:w="1295" w:type="dxa"/>
            <w:tcBorders>
              <w:left w:val="single" w:sz="4" w:space="0" w:color="auto"/>
            </w:tcBorders>
            <w:shd w:val="clear" w:color="auto" w:fill="auto"/>
            <w:vAlign w:val="center"/>
          </w:tcPr>
          <w:p w14:paraId="4D8F4E58"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0146CF1" w14:textId="77777777" w:rsidTr="009734C9">
        <w:tc>
          <w:tcPr>
            <w:tcW w:w="2551" w:type="dxa"/>
            <w:vMerge/>
            <w:shd w:val="clear" w:color="auto" w:fill="auto"/>
            <w:vAlign w:val="center"/>
          </w:tcPr>
          <w:p w14:paraId="36EBA488"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0913D95D"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59868419" w14:textId="77777777" w:rsidR="009502A2" w:rsidRPr="009502A2" w:rsidRDefault="009502A2" w:rsidP="009502A2">
            <w:pPr>
              <w:jc w:val="center"/>
              <w:rPr>
                <w:lang w:eastAsia="en-US"/>
              </w:rPr>
            </w:pPr>
            <w:r w:rsidRPr="009502A2">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8869F95" w14:textId="77777777" w:rsidR="009502A2" w:rsidRPr="009502A2" w:rsidRDefault="009502A2" w:rsidP="009502A2">
            <w:pPr>
              <w:jc w:val="center"/>
              <w:rPr>
                <w:color w:val="000000"/>
                <w:lang w:eastAsia="en-US"/>
              </w:rPr>
            </w:pPr>
            <w:r w:rsidRPr="009502A2">
              <w:rPr>
                <w:color w:val="000000"/>
                <w:lang w:eastAsia="en-US"/>
              </w:rPr>
              <w:t>30,56</w:t>
            </w:r>
          </w:p>
        </w:tc>
        <w:tc>
          <w:tcPr>
            <w:tcW w:w="1295" w:type="dxa"/>
            <w:tcBorders>
              <w:top w:val="single" w:sz="4" w:space="0" w:color="auto"/>
              <w:left w:val="single" w:sz="4" w:space="0" w:color="auto"/>
            </w:tcBorders>
            <w:shd w:val="clear" w:color="auto" w:fill="auto"/>
            <w:vAlign w:val="center"/>
          </w:tcPr>
          <w:p w14:paraId="7FA4CB33"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19F23979" w14:textId="77777777" w:rsidTr="009734C9">
        <w:tc>
          <w:tcPr>
            <w:tcW w:w="2551" w:type="dxa"/>
            <w:vMerge/>
            <w:shd w:val="clear" w:color="auto" w:fill="auto"/>
            <w:vAlign w:val="center"/>
          </w:tcPr>
          <w:p w14:paraId="5AA45ED9"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6ED78A10"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5DD882D8" w14:textId="77777777" w:rsidR="009502A2" w:rsidRPr="009502A2" w:rsidRDefault="009502A2" w:rsidP="009502A2">
            <w:pPr>
              <w:jc w:val="center"/>
              <w:rPr>
                <w:lang w:eastAsia="en-US"/>
              </w:rPr>
            </w:pPr>
            <w:r w:rsidRPr="009502A2">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6207C33" w14:textId="77777777" w:rsidR="009502A2" w:rsidRPr="009502A2" w:rsidRDefault="009502A2" w:rsidP="009502A2">
            <w:pPr>
              <w:jc w:val="center"/>
              <w:rPr>
                <w:color w:val="000000"/>
                <w:lang w:eastAsia="en-US"/>
              </w:rPr>
            </w:pPr>
            <w:r w:rsidRPr="009502A2">
              <w:rPr>
                <w:color w:val="000000"/>
                <w:lang w:eastAsia="en-US"/>
              </w:rPr>
              <w:t>30,56</w:t>
            </w:r>
          </w:p>
        </w:tc>
        <w:tc>
          <w:tcPr>
            <w:tcW w:w="1295" w:type="dxa"/>
            <w:tcBorders>
              <w:top w:val="single" w:sz="4" w:space="0" w:color="auto"/>
              <w:left w:val="single" w:sz="4" w:space="0" w:color="auto"/>
            </w:tcBorders>
            <w:shd w:val="clear" w:color="auto" w:fill="auto"/>
            <w:vAlign w:val="center"/>
          </w:tcPr>
          <w:p w14:paraId="3749814D"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5A8F34A0" w14:textId="77777777" w:rsidTr="009734C9">
        <w:tc>
          <w:tcPr>
            <w:tcW w:w="2551" w:type="dxa"/>
            <w:vMerge/>
            <w:shd w:val="clear" w:color="auto" w:fill="auto"/>
            <w:vAlign w:val="center"/>
          </w:tcPr>
          <w:p w14:paraId="7C9389E8"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431E76E7"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02C44BDF" w14:textId="77777777" w:rsidR="009502A2" w:rsidRPr="009502A2" w:rsidRDefault="009502A2" w:rsidP="009502A2">
            <w:pPr>
              <w:jc w:val="center"/>
              <w:rPr>
                <w:lang w:eastAsia="en-US"/>
              </w:rPr>
            </w:pPr>
            <w:r w:rsidRPr="009502A2">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9F5638" w14:textId="77777777" w:rsidR="009502A2" w:rsidRPr="009502A2" w:rsidRDefault="009502A2" w:rsidP="009502A2">
            <w:pPr>
              <w:jc w:val="center"/>
              <w:rPr>
                <w:color w:val="000000"/>
                <w:lang w:eastAsia="en-US"/>
              </w:rPr>
            </w:pPr>
            <w:r w:rsidRPr="009502A2">
              <w:rPr>
                <w:color w:val="000000"/>
                <w:lang w:eastAsia="en-US"/>
              </w:rPr>
              <w:t>31,79</w:t>
            </w:r>
          </w:p>
        </w:tc>
        <w:tc>
          <w:tcPr>
            <w:tcW w:w="1295" w:type="dxa"/>
            <w:tcBorders>
              <w:top w:val="single" w:sz="4" w:space="0" w:color="auto"/>
              <w:left w:val="single" w:sz="4" w:space="0" w:color="auto"/>
            </w:tcBorders>
            <w:shd w:val="clear" w:color="auto" w:fill="auto"/>
            <w:vAlign w:val="center"/>
          </w:tcPr>
          <w:p w14:paraId="5EBB82A1"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6A4A6510" w14:textId="77777777" w:rsidTr="009734C9">
        <w:tc>
          <w:tcPr>
            <w:tcW w:w="2551" w:type="dxa"/>
            <w:vMerge/>
            <w:shd w:val="clear" w:color="auto" w:fill="auto"/>
            <w:vAlign w:val="center"/>
          </w:tcPr>
          <w:p w14:paraId="42E2CBAC"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11AC4E65"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1A48220E" w14:textId="77777777" w:rsidR="009502A2" w:rsidRPr="009502A2" w:rsidRDefault="009502A2" w:rsidP="009502A2">
            <w:pPr>
              <w:jc w:val="center"/>
              <w:rPr>
                <w:lang w:eastAsia="en-US"/>
              </w:rPr>
            </w:pPr>
            <w:r w:rsidRPr="009502A2">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C4F30C0" w14:textId="77777777" w:rsidR="009502A2" w:rsidRPr="009502A2" w:rsidRDefault="009502A2" w:rsidP="009502A2">
            <w:pPr>
              <w:jc w:val="center"/>
              <w:rPr>
                <w:color w:val="000000"/>
                <w:lang w:eastAsia="en-US"/>
              </w:rPr>
            </w:pPr>
            <w:r w:rsidRPr="009502A2">
              <w:rPr>
                <w:color w:val="000000"/>
                <w:lang w:eastAsia="en-US"/>
              </w:rPr>
              <w:t>31,79</w:t>
            </w:r>
          </w:p>
        </w:tc>
        <w:tc>
          <w:tcPr>
            <w:tcW w:w="1295" w:type="dxa"/>
            <w:tcBorders>
              <w:top w:val="single" w:sz="4" w:space="0" w:color="auto"/>
              <w:left w:val="single" w:sz="4" w:space="0" w:color="auto"/>
            </w:tcBorders>
            <w:shd w:val="clear" w:color="auto" w:fill="auto"/>
            <w:vAlign w:val="center"/>
          </w:tcPr>
          <w:p w14:paraId="650E2265"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6A526D45" w14:textId="77777777" w:rsidTr="009734C9">
        <w:tc>
          <w:tcPr>
            <w:tcW w:w="2551" w:type="dxa"/>
            <w:vMerge/>
            <w:shd w:val="clear" w:color="auto" w:fill="auto"/>
            <w:vAlign w:val="center"/>
          </w:tcPr>
          <w:p w14:paraId="431417FD"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74E92471"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2F27F398" w14:textId="77777777" w:rsidR="009502A2" w:rsidRPr="009502A2" w:rsidRDefault="009502A2" w:rsidP="009502A2">
            <w:pPr>
              <w:jc w:val="center"/>
              <w:rPr>
                <w:lang w:eastAsia="en-US"/>
              </w:rPr>
            </w:pPr>
            <w:r w:rsidRPr="009502A2">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AB8E177" w14:textId="77777777" w:rsidR="009502A2" w:rsidRPr="009502A2" w:rsidRDefault="009502A2" w:rsidP="009502A2">
            <w:pPr>
              <w:jc w:val="center"/>
              <w:rPr>
                <w:color w:val="000000"/>
                <w:lang w:eastAsia="en-US"/>
              </w:rPr>
            </w:pPr>
            <w:r w:rsidRPr="009502A2">
              <w:rPr>
                <w:color w:val="000000"/>
                <w:lang w:eastAsia="en-US"/>
              </w:rPr>
              <w:t>33,06</w:t>
            </w:r>
          </w:p>
        </w:tc>
        <w:tc>
          <w:tcPr>
            <w:tcW w:w="1295" w:type="dxa"/>
            <w:tcBorders>
              <w:top w:val="single" w:sz="4" w:space="0" w:color="auto"/>
              <w:left w:val="single" w:sz="4" w:space="0" w:color="auto"/>
            </w:tcBorders>
            <w:shd w:val="clear" w:color="auto" w:fill="auto"/>
            <w:vAlign w:val="center"/>
          </w:tcPr>
          <w:p w14:paraId="11AE6481"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1B5AFD9" w14:textId="77777777" w:rsidTr="009734C9">
        <w:tc>
          <w:tcPr>
            <w:tcW w:w="2551" w:type="dxa"/>
            <w:vMerge/>
            <w:shd w:val="clear" w:color="auto" w:fill="auto"/>
            <w:vAlign w:val="center"/>
          </w:tcPr>
          <w:p w14:paraId="7736EA0C"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10BDC37A"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right w:val="single" w:sz="4" w:space="0" w:color="auto"/>
            </w:tcBorders>
            <w:shd w:val="clear" w:color="auto" w:fill="auto"/>
            <w:vAlign w:val="center"/>
          </w:tcPr>
          <w:p w14:paraId="5B00CF33" w14:textId="77777777" w:rsidR="009502A2" w:rsidRPr="009502A2" w:rsidRDefault="009502A2" w:rsidP="009502A2">
            <w:pPr>
              <w:jc w:val="center"/>
              <w:rPr>
                <w:lang w:eastAsia="en-US"/>
              </w:rPr>
            </w:pPr>
            <w:r w:rsidRPr="009502A2">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919B3FD" w14:textId="77777777" w:rsidR="009502A2" w:rsidRPr="009502A2" w:rsidRDefault="009502A2" w:rsidP="009502A2">
            <w:pPr>
              <w:jc w:val="center"/>
              <w:rPr>
                <w:color w:val="000000"/>
                <w:lang w:eastAsia="en-US"/>
              </w:rPr>
            </w:pPr>
            <w:r w:rsidRPr="009502A2">
              <w:rPr>
                <w:color w:val="000000"/>
                <w:lang w:eastAsia="en-US"/>
              </w:rPr>
              <w:t>33,06</w:t>
            </w:r>
          </w:p>
        </w:tc>
        <w:tc>
          <w:tcPr>
            <w:tcW w:w="1295" w:type="dxa"/>
            <w:tcBorders>
              <w:top w:val="single" w:sz="4" w:space="0" w:color="auto"/>
              <w:left w:val="single" w:sz="4" w:space="0" w:color="auto"/>
            </w:tcBorders>
            <w:shd w:val="clear" w:color="auto" w:fill="auto"/>
            <w:vAlign w:val="center"/>
          </w:tcPr>
          <w:p w14:paraId="7A1AD04A" w14:textId="77777777" w:rsidR="009502A2" w:rsidRPr="009502A2" w:rsidRDefault="009502A2" w:rsidP="009502A2">
            <w:pPr>
              <w:jc w:val="center"/>
              <w:rPr>
                <w:sz w:val="22"/>
                <w:szCs w:val="22"/>
                <w:lang w:eastAsia="en-US"/>
              </w:rPr>
            </w:pPr>
            <w:r w:rsidRPr="009502A2">
              <w:rPr>
                <w:sz w:val="22"/>
                <w:szCs w:val="22"/>
                <w:lang w:eastAsia="en-US"/>
              </w:rPr>
              <w:t>x</w:t>
            </w:r>
          </w:p>
        </w:tc>
      </w:tr>
      <w:tr w:rsidR="009502A2" w:rsidRPr="009502A2" w14:paraId="7BDCE2D5" w14:textId="77777777" w:rsidTr="009734C9">
        <w:tc>
          <w:tcPr>
            <w:tcW w:w="2551" w:type="dxa"/>
            <w:vMerge/>
            <w:shd w:val="clear" w:color="auto" w:fill="auto"/>
            <w:vAlign w:val="center"/>
          </w:tcPr>
          <w:p w14:paraId="62281988" w14:textId="77777777" w:rsidR="009502A2" w:rsidRPr="009502A2" w:rsidRDefault="009502A2" w:rsidP="009502A2">
            <w:pPr>
              <w:ind w:right="-2"/>
              <w:jc w:val="center"/>
              <w:rPr>
                <w:color w:val="000000"/>
                <w:sz w:val="22"/>
                <w:szCs w:val="22"/>
                <w:lang w:eastAsia="en-US"/>
              </w:rPr>
            </w:pPr>
          </w:p>
        </w:tc>
        <w:tc>
          <w:tcPr>
            <w:tcW w:w="2126" w:type="dxa"/>
            <w:vMerge/>
            <w:shd w:val="clear" w:color="auto" w:fill="auto"/>
            <w:vAlign w:val="center"/>
          </w:tcPr>
          <w:p w14:paraId="3768606E" w14:textId="77777777" w:rsidR="009502A2" w:rsidRPr="009502A2" w:rsidRDefault="009502A2" w:rsidP="009502A2">
            <w:pPr>
              <w:ind w:right="-2"/>
              <w:jc w:val="center"/>
              <w:rPr>
                <w:color w:val="000000"/>
                <w:sz w:val="22"/>
                <w:szCs w:val="22"/>
                <w:lang w:eastAsia="en-US"/>
              </w:rPr>
            </w:pPr>
          </w:p>
        </w:tc>
        <w:tc>
          <w:tcPr>
            <w:tcW w:w="1833" w:type="dxa"/>
            <w:tcBorders>
              <w:top w:val="single" w:sz="4" w:space="0" w:color="auto"/>
              <w:bottom w:val="single" w:sz="4" w:space="0" w:color="auto"/>
              <w:right w:val="single" w:sz="4" w:space="0" w:color="auto"/>
            </w:tcBorders>
            <w:shd w:val="clear" w:color="auto" w:fill="auto"/>
            <w:vAlign w:val="center"/>
          </w:tcPr>
          <w:p w14:paraId="3A4836A0" w14:textId="77777777" w:rsidR="009502A2" w:rsidRPr="009502A2" w:rsidRDefault="009502A2" w:rsidP="009502A2">
            <w:pPr>
              <w:jc w:val="center"/>
              <w:rPr>
                <w:lang w:eastAsia="en-US"/>
              </w:rPr>
            </w:pPr>
            <w:r w:rsidRPr="009502A2">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F6469B8" w14:textId="77777777" w:rsidR="009502A2" w:rsidRPr="009502A2" w:rsidRDefault="009502A2" w:rsidP="009502A2">
            <w:pPr>
              <w:jc w:val="center"/>
              <w:rPr>
                <w:color w:val="000000"/>
                <w:lang w:eastAsia="en-US"/>
              </w:rPr>
            </w:pPr>
            <w:r w:rsidRPr="009502A2">
              <w:rPr>
                <w:color w:val="000000"/>
                <w:lang w:eastAsia="en-US"/>
              </w:rPr>
              <w:t>34,38</w:t>
            </w:r>
          </w:p>
        </w:tc>
        <w:tc>
          <w:tcPr>
            <w:tcW w:w="1295" w:type="dxa"/>
            <w:tcBorders>
              <w:top w:val="single" w:sz="4" w:space="0" w:color="auto"/>
              <w:left w:val="single" w:sz="4" w:space="0" w:color="auto"/>
              <w:bottom w:val="single" w:sz="4" w:space="0" w:color="auto"/>
            </w:tcBorders>
            <w:shd w:val="clear" w:color="auto" w:fill="auto"/>
            <w:vAlign w:val="center"/>
          </w:tcPr>
          <w:p w14:paraId="4A38B0A1" w14:textId="77777777" w:rsidR="009502A2" w:rsidRPr="009502A2" w:rsidRDefault="009502A2" w:rsidP="009502A2">
            <w:pPr>
              <w:jc w:val="center"/>
              <w:rPr>
                <w:sz w:val="22"/>
                <w:szCs w:val="22"/>
                <w:lang w:eastAsia="en-US"/>
              </w:rPr>
            </w:pPr>
            <w:r w:rsidRPr="009502A2">
              <w:rPr>
                <w:sz w:val="22"/>
                <w:szCs w:val="22"/>
                <w:lang w:eastAsia="en-US"/>
              </w:rPr>
              <w:t>x</w:t>
            </w:r>
          </w:p>
        </w:tc>
      </w:tr>
    </w:tbl>
    <w:p w14:paraId="6D69D87F" w14:textId="77777777" w:rsidR="009502A2" w:rsidRDefault="009502A2" w:rsidP="009502A2">
      <w:pPr>
        <w:ind w:firstLine="708"/>
        <w:jc w:val="both"/>
        <w:rPr>
          <w:bCs/>
          <w:color w:val="000000"/>
          <w:kern w:val="32"/>
          <w:sz w:val="28"/>
          <w:szCs w:val="28"/>
          <w:lang w:eastAsia="en-US"/>
        </w:rPr>
        <w:sectPr w:rsidR="009502A2" w:rsidSect="00A46D59">
          <w:pgSz w:w="11906" w:h="16838"/>
          <w:pgMar w:top="851" w:right="567" w:bottom="1134" w:left="851" w:header="708" w:footer="708" w:gutter="0"/>
          <w:cols w:space="708"/>
          <w:docGrid w:linePitch="360"/>
        </w:sectPr>
      </w:pPr>
      <w:r w:rsidRPr="009502A2">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06E714C6" w14:textId="6244E780" w:rsidR="009502A2" w:rsidRPr="00D00103" w:rsidRDefault="009502A2" w:rsidP="009502A2">
      <w:pPr>
        <w:tabs>
          <w:tab w:val="left" w:pos="5580"/>
          <w:tab w:val="left" w:pos="9498"/>
        </w:tabs>
        <w:ind w:left="-4836" w:right="-569" w:firstLine="16035"/>
      </w:pPr>
      <w:r w:rsidRPr="00D00103">
        <w:lastRenderedPageBreak/>
        <w:t>Приложение</w:t>
      </w:r>
      <w:r>
        <w:t xml:space="preserve"> № </w:t>
      </w:r>
      <w:r>
        <w:t>5</w:t>
      </w:r>
      <w:r w:rsidRPr="00D00103">
        <w:t xml:space="preserve"> к протоколу № </w:t>
      </w:r>
      <w:r>
        <w:t>57</w:t>
      </w:r>
    </w:p>
    <w:p w14:paraId="6A14AF3E" w14:textId="77777777" w:rsidR="009502A2" w:rsidRPr="00D00103" w:rsidRDefault="009502A2" w:rsidP="009502A2">
      <w:pPr>
        <w:tabs>
          <w:tab w:val="left" w:pos="5580"/>
          <w:tab w:val="left" w:pos="9498"/>
        </w:tabs>
        <w:ind w:left="-4836" w:right="-569" w:firstLine="16035"/>
      </w:pPr>
      <w:r w:rsidRPr="00D00103">
        <w:t>заседания правления Региональной</w:t>
      </w:r>
    </w:p>
    <w:p w14:paraId="3693CA05" w14:textId="77777777" w:rsidR="009502A2" w:rsidRPr="00D00103" w:rsidRDefault="009502A2" w:rsidP="009502A2">
      <w:pPr>
        <w:tabs>
          <w:tab w:val="left" w:pos="5580"/>
          <w:tab w:val="left" w:pos="9498"/>
        </w:tabs>
        <w:ind w:left="-4836" w:right="-569" w:firstLine="16035"/>
      </w:pPr>
      <w:r w:rsidRPr="00D00103">
        <w:t>энергетической комиссии</w:t>
      </w:r>
    </w:p>
    <w:p w14:paraId="5EB9FC41" w14:textId="77777777" w:rsidR="009502A2" w:rsidRDefault="009502A2" w:rsidP="009502A2">
      <w:pPr>
        <w:tabs>
          <w:tab w:val="left" w:pos="5580"/>
          <w:tab w:val="left" w:pos="9498"/>
        </w:tabs>
        <w:ind w:left="-4836" w:right="-569" w:firstLine="16035"/>
      </w:pPr>
      <w:r w:rsidRPr="00D00103">
        <w:t xml:space="preserve">Кузбасса от </w:t>
      </w:r>
      <w:r>
        <w:t>03</w:t>
      </w:r>
      <w:r w:rsidRPr="00D00103">
        <w:t>.</w:t>
      </w:r>
      <w:r>
        <w:t>10</w:t>
      </w:r>
      <w:r w:rsidRPr="00D00103">
        <w:t>.202</w:t>
      </w:r>
      <w:r>
        <w:t>3</w:t>
      </w:r>
    </w:p>
    <w:p w14:paraId="296177B6" w14:textId="77777777" w:rsidR="009502A2" w:rsidRPr="00FD033C" w:rsidRDefault="009502A2" w:rsidP="009502A2">
      <w:pPr>
        <w:tabs>
          <w:tab w:val="left" w:pos="0"/>
        </w:tabs>
        <w:jc w:val="center"/>
        <w:rPr>
          <w:color w:val="000000"/>
          <w:sz w:val="4"/>
          <w:szCs w:val="4"/>
        </w:rPr>
      </w:pPr>
    </w:p>
    <w:tbl>
      <w:tblPr>
        <w:tblW w:w="15475" w:type="dxa"/>
        <w:tblInd w:w="-34" w:type="dxa"/>
        <w:tblLayout w:type="fixed"/>
        <w:tblLook w:val="04A0" w:firstRow="1" w:lastRow="0" w:firstColumn="1" w:lastColumn="0" w:noHBand="0" w:noVBand="1"/>
      </w:tblPr>
      <w:tblGrid>
        <w:gridCol w:w="15475"/>
      </w:tblGrid>
      <w:tr w:rsidR="009502A2" w:rsidRPr="005D4ECB" w14:paraId="27D8145F" w14:textId="77777777" w:rsidTr="009734C9">
        <w:trPr>
          <w:trHeight w:val="1069"/>
        </w:trPr>
        <w:tc>
          <w:tcPr>
            <w:tcW w:w="15475" w:type="dxa"/>
            <w:tcBorders>
              <w:top w:val="nil"/>
              <w:left w:val="nil"/>
              <w:bottom w:val="nil"/>
              <w:right w:val="nil"/>
            </w:tcBorders>
            <w:shd w:val="clear" w:color="auto" w:fill="auto"/>
            <w:vAlign w:val="bottom"/>
          </w:tcPr>
          <w:p w14:paraId="1B3A4588" w14:textId="77777777" w:rsidR="009502A2" w:rsidRDefault="009502A2" w:rsidP="009734C9">
            <w:pPr>
              <w:jc w:val="center"/>
              <w:rPr>
                <w:b/>
                <w:sz w:val="28"/>
                <w:szCs w:val="28"/>
              </w:rPr>
            </w:pPr>
            <w:r w:rsidRPr="00EB7DD2">
              <w:rPr>
                <w:b/>
                <w:sz w:val="28"/>
                <w:szCs w:val="28"/>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w:t>
            </w:r>
          </w:p>
          <w:p w14:paraId="258A2B2B" w14:textId="77777777" w:rsidR="009502A2" w:rsidRPr="00EB7DD2" w:rsidRDefault="009502A2" w:rsidP="009734C9">
            <w:pPr>
              <w:jc w:val="center"/>
              <w:rPr>
                <w:b/>
                <w:sz w:val="28"/>
                <w:szCs w:val="28"/>
              </w:rPr>
            </w:pPr>
            <w:r w:rsidRPr="00EB7DD2">
              <w:rPr>
                <w:b/>
                <w:sz w:val="28"/>
                <w:szCs w:val="28"/>
              </w:rPr>
              <w:t xml:space="preserve">№ 2, 3, 12, 20, 25, 29, 30, 33, на период с </w:t>
            </w:r>
            <w:r>
              <w:rPr>
                <w:b/>
                <w:sz w:val="28"/>
                <w:szCs w:val="28"/>
              </w:rPr>
              <w:t>04</w:t>
            </w:r>
            <w:r w:rsidRPr="00EB7DD2">
              <w:rPr>
                <w:b/>
                <w:sz w:val="28"/>
                <w:szCs w:val="28"/>
              </w:rPr>
              <w:t>.</w:t>
            </w:r>
            <w:r>
              <w:rPr>
                <w:b/>
                <w:sz w:val="28"/>
                <w:szCs w:val="28"/>
              </w:rPr>
              <w:t>10</w:t>
            </w:r>
            <w:r w:rsidRPr="00EB7DD2">
              <w:rPr>
                <w:b/>
                <w:sz w:val="28"/>
                <w:szCs w:val="28"/>
              </w:rPr>
              <w:t>.2023 по 31.12.2027</w:t>
            </w:r>
          </w:p>
          <w:p w14:paraId="40A6C7A8" w14:textId="77777777" w:rsidR="009502A2" w:rsidRPr="006D0009" w:rsidRDefault="009502A2" w:rsidP="009734C9">
            <w:pPr>
              <w:jc w:val="right"/>
              <w:rPr>
                <w:sz w:val="20"/>
                <w:szCs w:val="20"/>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20"/>
              <w:gridCol w:w="921"/>
              <w:gridCol w:w="933"/>
              <w:gridCol w:w="919"/>
              <w:gridCol w:w="853"/>
              <w:gridCol w:w="992"/>
              <w:gridCol w:w="851"/>
              <w:gridCol w:w="1000"/>
              <w:gridCol w:w="1136"/>
              <w:gridCol w:w="1134"/>
              <w:gridCol w:w="1271"/>
              <w:gridCol w:w="993"/>
            </w:tblGrid>
            <w:tr w:rsidR="009502A2" w:rsidRPr="006D0009" w14:paraId="4080C414" w14:textId="77777777" w:rsidTr="009734C9">
              <w:trPr>
                <w:trHeight w:val="293"/>
              </w:trPr>
              <w:tc>
                <w:tcPr>
                  <w:tcW w:w="1877" w:type="dxa"/>
                  <w:vMerge w:val="restart"/>
                  <w:shd w:val="clear" w:color="auto" w:fill="auto"/>
                  <w:vAlign w:val="center"/>
                </w:tcPr>
                <w:p w14:paraId="59464E9C" w14:textId="77777777" w:rsidR="009502A2" w:rsidRPr="006D0009" w:rsidRDefault="009502A2" w:rsidP="009734C9">
                  <w:pPr>
                    <w:tabs>
                      <w:tab w:val="left" w:pos="3052"/>
                    </w:tabs>
                    <w:jc w:val="center"/>
                    <w:rPr>
                      <w:sz w:val="20"/>
                      <w:szCs w:val="20"/>
                    </w:rPr>
                  </w:pPr>
                  <w:r w:rsidRPr="006D0009">
                    <w:rPr>
                      <w:sz w:val="20"/>
                      <w:szCs w:val="20"/>
                    </w:rPr>
                    <w:t>Наименование регулируемой организации</w:t>
                  </w:r>
                </w:p>
              </w:tc>
              <w:tc>
                <w:tcPr>
                  <w:tcW w:w="1561" w:type="dxa"/>
                  <w:vMerge w:val="restart"/>
                  <w:vAlign w:val="center"/>
                </w:tcPr>
                <w:p w14:paraId="79429F45" w14:textId="77777777" w:rsidR="009502A2" w:rsidRPr="006D0009" w:rsidRDefault="009502A2" w:rsidP="009734C9">
                  <w:pPr>
                    <w:ind w:firstLine="47"/>
                    <w:jc w:val="center"/>
                    <w:rPr>
                      <w:sz w:val="20"/>
                      <w:szCs w:val="20"/>
                    </w:rPr>
                  </w:pPr>
                  <w:r w:rsidRPr="006D0009">
                    <w:rPr>
                      <w:sz w:val="20"/>
                      <w:szCs w:val="20"/>
                    </w:rPr>
                    <w:t>Период</w:t>
                  </w:r>
                </w:p>
              </w:tc>
              <w:tc>
                <w:tcPr>
                  <w:tcW w:w="3688" w:type="dxa"/>
                  <w:gridSpan w:val="4"/>
                  <w:vAlign w:val="center"/>
                </w:tcPr>
                <w:p w14:paraId="0BE509CA" w14:textId="77777777" w:rsidR="009502A2" w:rsidRPr="006D0009" w:rsidRDefault="009502A2" w:rsidP="009734C9">
                  <w:pPr>
                    <w:ind w:firstLine="47"/>
                    <w:jc w:val="center"/>
                    <w:rPr>
                      <w:sz w:val="20"/>
                      <w:szCs w:val="20"/>
                    </w:rPr>
                  </w:pPr>
                  <w:r w:rsidRPr="006D0009">
                    <w:rPr>
                      <w:sz w:val="20"/>
                      <w:szCs w:val="20"/>
                    </w:rPr>
                    <w:t>Тариф на горячую воду для населения, руб./м³* (с НДС)</w:t>
                  </w:r>
                </w:p>
              </w:tc>
              <w:tc>
                <w:tcPr>
                  <w:tcW w:w="3696" w:type="dxa"/>
                  <w:gridSpan w:val="4"/>
                  <w:shd w:val="clear" w:color="auto" w:fill="auto"/>
                  <w:vAlign w:val="center"/>
                </w:tcPr>
                <w:p w14:paraId="6CB53743" w14:textId="77777777" w:rsidR="009502A2" w:rsidRPr="006D0009" w:rsidRDefault="009502A2" w:rsidP="009734C9">
                  <w:pPr>
                    <w:ind w:firstLine="47"/>
                    <w:jc w:val="center"/>
                    <w:rPr>
                      <w:sz w:val="20"/>
                      <w:szCs w:val="20"/>
                    </w:rPr>
                  </w:pPr>
                  <w:r w:rsidRPr="006D0009">
                    <w:rPr>
                      <w:sz w:val="20"/>
                      <w:szCs w:val="20"/>
                    </w:rPr>
                    <w:t>Тариф на горячую воду для прочих потребителей,</w:t>
                  </w:r>
                </w:p>
                <w:p w14:paraId="7F15FDF9" w14:textId="77777777" w:rsidR="009502A2" w:rsidRPr="006D0009" w:rsidRDefault="009502A2" w:rsidP="009734C9">
                  <w:pPr>
                    <w:ind w:firstLine="47"/>
                    <w:jc w:val="center"/>
                    <w:rPr>
                      <w:sz w:val="20"/>
                      <w:szCs w:val="20"/>
                    </w:rPr>
                  </w:pPr>
                  <w:r w:rsidRPr="006D0009">
                    <w:rPr>
                      <w:sz w:val="20"/>
                      <w:szCs w:val="20"/>
                    </w:rPr>
                    <w:t>руб./м³ (без НДС)</w:t>
                  </w:r>
                </w:p>
              </w:tc>
              <w:tc>
                <w:tcPr>
                  <w:tcW w:w="1136" w:type="dxa"/>
                  <w:vMerge w:val="restart"/>
                  <w:shd w:val="clear" w:color="auto" w:fill="auto"/>
                  <w:vAlign w:val="center"/>
                </w:tcPr>
                <w:p w14:paraId="09BD2462" w14:textId="77777777" w:rsidR="009502A2" w:rsidRPr="006D0009" w:rsidRDefault="009502A2" w:rsidP="009734C9">
                  <w:pPr>
                    <w:ind w:firstLine="3"/>
                    <w:jc w:val="center"/>
                    <w:rPr>
                      <w:sz w:val="20"/>
                      <w:szCs w:val="20"/>
                    </w:rPr>
                  </w:pPr>
                  <w:proofErr w:type="spellStart"/>
                  <w:r w:rsidRPr="006D0009">
                    <w:rPr>
                      <w:sz w:val="20"/>
                      <w:szCs w:val="20"/>
                    </w:rPr>
                    <w:t>Компо-нент</w:t>
                  </w:r>
                  <w:proofErr w:type="spellEnd"/>
                  <w:r w:rsidRPr="006D0009">
                    <w:rPr>
                      <w:sz w:val="20"/>
                      <w:szCs w:val="20"/>
                    </w:rPr>
                    <w:t xml:space="preserve"> на </w:t>
                  </w:r>
                  <w:proofErr w:type="spellStart"/>
                  <w:r w:rsidRPr="006D0009">
                    <w:rPr>
                      <w:sz w:val="20"/>
                      <w:szCs w:val="20"/>
                    </w:rPr>
                    <w:t>теплоно-ситель</w:t>
                  </w:r>
                  <w:proofErr w:type="spellEnd"/>
                  <w:r w:rsidRPr="006D0009">
                    <w:rPr>
                      <w:sz w:val="20"/>
                      <w:szCs w:val="20"/>
                    </w:rPr>
                    <w:t>,</w:t>
                  </w:r>
                </w:p>
                <w:p w14:paraId="38297EDF" w14:textId="77777777" w:rsidR="009502A2" w:rsidRPr="006D0009" w:rsidRDefault="009502A2" w:rsidP="009734C9">
                  <w:pPr>
                    <w:ind w:firstLine="3"/>
                    <w:jc w:val="center"/>
                    <w:rPr>
                      <w:sz w:val="20"/>
                      <w:szCs w:val="20"/>
                    </w:rPr>
                  </w:pPr>
                  <w:r w:rsidRPr="006D0009">
                    <w:rPr>
                      <w:sz w:val="20"/>
                      <w:szCs w:val="20"/>
                    </w:rPr>
                    <w:t>руб./м³ **</w:t>
                  </w:r>
                </w:p>
                <w:p w14:paraId="2AF4FE7D" w14:textId="77777777" w:rsidR="009502A2" w:rsidRPr="006D0009" w:rsidRDefault="009502A2" w:rsidP="009734C9">
                  <w:pPr>
                    <w:tabs>
                      <w:tab w:val="left" w:pos="3052"/>
                    </w:tabs>
                    <w:ind w:firstLine="3"/>
                    <w:jc w:val="center"/>
                    <w:rPr>
                      <w:sz w:val="20"/>
                      <w:szCs w:val="20"/>
                    </w:rPr>
                  </w:pPr>
                  <w:r w:rsidRPr="006D0009">
                    <w:rPr>
                      <w:sz w:val="20"/>
                      <w:szCs w:val="20"/>
                    </w:rPr>
                    <w:t>(без НДС)</w:t>
                  </w:r>
                </w:p>
              </w:tc>
              <w:tc>
                <w:tcPr>
                  <w:tcW w:w="3399" w:type="dxa"/>
                  <w:gridSpan w:val="3"/>
                  <w:shd w:val="clear" w:color="auto" w:fill="auto"/>
                  <w:vAlign w:val="center"/>
                </w:tcPr>
                <w:p w14:paraId="13D3D435" w14:textId="77777777" w:rsidR="009502A2" w:rsidRPr="006D0009" w:rsidRDefault="009502A2" w:rsidP="009734C9">
                  <w:pPr>
                    <w:tabs>
                      <w:tab w:val="left" w:pos="3052"/>
                    </w:tabs>
                    <w:jc w:val="center"/>
                    <w:rPr>
                      <w:sz w:val="20"/>
                      <w:szCs w:val="20"/>
                    </w:rPr>
                  </w:pPr>
                  <w:r w:rsidRPr="006D0009">
                    <w:rPr>
                      <w:sz w:val="20"/>
                      <w:szCs w:val="20"/>
                    </w:rPr>
                    <w:t>Компонент на тепловую энергию</w:t>
                  </w:r>
                </w:p>
              </w:tc>
            </w:tr>
            <w:tr w:rsidR="009502A2" w:rsidRPr="006D0009" w14:paraId="5F02B274" w14:textId="77777777" w:rsidTr="009734C9">
              <w:trPr>
                <w:trHeight w:val="181"/>
              </w:trPr>
              <w:tc>
                <w:tcPr>
                  <w:tcW w:w="1877" w:type="dxa"/>
                  <w:vMerge/>
                  <w:shd w:val="clear" w:color="auto" w:fill="auto"/>
                  <w:vAlign w:val="center"/>
                </w:tcPr>
                <w:p w14:paraId="26EF1067" w14:textId="77777777" w:rsidR="009502A2" w:rsidRPr="006D0009" w:rsidRDefault="009502A2" w:rsidP="009734C9">
                  <w:pPr>
                    <w:tabs>
                      <w:tab w:val="left" w:pos="3052"/>
                    </w:tabs>
                    <w:jc w:val="center"/>
                    <w:rPr>
                      <w:sz w:val="20"/>
                      <w:szCs w:val="20"/>
                    </w:rPr>
                  </w:pPr>
                </w:p>
              </w:tc>
              <w:tc>
                <w:tcPr>
                  <w:tcW w:w="1561" w:type="dxa"/>
                  <w:vMerge/>
                  <w:vAlign w:val="center"/>
                </w:tcPr>
                <w:p w14:paraId="3C5510CA" w14:textId="77777777" w:rsidR="009502A2" w:rsidRPr="006D0009" w:rsidRDefault="009502A2" w:rsidP="009734C9">
                  <w:pPr>
                    <w:tabs>
                      <w:tab w:val="left" w:pos="3052"/>
                    </w:tabs>
                    <w:jc w:val="center"/>
                    <w:rPr>
                      <w:sz w:val="20"/>
                      <w:szCs w:val="20"/>
                    </w:rPr>
                  </w:pPr>
                </w:p>
              </w:tc>
              <w:tc>
                <w:tcPr>
                  <w:tcW w:w="1842" w:type="dxa"/>
                  <w:gridSpan w:val="2"/>
                  <w:vAlign w:val="center"/>
                </w:tcPr>
                <w:p w14:paraId="2671F944" w14:textId="77777777" w:rsidR="009502A2" w:rsidRPr="006D0009" w:rsidRDefault="009502A2" w:rsidP="009734C9">
                  <w:pPr>
                    <w:ind w:hanging="55"/>
                    <w:jc w:val="center"/>
                    <w:rPr>
                      <w:sz w:val="20"/>
                      <w:szCs w:val="20"/>
                    </w:rPr>
                  </w:pPr>
                  <w:r w:rsidRPr="006D0009">
                    <w:rPr>
                      <w:sz w:val="20"/>
                      <w:szCs w:val="20"/>
                    </w:rPr>
                    <w:t>Изолированные стояки</w:t>
                  </w:r>
                </w:p>
              </w:tc>
              <w:tc>
                <w:tcPr>
                  <w:tcW w:w="1846" w:type="dxa"/>
                  <w:gridSpan w:val="2"/>
                  <w:vAlign w:val="center"/>
                </w:tcPr>
                <w:p w14:paraId="7D745E0C" w14:textId="77777777" w:rsidR="009502A2" w:rsidRPr="006D0009" w:rsidRDefault="009502A2" w:rsidP="009734C9">
                  <w:pPr>
                    <w:ind w:hanging="4"/>
                    <w:jc w:val="center"/>
                    <w:rPr>
                      <w:sz w:val="20"/>
                      <w:szCs w:val="20"/>
                    </w:rPr>
                  </w:pPr>
                  <w:proofErr w:type="spellStart"/>
                  <w:r w:rsidRPr="006D0009">
                    <w:rPr>
                      <w:sz w:val="20"/>
                      <w:szCs w:val="20"/>
                    </w:rPr>
                    <w:t>Неизолирован-ные</w:t>
                  </w:r>
                  <w:proofErr w:type="spellEnd"/>
                  <w:r w:rsidRPr="006D0009">
                    <w:rPr>
                      <w:sz w:val="20"/>
                      <w:szCs w:val="20"/>
                    </w:rPr>
                    <w:t xml:space="preserve"> стояки</w:t>
                  </w:r>
                </w:p>
              </w:tc>
              <w:tc>
                <w:tcPr>
                  <w:tcW w:w="1845" w:type="dxa"/>
                  <w:gridSpan w:val="2"/>
                  <w:vAlign w:val="center"/>
                </w:tcPr>
                <w:p w14:paraId="7448E2F9" w14:textId="77777777" w:rsidR="009502A2" w:rsidRPr="006D0009" w:rsidRDefault="009502A2" w:rsidP="009734C9">
                  <w:pPr>
                    <w:ind w:hanging="55"/>
                    <w:jc w:val="center"/>
                    <w:rPr>
                      <w:sz w:val="20"/>
                      <w:szCs w:val="20"/>
                    </w:rPr>
                  </w:pPr>
                  <w:r w:rsidRPr="006D0009">
                    <w:rPr>
                      <w:sz w:val="20"/>
                      <w:szCs w:val="20"/>
                    </w:rPr>
                    <w:t>Изолированные стояки</w:t>
                  </w:r>
                </w:p>
              </w:tc>
              <w:tc>
                <w:tcPr>
                  <w:tcW w:w="1851" w:type="dxa"/>
                  <w:gridSpan w:val="2"/>
                  <w:vAlign w:val="center"/>
                </w:tcPr>
                <w:p w14:paraId="2B386AF6" w14:textId="77777777" w:rsidR="009502A2" w:rsidRPr="006D0009" w:rsidRDefault="009502A2" w:rsidP="009734C9">
                  <w:pPr>
                    <w:ind w:hanging="4"/>
                    <w:jc w:val="center"/>
                    <w:rPr>
                      <w:sz w:val="20"/>
                      <w:szCs w:val="20"/>
                    </w:rPr>
                  </w:pPr>
                  <w:r w:rsidRPr="006D0009">
                    <w:rPr>
                      <w:sz w:val="20"/>
                      <w:szCs w:val="20"/>
                    </w:rPr>
                    <w:t>Неизолированные стояки</w:t>
                  </w:r>
                </w:p>
              </w:tc>
              <w:tc>
                <w:tcPr>
                  <w:tcW w:w="1136" w:type="dxa"/>
                  <w:vMerge/>
                  <w:shd w:val="clear" w:color="auto" w:fill="auto"/>
                  <w:vAlign w:val="center"/>
                </w:tcPr>
                <w:p w14:paraId="2E6C26A0" w14:textId="77777777" w:rsidR="009502A2" w:rsidRPr="006D0009" w:rsidRDefault="009502A2" w:rsidP="009734C9">
                  <w:pPr>
                    <w:tabs>
                      <w:tab w:val="left" w:pos="3052"/>
                    </w:tabs>
                    <w:jc w:val="center"/>
                    <w:rPr>
                      <w:sz w:val="20"/>
                      <w:szCs w:val="20"/>
                    </w:rPr>
                  </w:pPr>
                </w:p>
              </w:tc>
              <w:tc>
                <w:tcPr>
                  <w:tcW w:w="1134" w:type="dxa"/>
                  <w:vMerge w:val="restart"/>
                  <w:shd w:val="clear" w:color="auto" w:fill="auto"/>
                  <w:vAlign w:val="center"/>
                </w:tcPr>
                <w:p w14:paraId="06129801" w14:textId="77777777" w:rsidR="009502A2" w:rsidRPr="006D0009" w:rsidRDefault="009502A2" w:rsidP="009734C9">
                  <w:pPr>
                    <w:tabs>
                      <w:tab w:val="left" w:pos="3052"/>
                    </w:tabs>
                    <w:jc w:val="center"/>
                    <w:rPr>
                      <w:sz w:val="20"/>
                      <w:szCs w:val="20"/>
                    </w:rPr>
                  </w:pPr>
                  <w:proofErr w:type="spellStart"/>
                  <w:r w:rsidRPr="006D0009">
                    <w:rPr>
                      <w:sz w:val="20"/>
                      <w:szCs w:val="20"/>
                    </w:rPr>
                    <w:t>Односта-вочный</w:t>
                  </w:r>
                  <w:proofErr w:type="spellEnd"/>
                  <w:r w:rsidRPr="006D0009">
                    <w:rPr>
                      <w:sz w:val="20"/>
                      <w:szCs w:val="20"/>
                    </w:rPr>
                    <w:t>, руб./Гкал</w:t>
                  </w:r>
                </w:p>
                <w:p w14:paraId="125E039B" w14:textId="77777777" w:rsidR="009502A2" w:rsidRPr="006D0009" w:rsidRDefault="009502A2" w:rsidP="009734C9">
                  <w:pPr>
                    <w:tabs>
                      <w:tab w:val="left" w:pos="3052"/>
                    </w:tabs>
                    <w:jc w:val="center"/>
                    <w:rPr>
                      <w:sz w:val="20"/>
                      <w:szCs w:val="20"/>
                    </w:rPr>
                  </w:pPr>
                  <w:r w:rsidRPr="006D0009">
                    <w:rPr>
                      <w:sz w:val="20"/>
                      <w:szCs w:val="20"/>
                    </w:rPr>
                    <w:t>*** (без НДС)</w:t>
                  </w:r>
                </w:p>
              </w:tc>
              <w:tc>
                <w:tcPr>
                  <w:tcW w:w="2265" w:type="dxa"/>
                  <w:gridSpan w:val="2"/>
                  <w:shd w:val="clear" w:color="auto" w:fill="auto"/>
                  <w:vAlign w:val="center"/>
                </w:tcPr>
                <w:p w14:paraId="3BBD0F5A" w14:textId="77777777" w:rsidR="009502A2" w:rsidRPr="006D0009" w:rsidRDefault="009502A2" w:rsidP="009734C9">
                  <w:pPr>
                    <w:tabs>
                      <w:tab w:val="left" w:pos="3052"/>
                    </w:tabs>
                    <w:jc w:val="center"/>
                    <w:rPr>
                      <w:sz w:val="20"/>
                      <w:szCs w:val="20"/>
                    </w:rPr>
                  </w:pPr>
                  <w:proofErr w:type="spellStart"/>
                  <w:r w:rsidRPr="006D0009">
                    <w:rPr>
                      <w:sz w:val="20"/>
                      <w:szCs w:val="20"/>
                    </w:rPr>
                    <w:t>Двухставочный</w:t>
                  </w:r>
                  <w:proofErr w:type="spellEnd"/>
                </w:p>
              </w:tc>
            </w:tr>
            <w:tr w:rsidR="009502A2" w:rsidRPr="006D0009" w14:paraId="14716909" w14:textId="77777777" w:rsidTr="009734C9">
              <w:trPr>
                <w:trHeight w:val="1166"/>
              </w:trPr>
              <w:tc>
                <w:tcPr>
                  <w:tcW w:w="1877" w:type="dxa"/>
                  <w:vMerge/>
                  <w:shd w:val="clear" w:color="auto" w:fill="auto"/>
                  <w:vAlign w:val="center"/>
                </w:tcPr>
                <w:p w14:paraId="05850647" w14:textId="77777777" w:rsidR="009502A2" w:rsidRPr="006D0009" w:rsidRDefault="009502A2" w:rsidP="009734C9">
                  <w:pPr>
                    <w:tabs>
                      <w:tab w:val="left" w:pos="3052"/>
                    </w:tabs>
                    <w:jc w:val="center"/>
                    <w:rPr>
                      <w:sz w:val="20"/>
                      <w:szCs w:val="20"/>
                    </w:rPr>
                  </w:pPr>
                </w:p>
              </w:tc>
              <w:tc>
                <w:tcPr>
                  <w:tcW w:w="1561" w:type="dxa"/>
                  <w:vMerge/>
                  <w:vAlign w:val="center"/>
                </w:tcPr>
                <w:p w14:paraId="5B4E881D" w14:textId="77777777" w:rsidR="009502A2" w:rsidRPr="006D0009" w:rsidRDefault="009502A2" w:rsidP="009734C9">
                  <w:pPr>
                    <w:tabs>
                      <w:tab w:val="left" w:pos="3052"/>
                    </w:tabs>
                    <w:jc w:val="center"/>
                    <w:rPr>
                      <w:sz w:val="20"/>
                      <w:szCs w:val="20"/>
                    </w:rPr>
                  </w:pPr>
                </w:p>
              </w:tc>
              <w:tc>
                <w:tcPr>
                  <w:tcW w:w="921" w:type="dxa"/>
                  <w:vAlign w:val="center"/>
                </w:tcPr>
                <w:p w14:paraId="6EC8B4D2" w14:textId="77777777" w:rsidR="009502A2" w:rsidRPr="006D0009" w:rsidRDefault="009502A2" w:rsidP="009734C9">
                  <w:pPr>
                    <w:tabs>
                      <w:tab w:val="left" w:pos="3052"/>
                    </w:tabs>
                    <w:jc w:val="center"/>
                    <w:rPr>
                      <w:sz w:val="20"/>
                      <w:szCs w:val="20"/>
                    </w:rPr>
                  </w:pPr>
                  <w:r w:rsidRPr="006D0009">
                    <w:rPr>
                      <w:sz w:val="20"/>
                      <w:szCs w:val="20"/>
                    </w:rPr>
                    <w:t>с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телями</w:t>
                  </w:r>
                  <w:proofErr w:type="spellEnd"/>
                </w:p>
              </w:tc>
              <w:tc>
                <w:tcPr>
                  <w:tcW w:w="921" w:type="dxa"/>
                  <w:vAlign w:val="center"/>
                </w:tcPr>
                <w:p w14:paraId="24CDD8E6" w14:textId="77777777" w:rsidR="009502A2" w:rsidRPr="006D0009" w:rsidRDefault="009502A2" w:rsidP="009734C9">
                  <w:pPr>
                    <w:tabs>
                      <w:tab w:val="left" w:pos="3052"/>
                    </w:tabs>
                    <w:jc w:val="center"/>
                    <w:rPr>
                      <w:sz w:val="20"/>
                      <w:szCs w:val="20"/>
                    </w:rPr>
                  </w:pPr>
                  <w:r w:rsidRPr="006D0009">
                    <w:rPr>
                      <w:sz w:val="20"/>
                      <w:szCs w:val="20"/>
                    </w:rPr>
                    <w:t>без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телей</w:t>
                  </w:r>
                  <w:proofErr w:type="spellEnd"/>
                </w:p>
              </w:tc>
              <w:tc>
                <w:tcPr>
                  <w:tcW w:w="927" w:type="dxa"/>
                  <w:vAlign w:val="center"/>
                </w:tcPr>
                <w:p w14:paraId="0806A5BB" w14:textId="77777777" w:rsidR="009502A2" w:rsidRPr="006D0009" w:rsidRDefault="009502A2" w:rsidP="009734C9">
                  <w:pPr>
                    <w:tabs>
                      <w:tab w:val="left" w:pos="3052"/>
                    </w:tabs>
                    <w:jc w:val="center"/>
                    <w:rPr>
                      <w:sz w:val="20"/>
                      <w:szCs w:val="20"/>
                    </w:rPr>
                  </w:pPr>
                  <w:r w:rsidRPr="006D0009">
                    <w:rPr>
                      <w:sz w:val="20"/>
                      <w:szCs w:val="20"/>
                    </w:rPr>
                    <w:t>с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телями</w:t>
                  </w:r>
                  <w:proofErr w:type="spellEnd"/>
                </w:p>
              </w:tc>
              <w:tc>
                <w:tcPr>
                  <w:tcW w:w="919" w:type="dxa"/>
                  <w:vAlign w:val="center"/>
                </w:tcPr>
                <w:p w14:paraId="0210B6ED" w14:textId="77777777" w:rsidR="009502A2" w:rsidRPr="006D0009" w:rsidRDefault="009502A2" w:rsidP="009734C9">
                  <w:pPr>
                    <w:tabs>
                      <w:tab w:val="left" w:pos="3052"/>
                    </w:tabs>
                    <w:jc w:val="center"/>
                    <w:rPr>
                      <w:sz w:val="20"/>
                      <w:szCs w:val="20"/>
                    </w:rPr>
                  </w:pPr>
                  <w:r w:rsidRPr="006D0009">
                    <w:rPr>
                      <w:sz w:val="20"/>
                      <w:szCs w:val="20"/>
                    </w:rPr>
                    <w:t>без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телей</w:t>
                  </w:r>
                  <w:proofErr w:type="spellEnd"/>
                </w:p>
              </w:tc>
              <w:tc>
                <w:tcPr>
                  <w:tcW w:w="853" w:type="dxa"/>
                  <w:vAlign w:val="center"/>
                </w:tcPr>
                <w:p w14:paraId="56465A38" w14:textId="77777777" w:rsidR="009502A2" w:rsidRPr="006D0009" w:rsidRDefault="009502A2" w:rsidP="009734C9">
                  <w:pPr>
                    <w:tabs>
                      <w:tab w:val="left" w:pos="3052"/>
                    </w:tabs>
                    <w:jc w:val="center"/>
                    <w:rPr>
                      <w:sz w:val="20"/>
                      <w:szCs w:val="20"/>
                    </w:rPr>
                  </w:pPr>
                  <w:r w:rsidRPr="006D0009">
                    <w:rPr>
                      <w:sz w:val="20"/>
                      <w:szCs w:val="20"/>
                    </w:rPr>
                    <w:t>с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телями</w:t>
                  </w:r>
                  <w:proofErr w:type="spellEnd"/>
                </w:p>
              </w:tc>
              <w:tc>
                <w:tcPr>
                  <w:tcW w:w="992" w:type="dxa"/>
                  <w:vAlign w:val="center"/>
                </w:tcPr>
                <w:p w14:paraId="63FFF20E" w14:textId="77777777" w:rsidR="009502A2" w:rsidRPr="006D0009" w:rsidRDefault="009502A2" w:rsidP="009734C9">
                  <w:pPr>
                    <w:tabs>
                      <w:tab w:val="left" w:pos="3052"/>
                    </w:tabs>
                    <w:jc w:val="center"/>
                    <w:rPr>
                      <w:sz w:val="20"/>
                      <w:szCs w:val="20"/>
                    </w:rPr>
                  </w:pPr>
                  <w:r w:rsidRPr="006D0009">
                    <w:rPr>
                      <w:sz w:val="20"/>
                      <w:szCs w:val="20"/>
                    </w:rPr>
                    <w:t>без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телей</w:t>
                  </w:r>
                  <w:proofErr w:type="spellEnd"/>
                </w:p>
              </w:tc>
              <w:tc>
                <w:tcPr>
                  <w:tcW w:w="851" w:type="dxa"/>
                  <w:vAlign w:val="center"/>
                </w:tcPr>
                <w:p w14:paraId="6CF60083" w14:textId="77777777" w:rsidR="009502A2" w:rsidRPr="006D0009" w:rsidRDefault="009502A2" w:rsidP="009734C9">
                  <w:pPr>
                    <w:tabs>
                      <w:tab w:val="left" w:pos="3052"/>
                    </w:tabs>
                    <w:jc w:val="center"/>
                    <w:rPr>
                      <w:sz w:val="20"/>
                      <w:szCs w:val="20"/>
                    </w:rPr>
                  </w:pPr>
                  <w:r w:rsidRPr="006D0009">
                    <w:rPr>
                      <w:sz w:val="20"/>
                      <w:szCs w:val="20"/>
                    </w:rPr>
                    <w:t>с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телями</w:t>
                  </w:r>
                  <w:proofErr w:type="spellEnd"/>
                </w:p>
              </w:tc>
              <w:tc>
                <w:tcPr>
                  <w:tcW w:w="1000" w:type="dxa"/>
                  <w:vAlign w:val="center"/>
                </w:tcPr>
                <w:p w14:paraId="347EA457" w14:textId="77777777" w:rsidR="009502A2" w:rsidRPr="006D0009" w:rsidRDefault="009502A2" w:rsidP="009734C9">
                  <w:pPr>
                    <w:tabs>
                      <w:tab w:val="left" w:pos="3052"/>
                    </w:tabs>
                    <w:jc w:val="center"/>
                    <w:rPr>
                      <w:sz w:val="20"/>
                      <w:szCs w:val="20"/>
                    </w:rPr>
                  </w:pPr>
                  <w:r w:rsidRPr="006D0009">
                    <w:rPr>
                      <w:sz w:val="20"/>
                      <w:szCs w:val="20"/>
                    </w:rPr>
                    <w:t>без поло-</w:t>
                  </w:r>
                  <w:proofErr w:type="spellStart"/>
                  <w:r w:rsidRPr="006D0009">
                    <w:rPr>
                      <w:sz w:val="20"/>
                      <w:szCs w:val="20"/>
                    </w:rPr>
                    <w:t>тенце</w:t>
                  </w:r>
                  <w:proofErr w:type="spellEnd"/>
                  <w:r w:rsidRPr="006D0009">
                    <w:rPr>
                      <w:sz w:val="20"/>
                      <w:szCs w:val="20"/>
                    </w:rPr>
                    <w:t>-суши-</w:t>
                  </w:r>
                  <w:proofErr w:type="spellStart"/>
                  <w:r w:rsidRPr="006D0009">
                    <w:rPr>
                      <w:sz w:val="20"/>
                      <w:szCs w:val="20"/>
                    </w:rPr>
                    <w:t>телей</w:t>
                  </w:r>
                  <w:proofErr w:type="spellEnd"/>
                </w:p>
              </w:tc>
              <w:tc>
                <w:tcPr>
                  <w:tcW w:w="1136" w:type="dxa"/>
                  <w:vMerge/>
                  <w:shd w:val="clear" w:color="auto" w:fill="auto"/>
                  <w:vAlign w:val="center"/>
                </w:tcPr>
                <w:p w14:paraId="79737618" w14:textId="77777777" w:rsidR="009502A2" w:rsidRPr="006D0009" w:rsidRDefault="009502A2" w:rsidP="009734C9">
                  <w:pPr>
                    <w:tabs>
                      <w:tab w:val="left" w:pos="3052"/>
                    </w:tabs>
                    <w:jc w:val="center"/>
                    <w:rPr>
                      <w:sz w:val="20"/>
                      <w:szCs w:val="20"/>
                    </w:rPr>
                  </w:pPr>
                </w:p>
              </w:tc>
              <w:tc>
                <w:tcPr>
                  <w:tcW w:w="1134" w:type="dxa"/>
                  <w:vMerge/>
                  <w:shd w:val="clear" w:color="auto" w:fill="auto"/>
                  <w:vAlign w:val="center"/>
                </w:tcPr>
                <w:p w14:paraId="5D86646A" w14:textId="77777777" w:rsidR="009502A2" w:rsidRPr="006D0009" w:rsidRDefault="009502A2" w:rsidP="009734C9">
                  <w:pPr>
                    <w:tabs>
                      <w:tab w:val="left" w:pos="3052"/>
                    </w:tabs>
                    <w:jc w:val="center"/>
                    <w:rPr>
                      <w:sz w:val="20"/>
                      <w:szCs w:val="20"/>
                    </w:rPr>
                  </w:pPr>
                </w:p>
              </w:tc>
              <w:tc>
                <w:tcPr>
                  <w:tcW w:w="1272" w:type="dxa"/>
                  <w:shd w:val="clear" w:color="auto" w:fill="auto"/>
                  <w:vAlign w:val="center"/>
                </w:tcPr>
                <w:p w14:paraId="07C70D5A" w14:textId="77777777" w:rsidR="009502A2" w:rsidRPr="006D0009" w:rsidRDefault="009502A2" w:rsidP="009734C9">
                  <w:pPr>
                    <w:jc w:val="center"/>
                    <w:rPr>
                      <w:sz w:val="20"/>
                      <w:szCs w:val="20"/>
                    </w:rPr>
                  </w:pPr>
                  <w:r w:rsidRPr="006D0009">
                    <w:rPr>
                      <w:sz w:val="20"/>
                      <w:szCs w:val="20"/>
                    </w:rPr>
                    <w:t>Ставка за мощность, тыс. руб./</w:t>
                  </w:r>
                </w:p>
                <w:p w14:paraId="7A57FD2C" w14:textId="77777777" w:rsidR="009502A2" w:rsidRPr="006D0009" w:rsidRDefault="009502A2" w:rsidP="009734C9">
                  <w:pPr>
                    <w:jc w:val="center"/>
                    <w:rPr>
                      <w:sz w:val="20"/>
                      <w:szCs w:val="20"/>
                    </w:rPr>
                  </w:pPr>
                  <w:r w:rsidRPr="006D0009">
                    <w:rPr>
                      <w:sz w:val="20"/>
                      <w:szCs w:val="20"/>
                    </w:rPr>
                    <w:t>Гкал/</w:t>
                  </w:r>
                </w:p>
                <w:p w14:paraId="1C988C21" w14:textId="77777777" w:rsidR="009502A2" w:rsidRPr="006D0009" w:rsidRDefault="009502A2" w:rsidP="009734C9">
                  <w:pPr>
                    <w:jc w:val="center"/>
                    <w:rPr>
                      <w:sz w:val="20"/>
                      <w:szCs w:val="20"/>
                    </w:rPr>
                  </w:pPr>
                  <w:r w:rsidRPr="006D0009">
                    <w:rPr>
                      <w:sz w:val="20"/>
                      <w:szCs w:val="20"/>
                    </w:rPr>
                    <w:t>час в мес.</w:t>
                  </w:r>
                </w:p>
              </w:tc>
              <w:tc>
                <w:tcPr>
                  <w:tcW w:w="993" w:type="dxa"/>
                  <w:shd w:val="clear" w:color="auto" w:fill="auto"/>
                  <w:vAlign w:val="center"/>
                </w:tcPr>
                <w:p w14:paraId="23448D4E" w14:textId="77777777" w:rsidR="009502A2" w:rsidRPr="006D0009" w:rsidRDefault="009502A2" w:rsidP="009734C9">
                  <w:pPr>
                    <w:jc w:val="center"/>
                    <w:rPr>
                      <w:sz w:val="20"/>
                      <w:szCs w:val="20"/>
                    </w:rPr>
                  </w:pPr>
                  <w:r w:rsidRPr="006D0009">
                    <w:rPr>
                      <w:sz w:val="20"/>
                      <w:szCs w:val="20"/>
                    </w:rPr>
                    <w:t xml:space="preserve">Ставка за </w:t>
                  </w:r>
                  <w:proofErr w:type="gramStart"/>
                  <w:r w:rsidRPr="006D0009">
                    <w:rPr>
                      <w:sz w:val="20"/>
                      <w:szCs w:val="20"/>
                    </w:rPr>
                    <w:t>тепло-</w:t>
                  </w:r>
                  <w:proofErr w:type="spellStart"/>
                  <w:r w:rsidRPr="006D0009">
                    <w:rPr>
                      <w:sz w:val="20"/>
                      <w:szCs w:val="20"/>
                    </w:rPr>
                    <w:t>вую</w:t>
                  </w:r>
                  <w:proofErr w:type="spellEnd"/>
                  <w:proofErr w:type="gramEnd"/>
                  <w:r w:rsidRPr="006D0009">
                    <w:rPr>
                      <w:sz w:val="20"/>
                      <w:szCs w:val="20"/>
                    </w:rPr>
                    <w:t xml:space="preserve"> </w:t>
                  </w:r>
                  <w:proofErr w:type="spellStart"/>
                  <w:r w:rsidRPr="006D0009">
                    <w:rPr>
                      <w:sz w:val="20"/>
                      <w:szCs w:val="20"/>
                    </w:rPr>
                    <w:t>энер-гию</w:t>
                  </w:r>
                  <w:proofErr w:type="spellEnd"/>
                  <w:r w:rsidRPr="006D0009">
                    <w:rPr>
                      <w:sz w:val="20"/>
                      <w:szCs w:val="20"/>
                    </w:rPr>
                    <w:t>, руб./</w:t>
                  </w:r>
                </w:p>
                <w:p w14:paraId="17EDAF79" w14:textId="77777777" w:rsidR="009502A2" w:rsidRPr="006D0009" w:rsidRDefault="009502A2" w:rsidP="009734C9">
                  <w:pPr>
                    <w:jc w:val="center"/>
                    <w:rPr>
                      <w:sz w:val="20"/>
                      <w:szCs w:val="20"/>
                    </w:rPr>
                  </w:pPr>
                  <w:r w:rsidRPr="006D0009">
                    <w:rPr>
                      <w:sz w:val="20"/>
                      <w:szCs w:val="20"/>
                    </w:rPr>
                    <w:t>Гкал</w:t>
                  </w:r>
                </w:p>
              </w:tc>
            </w:tr>
            <w:tr w:rsidR="009502A2" w:rsidRPr="006D0009" w14:paraId="49C2D919" w14:textId="77777777" w:rsidTr="009734C9">
              <w:trPr>
                <w:trHeight w:val="148"/>
              </w:trPr>
              <w:tc>
                <w:tcPr>
                  <w:tcW w:w="1877" w:type="dxa"/>
                  <w:vAlign w:val="center"/>
                </w:tcPr>
                <w:p w14:paraId="5DD73AF6" w14:textId="77777777" w:rsidR="009502A2" w:rsidRPr="006D0009" w:rsidRDefault="009502A2" w:rsidP="009734C9">
                  <w:pPr>
                    <w:tabs>
                      <w:tab w:val="left" w:pos="3052"/>
                    </w:tabs>
                    <w:jc w:val="center"/>
                    <w:rPr>
                      <w:sz w:val="20"/>
                      <w:szCs w:val="20"/>
                    </w:rPr>
                  </w:pPr>
                  <w:r w:rsidRPr="006D0009">
                    <w:rPr>
                      <w:sz w:val="20"/>
                      <w:szCs w:val="20"/>
                    </w:rPr>
                    <w:t>1</w:t>
                  </w:r>
                </w:p>
              </w:tc>
              <w:tc>
                <w:tcPr>
                  <w:tcW w:w="1561" w:type="dxa"/>
                  <w:vAlign w:val="center"/>
                </w:tcPr>
                <w:p w14:paraId="24FDCE27" w14:textId="77777777" w:rsidR="009502A2" w:rsidRPr="006D0009" w:rsidRDefault="009502A2" w:rsidP="009734C9">
                  <w:pPr>
                    <w:tabs>
                      <w:tab w:val="left" w:pos="3052"/>
                    </w:tabs>
                    <w:ind w:hanging="108"/>
                    <w:jc w:val="center"/>
                    <w:rPr>
                      <w:sz w:val="20"/>
                      <w:szCs w:val="20"/>
                    </w:rPr>
                  </w:pPr>
                  <w:r w:rsidRPr="006D0009">
                    <w:rPr>
                      <w:sz w:val="20"/>
                      <w:szCs w:val="20"/>
                    </w:rPr>
                    <w:t>2</w:t>
                  </w:r>
                </w:p>
              </w:tc>
              <w:tc>
                <w:tcPr>
                  <w:tcW w:w="921" w:type="dxa"/>
                  <w:shd w:val="clear" w:color="auto" w:fill="auto"/>
                </w:tcPr>
                <w:p w14:paraId="37DA7F64" w14:textId="77777777" w:rsidR="009502A2" w:rsidRPr="006D0009" w:rsidRDefault="009502A2" w:rsidP="009734C9">
                  <w:pPr>
                    <w:jc w:val="center"/>
                    <w:rPr>
                      <w:sz w:val="20"/>
                      <w:szCs w:val="20"/>
                    </w:rPr>
                  </w:pPr>
                  <w:r w:rsidRPr="006D0009">
                    <w:rPr>
                      <w:sz w:val="20"/>
                      <w:szCs w:val="20"/>
                    </w:rPr>
                    <w:t>3</w:t>
                  </w:r>
                </w:p>
              </w:tc>
              <w:tc>
                <w:tcPr>
                  <w:tcW w:w="915" w:type="dxa"/>
                  <w:shd w:val="clear" w:color="auto" w:fill="auto"/>
                </w:tcPr>
                <w:p w14:paraId="5455F545" w14:textId="77777777" w:rsidR="009502A2" w:rsidRPr="006D0009" w:rsidRDefault="009502A2" w:rsidP="009734C9">
                  <w:pPr>
                    <w:jc w:val="center"/>
                    <w:rPr>
                      <w:sz w:val="20"/>
                      <w:szCs w:val="20"/>
                    </w:rPr>
                  </w:pPr>
                  <w:r w:rsidRPr="006D0009">
                    <w:rPr>
                      <w:sz w:val="20"/>
                      <w:szCs w:val="20"/>
                    </w:rPr>
                    <w:t>4</w:t>
                  </w:r>
                </w:p>
              </w:tc>
              <w:tc>
                <w:tcPr>
                  <w:tcW w:w="933" w:type="dxa"/>
                  <w:shd w:val="clear" w:color="auto" w:fill="auto"/>
                </w:tcPr>
                <w:p w14:paraId="00AF3F06" w14:textId="77777777" w:rsidR="009502A2" w:rsidRPr="006D0009" w:rsidRDefault="009502A2" w:rsidP="009734C9">
                  <w:pPr>
                    <w:jc w:val="center"/>
                    <w:rPr>
                      <w:sz w:val="20"/>
                      <w:szCs w:val="20"/>
                    </w:rPr>
                  </w:pPr>
                  <w:r w:rsidRPr="006D0009">
                    <w:rPr>
                      <w:sz w:val="20"/>
                      <w:szCs w:val="20"/>
                    </w:rPr>
                    <w:t>5</w:t>
                  </w:r>
                </w:p>
              </w:tc>
              <w:tc>
                <w:tcPr>
                  <w:tcW w:w="919" w:type="dxa"/>
                  <w:shd w:val="clear" w:color="auto" w:fill="auto"/>
                </w:tcPr>
                <w:p w14:paraId="5E116C52" w14:textId="77777777" w:rsidR="009502A2" w:rsidRPr="006D0009" w:rsidRDefault="009502A2" w:rsidP="009734C9">
                  <w:pPr>
                    <w:jc w:val="center"/>
                    <w:rPr>
                      <w:sz w:val="20"/>
                      <w:szCs w:val="20"/>
                    </w:rPr>
                  </w:pPr>
                  <w:r w:rsidRPr="006D0009">
                    <w:rPr>
                      <w:sz w:val="20"/>
                      <w:szCs w:val="20"/>
                    </w:rPr>
                    <w:t>6</w:t>
                  </w:r>
                </w:p>
              </w:tc>
              <w:tc>
                <w:tcPr>
                  <w:tcW w:w="853" w:type="dxa"/>
                  <w:shd w:val="clear" w:color="auto" w:fill="auto"/>
                </w:tcPr>
                <w:p w14:paraId="5D7566E5" w14:textId="77777777" w:rsidR="009502A2" w:rsidRPr="006D0009" w:rsidRDefault="009502A2" w:rsidP="009734C9">
                  <w:pPr>
                    <w:jc w:val="center"/>
                    <w:rPr>
                      <w:sz w:val="20"/>
                      <w:szCs w:val="20"/>
                    </w:rPr>
                  </w:pPr>
                  <w:r w:rsidRPr="006D0009">
                    <w:rPr>
                      <w:sz w:val="20"/>
                      <w:szCs w:val="20"/>
                    </w:rPr>
                    <w:t>7</w:t>
                  </w:r>
                </w:p>
              </w:tc>
              <w:tc>
                <w:tcPr>
                  <w:tcW w:w="992" w:type="dxa"/>
                  <w:shd w:val="clear" w:color="auto" w:fill="auto"/>
                </w:tcPr>
                <w:p w14:paraId="7BF95414" w14:textId="77777777" w:rsidR="009502A2" w:rsidRPr="006D0009" w:rsidRDefault="009502A2" w:rsidP="009734C9">
                  <w:pPr>
                    <w:jc w:val="center"/>
                    <w:rPr>
                      <w:sz w:val="20"/>
                      <w:szCs w:val="20"/>
                    </w:rPr>
                  </w:pPr>
                  <w:r w:rsidRPr="006D0009">
                    <w:rPr>
                      <w:sz w:val="20"/>
                      <w:szCs w:val="20"/>
                    </w:rPr>
                    <w:t>8</w:t>
                  </w:r>
                </w:p>
              </w:tc>
              <w:tc>
                <w:tcPr>
                  <w:tcW w:w="851" w:type="dxa"/>
                  <w:shd w:val="clear" w:color="auto" w:fill="auto"/>
                </w:tcPr>
                <w:p w14:paraId="271B6AE5" w14:textId="77777777" w:rsidR="009502A2" w:rsidRPr="006D0009" w:rsidRDefault="009502A2" w:rsidP="009734C9">
                  <w:pPr>
                    <w:jc w:val="center"/>
                    <w:rPr>
                      <w:sz w:val="20"/>
                      <w:szCs w:val="20"/>
                    </w:rPr>
                  </w:pPr>
                  <w:r w:rsidRPr="006D0009">
                    <w:rPr>
                      <w:sz w:val="20"/>
                      <w:szCs w:val="20"/>
                    </w:rPr>
                    <w:t>9</w:t>
                  </w:r>
                </w:p>
              </w:tc>
              <w:tc>
                <w:tcPr>
                  <w:tcW w:w="1000" w:type="dxa"/>
                  <w:shd w:val="clear" w:color="auto" w:fill="auto"/>
                </w:tcPr>
                <w:p w14:paraId="61E08EC2" w14:textId="77777777" w:rsidR="009502A2" w:rsidRPr="006D0009" w:rsidRDefault="009502A2" w:rsidP="009734C9">
                  <w:pPr>
                    <w:jc w:val="center"/>
                    <w:rPr>
                      <w:sz w:val="20"/>
                      <w:szCs w:val="20"/>
                    </w:rPr>
                  </w:pPr>
                  <w:r w:rsidRPr="006D0009">
                    <w:rPr>
                      <w:sz w:val="20"/>
                      <w:szCs w:val="20"/>
                    </w:rPr>
                    <w:t>10</w:t>
                  </w:r>
                </w:p>
              </w:tc>
              <w:tc>
                <w:tcPr>
                  <w:tcW w:w="1136" w:type="dxa"/>
                  <w:shd w:val="clear" w:color="auto" w:fill="auto"/>
                </w:tcPr>
                <w:p w14:paraId="7ED191D2" w14:textId="77777777" w:rsidR="009502A2" w:rsidRPr="006D0009" w:rsidRDefault="009502A2" w:rsidP="009734C9">
                  <w:pPr>
                    <w:jc w:val="center"/>
                    <w:rPr>
                      <w:sz w:val="20"/>
                      <w:szCs w:val="20"/>
                    </w:rPr>
                  </w:pPr>
                  <w:r w:rsidRPr="006D0009">
                    <w:rPr>
                      <w:sz w:val="20"/>
                      <w:szCs w:val="20"/>
                    </w:rPr>
                    <w:t>11</w:t>
                  </w:r>
                </w:p>
              </w:tc>
              <w:tc>
                <w:tcPr>
                  <w:tcW w:w="1134" w:type="dxa"/>
                  <w:shd w:val="clear" w:color="auto" w:fill="auto"/>
                </w:tcPr>
                <w:p w14:paraId="48D43454" w14:textId="77777777" w:rsidR="009502A2" w:rsidRPr="006D0009" w:rsidRDefault="009502A2" w:rsidP="009734C9">
                  <w:pPr>
                    <w:jc w:val="center"/>
                    <w:rPr>
                      <w:sz w:val="20"/>
                      <w:szCs w:val="20"/>
                    </w:rPr>
                  </w:pPr>
                  <w:r w:rsidRPr="006D0009">
                    <w:rPr>
                      <w:sz w:val="20"/>
                      <w:szCs w:val="20"/>
                    </w:rPr>
                    <w:t>12</w:t>
                  </w:r>
                </w:p>
              </w:tc>
              <w:tc>
                <w:tcPr>
                  <w:tcW w:w="1272" w:type="dxa"/>
                  <w:shd w:val="clear" w:color="auto" w:fill="auto"/>
                  <w:vAlign w:val="center"/>
                </w:tcPr>
                <w:p w14:paraId="0FE84AEB" w14:textId="77777777" w:rsidR="009502A2" w:rsidRPr="006D0009" w:rsidRDefault="009502A2" w:rsidP="009734C9">
                  <w:pPr>
                    <w:jc w:val="center"/>
                    <w:rPr>
                      <w:sz w:val="20"/>
                      <w:szCs w:val="20"/>
                    </w:rPr>
                  </w:pPr>
                  <w:r w:rsidRPr="006D0009">
                    <w:rPr>
                      <w:sz w:val="20"/>
                      <w:szCs w:val="20"/>
                    </w:rPr>
                    <w:t>13</w:t>
                  </w:r>
                </w:p>
              </w:tc>
              <w:tc>
                <w:tcPr>
                  <w:tcW w:w="993" w:type="dxa"/>
                  <w:shd w:val="clear" w:color="auto" w:fill="auto"/>
                  <w:vAlign w:val="center"/>
                </w:tcPr>
                <w:p w14:paraId="5D8EC906" w14:textId="77777777" w:rsidR="009502A2" w:rsidRPr="006D0009" w:rsidRDefault="009502A2" w:rsidP="009734C9">
                  <w:pPr>
                    <w:jc w:val="center"/>
                    <w:rPr>
                      <w:sz w:val="20"/>
                      <w:szCs w:val="20"/>
                    </w:rPr>
                  </w:pPr>
                  <w:r w:rsidRPr="006D0009">
                    <w:rPr>
                      <w:sz w:val="20"/>
                      <w:szCs w:val="20"/>
                    </w:rPr>
                    <w:t>14</w:t>
                  </w:r>
                </w:p>
              </w:tc>
            </w:tr>
            <w:tr w:rsidR="009502A2" w:rsidRPr="006D0009" w14:paraId="599F84FD" w14:textId="77777777" w:rsidTr="009734C9">
              <w:trPr>
                <w:trHeight w:val="180"/>
              </w:trPr>
              <w:tc>
                <w:tcPr>
                  <w:tcW w:w="1877" w:type="dxa"/>
                  <w:vMerge w:val="restart"/>
                  <w:vAlign w:val="center"/>
                </w:tcPr>
                <w:p w14:paraId="530F7FD4" w14:textId="77777777" w:rsidR="009502A2" w:rsidRPr="006D0009" w:rsidRDefault="009502A2" w:rsidP="009734C9">
                  <w:pPr>
                    <w:jc w:val="center"/>
                    <w:rPr>
                      <w:sz w:val="20"/>
                      <w:szCs w:val="20"/>
                    </w:rPr>
                  </w:pPr>
                  <w:r w:rsidRPr="006D0009">
                    <w:rPr>
                      <w:sz w:val="20"/>
                      <w:szCs w:val="20"/>
                    </w:rPr>
                    <w:t>ООО «А-Энерго»</w:t>
                  </w:r>
                </w:p>
              </w:tc>
              <w:tc>
                <w:tcPr>
                  <w:tcW w:w="1561" w:type="dxa"/>
                  <w:shd w:val="clear" w:color="auto" w:fill="auto"/>
                  <w:vAlign w:val="center"/>
                </w:tcPr>
                <w:p w14:paraId="14A7C980" w14:textId="77777777" w:rsidR="009502A2" w:rsidRPr="006D0009" w:rsidRDefault="009502A2" w:rsidP="009734C9">
                  <w:pPr>
                    <w:jc w:val="center"/>
                    <w:rPr>
                      <w:sz w:val="20"/>
                      <w:szCs w:val="20"/>
                    </w:rPr>
                  </w:pPr>
                  <w:r>
                    <w:rPr>
                      <w:sz w:val="20"/>
                      <w:szCs w:val="20"/>
                    </w:rPr>
                    <w:t>с 04</w:t>
                  </w:r>
                  <w:r w:rsidRPr="006D0009">
                    <w:rPr>
                      <w:sz w:val="20"/>
                      <w:szCs w:val="20"/>
                    </w:rPr>
                    <w:t>.</w:t>
                  </w:r>
                  <w:r>
                    <w:rPr>
                      <w:sz w:val="20"/>
                      <w:szCs w:val="20"/>
                    </w:rPr>
                    <w:t>10</w:t>
                  </w:r>
                  <w:r w:rsidRPr="006D0009">
                    <w:rPr>
                      <w:sz w:val="20"/>
                      <w:szCs w:val="20"/>
                    </w:rPr>
                    <w:t>.2023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3E9F30B" w14:textId="77777777" w:rsidR="009502A2" w:rsidRPr="006D0009" w:rsidRDefault="009502A2" w:rsidP="009734C9">
                  <w:pPr>
                    <w:jc w:val="center"/>
                    <w:rPr>
                      <w:color w:val="000000"/>
                      <w:sz w:val="22"/>
                      <w:szCs w:val="22"/>
                    </w:rPr>
                  </w:pPr>
                  <w:r w:rsidRPr="006D0009">
                    <w:rPr>
                      <w:color w:val="000000"/>
                      <w:sz w:val="22"/>
                      <w:szCs w:val="22"/>
                    </w:rPr>
                    <w:t>308,56</w:t>
                  </w:r>
                </w:p>
              </w:tc>
              <w:tc>
                <w:tcPr>
                  <w:tcW w:w="921" w:type="dxa"/>
                  <w:tcBorders>
                    <w:top w:val="single" w:sz="4" w:space="0" w:color="auto"/>
                    <w:left w:val="nil"/>
                    <w:bottom w:val="single" w:sz="4" w:space="0" w:color="auto"/>
                    <w:right w:val="single" w:sz="4" w:space="0" w:color="auto"/>
                  </w:tcBorders>
                  <w:shd w:val="clear" w:color="auto" w:fill="auto"/>
                  <w:vAlign w:val="center"/>
                </w:tcPr>
                <w:p w14:paraId="411DA1AC" w14:textId="77777777" w:rsidR="009502A2" w:rsidRPr="006D0009" w:rsidRDefault="009502A2" w:rsidP="009734C9">
                  <w:pPr>
                    <w:jc w:val="center"/>
                    <w:rPr>
                      <w:color w:val="000000"/>
                      <w:sz w:val="22"/>
                      <w:szCs w:val="22"/>
                    </w:rPr>
                  </w:pPr>
                  <w:r w:rsidRPr="006D0009">
                    <w:rPr>
                      <w:color w:val="000000"/>
                      <w:sz w:val="22"/>
                      <w:szCs w:val="22"/>
                    </w:rPr>
                    <w:t>304,43</w:t>
                  </w:r>
                </w:p>
              </w:tc>
              <w:tc>
                <w:tcPr>
                  <w:tcW w:w="927" w:type="dxa"/>
                  <w:tcBorders>
                    <w:top w:val="single" w:sz="4" w:space="0" w:color="auto"/>
                    <w:left w:val="nil"/>
                    <w:bottom w:val="single" w:sz="4" w:space="0" w:color="auto"/>
                    <w:right w:val="single" w:sz="4" w:space="0" w:color="auto"/>
                  </w:tcBorders>
                  <w:shd w:val="clear" w:color="auto" w:fill="auto"/>
                  <w:vAlign w:val="center"/>
                </w:tcPr>
                <w:p w14:paraId="28D01190" w14:textId="77777777" w:rsidR="009502A2" w:rsidRPr="006D0009" w:rsidRDefault="009502A2" w:rsidP="009734C9">
                  <w:pPr>
                    <w:jc w:val="center"/>
                    <w:rPr>
                      <w:color w:val="000000"/>
                      <w:sz w:val="22"/>
                      <w:szCs w:val="22"/>
                    </w:rPr>
                  </w:pPr>
                  <w:r w:rsidRPr="006D0009">
                    <w:rPr>
                      <w:color w:val="000000"/>
                      <w:sz w:val="22"/>
                      <w:szCs w:val="22"/>
                    </w:rPr>
                    <w:t>327,11</w:t>
                  </w:r>
                </w:p>
              </w:tc>
              <w:tc>
                <w:tcPr>
                  <w:tcW w:w="919" w:type="dxa"/>
                  <w:tcBorders>
                    <w:top w:val="single" w:sz="4" w:space="0" w:color="auto"/>
                    <w:left w:val="nil"/>
                    <w:bottom w:val="single" w:sz="4" w:space="0" w:color="auto"/>
                    <w:right w:val="single" w:sz="4" w:space="0" w:color="auto"/>
                  </w:tcBorders>
                  <w:shd w:val="clear" w:color="auto" w:fill="auto"/>
                  <w:vAlign w:val="center"/>
                </w:tcPr>
                <w:p w14:paraId="513E7F21" w14:textId="77777777" w:rsidR="009502A2" w:rsidRPr="006D0009" w:rsidRDefault="009502A2" w:rsidP="009734C9">
                  <w:pPr>
                    <w:jc w:val="center"/>
                    <w:rPr>
                      <w:color w:val="000000"/>
                      <w:sz w:val="22"/>
                      <w:szCs w:val="22"/>
                    </w:rPr>
                  </w:pPr>
                  <w:r w:rsidRPr="006D0009">
                    <w:rPr>
                      <w:color w:val="000000"/>
                      <w:sz w:val="22"/>
                      <w:szCs w:val="22"/>
                    </w:rPr>
                    <w:t>310,62</w:t>
                  </w:r>
                </w:p>
              </w:tc>
              <w:tc>
                <w:tcPr>
                  <w:tcW w:w="853" w:type="dxa"/>
                  <w:tcBorders>
                    <w:top w:val="single" w:sz="4" w:space="0" w:color="auto"/>
                    <w:left w:val="nil"/>
                    <w:bottom w:val="single" w:sz="4" w:space="0" w:color="auto"/>
                    <w:right w:val="single" w:sz="4" w:space="0" w:color="auto"/>
                  </w:tcBorders>
                  <w:shd w:val="clear" w:color="auto" w:fill="auto"/>
                  <w:vAlign w:val="center"/>
                </w:tcPr>
                <w:p w14:paraId="659FE935" w14:textId="77777777" w:rsidR="009502A2" w:rsidRPr="006D0009" w:rsidRDefault="009502A2" w:rsidP="009734C9">
                  <w:pPr>
                    <w:jc w:val="center"/>
                    <w:rPr>
                      <w:color w:val="000000"/>
                      <w:sz w:val="22"/>
                      <w:szCs w:val="22"/>
                    </w:rPr>
                  </w:pPr>
                  <w:r w:rsidRPr="006D0009">
                    <w:rPr>
                      <w:color w:val="000000"/>
                      <w:sz w:val="22"/>
                      <w:szCs w:val="22"/>
                    </w:rPr>
                    <w:t>257,13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C27663" w14:textId="77777777" w:rsidR="009502A2" w:rsidRPr="006D0009" w:rsidRDefault="009502A2" w:rsidP="009734C9">
                  <w:pPr>
                    <w:jc w:val="center"/>
                    <w:rPr>
                      <w:color w:val="000000"/>
                      <w:sz w:val="22"/>
                      <w:szCs w:val="22"/>
                    </w:rPr>
                  </w:pPr>
                  <w:r w:rsidRPr="006D0009">
                    <w:rPr>
                      <w:color w:val="000000"/>
                      <w:sz w:val="22"/>
                      <w:szCs w:val="22"/>
                    </w:rPr>
                    <w:t>253,69</w:t>
                  </w:r>
                </w:p>
              </w:tc>
              <w:tc>
                <w:tcPr>
                  <w:tcW w:w="851" w:type="dxa"/>
                  <w:tcBorders>
                    <w:top w:val="single" w:sz="4" w:space="0" w:color="auto"/>
                    <w:left w:val="nil"/>
                    <w:bottom w:val="single" w:sz="4" w:space="0" w:color="auto"/>
                    <w:right w:val="single" w:sz="4" w:space="0" w:color="auto"/>
                  </w:tcBorders>
                  <w:shd w:val="clear" w:color="auto" w:fill="auto"/>
                  <w:vAlign w:val="center"/>
                </w:tcPr>
                <w:p w14:paraId="39448F87" w14:textId="77777777" w:rsidR="009502A2" w:rsidRPr="006D0009" w:rsidRDefault="009502A2" w:rsidP="009734C9">
                  <w:pPr>
                    <w:jc w:val="center"/>
                    <w:rPr>
                      <w:color w:val="000000"/>
                      <w:sz w:val="22"/>
                      <w:szCs w:val="22"/>
                    </w:rPr>
                  </w:pPr>
                  <w:r w:rsidRPr="006D0009">
                    <w:rPr>
                      <w:color w:val="000000"/>
                      <w:sz w:val="22"/>
                      <w:szCs w:val="22"/>
                    </w:rPr>
                    <w:t>272,59</w:t>
                  </w:r>
                </w:p>
              </w:tc>
              <w:tc>
                <w:tcPr>
                  <w:tcW w:w="1000" w:type="dxa"/>
                  <w:tcBorders>
                    <w:top w:val="single" w:sz="4" w:space="0" w:color="auto"/>
                    <w:left w:val="nil"/>
                    <w:bottom w:val="single" w:sz="4" w:space="0" w:color="auto"/>
                    <w:right w:val="single" w:sz="4" w:space="0" w:color="auto"/>
                  </w:tcBorders>
                  <w:shd w:val="clear" w:color="auto" w:fill="auto"/>
                  <w:vAlign w:val="center"/>
                </w:tcPr>
                <w:p w14:paraId="16430689" w14:textId="77777777" w:rsidR="009502A2" w:rsidRPr="006D0009" w:rsidRDefault="009502A2" w:rsidP="009734C9">
                  <w:pPr>
                    <w:jc w:val="center"/>
                    <w:rPr>
                      <w:color w:val="000000"/>
                      <w:sz w:val="22"/>
                      <w:szCs w:val="22"/>
                    </w:rPr>
                  </w:pPr>
                  <w:r w:rsidRPr="006D0009">
                    <w:rPr>
                      <w:color w:val="000000"/>
                      <w:sz w:val="22"/>
                      <w:szCs w:val="22"/>
                    </w:rPr>
                    <w:t>258,85</w:t>
                  </w:r>
                </w:p>
              </w:tc>
              <w:tc>
                <w:tcPr>
                  <w:tcW w:w="1136" w:type="dxa"/>
                  <w:tcBorders>
                    <w:top w:val="single" w:sz="4" w:space="0" w:color="auto"/>
                    <w:left w:val="nil"/>
                    <w:bottom w:val="single" w:sz="4" w:space="0" w:color="auto"/>
                    <w:right w:val="single" w:sz="4" w:space="0" w:color="auto"/>
                  </w:tcBorders>
                  <w:shd w:val="clear" w:color="auto" w:fill="auto"/>
                  <w:vAlign w:val="center"/>
                </w:tcPr>
                <w:p w14:paraId="245E7D1A" w14:textId="77777777" w:rsidR="009502A2" w:rsidRPr="006D0009" w:rsidRDefault="009502A2" w:rsidP="009734C9">
                  <w:pPr>
                    <w:jc w:val="center"/>
                    <w:rPr>
                      <w:sz w:val="22"/>
                      <w:szCs w:val="22"/>
                    </w:rPr>
                  </w:pPr>
                  <w:r w:rsidRPr="006D0009">
                    <w:rPr>
                      <w:sz w:val="22"/>
                      <w:szCs w:val="22"/>
                    </w:rPr>
                    <w:t>23,51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F22549" w14:textId="77777777" w:rsidR="009502A2" w:rsidRPr="006D0009" w:rsidRDefault="009502A2" w:rsidP="009734C9">
                  <w:pPr>
                    <w:jc w:val="center"/>
                    <w:rPr>
                      <w:sz w:val="22"/>
                      <w:szCs w:val="22"/>
                    </w:rPr>
                  </w:pPr>
                  <w:r w:rsidRPr="006D0009">
                    <w:rPr>
                      <w:sz w:val="22"/>
                      <w:szCs w:val="22"/>
                    </w:rPr>
                    <w:t>4 294,45</w:t>
                  </w:r>
                </w:p>
              </w:tc>
              <w:tc>
                <w:tcPr>
                  <w:tcW w:w="1272" w:type="dxa"/>
                  <w:shd w:val="clear" w:color="auto" w:fill="auto"/>
                </w:tcPr>
                <w:p w14:paraId="7F8D4F5C"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6B2A8790" w14:textId="77777777" w:rsidR="009502A2" w:rsidRPr="006D0009" w:rsidRDefault="009502A2" w:rsidP="009734C9">
                  <w:pPr>
                    <w:jc w:val="center"/>
                    <w:rPr>
                      <w:sz w:val="20"/>
                      <w:szCs w:val="20"/>
                    </w:rPr>
                  </w:pPr>
                  <w:r w:rsidRPr="006D0009">
                    <w:rPr>
                      <w:sz w:val="20"/>
                      <w:szCs w:val="20"/>
                    </w:rPr>
                    <w:t>х</w:t>
                  </w:r>
                </w:p>
              </w:tc>
            </w:tr>
            <w:tr w:rsidR="009502A2" w:rsidRPr="006D0009" w14:paraId="146A33E8" w14:textId="77777777" w:rsidTr="009734C9">
              <w:trPr>
                <w:trHeight w:val="100"/>
              </w:trPr>
              <w:tc>
                <w:tcPr>
                  <w:tcW w:w="1877" w:type="dxa"/>
                  <w:vMerge/>
                  <w:vAlign w:val="center"/>
                </w:tcPr>
                <w:p w14:paraId="57BDCA7B" w14:textId="77777777" w:rsidR="009502A2" w:rsidRPr="006D0009" w:rsidRDefault="009502A2" w:rsidP="009734C9">
                  <w:pPr>
                    <w:jc w:val="center"/>
                    <w:rPr>
                      <w:sz w:val="20"/>
                      <w:szCs w:val="20"/>
                    </w:rPr>
                  </w:pPr>
                </w:p>
              </w:tc>
              <w:tc>
                <w:tcPr>
                  <w:tcW w:w="1561" w:type="dxa"/>
                  <w:shd w:val="clear" w:color="auto" w:fill="auto"/>
                  <w:vAlign w:val="center"/>
                </w:tcPr>
                <w:p w14:paraId="270DB218" w14:textId="77777777" w:rsidR="009502A2" w:rsidRPr="006D0009" w:rsidRDefault="009502A2" w:rsidP="009734C9">
                  <w:pPr>
                    <w:jc w:val="center"/>
                    <w:rPr>
                      <w:sz w:val="20"/>
                      <w:szCs w:val="20"/>
                    </w:rPr>
                  </w:pPr>
                  <w:r w:rsidRPr="006D0009">
                    <w:rPr>
                      <w:sz w:val="20"/>
                      <w:szCs w:val="20"/>
                    </w:rPr>
                    <w:t>с 01.01.2024</w:t>
                  </w:r>
                </w:p>
              </w:tc>
              <w:tc>
                <w:tcPr>
                  <w:tcW w:w="921" w:type="dxa"/>
                  <w:tcBorders>
                    <w:top w:val="nil"/>
                    <w:left w:val="single" w:sz="4" w:space="0" w:color="auto"/>
                    <w:bottom w:val="single" w:sz="4" w:space="0" w:color="auto"/>
                    <w:right w:val="single" w:sz="4" w:space="0" w:color="auto"/>
                  </w:tcBorders>
                  <w:shd w:val="clear" w:color="auto" w:fill="auto"/>
                  <w:vAlign w:val="center"/>
                </w:tcPr>
                <w:p w14:paraId="5375FB4A" w14:textId="77777777" w:rsidR="009502A2" w:rsidRPr="006D0009" w:rsidRDefault="009502A2" w:rsidP="009734C9">
                  <w:pPr>
                    <w:jc w:val="center"/>
                    <w:rPr>
                      <w:color w:val="000000"/>
                      <w:sz w:val="22"/>
                      <w:szCs w:val="22"/>
                    </w:rPr>
                  </w:pPr>
                  <w:r w:rsidRPr="006D0009">
                    <w:rPr>
                      <w:color w:val="000000"/>
                      <w:sz w:val="22"/>
                      <w:szCs w:val="22"/>
                    </w:rPr>
                    <w:t>309,71</w:t>
                  </w:r>
                </w:p>
              </w:tc>
              <w:tc>
                <w:tcPr>
                  <w:tcW w:w="921" w:type="dxa"/>
                  <w:tcBorders>
                    <w:top w:val="nil"/>
                    <w:left w:val="nil"/>
                    <w:bottom w:val="single" w:sz="4" w:space="0" w:color="auto"/>
                    <w:right w:val="single" w:sz="4" w:space="0" w:color="auto"/>
                  </w:tcBorders>
                  <w:shd w:val="clear" w:color="auto" w:fill="auto"/>
                  <w:vAlign w:val="center"/>
                </w:tcPr>
                <w:p w14:paraId="7036250A" w14:textId="77777777" w:rsidR="009502A2" w:rsidRPr="006D0009" w:rsidRDefault="009502A2" w:rsidP="009734C9">
                  <w:pPr>
                    <w:jc w:val="center"/>
                    <w:rPr>
                      <w:color w:val="000000"/>
                      <w:sz w:val="22"/>
                      <w:szCs w:val="22"/>
                    </w:rPr>
                  </w:pPr>
                  <w:r w:rsidRPr="006D0009">
                    <w:rPr>
                      <w:color w:val="000000"/>
                      <w:sz w:val="22"/>
                      <w:szCs w:val="22"/>
                    </w:rPr>
                    <w:t>305,58</w:t>
                  </w:r>
                </w:p>
              </w:tc>
              <w:tc>
                <w:tcPr>
                  <w:tcW w:w="927" w:type="dxa"/>
                  <w:tcBorders>
                    <w:top w:val="nil"/>
                    <w:left w:val="nil"/>
                    <w:bottom w:val="single" w:sz="4" w:space="0" w:color="auto"/>
                    <w:right w:val="single" w:sz="4" w:space="0" w:color="auto"/>
                  </w:tcBorders>
                  <w:shd w:val="clear" w:color="auto" w:fill="auto"/>
                  <w:vAlign w:val="center"/>
                </w:tcPr>
                <w:p w14:paraId="6837E4B2" w14:textId="77777777" w:rsidR="009502A2" w:rsidRPr="006D0009" w:rsidRDefault="009502A2" w:rsidP="009734C9">
                  <w:pPr>
                    <w:jc w:val="center"/>
                    <w:rPr>
                      <w:color w:val="000000"/>
                      <w:sz w:val="22"/>
                      <w:szCs w:val="22"/>
                    </w:rPr>
                  </w:pPr>
                  <w:r w:rsidRPr="006D0009">
                    <w:rPr>
                      <w:color w:val="000000"/>
                      <w:sz w:val="22"/>
                      <w:szCs w:val="22"/>
                    </w:rPr>
                    <w:t>322,79</w:t>
                  </w:r>
                </w:p>
              </w:tc>
              <w:tc>
                <w:tcPr>
                  <w:tcW w:w="919" w:type="dxa"/>
                  <w:tcBorders>
                    <w:top w:val="nil"/>
                    <w:left w:val="nil"/>
                    <w:bottom w:val="single" w:sz="4" w:space="0" w:color="auto"/>
                    <w:right w:val="single" w:sz="4" w:space="0" w:color="auto"/>
                  </w:tcBorders>
                  <w:shd w:val="clear" w:color="auto" w:fill="auto"/>
                  <w:vAlign w:val="center"/>
                </w:tcPr>
                <w:p w14:paraId="434D6871" w14:textId="77777777" w:rsidR="009502A2" w:rsidRPr="006D0009" w:rsidRDefault="009502A2" w:rsidP="009734C9">
                  <w:pPr>
                    <w:jc w:val="center"/>
                    <w:rPr>
                      <w:color w:val="000000"/>
                      <w:sz w:val="22"/>
                      <w:szCs w:val="22"/>
                    </w:rPr>
                  </w:pPr>
                  <w:r w:rsidRPr="006D0009">
                    <w:rPr>
                      <w:color w:val="000000"/>
                      <w:sz w:val="22"/>
                      <w:szCs w:val="22"/>
                    </w:rPr>
                    <w:t>311,77</w:t>
                  </w:r>
                </w:p>
              </w:tc>
              <w:tc>
                <w:tcPr>
                  <w:tcW w:w="853" w:type="dxa"/>
                  <w:tcBorders>
                    <w:top w:val="nil"/>
                    <w:left w:val="nil"/>
                    <w:bottom w:val="single" w:sz="4" w:space="0" w:color="auto"/>
                    <w:right w:val="single" w:sz="4" w:space="0" w:color="auto"/>
                  </w:tcBorders>
                  <w:shd w:val="clear" w:color="auto" w:fill="auto"/>
                  <w:vAlign w:val="center"/>
                </w:tcPr>
                <w:p w14:paraId="0BAC807C" w14:textId="77777777" w:rsidR="009502A2" w:rsidRPr="006D0009" w:rsidRDefault="009502A2" w:rsidP="009734C9">
                  <w:pPr>
                    <w:jc w:val="center"/>
                    <w:rPr>
                      <w:color w:val="000000"/>
                      <w:sz w:val="22"/>
                      <w:szCs w:val="22"/>
                    </w:rPr>
                  </w:pPr>
                  <w:r w:rsidRPr="006D0009">
                    <w:rPr>
                      <w:color w:val="000000"/>
                      <w:sz w:val="22"/>
                      <w:szCs w:val="22"/>
                    </w:rPr>
                    <w:t>258,09</w:t>
                  </w:r>
                </w:p>
              </w:tc>
              <w:tc>
                <w:tcPr>
                  <w:tcW w:w="992" w:type="dxa"/>
                  <w:tcBorders>
                    <w:top w:val="nil"/>
                    <w:left w:val="nil"/>
                    <w:bottom w:val="single" w:sz="4" w:space="0" w:color="auto"/>
                    <w:right w:val="single" w:sz="4" w:space="0" w:color="auto"/>
                  </w:tcBorders>
                  <w:shd w:val="clear" w:color="auto" w:fill="auto"/>
                  <w:vAlign w:val="center"/>
                </w:tcPr>
                <w:p w14:paraId="73C9C8D2" w14:textId="77777777" w:rsidR="009502A2" w:rsidRPr="006D0009" w:rsidRDefault="009502A2" w:rsidP="009734C9">
                  <w:pPr>
                    <w:jc w:val="center"/>
                    <w:rPr>
                      <w:color w:val="000000"/>
                      <w:sz w:val="22"/>
                      <w:szCs w:val="22"/>
                    </w:rPr>
                  </w:pPr>
                  <w:r w:rsidRPr="006D0009">
                    <w:rPr>
                      <w:color w:val="000000"/>
                      <w:sz w:val="22"/>
                      <w:szCs w:val="22"/>
                    </w:rPr>
                    <w:t>254,65</w:t>
                  </w:r>
                </w:p>
              </w:tc>
              <w:tc>
                <w:tcPr>
                  <w:tcW w:w="851" w:type="dxa"/>
                  <w:tcBorders>
                    <w:top w:val="nil"/>
                    <w:left w:val="nil"/>
                    <w:bottom w:val="single" w:sz="4" w:space="0" w:color="auto"/>
                    <w:right w:val="single" w:sz="4" w:space="0" w:color="auto"/>
                  </w:tcBorders>
                  <w:shd w:val="clear" w:color="auto" w:fill="auto"/>
                  <w:vAlign w:val="center"/>
                </w:tcPr>
                <w:p w14:paraId="1F2A0DD6" w14:textId="77777777" w:rsidR="009502A2" w:rsidRPr="006D0009" w:rsidRDefault="009502A2" w:rsidP="009734C9">
                  <w:pPr>
                    <w:jc w:val="center"/>
                    <w:rPr>
                      <w:color w:val="000000"/>
                      <w:sz w:val="22"/>
                      <w:szCs w:val="22"/>
                    </w:rPr>
                  </w:pPr>
                  <w:r w:rsidRPr="006D0009">
                    <w:rPr>
                      <w:color w:val="000000"/>
                      <w:sz w:val="22"/>
                      <w:szCs w:val="22"/>
                    </w:rPr>
                    <w:t>273,55</w:t>
                  </w:r>
                </w:p>
              </w:tc>
              <w:tc>
                <w:tcPr>
                  <w:tcW w:w="1000" w:type="dxa"/>
                  <w:tcBorders>
                    <w:top w:val="nil"/>
                    <w:left w:val="nil"/>
                    <w:bottom w:val="single" w:sz="4" w:space="0" w:color="auto"/>
                    <w:right w:val="single" w:sz="4" w:space="0" w:color="auto"/>
                  </w:tcBorders>
                  <w:shd w:val="clear" w:color="auto" w:fill="auto"/>
                  <w:vAlign w:val="center"/>
                </w:tcPr>
                <w:p w14:paraId="2B6193CD" w14:textId="77777777" w:rsidR="009502A2" w:rsidRPr="006D0009" w:rsidRDefault="009502A2" w:rsidP="009734C9">
                  <w:pPr>
                    <w:jc w:val="center"/>
                    <w:rPr>
                      <w:color w:val="000000"/>
                      <w:sz w:val="22"/>
                      <w:szCs w:val="22"/>
                    </w:rPr>
                  </w:pPr>
                  <w:r w:rsidRPr="006D0009">
                    <w:rPr>
                      <w:color w:val="000000"/>
                      <w:sz w:val="22"/>
                      <w:szCs w:val="22"/>
                    </w:rPr>
                    <w:t>259,81</w:t>
                  </w:r>
                </w:p>
              </w:tc>
              <w:tc>
                <w:tcPr>
                  <w:tcW w:w="1136" w:type="dxa"/>
                  <w:tcBorders>
                    <w:top w:val="nil"/>
                    <w:left w:val="nil"/>
                    <w:bottom w:val="single" w:sz="4" w:space="0" w:color="auto"/>
                    <w:right w:val="single" w:sz="4" w:space="0" w:color="auto"/>
                  </w:tcBorders>
                  <w:shd w:val="clear" w:color="auto" w:fill="auto"/>
                  <w:vAlign w:val="center"/>
                </w:tcPr>
                <w:p w14:paraId="596FD6C5" w14:textId="77777777" w:rsidR="009502A2" w:rsidRPr="006D0009" w:rsidRDefault="009502A2" w:rsidP="009734C9">
                  <w:pPr>
                    <w:jc w:val="center"/>
                    <w:rPr>
                      <w:sz w:val="22"/>
                      <w:szCs w:val="22"/>
                    </w:rPr>
                  </w:pPr>
                  <w:r w:rsidRPr="006D0009">
                    <w:rPr>
                      <w:sz w:val="22"/>
                      <w:szCs w:val="22"/>
                    </w:rPr>
                    <w:t>24,47</w:t>
                  </w:r>
                </w:p>
              </w:tc>
              <w:tc>
                <w:tcPr>
                  <w:tcW w:w="1134" w:type="dxa"/>
                  <w:tcBorders>
                    <w:top w:val="nil"/>
                    <w:left w:val="nil"/>
                    <w:bottom w:val="single" w:sz="4" w:space="0" w:color="auto"/>
                    <w:right w:val="single" w:sz="4" w:space="0" w:color="auto"/>
                  </w:tcBorders>
                  <w:shd w:val="clear" w:color="auto" w:fill="auto"/>
                  <w:vAlign w:val="center"/>
                </w:tcPr>
                <w:p w14:paraId="328F1F5B" w14:textId="77777777" w:rsidR="009502A2" w:rsidRPr="006D0009" w:rsidRDefault="009502A2" w:rsidP="009734C9">
                  <w:pPr>
                    <w:jc w:val="center"/>
                    <w:rPr>
                      <w:sz w:val="22"/>
                      <w:szCs w:val="22"/>
                    </w:rPr>
                  </w:pPr>
                  <w:r w:rsidRPr="006D0009">
                    <w:rPr>
                      <w:sz w:val="22"/>
                      <w:szCs w:val="22"/>
                    </w:rPr>
                    <w:t>4 294,45</w:t>
                  </w:r>
                </w:p>
              </w:tc>
              <w:tc>
                <w:tcPr>
                  <w:tcW w:w="1272" w:type="dxa"/>
                  <w:shd w:val="clear" w:color="auto" w:fill="auto"/>
                </w:tcPr>
                <w:p w14:paraId="37B2AD17"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5CA72CB0" w14:textId="77777777" w:rsidR="009502A2" w:rsidRPr="006D0009" w:rsidRDefault="009502A2" w:rsidP="009734C9">
                  <w:pPr>
                    <w:jc w:val="center"/>
                    <w:rPr>
                      <w:sz w:val="20"/>
                      <w:szCs w:val="20"/>
                    </w:rPr>
                  </w:pPr>
                  <w:r w:rsidRPr="006D0009">
                    <w:rPr>
                      <w:sz w:val="20"/>
                      <w:szCs w:val="20"/>
                    </w:rPr>
                    <w:t>х</w:t>
                  </w:r>
                </w:p>
              </w:tc>
            </w:tr>
            <w:tr w:rsidR="009502A2" w:rsidRPr="006D0009" w14:paraId="019720D8" w14:textId="77777777" w:rsidTr="009734C9">
              <w:trPr>
                <w:trHeight w:val="226"/>
              </w:trPr>
              <w:tc>
                <w:tcPr>
                  <w:tcW w:w="1877" w:type="dxa"/>
                  <w:vMerge/>
                  <w:vAlign w:val="center"/>
                </w:tcPr>
                <w:p w14:paraId="49560833" w14:textId="77777777" w:rsidR="009502A2" w:rsidRPr="006D0009" w:rsidRDefault="009502A2" w:rsidP="009734C9">
                  <w:pPr>
                    <w:jc w:val="center"/>
                    <w:rPr>
                      <w:sz w:val="20"/>
                      <w:szCs w:val="20"/>
                    </w:rPr>
                  </w:pPr>
                </w:p>
              </w:tc>
              <w:tc>
                <w:tcPr>
                  <w:tcW w:w="1561" w:type="dxa"/>
                  <w:shd w:val="clear" w:color="auto" w:fill="auto"/>
                  <w:vAlign w:val="center"/>
                </w:tcPr>
                <w:p w14:paraId="048559DB" w14:textId="77777777" w:rsidR="009502A2" w:rsidRPr="006D0009" w:rsidRDefault="009502A2" w:rsidP="009734C9">
                  <w:pPr>
                    <w:jc w:val="center"/>
                    <w:rPr>
                      <w:sz w:val="20"/>
                      <w:szCs w:val="20"/>
                    </w:rPr>
                  </w:pPr>
                  <w:r w:rsidRPr="006D0009">
                    <w:rPr>
                      <w:sz w:val="20"/>
                      <w:szCs w:val="20"/>
                    </w:rPr>
                    <w:t>с 01.07.2024</w:t>
                  </w:r>
                </w:p>
              </w:tc>
              <w:tc>
                <w:tcPr>
                  <w:tcW w:w="921" w:type="dxa"/>
                  <w:tcBorders>
                    <w:top w:val="nil"/>
                    <w:left w:val="single" w:sz="4" w:space="0" w:color="auto"/>
                    <w:bottom w:val="single" w:sz="4" w:space="0" w:color="auto"/>
                    <w:right w:val="single" w:sz="4" w:space="0" w:color="auto"/>
                  </w:tcBorders>
                  <w:shd w:val="clear" w:color="auto" w:fill="auto"/>
                  <w:vAlign w:val="center"/>
                </w:tcPr>
                <w:p w14:paraId="0AD4EB6C" w14:textId="77777777" w:rsidR="009502A2" w:rsidRPr="006D0009" w:rsidRDefault="009502A2" w:rsidP="009734C9">
                  <w:pPr>
                    <w:jc w:val="center"/>
                    <w:rPr>
                      <w:color w:val="000000"/>
                      <w:sz w:val="22"/>
                      <w:szCs w:val="22"/>
                    </w:rPr>
                  </w:pPr>
                  <w:r w:rsidRPr="006D0009">
                    <w:rPr>
                      <w:color w:val="000000"/>
                      <w:sz w:val="22"/>
                      <w:szCs w:val="22"/>
                    </w:rPr>
                    <w:t>324,92</w:t>
                  </w:r>
                </w:p>
              </w:tc>
              <w:tc>
                <w:tcPr>
                  <w:tcW w:w="921" w:type="dxa"/>
                  <w:tcBorders>
                    <w:top w:val="nil"/>
                    <w:left w:val="nil"/>
                    <w:bottom w:val="single" w:sz="4" w:space="0" w:color="auto"/>
                    <w:right w:val="single" w:sz="4" w:space="0" w:color="auto"/>
                  </w:tcBorders>
                  <w:shd w:val="clear" w:color="auto" w:fill="auto"/>
                  <w:vAlign w:val="center"/>
                </w:tcPr>
                <w:p w14:paraId="25583EF1" w14:textId="77777777" w:rsidR="009502A2" w:rsidRPr="006D0009" w:rsidRDefault="009502A2" w:rsidP="009734C9">
                  <w:pPr>
                    <w:jc w:val="center"/>
                    <w:rPr>
                      <w:color w:val="000000"/>
                      <w:sz w:val="22"/>
                      <w:szCs w:val="22"/>
                    </w:rPr>
                  </w:pPr>
                  <w:r w:rsidRPr="006D0009">
                    <w:rPr>
                      <w:color w:val="000000"/>
                      <w:sz w:val="22"/>
                      <w:szCs w:val="22"/>
                    </w:rPr>
                    <w:t>320,59</w:t>
                  </w:r>
                </w:p>
              </w:tc>
              <w:tc>
                <w:tcPr>
                  <w:tcW w:w="927" w:type="dxa"/>
                  <w:tcBorders>
                    <w:top w:val="nil"/>
                    <w:left w:val="nil"/>
                    <w:bottom w:val="single" w:sz="4" w:space="0" w:color="auto"/>
                    <w:right w:val="single" w:sz="4" w:space="0" w:color="auto"/>
                  </w:tcBorders>
                  <w:shd w:val="clear" w:color="auto" w:fill="auto"/>
                  <w:vAlign w:val="center"/>
                </w:tcPr>
                <w:p w14:paraId="45735993" w14:textId="77777777" w:rsidR="009502A2" w:rsidRPr="006D0009" w:rsidRDefault="009502A2" w:rsidP="009734C9">
                  <w:pPr>
                    <w:jc w:val="center"/>
                    <w:rPr>
                      <w:color w:val="000000"/>
                      <w:sz w:val="22"/>
                      <w:szCs w:val="22"/>
                    </w:rPr>
                  </w:pPr>
                  <w:r w:rsidRPr="006D0009">
                    <w:rPr>
                      <w:color w:val="000000"/>
                      <w:sz w:val="22"/>
                      <w:szCs w:val="22"/>
                    </w:rPr>
                    <w:t>344,40</w:t>
                  </w:r>
                </w:p>
              </w:tc>
              <w:tc>
                <w:tcPr>
                  <w:tcW w:w="919" w:type="dxa"/>
                  <w:tcBorders>
                    <w:top w:val="nil"/>
                    <w:left w:val="nil"/>
                    <w:bottom w:val="single" w:sz="4" w:space="0" w:color="auto"/>
                    <w:right w:val="single" w:sz="4" w:space="0" w:color="auto"/>
                  </w:tcBorders>
                  <w:shd w:val="clear" w:color="auto" w:fill="auto"/>
                  <w:vAlign w:val="center"/>
                </w:tcPr>
                <w:p w14:paraId="754034D1" w14:textId="77777777" w:rsidR="009502A2" w:rsidRPr="006D0009" w:rsidRDefault="009502A2" w:rsidP="009734C9">
                  <w:pPr>
                    <w:jc w:val="center"/>
                    <w:rPr>
                      <w:color w:val="000000"/>
                      <w:sz w:val="22"/>
                      <w:szCs w:val="22"/>
                    </w:rPr>
                  </w:pPr>
                  <w:r w:rsidRPr="006D0009">
                    <w:rPr>
                      <w:color w:val="000000"/>
                      <w:sz w:val="22"/>
                      <w:szCs w:val="22"/>
                    </w:rPr>
                    <w:t>327,08</w:t>
                  </w:r>
                </w:p>
              </w:tc>
              <w:tc>
                <w:tcPr>
                  <w:tcW w:w="853" w:type="dxa"/>
                  <w:tcBorders>
                    <w:top w:val="nil"/>
                    <w:left w:val="nil"/>
                    <w:bottom w:val="single" w:sz="4" w:space="0" w:color="auto"/>
                    <w:right w:val="single" w:sz="4" w:space="0" w:color="auto"/>
                  </w:tcBorders>
                  <w:shd w:val="clear" w:color="auto" w:fill="auto"/>
                  <w:vAlign w:val="center"/>
                </w:tcPr>
                <w:p w14:paraId="3B371CA7" w14:textId="77777777" w:rsidR="009502A2" w:rsidRPr="006D0009" w:rsidRDefault="009502A2" w:rsidP="009734C9">
                  <w:pPr>
                    <w:jc w:val="center"/>
                    <w:rPr>
                      <w:color w:val="000000"/>
                      <w:sz w:val="22"/>
                      <w:szCs w:val="22"/>
                    </w:rPr>
                  </w:pPr>
                  <w:r w:rsidRPr="006D0009">
                    <w:rPr>
                      <w:color w:val="000000"/>
                      <w:sz w:val="22"/>
                      <w:szCs w:val="22"/>
                    </w:rPr>
                    <w:t>270,77</w:t>
                  </w:r>
                </w:p>
              </w:tc>
              <w:tc>
                <w:tcPr>
                  <w:tcW w:w="992" w:type="dxa"/>
                  <w:tcBorders>
                    <w:top w:val="nil"/>
                    <w:left w:val="nil"/>
                    <w:bottom w:val="single" w:sz="4" w:space="0" w:color="auto"/>
                    <w:right w:val="single" w:sz="4" w:space="0" w:color="auto"/>
                  </w:tcBorders>
                  <w:shd w:val="clear" w:color="auto" w:fill="auto"/>
                  <w:vAlign w:val="center"/>
                </w:tcPr>
                <w:p w14:paraId="4C530DB5" w14:textId="77777777" w:rsidR="009502A2" w:rsidRPr="006D0009" w:rsidRDefault="009502A2" w:rsidP="009734C9">
                  <w:pPr>
                    <w:jc w:val="center"/>
                    <w:rPr>
                      <w:color w:val="000000"/>
                      <w:sz w:val="22"/>
                      <w:szCs w:val="22"/>
                    </w:rPr>
                  </w:pPr>
                  <w:r w:rsidRPr="006D0009">
                    <w:rPr>
                      <w:color w:val="000000"/>
                      <w:sz w:val="22"/>
                      <w:szCs w:val="22"/>
                    </w:rPr>
                    <w:t>267,16</w:t>
                  </w:r>
                </w:p>
              </w:tc>
              <w:tc>
                <w:tcPr>
                  <w:tcW w:w="851" w:type="dxa"/>
                  <w:tcBorders>
                    <w:top w:val="nil"/>
                    <w:left w:val="nil"/>
                    <w:bottom w:val="single" w:sz="4" w:space="0" w:color="auto"/>
                    <w:right w:val="single" w:sz="4" w:space="0" w:color="auto"/>
                  </w:tcBorders>
                  <w:shd w:val="clear" w:color="auto" w:fill="auto"/>
                  <w:vAlign w:val="center"/>
                </w:tcPr>
                <w:p w14:paraId="2941A6D5" w14:textId="77777777" w:rsidR="009502A2" w:rsidRPr="006D0009" w:rsidRDefault="009502A2" w:rsidP="009734C9">
                  <w:pPr>
                    <w:jc w:val="center"/>
                    <w:rPr>
                      <w:color w:val="000000"/>
                      <w:sz w:val="22"/>
                      <w:szCs w:val="22"/>
                    </w:rPr>
                  </w:pPr>
                  <w:r w:rsidRPr="006D0009">
                    <w:rPr>
                      <w:color w:val="000000"/>
                      <w:sz w:val="22"/>
                      <w:szCs w:val="22"/>
                    </w:rPr>
                    <w:t>287,00</w:t>
                  </w:r>
                </w:p>
              </w:tc>
              <w:tc>
                <w:tcPr>
                  <w:tcW w:w="1000" w:type="dxa"/>
                  <w:tcBorders>
                    <w:top w:val="nil"/>
                    <w:left w:val="nil"/>
                    <w:bottom w:val="single" w:sz="4" w:space="0" w:color="auto"/>
                    <w:right w:val="single" w:sz="4" w:space="0" w:color="auto"/>
                  </w:tcBorders>
                  <w:shd w:val="clear" w:color="auto" w:fill="auto"/>
                  <w:vAlign w:val="center"/>
                </w:tcPr>
                <w:p w14:paraId="56A9F732" w14:textId="77777777" w:rsidR="009502A2" w:rsidRPr="006D0009" w:rsidRDefault="009502A2" w:rsidP="009734C9">
                  <w:pPr>
                    <w:jc w:val="center"/>
                    <w:rPr>
                      <w:color w:val="000000"/>
                      <w:sz w:val="22"/>
                      <w:szCs w:val="22"/>
                    </w:rPr>
                  </w:pPr>
                  <w:r w:rsidRPr="006D0009">
                    <w:rPr>
                      <w:color w:val="000000"/>
                      <w:sz w:val="22"/>
                      <w:szCs w:val="22"/>
                    </w:rPr>
                    <w:t>272,57</w:t>
                  </w:r>
                </w:p>
              </w:tc>
              <w:tc>
                <w:tcPr>
                  <w:tcW w:w="1136" w:type="dxa"/>
                  <w:tcBorders>
                    <w:top w:val="nil"/>
                    <w:left w:val="nil"/>
                    <w:bottom w:val="single" w:sz="4" w:space="0" w:color="auto"/>
                    <w:right w:val="single" w:sz="4" w:space="0" w:color="auto"/>
                  </w:tcBorders>
                  <w:shd w:val="clear" w:color="auto" w:fill="auto"/>
                  <w:vAlign w:val="center"/>
                </w:tcPr>
                <w:p w14:paraId="517D0D62" w14:textId="77777777" w:rsidR="009502A2" w:rsidRPr="006D0009" w:rsidRDefault="009502A2" w:rsidP="009734C9">
                  <w:pPr>
                    <w:jc w:val="center"/>
                    <w:rPr>
                      <w:color w:val="000000"/>
                      <w:sz w:val="22"/>
                      <w:szCs w:val="22"/>
                    </w:rPr>
                  </w:pPr>
                  <w:r w:rsidRPr="006D0009">
                    <w:rPr>
                      <w:color w:val="000000"/>
                      <w:sz w:val="22"/>
                      <w:szCs w:val="22"/>
                    </w:rPr>
                    <w:t>25,47</w:t>
                  </w:r>
                </w:p>
              </w:tc>
              <w:tc>
                <w:tcPr>
                  <w:tcW w:w="1134" w:type="dxa"/>
                  <w:tcBorders>
                    <w:top w:val="nil"/>
                    <w:left w:val="nil"/>
                    <w:bottom w:val="single" w:sz="4" w:space="0" w:color="auto"/>
                    <w:right w:val="single" w:sz="4" w:space="0" w:color="auto"/>
                  </w:tcBorders>
                  <w:shd w:val="clear" w:color="auto" w:fill="auto"/>
                  <w:vAlign w:val="center"/>
                </w:tcPr>
                <w:p w14:paraId="457748BC" w14:textId="77777777" w:rsidR="009502A2" w:rsidRPr="006D0009" w:rsidRDefault="009502A2" w:rsidP="009734C9">
                  <w:pPr>
                    <w:jc w:val="center"/>
                    <w:rPr>
                      <w:color w:val="000000"/>
                      <w:sz w:val="22"/>
                      <w:szCs w:val="22"/>
                    </w:rPr>
                  </w:pPr>
                  <w:r w:rsidRPr="006D0009">
                    <w:rPr>
                      <w:color w:val="000000"/>
                      <w:sz w:val="22"/>
                      <w:szCs w:val="22"/>
                    </w:rPr>
                    <w:t>4 509,17</w:t>
                  </w:r>
                </w:p>
              </w:tc>
              <w:tc>
                <w:tcPr>
                  <w:tcW w:w="1272" w:type="dxa"/>
                  <w:shd w:val="clear" w:color="auto" w:fill="auto"/>
                </w:tcPr>
                <w:p w14:paraId="0C2E2FDD"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62EEE369" w14:textId="77777777" w:rsidR="009502A2" w:rsidRPr="006D0009" w:rsidRDefault="009502A2" w:rsidP="009734C9">
                  <w:pPr>
                    <w:jc w:val="center"/>
                    <w:rPr>
                      <w:sz w:val="20"/>
                      <w:szCs w:val="20"/>
                    </w:rPr>
                  </w:pPr>
                  <w:r w:rsidRPr="006D0009">
                    <w:rPr>
                      <w:sz w:val="20"/>
                      <w:szCs w:val="20"/>
                    </w:rPr>
                    <w:t>х</w:t>
                  </w:r>
                </w:p>
              </w:tc>
            </w:tr>
            <w:tr w:rsidR="009502A2" w:rsidRPr="006D0009" w14:paraId="37B57689" w14:textId="77777777" w:rsidTr="009734C9">
              <w:trPr>
                <w:trHeight w:val="226"/>
              </w:trPr>
              <w:tc>
                <w:tcPr>
                  <w:tcW w:w="1877" w:type="dxa"/>
                  <w:vMerge/>
                  <w:vAlign w:val="center"/>
                </w:tcPr>
                <w:p w14:paraId="1DD3AEF3" w14:textId="77777777" w:rsidR="009502A2" w:rsidRPr="006D0009" w:rsidRDefault="009502A2" w:rsidP="009734C9">
                  <w:pPr>
                    <w:jc w:val="center"/>
                    <w:rPr>
                      <w:sz w:val="20"/>
                      <w:szCs w:val="20"/>
                    </w:rPr>
                  </w:pPr>
                </w:p>
              </w:tc>
              <w:tc>
                <w:tcPr>
                  <w:tcW w:w="1561" w:type="dxa"/>
                  <w:shd w:val="clear" w:color="auto" w:fill="auto"/>
                  <w:vAlign w:val="center"/>
                </w:tcPr>
                <w:p w14:paraId="5CEB67C2" w14:textId="77777777" w:rsidR="009502A2" w:rsidRPr="006D0009" w:rsidRDefault="009502A2" w:rsidP="009734C9">
                  <w:pPr>
                    <w:jc w:val="center"/>
                    <w:rPr>
                      <w:sz w:val="20"/>
                      <w:szCs w:val="20"/>
                    </w:rPr>
                  </w:pPr>
                  <w:r w:rsidRPr="006D0009">
                    <w:rPr>
                      <w:sz w:val="20"/>
                      <w:szCs w:val="20"/>
                    </w:rPr>
                    <w:t>с 01.01.2025</w:t>
                  </w:r>
                </w:p>
              </w:tc>
              <w:tc>
                <w:tcPr>
                  <w:tcW w:w="921" w:type="dxa"/>
                  <w:tcBorders>
                    <w:top w:val="nil"/>
                    <w:left w:val="single" w:sz="4" w:space="0" w:color="auto"/>
                    <w:bottom w:val="single" w:sz="4" w:space="0" w:color="auto"/>
                    <w:right w:val="single" w:sz="4" w:space="0" w:color="auto"/>
                  </w:tcBorders>
                  <w:shd w:val="clear" w:color="auto" w:fill="auto"/>
                  <w:vAlign w:val="center"/>
                </w:tcPr>
                <w:p w14:paraId="4DF86DC2" w14:textId="77777777" w:rsidR="009502A2" w:rsidRPr="006D0009" w:rsidRDefault="009502A2" w:rsidP="009734C9">
                  <w:pPr>
                    <w:jc w:val="center"/>
                    <w:rPr>
                      <w:color w:val="000000"/>
                      <w:sz w:val="22"/>
                      <w:szCs w:val="22"/>
                    </w:rPr>
                  </w:pPr>
                  <w:r w:rsidRPr="006D0009">
                    <w:rPr>
                      <w:color w:val="000000"/>
                      <w:sz w:val="22"/>
                      <w:szCs w:val="22"/>
                    </w:rPr>
                    <w:t>324,92</w:t>
                  </w:r>
                </w:p>
              </w:tc>
              <w:tc>
                <w:tcPr>
                  <w:tcW w:w="921" w:type="dxa"/>
                  <w:tcBorders>
                    <w:top w:val="nil"/>
                    <w:left w:val="nil"/>
                    <w:bottom w:val="single" w:sz="4" w:space="0" w:color="auto"/>
                    <w:right w:val="single" w:sz="4" w:space="0" w:color="auto"/>
                  </w:tcBorders>
                  <w:shd w:val="clear" w:color="auto" w:fill="auto"/>
                  <w:vAlign w:val="center"/>
                </w:tcPr>
                <w:p w14:paraId="4E977967" w14:textId="77777777" w:rsidR="009502A2" w:rsidRPr="006D0009" w:rsidRDefault="009502A2" w:rsidP="009734C9">
                  <w:pPr>
                    <w:jc w:val="center"/>
                    <w:rPr>
                      <w:color w:val="000000"/>
                      <w:sz w:val="22"/>
                      <w:szCs w:val="22"/>
                    </w:rPr>
                  </w:pPr>
                  <w:r w:rsidRPr="006D0009">
                    <w:rPr>
                      <w:color w:val="000000"/>
                      <w:sz w:val="22"/>
                      <w:szCs w:val="22"/>
                    </w:rPr>
                    <w:t>320,59</w:t>
                  </w:r>
                </w:p>
              </w:tc>
              <w:tc>
                <w:tcPr>
                  <w:tcW w:w="927" w:type="dxa"/>
                  <w:tcBorders>
                    <w:top w:val="nil"/>
                    <w:left w:val="nil"/>
                    <w:bottom w:val="single" w:sz="4" w:space="0" w:color="auto"/>
                    <w:right w:val="single" w:sz="4" w:space="0" w:color="auto"/>
                  </w:tcBorders>
                  <w:shd w:val="clear" w:color="auto" w:fill="auto"/>
                  <w:vAlign w:val="center"/>
                </w:tcPr>
                <w:p w14:paraId="24193AAA" w14:textId="77777777" w:rsidR="009502A2" w:rsidRPr="006D0009" w:rsidRDefault="009502A2" w:rsidP="009734C9">
                  <w:pPr>
                    <w:jc w:val="center"/>
                    <w:rPr>
                      <w:color w:val="000000"/>
                      <w:sz w:val="22"/>
                      <w:szCs w:val="22"/>
                    </w:rPr>
                  </w:pPr>
                  <w:r w:rsidRPr="006D0009">
                    <w:rPr>
                      <w:color w:val="000000"/>
                      <w:sz w:val="22"/>
                      <w:szCs w:val="22"/>
                    </w:rPr>
                    <w:t>344,40</w:t>
                  </w:r>
                </w:p>
              </w:tc>
              <w:tc>
                <w:tcPr>
                  <w:tcW w:w="919" w:type="dxa"/>
                  <w:tcBorders>
                    <w:top w:val="nil"/>
                    <w:left w:val="nil"/>
                    <w:bottom w:val="single" w:sz="4" w:space="0" w:color="auto"/>
                    <w:right w:val="single" w:sz="4" w:space="0" w:color="auto"/>
                  </w:tcBorders>
                  <w:shd w:val="clear" w:color="auto" w:fill="auto"/>
                  <w:vAlign w:val="center"/>
                </w:tcPr>
                <w:p w14:paraId="76EC41DA" w14:textId="77777777" w:rsidR="009502A2" w:rsidRPr="006D0009" w:rsidRDefault="009502A2" w:rsidP="009734C9">
                  <w:pPr>
                    <w:jc w:val="center"/>
                    <w:rPr>
                      <w:color w:val="000000"/>
                      <w:sz w:val="22"/>
                      <w:szCs w:val="22"/>
                    </w:rPr>
                  </w:pPr>
                  <w:r w:rsidRPr="006D0009">
                    <w:rPr>
                      <w:color w:val="000000"/>
                      <w:sz w:val="22"/>
                      <w:szCs w:val="22"/>
                    </w:rPr>
                    <w:t>327,08</w:t>
                  </w:r>
                </w:p>
              </w:tc>
              <w:tc>
                <w:tcPr>
                  <w:tcW w:w="853" w:type="dxa"/>
                  <w:tcBorders>
                    <w:top w:val="nil"/>
                    <w:left w:val="nil"/>
                    <w:bottom w:val="single" w:sz="4" w:space="0" w:color="auto"/>
                    <w:right w:val="single" w:sz="4" w:space="0" w:color="auto"/>
                  </w:tcBorders>
                  <w:shd w:val="clear" w:color="auto" w:fill="auto"/>
                  <w:vAlign w:val="center"/>
                </w:tcPr>
                <w:p w14:paraId="60A74DF1" w14:textId="77777777" w:rsidR="009502A2" w:rsidRPr="006D0009" w:rsidRDefault="009502A2" w:rsidP="009734C9">
                  <w:pPr>
                    <w:jc w:val="center"/>
                    <w:rPr>
                      <w:color w:val="000000"/>
                      <w:sz w:val="22"/>
                      <w:szCs w:val="22"/>
                    </w:rPr>
                  </w:pPr>
                  <w:r w:rsidRPr="006D0009">
                    <w:rPr>
                      <w:color w:val="000000"/>
                      <w:sz w:val="22"/>
                      <w:szCs w:val="22"/>
                    </w:rPr>
                    <w:t>270,77</w:t>
                  </w:r>
                </w:p>
              </w:tc>
              <w:tc>
                <w:tcPr>
                  <w:tcW w:w="992" w:type="dxa"/>
                  <w:tcBorders>
                    <w:top w:val="nil"/>
                    <w:left w:val="nil"/>
                    <w:bottom w:val="single" w:sz="4" w:space="0" w:color="auto"/>
                    <w:right w:val="single" w:sz="4" w:space="0" w:color="auto"/>
                  </w:tcBorders>
                  <w:shd w:val="clear" w:color="auto" w:fill="auto"/>
                  <w:vAlign w:val="center"/>
                </w:tcPr>
                <w:p w14:paraId="0D65F93C" w14:textId="77777777" w:rsidR="009502A2" w:rsidRPr="006D0009" w:rsidRDefault="009502A2" w:rsidP="009734C9">
                  <w:pPr>
                    <w:jc w:val="center"/>
                    <w:rPr>
                      <w:color w:val="000000"/>
                      <w:sz w:val="22"/>
                      <w:szCs w:val="22"/>
                    </w:rPr>
                  </w:pPr>
                  <w:r w:rsidRPr="006D0009">
                    <w:rPr>
                      <w:color w:val="000000"/>
                      <w:sz w:val="22"/>
                      <w:szCs w:val="22"/>
                    </w:rPr>
                    <w:t>267,16</w:t>
                  </w:r>
                </w:p>
              </w:tc>
              <w:tc>
                <w:tcPr>
                  <w:tcW w:w="851" w:type="dxa"/>
                  <w:tcBorders>
                    <w:top w:val="nil"/>
                    <w:left w:val="nil"/>
                    <w:bottom w:val="single" w:sz="4" w:space="0" w:color="auto"/>
                    <w:right w:val="single" w:sz="4" w:space="0" w:color="auto"/>
                  </w:tcBorders>
                  <w:shd w:val="clear" w:color="auto" w:fill="auto"/>
                  <w:vAlign w:val="center"/>
                </w:tcPr>
                <w:p w14:paraId="1C172EBE" w14:textId="77777777" w:rsidR="009502A2" w:rsidRPr="006D0009" w:rsidRDefault="009502A2" w:rsidP="009734C9">
                  <w:pPr>
                    <w:jc w:val="center"/>
                    <w:rPr>
                      <w:color w:val="000000"/>
                      <w:sz w:val="22"/>
                      <w:szCs w:val="22"/>
                    </w:rPr>
                  </w:pPr>
                  <w:r w:rsidRPr="006D0009">
                    <w:rPr>
                      <w:color w:val="000000"/>
                      <w:sz w:val="22"/>
                      <w:szCs w:val="22"/>
                    </w:rPr>
                    <w:t>287,00</w:t>
                  </w:r>
                </w:p>
              </w:tc>
              <w:tc>
                <w:tcPr>
                  <w:tcW w:w="1000" w:type="dxa"/>
                  <w:tcBorders>
                    <w:top w:val="nil"/>
                    <w:left w:val="nil"/>
                    <w:bottom w:val="single" w:sz="4" w:space="0" w:color="auto"/>
                    <w:right w:val="single" w:sz="4" w:space="0" w:color="auto"/>
                  </w:tcBorders>
                  <w:shd w:val="clear" w:color="auto" w:fill="auto"/>
                  <w:vAlign w:val="center"/>
                </w:tcPr>
                <w:p w14:paraId="4068EE7D" w14:textId="77777777" w:rsidR="009502A2" w:rsidRPr="006D0009" w:rsidRDefault="009502A2" w:rsidP="009734C9">
                  <w:pPr>
                    <w:jc w:val="center"/>
                    <w:rPr>
                      <w:color w:val="000000"/>
                      <w:sz w:val="22"/>
                      <w:szCs w:val="22"/>
                    </w:rPr>
                  </w:pPr>
                  <w:r w:rsidRPr="006D0009">
                    <w:rPr>
                      <w:color w:val="000000"/>
                      <w:sz w:val="22"/>
                      <w:szCs w:val="22"/>
                    </w:rPr>
                    <w:t>272,57</w:t>
                  </w:r>
                </w:p>
              </w:tc>
              <w:tc>
                <w:tcPr>
                  <w:tcW w:w="1136" w:type="dxa"/>
                  <w:tcBorders>
                    <w:top w:val="nil"/>
                    <w:left w:val="nil"/>
                    <w:bottom w:val="single" w:sz="4" w:space="0" w:color="auto"/>
                    <w:right w:val="single" w:sz="4" w:space="0" w:color="auto"/>
                  </w:tcBorders>
                  <w:shd w:val="clear" w:color="auto" w:fill="auto"/>
                  <w:vAlign w:val="center"/>
                </w:tcPr>
                <w:p w14:paraId="1492057C" w14:textId="77777777" w:rsidR="009502A2" w:rsidRPr="006D0009" w:rsidRDefault="009502A2" w:rsidP="009734C9">
                  <w:pPr>
                    <w:jc w:val="center"/>
                    <w:rPr>
                      <w:color w:val="000000"/>
                      <w:sz w:val="22"/>
                      <w:szCs w:val="22"/>
                    </w:rPr>
                  </w:pPr>
                  <w:r w:rsidRPr="006D0009">
                    <w:rPr>
                      <w:color w:val="000000"/>
                      <w:sz w:val="22"/>
                      <w:szCs w:val="22"/>
                    </w:rPr>
                    <w:t>25,47</w:t>
                  </w:r>
                </w:p>
              </w:tc>
              <w:tc>
                <w:tcPr>
                  <w:tcW w:w="1134" w:type="dxa"/>
                  <w:tcBorders>
                    <w:top w:val="nil"/>
                    <w:left w:val="nil"/>
                    <w:bottom w:val="single" w:sz="4" w:space="0" w:color="auto"/>
                    <w:right w:val="single" w:sz="4" w:space="0" w:color="auto"/>
                  </w:tcBorders>
                  <w:shd w:val="clear" w:color="auto" w:fill="auto"/>
                  <w:vAlign w:val="center"/>
                </w:tcPr>
                <w:p w14:paraId="40E911E1" w14:textId="77777777" w:rsidR="009502A2" w:rsidRPr="006D0009" w:rsidRDefault="009502A2" w:rsidP="009734C9">
                  <w:pPr>
                    <w:jc w:val="center"/>
                    <w:rPr>
                      <w:color w:val="000000"/>
                      <w:sz w:val="22"/>
                      <w:szCs w:val="22"/>
                    </w:rPr>
                  </w:pPr>
                  <w:r w:rsidRPr="006D0009">
                    <w:rPr>
                      <w:color w:val="000000"/>
                      <w:sz w:val="22"/>
                      <w:szCs w:val="22"/>
                    </w:rPr>
                    <w:t>4 509,17</w:t>
                  </w:r>
                </w:p>
              </w:tc>
              <w:tc>
                <w:tcPr>
                  <w:tcW w:w="1272" w:type="dxa"/>
                  <w:shd w:val="clear" w:color="auto" w:fill="auto"/>
                </w:tcPr>
                <w:p w14:paraId="485FC88B"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1D9D543D" w14:textId="77777777" w:rsidR="009502A2" w:rsidRPr="006D0009" w:rsidRDefault="009502A2" w:rsidP="009734C9">
                  <w:pPr>
                    <w:jc w:val="center"/>
                    <w:rPr>
                      <w:sz w:val="20"/>
                      <w:szCs w:val="20"/>
                    </w:rPr>
                  </w:pPr>
                  <w:r w:rsidRPr="006D0009">
                    <w:rPr>
                      <w:sz w:val="20"/>
                      <w:szCs w:val="20"/>
                    </w:rPr>
                    <w:t>х</w:t>
                  </w:r>
                </w:p>
              </w:tc>
            </w:tr>
            <w:tr w:rsidR="009502A2" w:rsidRPr="006D0009" w14:paraId="382B56E1" w14:textId="77777777" w:rsidTr="009734C9">
              <w:trPr>
                <w:trHeight w:val="226"/>
              </w:trPr>
              <w:tc>
                <w:tcPr>
                  <w:tcW w:w="1877" w:type="dxa"/>
                  <w:vMerge/>
                  <w:vAlign w:val="center"/>
                </w:tcPr>
                <w:p w14:paraId="47913F75" w14:textId="77777777" w:rsidR="009502A2" w:rsidRPr="006D0009" w:rsidRDefault="009502A2" w:rsidP="009734C9">
                  <w:pPr>
                    <w:jc w:val="center"/>
                    <w:rPr>
                      <w:sz w:val="20"/>
                      <w:szCs w:val="20"/>
                    </w:rPr>
                  </w:pPr>
                </w:p>
              </w:tc>
              <w:tc>
                <w:tcPr>
                  <w:tcW w:w="1561" w:type="dxa"/>
                  <w:shd w:val="clear" w:color="auto" w:fill="auto"/>
                  <w:vAlign w:val="center"/>
                </w:tcPr>
                <w:p w14:paraId="2A3C559B" w14:textId="77777777" w:rsidR="009502A2" w:rsidRPr="006D0009" w:rsidRDefault="009502A2" w:rsidP="009734C9">
                  <w:pPr>
                    <w:jc w:val="center"/>
                    <w:rPr>
                      <w:sz w:val="20"/>
                      <w:szCs w:val="20"/>
                    </w:rPr>
                  </w:pPr>
                  <w:r w:rsidRPr="006D0009">
                    <w:rPr>
                      <w:sz w:val="20"/>
                      <w:szCs w:val="20"/>
                    </w:rPr>
                    <w:t>с 01.07.2025</w:t>
                  </w:r>
                </w:p>
              </w:tc>
              <w:tc>
                <w:tcPr>
                  <w:tcW w:w="921" w:type="dxa"/>
                  <w:tcBorders>
                    <w:top w:val="nil"/>
                    <w:left w:val="single" w:sz="4" w:space="0" w:color="auto"/>
                    <w:bottom w:val="single" w:sz="4" w:space="0" w:color="auto"/>
                    <w:right w:val="single" w:sz="4" w:space="0" w:color="auto"/>
                  </w:tcBorders>
                  <w:shd w:val="clear" w:color="auto" w:fill="auto"/>
                  <w:vAlign w:val="center"/>
                </w:tcPr>
                <w:p w14:paraId="67ACD693" w14:textId="77777777" w:rsidR="009502A2" w:rsidRPr="006D0009" w:rsidRDefault="009502A2" w:rsidP="009734C9">
                  <w:pPr>
                    <w:jc w:val="center"/>
                    <w:rPr>
                      <w:color w:val="000000"/>
                      <w:sz w:val="22"/>
                      <w:szCs w:val="22"/>
                    </w:rPr>
                  </w:pPr>
                  <w:r w:rsidRPr="006D0009">
                    <w:rPr>
                      <w:color w:val="000000"/>
                      <w:sz w:val="22"/>
                      <w:szCs w:val="22"/>
                    </w:rPr>
                    <w:t>340,86</w:t>
                  </w:r>
                </w:p>
              </w:tc>
              <w:tc>
                <w:tcPr>
                  <w:tcW w:w="921" w:type="dxa"/>
                  <w:tcBorders>
                    <w:top w:val="nil"/>
                    <w:left w:val="nil"/>
                    <w:bottom w:val="single" w:sz="4" w:space="0" w:color="auto"/>
                    <w:right w:val="single" w:sz="4" w:space="0" w:color="auto"/>
                  </w:tcBorders>
                  <w:shd w:val="clear" w:color="auto" w:fill="auto"/>
                  <w:vAlign w:val="center"/>
                </w:tcPr>
                <w:p w14:paraId="6CB0B93D" w14:textId="77777777" w:rsidR="009502A2" w:rsidRPr="006D0009" w:rsidRDefault="009502A2" w:rsidP="009734C9">
                  <w:pPr>
                    <w:jc w:val="center"/>
                    <w:rPr>
                      <w:color w:val="000000"/>
                      <w:sz w:val="22"/>
                      <w:szCs w:val="22"/>
                    </w:rPr>
                  </w:pPr>
                  <w:r w:rsidRPr="006D0009">
                    <w:rPr>
                      <w:color w:val="000000"/>
                      <w:sz w:val="22"/>
                      <w:szCs w:val="22"/>
                    </w:rPr>
                    <w:t>336,32</w:t>
                  </w:r>
                </w:p>
              </w:tc>
              <w:tc>
                <w:tcPr>
                  <w:tcW w:w="927" w:type="dxa"/>
                  <w:tcBorders>
                    <w:top w:val="nil"/>
                    <w:left w:val="nil"/>
                    <w:bottom w:val="single" w:sz="4" w:space="0" w:color="auto"/>
                    <w:right w:val="single" w:sz="4" w:space="0" w:color="auto"/>
                  </w:tcBorders>
                  <w:shd w:val="clear" w:color="auto" w:fill="auto"/>
                  <w:vAlign w:val="center"/>
                </w:tcPr>
                <w:p w14:paraId="52BF5252" w14:textId="77777777" w:rsidR="009502A2" w:rsidRPr="00315785" w:rsidRDefault="009502A2" w:rsidP="009734C9">
                  <w:pPr>
                    <w:jc w:val="center"/>
                    <w:rPr>
                      <w:color w:val="000000"/>
                      <w:sz w:val="22"/>
                      <w:szCs w:val="22"/>
                    </w:rPr>
                  </w:pPr>
                  <w:r w:rsidRPr="00315785">
                    <w:rPr>
                      <w:color w:val="000000"/>
                      <w:sz w:val="22"/>
                      <w:szCs w:val="22"/>
                    </w:rPr>
                    <w:t>361,32</w:t>
                  </w:r>
                </w:p>
              </w:tc>
              <w:tc>
                <w:tcPr>
                  <w:tcW w:w="919" w:type="dxa"/>
                  <w:tcBorders>
                    <w:top w:val="nil"/>
                    <w:left w:val="nil"/>
                    <w:bottom w:val="single" w:sz="4" w:space="0" w:color="auto"/>
                    <w:right w:val="single" w:sz="4" w:space="0" w:color="auto"/>
                  </w:tcBorders>
                  <w:shd w:val="clear" w:color="auto" w:fill="auto"/>
                  <w:vAlign w:val="center"/>
                </w:tcPr>
                <w:p w14:paraId="10C5E2B1" w14:textId="77777777" w:rsidR="009502A2" w:rsidRPr="00315785" w:rsidRDefault="009502A2" w:rsidP="009734C9">
                  <w:pPr>
                    <w:jc w:val="center"/>
                    <w:rPr>
                      <w:color w:val="000000"/>
                      <w:sz w:val="22"/>
                      <w:szCs w:val="22"/>
                    </w:rPr>
                  </w:pPr>
                  <w:r w:rsidRPr="00315785">
                    <w:rPr>
                      <w:color w:val="000000"/>
                      <w:sz w:val="22"/>
                      <w:szCs w:val="22"/>
                    </w:rPr>
                    <w:t>343,14</w:t>
                  </w:r>
                </w:p>
              </w:tc>
              <w:tc>
                <w:tcPr>
                  <w:tcW w:w="853" w:type="dxa"/>
                  <w:tcBorders>
                    <w:top w:val="nil"/>
                    <w:left w:val="nil"/>
                    <w:bottom w:val="single" w:sz="4" w:space="0" w:color="auto"/>
                    <w:right w:val="single" w:sz="4" w:space="0" w:color="auto"/>
                  </w:tcBorders>
                  <w:shd w:val="clear" w:color="auto" w:fill="auto"/>
                  <w:vAlign w:val="center"/>
                </w:tcPr>
                <w:p w14:paraId="12965E0B" w14:textId="77777777" w:rsidR="009502A2" w:rsidRPr="00315785" w:rsidRDefault="009502A2" w:rsidP="009734C9">
                  <w:pPr>
                    <w:jc w:val="center"/>
                    <w:rPr>
                      <w:color w:val="000000"/>
                      <w:sz w:val="22"/>
                      <w:szCs w:val="22"/>
                    </w:rPr>
                  </w:pPr>
                  <w:r w:rsidRPr="00315785">
                    <w:rPr>
                      <w:color w:val="000000"/>
                      <w:sz w:val="22"/>
                      <w:szCs w:val="22"/>
                    </w:rPr>
                    <w:t>284,05</w:t>
                  </w:r>
                </w:p>
              </w:tc>
              <w:tc>
                <w:tcPr>
                  <w:tcW w:w="992" w:type="dxa"/>
                  <w:tcBorders>
                    <w:top w:val="nil"/>
                    <w:left w:val="nil"/>
                    <w:bottom w:val="single" w:sz="4" w:space="0" w:color="auto"/>
                    <w:right w:val="single" w:sz="4" w:space="0" w:color="auto"/>
                  </w:tcBorders>
                  <w:shd w:val="clear" w:color="auto" w:fill="auto"/>
                  <w:vAlign w:val="center"/>
                </w:tcPr>
                <w:p w14:paraId="2DA29940" w14:textId="77777777" w:rsidR="009502A2" w:rsidRPr="00315785" w:rsidRDefault="009502A2" w:rsidP="009734C9">
                  <w:pPr>
                    <w:jc w:val="center"/>
                    <w:rPr>
                      <w:color w:val="000000"/>
                      <w:sz w:val="22"/>
                      <w:szCs w:val="22"/>
                    </w:rPr>
                  </w:pPr>
                  <w:r w:rsidRPr="00315785">
                    <w:rPr>
                      <w:color w:val="000000"/>
                      <w:sz w:val="22"/>
                      <w:szCs w:val="22"/>
                    </w:rPr>
                    <w:t>280,27</w:t>
                  </w:r>
                </w:p>
              </w:tc>
              <w:tc>
                <w:tcPr>
                  <w:tcW w:w="851" w:type="dxa"/>
                  <w:tcBorders>
                    <w:top w:val="nil"/>
                    <w:left w:val="nil"/>
                    <w:bottom w:val="single" w:sz="4" w:space="0" w:color="auto"/>
                    <w:right w:val="single" w:sz="4" w:space="0" w:color="auto"/>
                  </w:tcBorders>
                  <w:shd w:val="clear" w:color="auto" w:fill="auto"/>
                  <w:vAlign w:val="center"/>
                </w:tcPr>
                <w:p w14:paraId="51DDEA24" w14:textId="77777777" w:rsidR="009502A2" w:rsidRPr="00315785" w:rsidRDefault="009502A2" w:rsidP="009734C9">
                  <w:pPr>
                    <w:jc w:val="center"/>
                    <w:rPr>
                      <w:color w:val="000000"/>
                      <w:sz w:val="22"/>
                      <w:szCs w:val="22"/>
                    </w:rPr>
                  </w:pPr>
                  <w:r w:rsidRPr="00315785">
                    <w:rPr>
                      <w:color w:val="000000"/>
                      <w:sz w:val="22"/>
                      <w:szCs w:val="22"/>
                    </w:rPr>
                    <w:t>301,10</w:t>
                  </w:r>
                </w:p>
              </w:tc>
              <w:tc>
                <w:tcPr>
                  <w:tcW w:w="1000" w:type="dxa"/>
                  <w:tcBorders>
                    <w:top w:val="nil"/>
                    <w:left w:val="nil"/>
                    <w:bottom w:val="single" w:sz="4" w:space="0" w:color="auto"/>
                    <w:right w:val="single" w:sz="4" w:space="0" w:color="auto"/>
                  </w:tcBorders>
                  <w:shd w:val="clear" w:color="auto" w:fill="auto"/>
                  <w:vAlign w:val="center"/>
                </w:tcPr>
                <w:p w14:paraId="496C4244" w14:textId="77777777" w:rsidR="009502A2" w:rsidRPr="00315785" w:rsidRDefault="009502A2" w:rsidP="009734C9">
                  <w:pPr>
                    <w:jc w:val="center"/>
                    <w:rPr>
                      <w:color w:val="000000"/>
                      <w:sz w:val="22"/>
                      <w:szCs w:val="22"/>
                    </w:rPr>
                  </w:pPr>
                  <w:r w:rsidRPr="00315785">
                    <w:rPr>
                      <w:color w:val="000000"/>
                      <w:sz w:val="22"/>
                      <w:szCs w:val="22"/>
                    </w:rPr>
                    <w:t>285,95</w:t>
                  </w:r>
                </w:p>
              </w:tc>
              <w:tc>
                <w:tcPr>
                  <w:tcW w:w="1136" w:type="dxa"/>
                  <w:tcBorders>
                    <w:top w:val="nil"/>
                    <w:left w:val="nil"/>
                    <w:bottom w:val="single" w:sz="4" w:space="0" w:color="auto"/>
                    <w:right w:val="single" w:sz="4" w:space="0" w:color="auto"/>
                  </w:tcBorders>
                  <w:shd w:val="clear" w:color="auto" w:fill="auto"/>
                  <w:vAlign w:val="center"/>
                </w:tcPr>
                <w:p w14:paraId="593706B7" w14:textId="77777777" w:rsidR="009502A2" w:rsidRPr="006D0009" w:rsidRDefault="009502A2" w:rsidP="009734C9">
                  <w:pPr>
                    <w:jc w:val="center"/>
                    <w:rPr>
                      <w:color w:val="000000"/>
                      <w:sz w:val="22"/>
                      <w:szCs w:val="22"/>
                    </w:rPr>
                  </w:pPr>
                  <w:r w:rsidRPr="006D0009">
                    <w:rPr>
                      <w:color w:val="000000"/>
                      <w:sz w:val="22"/>
                      <w:szCs w:val="22"/>
                    </w:rPr>
                    <w:t>26,49</w:t>
                  </w:r>
                </w:p>
              </w:tc>
              <w:tc>
                <w:tcPr>
                  <w:tcW w:w="1134" w:type="dxa"/>
                  <w:tcBorders>
                    <w:top w:val="nil"/>
                    <w:left w:val="nil"/>
                    <w:bottom w:val="single" w:sz="4" w:space="0" w:color="auto"/>
                    <w:right w:val="single" w:sz="4" w:space="0" w:color="auto"/>
                  </w:tcBorders>
                  <w:shd w:val="clear" w:color="auto" w:fill="auto"/>
                  <w:vAlign w:val="center"/>
                </w:tcPr>
                <w:p w14:paraId="2F09766B" w14:textId="77777777" w:rsidR="009502A2" w:rsidRPr="00315785" w:rsidRDefault="009502A2" w:rsidP="009734C9">
                  <w:pPr>
                    <w:jc w:val="center"/>
                    <w:rPr>
                      <w:color w:val="000000"/>
                      <w:sz w:val="22"/>
                      <w:szCs w:val="22"/>
                    </w:rPr>
                  </w:pPr>
                  <w:r w:rsidRPr="00315785">
                    <w:rPr>
                      <w:color w:val="000000"/>
                      <w:sz w:val="22"/>
                      <w:szCs w:val="22"/>
                    </w:rPr>
                    <w:t>4 734,63</w:t>
                  </w:r>
                </w:p>
              </w:tc>
              <w:tc>
                <w:tcPr>
                  <w:tcW w:w="1272" w:type="dxa"/>
                  <w:shd w:val="clear" w:color="auto" w:fill="auto"/>
                </w:tcPr>
                <w:p w14:paraId="1910BBD8"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32030032" w14:textId="77777777" w:rsidR="009502A2" w:rsidRPr="006D0009" w:rsidRDefault="009502A2" w:rsidP="009734C9">
                  <w:pPr>
                    <w:jc w:val="center"/>
                    <w:rPr>
                      <w:sz w:val="20"/>
                      <w:szCs w:val="20"/>
                    </w:rPr>
                  </w:pPr>
                  <w:r w:rsidRPr="006D0009">
                    <w:rPr>
                      <w:sz w:val="20"/>
                      <w:szCs w:val="20"/>
                    </w:rPr>
                    <w:t>х</w:t>
                  </w:r>
                </w:p>
              </w:tc>
            </w:tr>
            <w:tr w:rsidR="009502A2" w:rsidRPr="006D0009" w14:paraId="120CA1E9" w14:textId="77777777" w:rsidTr="009734C9">
              <w:trPr>
                <w:trHeight w:val="226"/>
              </w:trPr>
              <w:tc>
                <w:tcPr>
                  <w:tcW w:w="1877" w:type="dxa"/>
                  <w:vMerge/>
                  <w:vAlign w:val="center"/>
                </w:tcPr>
                <w:p w14:paraId="71B0D1F9" w14:textId="77777777" w:rsidR="009502A2" w:rsidRPr="006D0009" w:rsidRDefault="009502A2" w:rsidP="009734C9">
                  <w:pPr>
                    <w:jc w:val="center"/>
                    <w:rPr>
                      <w:sz w:val="20"/>
                      <w:szCs w:val="20"/>
                    </w:rPr>
                  </w:pPr>
                </w:p>
              </w:tc>
              <w:tc>
                <w:tcPr>
                  <w:tcW w:w="1561" w:type="dxa"/>
                  <w:shd w:val="clear" w:color="auto" w:fill="auto"/>
                  <w:vAlign w:val="center"/>
                </w:tcPr>
                <w:p w14:paraId="27742E4D" w14:textId="77777777" w:rsidR="009502A2" w:rsidRPr="006D0009" w:rsidRDefault="009502A2" w:rsidP="009734C9">
                  <w:pPr>
                    <w:jc w:val="center"/>
                    <w:rPr>
                      <w:sz w:val="20"/>
                      <w:szCs w:val="20"/>
                    </w:rPr>
                  </w:pPr>
                  <w:r w:rsidRPr="006D0009">
                    <w:rPr>
                      <w:sz w:val="20"/>
                      <w:szCs w:val="20"/>
                    </w:rPr>
                    <w:t>с 01.01.2026</w:t>
                  </w:r>
                </w:p>
              </w:tc>
              <w:tc>
                <w:tcPr>
                  <w:tcW w:w="921" w:type="dxa"/>
                  <w:tcBorders>
                    <w:top w:val="nil"/>
                    <w:left w:val="single" w:sz="4" w:space="0" w:color="auto"/>
                    <w:bottom w:val="single" w:sz="4" w:space="0" w:color="auto"/>
                    <w:right w:val="single" w:sz="4" w:space="0" w:color="auto"/>
                  </w:tcBorders>
                  <w:shd w:val="clear" w:color="auto" w:fill="auto"/>
                  <w:vAlign w:val="center"/>
                </w:tcPr>
                <w:p w14:paraId="2F2108BB" w14:textId="77777777" w:rsidR="009502A2" w:rsidRPr="006D0009" w:rsidRDefault="009502A2" w:rsidP="009734C9">
                  <w:pPr>
                    <w:jc w:val="center"/>
                    <w:rPr>
                      <w:color w:val="000000"/>
                      <w:sz w:val="22"/>
                      <w:szCs w:val="22"/>
                    </w:rPr>
                  </w:pPr>
                  <w:r w:rsidRPr="006D0009">
                    <w:rPr>
                      <w:color w:val="000000"/>
                      <w:sz w:val="22"/>
                      <w:szCs w:val="22"/>
                    </w:rPr>
                    <w:t>340,86</w:t>
                  </w:r>
                </w:p>
              </w:tc>
              <w:tc>
                <w:tcPr>
                  <w:tcW w:w="921" w:type="dxa"/>
                  <w:tcBorders>
                    <w:top w:val="nil"/>
                    <w:left w:val="nil"/>
                    <w:bottom w:val="single" w:sz="4" w:space="0" w:color="auto"/>
                    <w:right w:val="single" w:sz="4" w:space="0" w:color="auto"/>
                  </w:tcBorders>
                  <w:shd w:val="clear" w:color="auto" w:fill="auto"/>
                  <w:vAlign w:val="center"/>
                </w:tcPr>
                <w:p w14:paraId="2158AFB9" w14:textId="77777777" w:rsidR="009502A2" w:rsidRPr="006D0009" w:rsidRDefault="009502A2" w:rsidP="009734C9">
                  <w:pPr>
                    <w:jc w:val="center"/>
                    <w:rPr>
                      <w:color w:val="000000"/>
                      <w:sz w:val="22"/>
                      <w:szCs w:val="22"/>
                    </w:rPr>
                  </w:pPr>
                  <w:r w:rsidRPr="006D0009">
                    <w:rPr>
                      <w:color w:val="000000"/>
                      <w:sz w:val="22"/>
                      <w:szCs w:val="22"/>
                    </w:rPr>
                    <w:t>336,32</w:t>
                  </w:r>
                </w:p>
              </w:tc>
              <w:tc>
                <w:tcPr>
                  <w:tcW w:w="927" w:type="dxa"/>
                  <w:tcBorders>
                    <w:top w:val="nil"/>
                    <w:left w:val="nil"/>
                    <w:bottom w:val="single" w:sz="4" w:space="0" w:color="auto"/>
                    <w:right w:val="single" w:sz="4" w:space="0" w:color="auto"/>
                  </w:tcBorders>
                  <w:shd w:val="clear" w:color="auto" w:fill="auto"/>
                  <w:vAlign w:val="center"/>
                </w:tcPr>
                <w:p w14:paraId="625A121D" w14:textId="77777777" w:rsidR="009502A2" w:rsidRPr="00315785" w:rsidRDefault="009502A2" w:rsidP="009734C9">
                  <w:pPr>
                    <w:jc w:val="center"/>
                    <w:rPr>
                      <w:color w:val="000000"/>
                      <w:sz w:val="22"/>
                      <w:szCs w:val="22"/>
                    </w:rPr>
                  </w:pPr>
                  <w:r w:rsidRPr="00315785">
                    <w:rPr>
                      <w:color w:val="000000"/>
                      <w:sz w:val="22"/>
                      <w:szCs w:val="22"/>
                    </w:rPr>
                    <w:t>361,32</w:t>
                  </w:r>
                </w:p>
              </w:tc>
              <w:tc>
                <w:tcPr>
                  <w:tcW w:w="919" w:type="dxa"/>
                  <w:tcBorders>
                    <w:top w:val="nil"/>
                    <w:left w:val="nil"/>
                    <w:bottom w:val="single" w:sz="4" w:space="0" w:color="auto"/>
                    <w:right w:val="single" w:sz="4" w:space="0" w:color="auto"/>
                  </w:tcBorders>
                  <w:shd w:val="clear" w:color="auto" w:fill="auto"/>
                  <w:vAlign w:val="center"/>
                </w:tcPr>
                <w:p w14:paraId="3475CE6F" w14:textId="77777777" w:rsidR="009502A2" w:rsidRPr="00315785" w:rsidRDefault="009502A2" w:rsidP="009734C9">
                  <w:pPr>
                    <w:jc w:val="center"/>
                    <w:rPr>
                      <w:color w:val="000000"/>
                      <w:sz w:val="22"/>
                      <w:szCs w:val="22"/>
                    </w:rPr>
                  </w:pPr>
                  <w:r w:rsidRPr="00315785">
                    <w:rPr>
                      <w:color w:val="000000"/>
                      <w:sz w:val="22"/>
                      <w:szCs w:val="22"/>
                    </w:rPr>
                    <w:t>343,14</w:t>
                  </w:r>
                </w:p>
              </w:tc>
              <w:tc>
                <w:tcPr>
                  <w:tcW w:w="853" w:type="dxa"/>
                  <w:tcBorders>
                    <w:top w:val="nil"/>
                    <w:left w:val="nil"/>
                    <w:bottom w:val="single" w:sz="4" w:space="0" w:color="auto"/>
                    <w:right w:val="single" w:sz="4" w:space="0" w:color="auto"/>
                  </w:tcBorders>
                  <w:shd w:val="clear" w:color="auto" w:fill="auto"/>
                  <w:vAlign w:val="center"/>
                </w:tcPr>
                <w:p w14:paraId="267D4162" w14:textId="77777777" w:rsidR="009502A2" w:rsidRPr="00315785" w:rsidRDefault="009502A2" w:rsidP="009734C9">
                  <w:pPr>
                    <w:jc w:val="center"/>
                    <w:rPr>
                      <w:color w:val="000000"/>
                      <w:sz w:val="22"/>
                      <w:szCs w:val="22"/>
                    </w:rPr>
                  </w:pPr>
                  <w:r w:rsidRPr="00315785">
                    <w:rPr>
                      <w:color w:val="000000"/>
                      <w:sz w:val="22"/>
                      <w:szCs w:val="22"/>
                    </w:rPr>
                    <w:t>284,05</w:t>
                  </w:r>
                </w:p>
              </w:tc>
              <w:tc>
                <w:tcPr>
                  <w:tcW w:w="992" w:type="dxa"/>
                  <w:tcBorders>
                    <w:top w:val="nil"/>
                    <w:left w:val="nil"/>
                    <w:bottom w:val="single" w:sz="4" w:space="0" w:color="auto"/>
                    <w:right w:val="single" w:sz="4" w:space="0" w:color="auto"/>
                  </w:tcBorders>
                  <w:shd w:val="clear" w:color="auto" w:fill="auto"/>
                  <w:vAlign w:val="center"/>
                </w:tcPr>
                <w:p w14:paraId="2E4203E6" w14:textId="77777777" w:rsidR="009502A2" w:rsidRPr="00315785" w:rsidRDefault="009502A2" w:rsidP="009734C9">
                  <w:pPr>
                    <w:jc w:val="center"/>
                    <w:rPr>
                      <w:color w:val="000000"/>
                      <w:sz w:val="22"/>
                      <w:szCs w:val="22"/>
                    </w:rPr>
                  </w:pPr>
                  <w:r w:rsidRPr="00315785">
                    <w:rPr>
                      <w:color w:val="000000"/>
                      <w:sz w:val="22"/>
                      <w:szCs w:val="22"/>
                    </w:rPr>
                    <w:t>280,27</w:t>
                  </w:r>
                </w:p>
              </w:tc>
              <w:tc>
                <w:tcPr>
                  <w:tcW w:w="851" w:type="dxa"/>
                  <w:tcBorders>
                    <w:top w:val="nil"/>
                    <w:left w:val="nil"/>
                    <w:bottom w:val="single" w:sz="4" w:space="0" w:color="auto"/>
                    <w:right w:val="single" w:sz="4" w:space="0" w:color="auto"/>
                  </w:tcBorders>
                  <w:shd w:val="clear" w:color="auto" w:fill="auto"/>
                  <w:vAlign w:val="center"/>
                </w:tcPr>
                <w:p w14:paraId="359C6A58" w14:textId="77777777" w:rsidR="009502A2" w:rsidRPr="00315785" w:rsidRDefault="009502A2" w:rsidP="009734C9">
                  <w:pPr>
                    <w:jc w:val="center"/>
                    <w:rPr>
                      <w:color w:val="000000"/>
                      <w:sz w:val="22"/>
                      <w:szCs w:val="22"/>
                    </w:rPr>
                  </w:pPr>
                  <w:r w:rsidRPr="00315785">
                    <w:rPr>
                      <w:color w:val="000000"/>
                      <w:sz w:val="22"/>
                      <w:szCs w:val="22"/>
                    </w:rPr>
                    <w:t>301,10</w:t>
                  </w:r>
                </w:p>
              </w:tc>
              <w:tc>
                <w:tcPr>
                  <w:tcW w:w="1000" w:type="dxa"/>
                  <w:tcBorders>
                    <w:top w:val="nil"/>
                    <w:left w:val="nil"/>
                    <w:bottom w:val="single" w:sz="4" w:space="0" w:color="auto"/>
                    <w:right w:val="single" w:sz="4" w:space="0" w:color="auto"/>
                  </w:tcBorders>
                  <w:shd w:val="clear" w:color="auto" w:fill="auto"/>
                  <w:vAlign w:val="center"/>
                </w:tcPr>
                <w:p w14:paraId="4CA87900" w14:textId="77777777" w:rsidR="009502A2" w:rsidRPr="00315785" w:rsidRDefault="009502A2" w:rsidP="009734C9">
                  <w:pPr>
                    <w:jc w:val="center"/>
                    <w:rPr>
                      <w:color w:val="000000"/>
                      <w:sz w:val="22"/>
                      <w:szCs w:val="22"/>
                    </w:rPr>
                  </w:pPr>
                  <w:r w:rsidRPr="00315785">
                    <w:rPr>
                      <w:color w:val="000000"/>
                      <w:sz w:val="22"/>
                      <w:szCs w:val="22"/>
                    </w:rPr>
                    <w:t>285,95</w:t>
                  </w:r>
                </w:p>
              </w:tc>
              <w:tc>
                <w:tcPr>
                  <w:tcW w:w="1136" w:type="dxa"/>
                  <w:tcBorders>
                    <w:top w:val="nil"/>
                    <w:left w:val="nil"/>
                    <w:bottom w:val="single" w:sz="4" w:space="0" w:color="auto"/>
                    <w:right w:val="single" w:sz="4" w:space="0" w:color="auto"/>
                  </w:tcBorders>
                  <w:shd w:val="clear" w:color="auto" w:fill="auto"/>
                  <w:vAlign w:val="center"/>
                </w:tcPr>
                <w:p w14:paraId="7636D654" w14:textId="77777777" w:rsidR="009502A2" w:rsidRPr="006D0009" w:rsidRDefault="009502A2" w:rsidP="009734C9">
                  <w:pPr>
                    <w:jc w:val="center"/>
                    <w:rPr>
                      <w:color w:val="000000"/>
                      <w:sz w:val="22"/>
                      <w:szCs w:val="22"/>
                    </w:rPr>
                  </w:pPr>
                  <w:r w:rsidRPr="006D0009">
                    <w:rPr>
                      <w:color w:val="000000"/>
                      <w:sz w:val="22"/>
                      <w:szCs w:val="22"/>
                    </w:rPr>
                    <w:t>26,49</w:t>
                  </w:r>
                </w:p>
              </w:tc>
              <w:tc>
                <w:tcPr>
                  <w:tcW w:w="1134" w:type="dxa"/>
                  <w:tcBorders>
                    <w:top w:val="nil"/>
                    <w:left w:val="nil"/>
                    <w:bottom w:val="single" w:sz="4" w:space="0" w:color="auto"/>
                    <w:right w:val="single" w:sz="4" w:space="0" w:color="auto"/>
                  </w:tcBorders>
                  <w:shd w:val="clear" w:color="auto" w:fill="auto"/>
                  <w:vAlign w:val="center"/>
                </w:tcPr>
                <w:p w14:paraId="30C952D9" w14:textId="77777777" w:rsidR="009502A2" w:rsidRPr="00315785" w:rsidRDefault="009502A2" w:rsidP="009734C9">
                  <w:pPr>
                    <w:jc w:val="center"/>
                    <w:rPr>
                      <w:color w:val="000000"/>
                      <w:sz w:val="22"/>
                      <w:szCs w:val="22"/>
                    </w:rPr>
                  </w:pPr>
                  <w:r w:rsidRPr="00315785">
                    <w:rPr>
                      <w:color w:val="000000"/>
                      <w:sz w:val="22"/>
                      <w:szCs w:val="22"/>
                    </w:rPr>
                    <w:t>4 734,63</w:t>
                  </w:r>
                </w:p>
              </w:tc>
              <w:tc>
                <w:tcPr>
                  <w:tcW w:w="1272" w:type="dxa"/>
                  <w:shd w:val="clear" w:color="auto" w:fill="auto"/>
                </w:tcPr>
                <w:p w14:paraId="367C0BE6"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4FE151D1" w14:textId="77777777" w:rsidR="009502A2" w:rsidRPr="006D0009" w:rsidRDefault="009502A2" w:rsidP="009734C9">
                  <w:pPr>
                    <w:jc w:val="center"/>
                    <w:rPr>
                      <w:sz w:val="20"/>
                      <w:szCs w:val="20"/>
                    </w:rPr>
                  </w:pPr>
                  <w:r w:rsidRPr="006D0009">
                    <w:rPr>
                      <w:sz w:val="20"/>
                      <w:szCs w:val="20"/>
                    </w:rPr>
                    <w:t>х</w:t>
                  </w:r>
                </w:p>
              </w:tc>
            </w:tr>
            <w:tr w:rsidR="009502A2" w:rsidRPr="006D0009" w14:paraId="0E2FF533" w14:textId="77777777" w:rsidTr="009734C9">
              <w:trPr>
                <w:trHeight w:val="226"/>
              </w:trPr>
              <w:tc>
                <w:tcPr>
                  <w:tcW w:w="1877" w:type="dxa"/>
                  <w:vMerge/>
                  <w:vAlign w:val="center"/>
                </w:tcPr>
                <w:p w14:paraId="09AC191A" w14:textId="77777777" w:rsidR="009502A2" w:rsidRPr="006D0009" w:rsidRDefault="009502A2" w:rsidP="009734C9">
                  <w:pPr>
                    <w:jc w:val="center"/>
                    <w:rPr>
                      <w:sz w:val="20"/>
                      <w:szCs w:val="20"/>
                    </w:rPr>
                  </w:pPr>
                </w:p>
              </w:tc>
              <w:tc>
                <w:tcPr>
                  <w:tcW w:w="1561" w:type="dxa"/>
                  <w:shd w:val="clear" w:color="auto" w:fill="auto"/>
                  <w:vAlign w:val="center"/>
                </w:tcPr>
                <w:p w14:paraId="2A4BA96D" w14:textId="77777777" w:rsidR="009502A2" w:rsidRPr="006D0009" w:rsidRDefault="009502A2" w:rsidP="009734C9">
                  <w:pPr>
                    <w:jc w:val="center"/>
                    <w:rPr>
                      <w:sz w:val="20"/>
                      <w:szCs w:val="20"/>
                    </w:rPr>
                  </w:pPr>
                  <w:r w:rsidRPr="006D0009">
                    <w:rPr>
                      <w:sz w:val="20"/>
                      <w:szCs w:val="20"/>
                    </w:rPr>
                    <w:t>с 01.07.2026</w:t>
                  </w:r>
                </w:p>
              </w:tc>
              <w:tc>
                <w:tcPr>
                  <w:tcW w:w="921" w:type="dxa"/>
                  <w:tcBorders>
                    <w:top w:val="nil"/>
                    <w:left w:val="single" w:sz="4" w:space="0" w:color="auto"/>
                    <w:bottom w:val="single" w:sz="4" w:space="0" w:color="auto"/>
                    <w:right w:val="single" w:sz="4" w:space="0" w:color="auto"/>
                  </w:tcBorders>
                  <w:shd w:val="clear" w:color="auto" w:fill="auto"/>
                  <w:vAlign w:val="center"/>
                </w:tcPr>
                <w:p w14:paraId="33AF902B" w14:textId="77777777" w:rsidR="009502A2" w:rsidRPr="006D0009" w:rsidRDefault="009502A2" w:rsidP="009734C9">
                  <w:pPr>
                    <w:jc w:val="center"/>
                    <w:rPr>
                      <w:color w:val="000000"/>
                      <w:sz w:val="22"/>
                      <w:szCs w:val="22"/>
                    </w:rPr>
                  </w:pPr>
                  <w:r w:rsidRPr="006D0009">
                    <w:rPr>
                      <w:color w:val="000000"/>
                      <w:sz w:val="22"/>
                      <w:szCs w:val="22"/>
                    </w:rPr>
                    <w:t>357,59</w:t>
                  </w:r>
                </w:p>
              </w:tc>
              <w:tc>
                <w:tcPr>
                  <w:tcW w:w="921" w:type="dxa"/>
                  <w:tcBorders>
                    <w:top w:val="nil"/>
                    <w:left w:val="nil"/>
                    <w:bottom w:val="single" w:sz="4" w:space="0" w:color="auto"/>
                    <w:right w:val="single" w:sz="4" w:space="0" w:color="auto"/>
                  </w:tcBorders>
                  <w:shd w:val="clear" w:color="auto" w:fill="auto"/>
                  <w:vAlign w:val="center"/>
                </w:tcPr>
                <w:p w14:paraId="713A85BA" w14:textId="77777777" w:rsidR="009502A2" w:rsidRPr="006D0009" w:rsidRDefault="009502A2" w:rsidP="009734C9">
                  <w:pPr>
                    <w:jc w:val="center"/>
                    <w:rPr>
                      <w:color w:val="000000"/>
                      <w:sz w:val="22"/>
                      <w:szCs w:val="22"/>
                    </w:rPr>
                  </w:pPr>
                  <w:r w:rsidRPr="006D0009">
                    <w:rPr>
                      <w:color w:val="000000"/>
                      <w:sz w:val="22"/>
                      <w:szCs w:val="22"/>
                    </w:rPr>
                    <w:t>352,81</w:t>
                  </w:r>
                </w:p>
              </w:tc>
              <w:tc>
                <w:tcPr>
                  <w:tcW w:w="927" w:type="dxa"/>
                  <w:tcBorders>
                    <w:top w:val="nil"/>
                    <w:left w:val="nil"/>
                    <w:bottom w:val="single" w:sz="4" w:space="0" w:color="auto"/>
                    <w:right w:val="single" w:sz="4" w:space="0" w:color="auto"/>
                  </w:tcBorders>
                  <w:shd w:val="clear" w:color="auto" w:fill="auto"/>
                  <w:vAlign w:val="center"/>
                </w:tcPr>
                <w:p w14:paraId="6D29350B" w14:textId="77777777" w:rsidR="009502A2" w:rsidRPr="006D0009" w:rsidRDefault="009502A2" w:rsidP="009734C9">
                  <w:pPr>
                    <w:jc w:val="center"/>
                    <w:rPr>
                      <w:color w:val="000000"/>
                      <w:sz w:val="22"/>
                      <w:szCs w:val="22"/>
                    </w:rPr>
                  </w:pPr>
                  <w:r w:rsidRPr="006D0009">
                    <w:rPr>
                      <w:color w:val="000000"/>
                      <w:sz w:val="22"/>
                      <w:szCs w:val="22"/>
                    </w:rPr>
                    <w:t>379,07</w:t>
                  </w:r>
                </w:p>
              </w:tc>
              <w:tc>
                <w:tcPr>
                  <w:tcW w:w="919" w:type="dxa"/>
                  <w:tcBorders>
                    <w:top w:val="nil"/>
                    <w:left w:val="nil"/>
                    <w:bottom w:val="single" w:sz="4" w:space="0" w:color="auto"/>
                    <w:right w:val="single" w:sz="4" w:space="0" w:color="auto"/>
                  </w:tcBorders>
                  <w:shd w:val="clear" w:color="auto" w:fill="auto"/>
                  <w:vAlign w:val="center"/>
                </w:tcPr>
                <w:p w14:paraId="60E4C63A" w14:textId="77777777" w:rsidR="009502A2" w:rsidRPr="006D0009" w:rsidRDefault="009502A2" w:rsidP="009734C9">
                  <w:pPr>
                    <w:jc w:val="center"/>
                    <w:rPr>
                      <w:color w:val="000000"/>
                      <w:sz w:val="22"/>
                      <w:szCs w:val="22"/>
                    </w:rPr>
                  </w:pPr>
                  <w:r w:rsidRPr="006D0009">
                    <w:rPr>
                      <w:color w:val="000000"/>
                      <w:sz w:val="22"/>
                      <w:szCs w:val="22"/>
                    </w:rPr>
                    <w:t>359,98</w:t>
                  </w:r>
                </w:p>
              </w:tc>
              <w:tc>
                <w:tcPr>
                  <w:tcW w:w="853" w:type="dxa"/>
                  <w:tcBorders>
                    <w:top w:val="nil"/>
                    <w:left w:val="nil"/>
                    <w:bottom w:val="single" w:sz="4" w:space="0" w:color="auto"/>
                    <w:right w:val="single" w:sz="4" w:space="0" w:color="auto"/>
                  </w:tcBorders>
                  <w:shd w:val="clear" w:color="auto" w:fill="auto"/>
                  <w:vAlign w:val="center"/>
                </w:tcPr>
                <w:p w14:paraId="43959A2D" w14:textId="77777777" w:rsidR="009502A2" w:rsidRPr="006D0009" w:rsidRDefault="009502A2" w:rsidP="009734C9">
                  <w:pPr>
                    <w:jc w:val="center"/>
                    <w:rPr>
                      <w:color w:val="000000"/>
                      <w:sz w:val="22"/>
                      <w:szCs w:val="22"/>
                    </w:rPr>
                  </w:pPr>
                  <w:r w:rsidRPr="006D0009">
                    <w:rPr>
                      <w:color w:val="000000"/>
                      <w:sz w:val="22"/>
                      <w:szCs w:val="22"/>
                    </w:rPr>
                    <w:t>297,99</w:t>
                  </w:r>
                </w:p>
              </w:tc>
              <w:tc>
                <w:tcPr>
                  <w:tcW w:w="992" w:type="dxa"/>
                  <w:tcBorders>
                    <w:top w:val="nil"/>
                    <w:left w:val="nil"/>
                    <w:bottom w:val="single" w:sz="4" w:space="0" w:color="auto"/>
                    <w:right w:val="single" w:sz="4" w:space="0" w:color="auto"/>
                  </w:tcBorders>
                  <w:shd w:val="clear" w:color="auto" w:fill="auto"/>
                  <w:vAlign w:val="center"/>
                </w:tcPr>
                <w:p w14:paraId="5D489AE5" w14:textId="77777777" w:rsidR="009502A2" w:rsidRPr="006D0009" w:rsidRDefault="009502A2" w:rsidP="009734C9">
                  <w:pPr>
                    <w:jc w:val="center"/>
                    <w:rPr>
                      <w:color w:val="000000"/>
                      <w:sz w:val="22"/>
                      <w:szCs w:val="22"/>
                    </w:rPr>
                  </w:pPr>
                  <w:r w:rsidRPr="006D0009">
                    <w:rPr>
                      <w:color w:val="000000"/>
                      <w:sz w:val="22"/>
                      <w:szCs w:val="22"/>
                    </w:rPr>
                    <w:t>294,01</w:t>
                  </w:r>
                </w:p>
              </w:tc>
              <w:tc>
                <w:tcPr>
                  <w:tcW w:w="851" w:type="dxa"/>
                  <w:tcBorders>
                    <w:top w:val="nil"/>
                    <w:left w:val="nil"/>
                    <w:bottom w:val="single" w:sz="4" w:space="0" w:color="auto"/>
                    <w:right w:val="single" w:sz="4" w:space="0" w:color="auto"/>
                  </w:tcBorders>
                  <w:shd w:val="clear" w:color="auto" w:fill="auto"/>
                  <w:vAlign w:val="center"/>
                </w:tcPr>
                <w:p w14:paraId="456B2845" w14:textId="77777777" w:rsidR="009502A2" w:rsidRPr="006D0009" w:rsidRDefault="009502A2" w:rsidP="009734C9">
                  <w:pPr>
                    <w:jc w:val="center"/>
                    <w:rPr>
                      <w:color w:val="000000"/>
                      <w:sz w:val="22"/>
                      <w:szCs w:val="22"/>
                    </w:rPr>
                  </w:pPr>
                  <w:r w:rsidRPr="006D0009">
                    <w:rPr>
                      <w:color w:val="000000"/>
                      <w:sz w:val="22"/>
                      <w:szCs w:val="22"/>
                    </w:rPr>
                    <w:t>315,89</w:t>
                  </w:r>
                </w:p>
              </w:tc>
              <w:tc>
                <w:tcPr>
                  <w:tcW w:w="1000" w:type="dxa"/>
                  <w:tcBorders>
                    <w:top w:val="nil"/>
                    <w:left w:val="nil"/>
                    <w:bottom w:val="single" w:sz="4" w:space="0" w:color="auto"/>
                    <w:right w:val="single" w:sz="4" w:space="0" w:color="auto"/>
                  </w:tcBorders>
                  <w:shd w:val="clear" w:color="auto" w:fill="auto"/>
                  <w:vAlign w:val="center"/>
                </w:tcPr>
                <w:p w14:paraId="3AF4BA2E" w14:textId="77777777" w:rsidR="009502A2" w:rsidRPr="006D0009" w:rsidRDefault="009502A2" w:rsidP="009734C9">
                  <w:pPr>
                    <w:jc w:val="center"/>
                    <w:rPr>
                      <w:color w:val="000000"/>
                      <w:sz w:val="22"/>
                      <w:szCs w:val="22"/>
                    </w:rPr>
                  </w:pPr>
                  <w:r w:rsidRPr="006D0009">
                    <w:rPr>
                      <w:color w:val="000000"/>
                      <w:sz w:val="22"/>
                      <w:szCs w:val="22"/>
                    </w:rPr>
                    <w:t>299,98</w:t>
                  </w:r>
                </w:p>
              </w:tc>
              <w:tc>
                <w:tcPr>
                  <w:tcW w:w="1136" w:type="dxa"/>
                  <w:tcBorders>
                    <w:top w:val="nil"/>
                    <w:left w:val="nil"/>
                    <w:bottom w:val="single" w:sz="4" w:space="0" w:color="auto"/>
                    <w:right w:val="single" w:sz="4" w:space="0" w:color="auto"/>
                  </w:tcBorders>
                  <w:shd w:val="clear" w:color="auto" w:fill="auto"/>
                  <w:vAlign w:val="center"/>
                </w:tcPr>
                <w:p w14:paraId="59974BC1" w14:textId="77777777" w:rsidR="009502A2" w:rsidRPr="006D0009" w:rsidRDefault="009502A2" w:rsidP="009734C9">
                  <w:pPr>
                    <w:jc w:val="center"/>
                    <w:rPr>
                      <w:color w:val="000000"/>
                      <w:sz w:val="22"/>
                      <w:szCs w:val="22"/>
                    </w:rPr>
                  </w:pPr>
                  <w:r w:rsidRPr="006D0009">
                    <w:rPr>
                      <w:color w:val="000000"/>
                      <w:sz w:val="22"/>
                      <w:szCs w:val="22"/>
                    </w:rPr>
                    <w:t>27,55</w:t>
                  </w:r>
                </w:p>
              </w:tc>
              <w:tc>
                <w:tcPr>
                  <w:tcW w:w="1134" w:type="dxa"/>
                  <w:tcBorders>
                    <w:top w:val="nil"/>
                    <w:left w:val="nil"/>
                    <w:bottom w:val="single" w:sz="4" w:space="0" w:color="auto"/>
                    <w:right w:val="single" w:sz="4" w:space="0" w:color="auto"/>
                  </w:tcBorders>
                  <w:shd w:val="clear" w:color="auto" w:fill="auto"/>
                  <w:vAlign w:val="center"/>
                </w:tcPr>
                <w:p w14:paraId="1C420B2D" w14:textId="77777777" w:rsidR="009502A2" w:rsidRPr="006D0009" w:rsidRDefault="009502A2" w:rsidP="009734C9">
                  <w:pPr>
                    <w:jc w:val="center"/>
                    <w:rPr>
                      <w:sz w:val="22"/>
                      <w:szCs w:val="22"/>
                    </w:rPr>
                  </w:pPr>
                  <w:r w:rsidRPr="006D0009">
                    <w:rPr>
                      <w:sz w:val="22"/>
                      <w:szCs w:val="22"/>
                    </w:rPr>
                    <w:t>4 971,36</w:t>
                  </w:r>
                </w:p>
              </w:tc>
              <w:tc>
                <w:tcPr>
                  <w:tcW w:w="1272" w:type="dxa"/>
                  <w:shd w:val="clear" w:color="auto" w:fill="auto"/>
                </w:tcPr>
                <w:p w14:paraId="2CB36B94"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7A32E960" w14:textId="77777777" w:rsidR="009502A2" w:rsidRPr="006D0009" w:rsidRDefault="009502A2" w:rsidP="009734C9">
                  <w:pPr>
                    <w:jc w:val="center"/>
                    <w:rPr>
                      <w:sz w:val="20"/>
                      <w:szCs w:val="20"/>
                    </w:rPr>
                  </w:pPr>
                  <w:r w:rsidRPr="006D0009">
                    <w:rPr>
                      <w:sz w:val="20"/>
                      <w:szCs w:val="20"/>
                    </w:rPr>
                    <w:t>х</w:t>
                  </w:r>
                </w:p>
              </w:tc>
            </w:tr>
            <w:tr w:rsidR="009502A2" w:rsidRPr="006D0009" w14:paraId="74F95E9D" w14:textId="77777777" w:rsidTr="009734C9">
              <w:trPr>
                <w:trHeight w:val="226"/>
              </w:trPr>
              <w:tc>
                <w:tcPr>
                  <w:tcW w:w="1877" w:type="dxa"/>
                  <w:vMerge/>
                  <w:vAlign w:val="center"/>
                </w:tcPr>
                <w:p w14:paraId="60DE599A" w14:textId="77777777" w:rsidR="009502A2" w:rsidRPr="006D0009" w:rsidRDefault="009502A2" w:rsidP="009734C9">
                  <w:pPr>
                    <w:jc w:val="center"/>
                    <w:rPr>
                      <w:sz w:val="20"/>
                      <w:szCs w:val="20"/>
                    </w:rPr>
                  </w:pPr>
                </w:p>
              </w:tc>
              <w:tc>
                <w:tcPr>
                  <w:tcW w:w="1561" w:type="dxa"/>
                  <w:shd w:val="clear" w:color="auto" w:fill="auto"/>
                  <w:vAlign w:val="center"/>
                </w:tcPr>
                <w:p w14:paraId="4D204C00" w14:textId="77777777" w:rsidR="009502A2" w:rsidRPr="006D0009" w:rsidRDefault="009502A2" w:rsidP="009734C9">
                  <w:pPr>
                    <w:jc w:val="center"/>
                    <w:rPr>
                      <w:sz w:val="20"/>
                      <w:szCs w:val="20"/>
                    </w:rPr>
                  </w:pPr>
                  <w:r w:rsidRPr="006D0009">
                    <w:rPr>
                      <w:sz w:val="20"/>
                      <w:szCs w:val="20"/>
                    </w:rPr>
                    <w:t>с 01.01.2027</w:t>
                  </w:r>
                </w:p>
              </w:tc>
              <w:tc>
                <w:tcPr>
                  <w:tcW w:w="921" w:type="dxa"/>
                  <w:tcBorders>
                    <w:top w:val="nil"/>
                    <w:left w:val="single" w:sz="4" w:space="0" w:color="auto"/>
                    <w:bottom w:val="single" w:sz="4" w:space="0" w:color="auto"/>
                    <w:right w:val="single" w:sz="4" w:space="0" w:color="auto"/>
                  </w:tcBorders>
                  <w:shd w:val="clear" w:color="auto" w:fill="auto"/>
                  <w:vAlign w:val="center"/>
                </w:tcPr>
                <w:p w14:paraId="6B107AC8" w14:textId="77777777" w:rsidR="009502A2" w:rsidRPr="006D0009" w:rsidRDefault="009502A2" w:rsidP="009734C9">
                  <w:pPr>
                    <w:jc w:val="center"/>
                    <w:rPr>
                      <w:color w:val="000000"/>
                      <w:sz w:val="22"/>
                      <w:szCs w:val="22"/>
                    </w:rPr>
                  </w:pPr>
                  <w:r w:rsidRPr="006D0009">
                    <w:rPr>
                      <w:color w:val="000000"/>
                      <w:sz w:val="22"/>
                      <w:szCs w:val="22"/>
                    </w:rPr>
                    <w:t>357,59</w:t>
                  </w:r>
                </w:p>
              </w:tc>
              <w:tc>
                <w:tcPr>
                  <w:tcW w:w="921" w:type="dxa"/>
                  <w:tcBorders>
                    <w:top w:val="nil"/>
                    <w:left w:val="nil"/>
                    <w:bottom w:val="single" w:sz="4" w:space="0" w:color="auto"/>
                    <w:right w:val="single" w:sz="4" w:space="0" w:color="auto"/>
                  </w:tcBorders>
                  <w:shd w:val="clear" w:color="auto" w:fill="auto"/>
                  <w:vAlign w:val="center"/>
                </w:tcPr>
                <w:p w14:paraId="7243423D" w14:textId="77777777" w:rsidR="009502A2" w:rsidRPr="006D0009" w:rsidRDefault="009502A2" w:rsidP="009734C9">
                  <w:pPr>
                    <w:jc w:val="center"/>
                    <w:rPr>
                      <w:color w:val="000000"/>
                      <w:sz w:val="22"/>
                      <w:szCs w:val="22"/>
                    </w:rPr>
                  </w:pPr>
                  <w:r w:rsidRPr="006D0009">
                    <w:rPr>
                      <w:color w:val="000000"/>
                      <w:sz w:val="22"/>
                      <w:szCs w:val="22"/>
                    </w:rPr>
                    <w:t>352,81</w:t>
                  </w:r>
                </w:p>
              </w:tc>
              <w:tc>
                <w:tcPr>
                  <w:tcW w:w="927" w:type="dxa"/>
                  <w:tcBorders>
                    <w:top w:val="nil"/>
                    <w:left w:val="nil"/>
                    <w:bottom w:val="single" w:sz="4" w:space="0" w:color="auto"/>
                    <w:right w:val="single" w:sz="4" w:space="0" w:color="auto"/>
                  </w:tcBorders>
                  <w:shd w:val="clear" w:color="auto" w:fill="auto"/>
                  <w:vAlign w:val="center"/>
                </w:tcPr>
                <w:p w14:paraId="19511A78" w14:textId="77777777" w:rsidR="009502A2" w:rsidRPr="006D0009" w:rsidRDefault="009502A2" w:rsidP="009734C9">
                  <w:pPr>
                    <w:jc w:val="center"/>
                    <w:rPr>
                      <w:color w:val="000000"/>
                      <w:sz w:val="22"/>
                      <w:szCs w:val="22"/>
                    </w:rPr>
                  </w:pPr>
                  <w:r w:rsidRPr="006D0009">
                    <w:rPr>
                      <w:color w:val="000000"/>
                      <w:sz w:val="22"/>
                      <w:szCs w:val="22"/>
                    </w:rPr>
                    <w:t>379,07</w:t>
                  </w:r>
                </w:p>
              </w:tc>
              <w:tc>
                <w:tcPr>
                  <w:tcW w:w="919" w:type="dxa"/>
                  <w:tcBorders>
                    <w:top w:val="nil"/>
                    <w:left w:val="nil"/>
                    <w:bottom w:val="single" w:sz="4" w:space="0" w:color="auto"/>
                    <w:right w:val="single" w:sz="4" w:space="0" w:color="auto"/>
                  </w:tcBorders>
                  <w:shd w:val="clear" w:color="auto" w:fill="auto"/>
                  <w:vAlign w:val="center"/>
                </w:tcPr>
                <w:p w14:paraId="57712E41" w14:textId="77777777" w:rsidR="009502A2" w:rsidRPr="006D0009" w:rsidRDefault="009502A2" w:rsidP="009734C9">
                  <w:pPr>
                    <w:jc w:val="center"/>
                    <w:rPr>
                      <w:color w:val="000000"/>
                      <w:sz w:val="22"/>
                      <w:szCs w:val="22"/>
                    </w:rPr>
                  </w:pPr>
                  <w:r w:rsidRPr="006D0009">
                    <w:rPr>
                      <w:color w:val="000000"/>
                      <w:sz w:val="22"/>
                      <w:szCs w:val="22"/>
                    </w:rPr>
                    <w:t>359,98</w:t>
                  </w:r>
                </w:p>
              </w:tc>
              <w:tc>
                <w:tcPr>
                  <w:tcW w:w="853" w:type="dxa"/>
                  <w:tcBorders>
                    <w:top w:val="nil"/>
                    <w:left w:val="nil"/>
                    <w:bottom w:val="single" w:sz="4" w:space="0" w:color="auto"/>
                    <w:right w:val="single" w:sz="4" w:space="0" w:color="auto"/>
                  </w:tcBorders>
                  <w:shd w:val="clear" w:color="auto" w:fill="auto"/>
                  <w:vAlign w:val="center"/>
                </w:tcPr>
                <w:p w14:paraId="2C086A73" w14:textId="77777777" w:rsidR="009502A2" w:rsidRPr="006D0009" w:rsidRDefault="009502A2" w:rsidP="009734C9">
                  <w:pPr>
                    <w:jc w:val="center"/>
                    <w:rPr>
                      <w:color w:val="000000"/>
                      <w:sz w:val="22"/>
                      <w:szCs w:val="22"/>
                    </w:rPr>
                  </w:pPr>
                  <w:r w:rsidRPr="006D0009">
                    <w:rPr>
                      <w:color w:val="000000"/>
                      <w:sz w:val="22"/>
                      <w:szCs w:val="22"/>
                    </w:rPr>
                    <w:t>297,99</w:t>
                  </w:r>
                </w:p>
              </w:tc>
              <w:tc>
                <w:tcPr>
                  <w:tcW w:w="992" w:type="dxa"/>
                  <w:tcBorders>
                    <w:top w:val="nil"/>
                    <w:left w:val="nil"/>
                    <w:bottom w:val="single" w:sz="4" w:space="0" w:color="auto"/>
                    <w:right w:val="single" w:sz="4" w:space="0" w:color="auto"/>
                  </w:tcBorders>
                  <w:shd w:val="clear" w:color="auto" w:fill="auto"/>
                  <w:vAlign w:val="center"/>
                </w:tcPr>
                <w:p w14:paraId="59E89AC3" w14:textId="77777777" w:rsidR="009502A2" w:rsidRPr="006D0009" w:rsidRDefault="009502A2" w:rsidP="009734C9">
                  <w:pPr>
                    <w:jc w:val="center"/>
                    <w:rPr>
                      <w:color w:val="000000"/>
                      <w:sz w:val="22"/>
                      <w:szCs w:val="22"/>
                    </w:rPr>
                  </w:pPr>
                  <w:r w:rsidRPr="006D0009">
                    <w:rPr>
                      <w:color w:val="000000"/>
                      <w:sz w:val="22"/>
                      <w:szCs w:val="22"/>
                    </w:rPr>
                    <w:t>294,01</w:t>
                  </w:r>
                </w:p>
              </w:tc>
              <w:tc>
                <w:tcPr>
                  <w:tcW w:w="851" w:type="dxa"/>
                  <w:tcBorders>
                    <w:top w:val="nil"/>
                    <w:left w:val="nil"/>
                    <w:bottom w:val="single" w:sz="4" w:space="0" w:color="auto"/>
                    <w:right w:val="single" w:sz="4" w:space="0" w:color="auto"/>
                  </w:tcBorders>
                  <w:shd w:val="clear" w:color="auto" w:fill="auto"/>
                  <w:vAlign w:val="center"/>
                </w:tcPr>
                <w:p w14:paraId="4B8614A3" w14:textId="77777777" w:rsidR="009502A2" w:rsidRPr="006D0009" w:rsidRDefault="009502A2" w:rsidP="009734C9">
                  <w:pPr>
                    <w:jc w:val="center"/>
                    <w:rPr>
                      <w:color w:val="000000"/>
                      <w:sz w:val="22"/>
                      <w:szCs w:val="22"/>
                    </w:rPr>
                  </w:pPr>
                  <w:r w:rsidRPr="006D0009">
                    <w:rPr>
                      <w:color w:val="000000"/>
                      <w:sz w:val="22"/>
                      <w:szCs w:val="22"/>
                    </w:rPr>
                    <w:t>315,89</w:t>
                  </w:r>
                </w:p>
              </w:tc>
              <w:tc>
                <w:tcPr>
                  <w:tcW w:w="1000" w:type="dxa"/>
                  <w:tcBorders>
                    <w:top w:val="nil"/>
                    <w:left w:val="nil"/>
                    <w:bottom w:val="single" w:sz="4" w:space="0" w:color="auto"/>
                    <w:right w:val="single" w:sz="4" w:space="0" w:color="auto"/>
                  </w:tcBorders>
                  <w:shd w:val="clear" w:color="auto" w:fill="auto"/>
                  <w:vAlign w:val="center"/>
                </w:tcPr>
                <w:p w14:paraId="71D29D55" w14:textId="77777777" w:rsidR="009502A2" w:rsidRPr="006D0009" w:rsidRDefault="009502A2" w:rsidP="009734C9">
                  <w:pPr>
                    <w:jc w:val="center"/>
                    <w:rPr>
                      <w:color w:val="000000"/>
                      <w:sz w:val="22"/>
                      <w:szCs w:val="22"/>
                    </w:rPr>
                  </w:pPr>
                  <w:r w:rsidRPr="006D0009">
                    <w:rPr>
                      <w:color w:val="000000"/>
                      <w:sz w:val="22"/>
                      <w:szCs w:val="22"/>
                    </w:rPr>
                    <w:t>299,98</w:t>
                  </w:r>
                </w:p>
              </w:tc>
              <w:tc>
                <w:tcPr>
                  <w:tcW w:w="1136" w:type="dxa"/>
                  <w:tcBorders>
                    <w:top w:val="nil"/>
                    <w:left w:val="nil"/>
                    <w:bottom w:val="single" w:sz="4" w:space="0" w:color="auto"/>
                    <w:right w:val="single" w:sz="4" w:space="0" w:color="auto"/>
                  </w:tcBorders>
                  <w:shd w:val="clear" w:color="auto" w:fill="auto"/>
                  <w:vAlign w:val="center"/>
                </w:tcPr>
                <w:p w14:paraId="37EACA34" w14:textId="77777777" w:rsidR="009502A2" w:rsidRPr="006D0009" w:rsidRDefault="009502A2" w:rsidP="009734C9">
                  <w:pPr>
                    <w:jc w:val="center"/>
                    <w:rPr>
                      <w:color w:val="000000"/>
                      <w:sz w:val="22"/>
                      <w:szCs w:val="22"/>
                    </w:rPr>
                  </w:pPr>
                  <w:r w:rsidRPr="006D0009">
                    <w:rPr>
                      <w:color w:val="000000"/>
                      <w:sz w:val="22"/>
                      <w:szCs w:val="22"/>
                    </w:rPr>
                    <w:t>27,55</w:t>
                  </w:r>
                </w:p>
              </w:tc>
              <w:tc>
                <w:tcPr>
                  <w:tcW w:w="1134" w:type="dxa"/>
                  <w:tcBorders>
                    <w:top w:val="nil"/>
                    <w:left w:val="nil"/>
                    <w:bottom w:val="single" w:sz="4" w:space="0" w:color="auto"/>
                    <w:right w:val="single" w:sz="4" w:space="0" w:color="auto"/>
                  </w:tcBorders>
                  <w:shd w:val="clear" w:color="auto" w:fill="auto"/>
                  <w:vAlign w:val="center"/>
                </w:tcPr>
                <w:p w14:paraId="455BFE56" w14:textId="77777777" w:rsidR="009502A2" w:rsidRPr="006D0009" w:rsidRDefault="009502A2" w:rsidP="009734C9">
                  <w:pPr>
                    <w:jc w:val="center"/>
                    <w:rPr>
                      <w:sz w:val="22"/>
                      <w:szCs w:val="22"/>
                    </w:rPr>
                  </w:pPr>
                  <w:r w:rsidRPr="006D0009">
                    <w:rPr>
                      <w:sz w:val="22"/>
                      <w:szCs w:val="22"/>
                    </w:rPr>
                    <w:t>4 971,36</w:t>
                  </w:r>
                </w:p>
              </w:tc>
              <w:tc>
                <w:tcPr>
                  <w:tcW w:w="1272" w:type="dxa"/>
                  <w:shd w:val="clear" w:color="auto" w:fill="auto"/>
                </w:tcPr>
                <w:p w14:paraId="75391416"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29C490F2" w14:textId="77777777" w:rsidR="009502A2" w:rsidRPr="006D0009" w:rsidRDefault="009502A2" w:rsidP="009734C9">
                  <w:pPr>
                    <w:jc w:val="center"/>
                    <w:rPr>
                      <w:sz w:val="20"/>
                      <w:szCs w:val="20"/>
                    </w:rPr>
                  </w:pPr>
                  <w:r w:rsidRPr="006D0009">
                    <w:rPr>
                      <w:sz w:val="20"/>
                      <w:szCs w:val="20"/>
                    </w:rPr>
                    <w:t>х</w:t>
                  </w:r>
                </w:p>
              </w:tc>
            </w:tr>
            <w:tr w:rsidR="009502A2" w:rsidRPr="006D0009" w14:paraId="41EC7FBB" w14:textId="77777777" w:rsidTr="009734C9">
              <w:trPr>
                <w:trHeight w:val="226"/>
              </w:trPr>
              <w:tc>
                <w:tcPr>
                  <w:tcW w:w="1877" w:type="dxa"/>
                  <w:vMerge/>
                  <w:vAlign w:val="center"/>
                </w:tcPr>
                <w:p w14:paraId="1DAFB0E9" w14:textId="77777777" w:rsidR="009502A2" w:rsidRPr="006D0009" w:rsidRDefault="009502A2" w:rsidP="009734C9">
                  <w:pPr>
                    <w:jc w:val="center"/>
                    <w:rPr>
                      <w:sz w:val="20"/>
                      <w:szCs w:val="20"/>
                    </w:rPr>
                  </w:pPr>
                </w:p>
              </w:tc>
              <w:tc>
                <w:tcPr>
                  <w:tcW w:w="1561" w:type="dxa"/>
                  <w:shd w:val="clear" w:color="auto" w:fill="auto"/>
                  <w:vAlign w:val="center"/>
                </w:tcPr>
                <w:p w14:paraId="7822A87E" w14:textId="77777777" w:rsidR="009502A2" w:rsidRPr="006D0009" w:rsidRDefault="009502A2" w:rsidP="009734C9">
                  <w:pPr>
                    <w:jc w:val="center"/>
                    <w:rPr>
                      <w:sz w:val="20"/>
                      <w:szCs w:val="20"/>
                    </w:rPr>
                  </w:pPr>
                  <w:r w:rsidRPr="006D0009">
                    <w:rPr>
                      <w:sz w:val="20"/>
                      <w:szCs w:val="20"/>
                    </w:rPr>
                    <w:t>с 01.07.2027</w:t>
                  </w:r>
                </w:p>
              </w:tc>
              <w:tc>
                <w:tcPr>
                  <w:tcW w:w="921" w:type="dxa"/>
                  <w:tcBorders>
                    <w:top w:val="nil"/>
                    <w:left w:val="single" w:sz="4" w:space="0" w:color="auto"/>
                    <w:bottom w:val="single" w:sz="4" w:space="0" w:color="auto"/>
                    <w:right w:val="single" w:sz="4" w:space="0" w:color="auto"/>
                  </w:tcBorders>
                  <w:shd w:val="clear" w:color="auto" w:fill="auto"/>
                  <w:vAlign w:val="center"/>
                </w:tcPr>
                <w:p w14:paraId="64A6DF69" w14:textId="77777777" w:rsidR="009502A2" w:rsidRPr="006D0009" w:rsidRDefault="009502A2" w:rsidP="009734C9">
                  <w:pPr>
                    <w:jc w:val="center"/>
                    <w:rPr>
                      <w:color w:val="000000"/>
                      <w:sz w:val="22"/>
                      <w:szCs w:val="22"/>
                    </w:rPr>
                  </w:pPr>
                  <w:r w:rsidRPr="006D0009">
                    <w:rPr>
                      <w:color w:val="000000"/>
                      <w:sz w:val="22"/>
                      <w:szCs w:val="22"/>
                    </w:rPr>
                    <w:t>369,80</w:t>
                  </w:r>
                </w:p>
              </w:tc>
              <w:tc>
                <w:tcPr>
                  <w:tcW w:w="921" w:type="dxa"/>
                  <w:tcBorders>
                    <w:top w:val="nil"/>
                    <w:left w:val="nil"/>
                    <w:bottom w:val="single" w:sz="4" w:space="0" w:color="auto"/>
                    <w:right w:val="single" w:sz="4" w:space="0" w:color="auto"/>
                  </w:tcBorders>
                  <w:shd w:val="clear" w:color="auto" w:fill="auto"/>
                  <w:vAlign w:val="center"/>
                </w:tcPr>
                <w:p w14:paraId="70D59FE0" w14:textId="77777777" w:rsidR="009502A2" w:rsidRPr="006D0009" w:rsidRDefault="009502A2" w:rsidP="009734C9">
                  <w:pPr>
                    <w:jc w:val="center"/>
                    <w:rPr>
                      <w:color w:val="000000"/>
                      <w:sz w:val="22"/>
                      <w:szCs w:val="22"/>
                    </w:rPr>
                  </w:pPr>
                  <w:r w:rsidRPr="006D0009">
                    <w:rPr>
                      <w:color w:val="000000"/>
                      <w:sz w:val="22"/>
                      <w:szCs w:val="22"/>
                    </w:rPr>
                    <w:t>364,87</w:t>
                  </w:r>
                </w:p>
              </w:tc>
              <w:tc>
                <w:tcPr>
                  <w:tcW w:w="927" w:type="dxa"/>
                  <w:tcBorders>
                    <w:top w:val="nil"/>
                    <w:left w:val="nil"/>
                    <w:bottom w:val="single" w:sz="4" w:space="0" w:color="auto"/>
                    <w:right w:val="single" w:sz="4" w:space="0" w:color="auto"/>
                  </w:tcBorders>
                  <w:shd w:val="clear" w:color="auto" w:fill="auto"/>
                  <w:vAlign w:val="center"/>
                </w:tcPr>
                <w:p w14:paraId="4E634152" w14:textId="77777777" w:rsidR="009502A2" w:rsidRPr="006D0009" w:rsidRDefault="009502A2" w:rsidP="009734C9">
                  <w:pPr>
                    <w:jc w:val="center"/>
                    <w:rPr>
                      <w:color w:val="000000"/>
                      <w:sz w:val="22"/>
                      <w:szCs w:val="22"/>
                    </w:rPr>
                  </w:pPr>
                  <w:r w:rsidRPr="006D0009">
                    <w:rPr>
                      <w:color w:val="000000"/>
                      <w:sz w:val="22"/>
                      <w:szCs w:val="22"/>
                    </w:rPr>
                    <w:t>392,00</w:t>
                  </w:r>
                </w:p>
              </w:tc>
              <w:tc>
                <w:tcPr>
                  <w:tcW w:w="919" w:type="dxa"/>
                  <w:tcBorders>
                    <w:top w:val="nil"/>
                    <w:left w:val="nil"/>
                    <w:bottom w:val="single" w:sz="4" w:space="0" w:color="auto"/>
                    <w:right w:val="single" w:sz="4" w:space="0" w:color="auto"/>
                  </w:tcBorders>
                  <w:shd w:val="clear" w:color="auto" w:fill="auto"/>
                  <w:vAlign w:val="center"/>
                </w:tcPr>
                <w:p w14:paraId="50CDC4D3" w14:textId="77777777" w:rsidR="009502A2" w:rsidRPr="006D0009" w:rsidRDefault="009502A2" w:rsidP="009734C9">
                  <w:pPr>
                    <w:jc w:val="center"/>
                    <w:rPr>
                      <w:color w:val="000000"/>
                      <w:sz w:val="22"/>
                      <w:szCs w:val="22"/>
                    </w:rPr>
                  </w:pPr>
                  <w:r w:rsidRPr="006D0009">
                    <w:rPr>
                      <w:color w:val="000000"/>
                      <w:sz w:val="22"/>
                      <w:szCs w:val="22"/>
                    </w:rPr>
                    <w:t>372,26</w:t>
                  </w:r>
                </w:p>
              </w:tc>
              <w:tc>
                <w:tcPr>
                  <w:tcW w:w="853" w:type="dxa"/>
                  <w:tcBorders>
                    <w:top w:val="nil"/>
                    <w:left w:val="nil"/>
                    <w:bottom w:val="single" w:sz="4" w:space="0" w:color="auto"/>
                    <w:right w:val="single" w:sz="4" w:space="0" w:color="auto"/>
                  </w:tcBorders>
                  <w:shd w:val="clear" w:color="auto" w:fill="auto"/>
                  <w:vAlign w:val="center"/>
                </w:tcPr>
                <w:p w14:paraId="0104AAEC" w14:textId="77777777" w:rsidR="009502A2" w:rsidRPr="006D0009" w:rsidRDefault="009502A2" w:rsidP="009734C9">
                  <w:pPr>
                    <w:jc w:val="center"/>
                    <w:rPr>
                      <w:color w:val="000000"/>
                      <w:sz w:val="22"/>
                      <w:szCs w:val="22"/>
                    </w:rPr>
                  </w:pPr>
                  <w:r w:rsidRPr="006D0009">
                    <w:rPr>
                      <w:color w:val="000000"/>
                      <w:sz w:val="22"/>
                      <w:szCs w:val="22"/>
                    </w:rPr>
                    <w:t>308,17</w:t>
                  </w:r>
                </w:p>
              </w:tc>
              <w:tc>
                <w:tcPr>
                  <w:tcW w:w="992" w:type="dxa"/>
                  <w:tcBorders>
                    <w:top w:val="nil"/>
                    <w:left w:val="nil"/>
                    <w:bottom w:val="single" w:sz="4" w:space="0" w:color="auto"/>
                    <w:right w:val="single" w:sz="4" w:space="0" w:color="auto"/>
                  </w:tcBorders>
                  <w:shd w:val="clear" w:color="auto" w:fill="auto"/>
                  <w:vAlign w:val="center"/>
                </w:tcPr>
                <w:p w14:paraId="2B1DD22A" w14:textId="77777777" w:rsidR="009502A2" w:rsidRPr="006D0009" w:rsidRDefault="009502A2" w:rsidP="009734C9">
                  <w:pPr>
                    <w:jc w:val="center"/>
                    <w:rPr>
                      <w:color w:val="000000"/>
                      <w:sz w:val="22"/>
                      <w:szCs w:val="22"/>
                    </w:rPr>
                  </w:pPr>
                  <w:r w:rsidRPr="006D0009">
                    <w:rPr>
                      <w:color w:val="000000"/>
                      <w:sz w:val="22"/>
                      <w:szCs w:val="22"/>
                    </w:rPr>
                    <w:t>304,06</w:t>
                  </w:r>
                </w:p>
              </w:tc>
              <w:tc>
                <w:tcPr>
                  <w:tcW w:w="851" w:type="dxa"/>
                  <w:tcBorders>
                    <w:top w:val="nil"/>
                    <w:left w:val="nil"/>
                    <w:bottom w:val="single" w:sz="4" w:space="0" w:color="auto"/>
                    <w:right w:val="single" w:sz="4" w:space="0" w:color="auto"/>
                  </w:tcBorders>
                  <w:shd w:val="clear" w:color="auto" w:fill="auto"/>
                  <w:vAlign w:val="center"/>
                </w:tcPr>
                <w:p w14:paraId="3214521A" w14:textId="77777777" w:rsidR="009502A2" w:rsidRPr="006D0009" w:rsidRDefault="009502A2" w:rsidP="009734C9">
                  <w:pPr>
                    <w:jc w:val="center"/>
                    <w:rPr>
                      <w:color w:val="000000"/>
                      <w:sz w:val="22"/>
                      <w:szCs w:val="22"/>
                    </w:rPr>
                  </w:pPr>
                  <w:r w:rsidRPr="006D0009">
                    <w:rPr>
                      <w:color w:val="000000"/>
                      <w:sz w:val="22"/>
                      <w:szCs w:val="22"/>
                    </w:rPr>
                    <w:t>326,67</w:t>
                  </w:r>
                </w:p>
              </w:tc>
              <w:tc>
                <w:tcPr>
                  <w:tcW w:w="1000" w:type="dxa"/>
                  <w:tcBorders>
                    <w:top w:val="nil"/>
                    <w:left w:val="nil"/>
                    <w:bottom w:val="single" w:sz="4" w:space="0" w:color="auto"/>
                    <w:right w:val="single" w:sz="4" w:space="0" w:color="auto"/>
                  </w:tcBorders>
                  <w:shd w:val="clear" w:color="auto" w:fill="auto"/>
                  <w:vAlign w:val="center"/>
                </w:tcPr>
                <w:p w14:paraId="509E814E" w14:textId="77777777" w:rsidR="009502A2" w:rsidRPr="006D0009" w:rsidRDefault="009502A2" w:rsidP="009734C9">
                  <w:pPr>
                    <w:jc w:val="center"/>
                    <w:rPr>
                      <w:color w:val="000000"/>
                      <w:sz w:val="22"/>
                      <w:szCs w:val="22"/>
                    </w:rPr>
                  </w:pPr>
                  <w:r w:rsidRPr="006D0009">
                    <w:rPr>
                      <w:color w:val="000000"/>
                      <w:sz w:val="22"/>
                      <w:szCs w:val="22"/>
                    </w:rPr>
                    <w:t>310,22</w:t>
                  </w:r>
                </w:p>
              </w:tc>
              <w:tc>
                <w:tcPr>
                  <w:tcW w:w="1136" w:type="dxa"/>
                  <w:tcBorders>
                    <w:top w:val="nil"/>
                    <w:left w:val="nil"/>
                    <w:bottom w:val="single" w:sz="4" w:space="0" w:color="auto"/>
                    <w:right w:val="single" w:sz="4" w:space="0" w:color="auto"/>
                  </w:tcBorders>
                  <w:shd w:val="clear" w:color="auto" w:fill="auto"/>
                  <w:vAlign w:val="center"/>
                </w:tcPr>
                <w:p w14:paraId="6BD364F6" w14:textId="77777777" w:rsidR="009502A2" w:rsidRPr="006D0009" w:rsidRDefault="009502A2" w:rsidP="009734C9">
                  <w:pPr>
                    <w:jc w:val="center"/>
                    <w:rPr>
                      <w:color w:val="000000"/>
                      <w:sz w:val="22"/>
                      <w:szCs w:val="22"/>
                    </w:rPr>
                  </w:pPr>
                  <w:r w:rsidRPr="006D0009">
                    <w:rPr>
                      <w:color w:val="000000"/>
                      <w:sz w:val="22"/>
                      <w:szCs w:val="22"/>
                    </w:rPr>
                    <w:t>28,65</w:t>
                  </w:r>
                </w:p>
              </w:tc>
              <w:tc>
                <w:tcPr>
                  <w:tcW w:w="1134" w:type="dxa"/>
                  <w:tcBorders>
                    <w:top w:val="nil"/>
                    <w:left w:val="nil"/>
                    <w:bottom w:val="single" w:sz="4" w:space="0" w:color="auto"/>
                    <w:right w:val="single" w:sz="4" w:space="0" w:color="auto"/>
                  </w:tcBorders>
                  <w:shd w:val="clear" w:color="auto" w:fill="auto"/>
                  <w:vAlign w:val="center"/>
                </w:tcPr>
                <w:p w14:paraId="27D52ECD" w14:textId="77777777" w:rsidR="009502A2" w:rsidRPr="006D0009" w:rsidRDefault="009502A2" w:rsidP="009734C9">
                  <w:pPr>
                    <w:jc w:val="center"/>
                    <w:rPr>
                      <w:sz w:val="22"/>
                      <w:szCs w:val="22"/>
                    </w:rPr>
                  </w:pPr>
                  <w:r w:rsidRPr="006D0009">
                    <w:rPr>
                      <w:sz w:val="22"/>
                      <w:szCs w:val="22"/>
                    </w:rPr>
                    <w:t>5 138,21</w:t>
                  </w:r>
                </w:p>
              </w:tc>
              <w:tc>
                <w:tcPr>
                  <w:tcW w:w="1272" w:type="dxa"/>
                  <w:shd w:val="clear" w:color="auto" w:fill="auto"/>
                </w:tcPr>
                <w:p w14:paraId="387124A6" w14:textId="77777777" w:rsidR="009502A2" w:rsidRPr="006D0009" w:rsidRDefault="009502A2" w:rsidP="009734C9">
                  <w:pPr>
                    <w:jc w:val="center"/>
                    <w:rPr>
                      <w:sz w:val="20"/>
                      <w:szCs w:val="20"/>
                    </w:rPr>
                  </w:pPr>
                  <w:r w:rsidRPr="006D0009">
                    <w:rPr>
                      <w:sz w:val="20"/>
                      <w:szCs w:val="20"/>
                    </w:rPr>
                    <w:t>х</w:t>
                  </w:r>
                </w:p>
              </w:tc>
              <w:tc>
                <w:tcPr>
                  <w:tcW w:w="993" w:type="dxa"/>
                  <w:shd w:val="clear" w:color="auto" w:fill="auto"/>
                </w:tcPr>
                <w:p w14:paraId="6797B44B" w14:textId="77777777" w:rsidR="009502A2" w:rsidRPr="006D0009" w:rsidRDefault="009502A2" w:rsidP="009734C9">
                  <w:pPr>
                    <w:jc w:val="center"/>
                    <w:rPr>
                      <w:sz w:val="20"/>
                      <w:szCs w:val="20"/>
                    </w:rPr>
                  </w:pPr>
                  <w:r w:rsidRPr="006D0009">
                    <w:rPr>
                      <w:sz w:val="20"/>
                      <w:szCs w:val="20"/>
                    </w:rPr>
                    <w:t>х</w:t>
                  </w:r>
                </w:p>
              </w:tc>
            </w:tr>
          </w:tbl>
          <w:p w14:paraId="28ED04A6" w14:textId="77777777" w:rsidR="009502A2" w:rsidRPr="006D0009" w:rsidRDefault="009502A2" w:rsidP="009734C9">
            <w:pPr>
              <w:autoSpaceDE w:val="0"/>
              <w:autoSpaceDN w:val="0"/>
              <w:adjustRightInd w:val="0"/>
              <w:ind w:firstLine="540"/>
              <w:jc w:val="right"/>
              <w:rPr>
                <w:sz w:val="20"/>
                <w:szCs w:val="20"/>
              </w:rPr>
            </w:pPr>
          </w:p>
        </w:tc>
      </w:tr>
      <w:tr w:rsidR="009502A2" w:rsidRPr="005D4ECB" w14:paraId="7B1DF171" w14:textId="77777777" w:rsidTr="009734C9">
        <w:trPr>
          <w:trHeight w:val="1069"/>
        </w:trPr>
        <w:tc>
          <w:tcPr>
            <w:tcW w:w="15475" w:type="dxa"/>
            <w:tcBorders>
              <w:top w:val="nil"/>
              <w:left w:val="nil"/>
              <w:bottom w:val="nil"/>
              <w:right w:val="nil"/>
            </w:tcBorders>
            <w:shd w:val="clear" w:color="auto" w:fill="auto"/>
            <w:vAlign w:val="bottom"/>
          </w:tcPr>
          <w:p w14:paraId="309ECE8A" w14:textId="77777777" w:rsidR="009502A2" w:rsidRPr="009502A2" w:rsidRDefault="009502A2" w:rsidP="009734C9">
            <w:pPr>
              <w:ind w:firstLine="540"/>
              <w:jc w:val="both"/>
            </w:pPr>
            <w:r w:rsidRPr="009502A2">
              <w:t>* Выделяется в целях реализации пункта 6 статьи 168 Налогового кодекса Российской Федерации (часть вторая).</w:t>
            </w:r>
          </w:p>
          <w:p w14:paraId="57664492" w14:textId="77777777" w:rsidR="009502A2" w:rsidRPr="009502A2" w:rsidRDefault="009502A2" w:rsidP="009734C9">
            <w:pPr>
              <w:autoSpaceDE w:val="0"/>
              <w:autoSpaceDN w:val="0"/>
              <w:adjustRightInd w:val="0"/>
              <w:ind w:firstLine="540"/>
              <w:jc w:val="both"/>
            </w:pPr>
            <w:r w:rsidRPr="009502A2">
              <w:t xml:space="preserve">** Тариф на теплоноситель для </w:t>
            </w:r>
            <w:r w:rsidRPr="009502A2">
              <w:rPr>
                <w:bCs/>
                <w:color w:val="000000"/>
                <w:kern w:val="32"/>
              </w:rPr>
              <w:t>ООО «А-Энерго»</w:t>
            </w:r>
            <w:r w:rsidRPr="009502A2">
              <w:t xml:space="preserve">, реализуемый на потребительском рынке </w:t>
            </w:r>
            <w:r w:rsidRPr="009502A2">
              <w:rPr>
                <w:bCs/>
                <w:color w:val="000000"/>
                <w:kern w:val="32"/>
              </w:rPr>
              <w:t>г. Мариинска</w:t>
            </w:r>
            <w:r w:rsidRPr="009502A2">
              <w:t xml:space="preserve">, установлен </w:t>
            </w:r>
            <w:hyperlink r:id="rId26" w:history="1">
              <w:r w:rsidRPr="009502A2">
                <w:t>постановлением</w:t>
              </w:r>
            </w:hyperlink>
            <w:r w:rsidRPr="009502A2">
              <w:t xml:space="preserve"> Региональной энергетической комиссии Кузбасса от 03.10.2023 № 150.</w:t>
            </w:r>
          </w:p>
          <w:p w14:paraId="096176F9" w14:textId="77777777" w:rsidR="009502A2" w:rsidRPr="00BF086E" w:rsidRDefault="009502A2" w:rsidP="009734C9">
            <w:pPr>
              <w:autoSpaceDE w:val="0"/>
              <w:autoSpaceDN w:val="0"/>
              <w:adjustRightInd w:val="0"/>
              <w:ind w:firstLine="540"/>
              <w:jc w:val="both"/>
              <w:rPr>
                <w:bCs/>
                <w:sz w:val="22"/>
                <w:szCs w:val="22"/>
              </w:rPr>
            </w:pPr>
            <w:r w:rsidRPr="009502A2">
              <w:t xml:space="preserve">*** Тариф на тепловую энергию для </w:t>
            </w:r>
            <w:r w:rsidRPr="009502A2">
              <w:rPr>
                <w:bCs/>
                <w:color w:val="000000"/>
                <w:kern w:val="32"/>
              </w:rPr>
              <w:t>ООО «А-Энерго», реализуемый на потребительском рынке г. Мариинска</w:t>
            </w:r>
            <w:r w:rsidRPr="009502A2">
              <w:t xml:space="preserve">, установлен </w:t>
            </w:r>
            <w:hyperlink r:id="rId27" w:history="1">
              <w:r w:rsidRPr="009502A2">
                <w:t>постановлением</w:t>
              </w:r>
            </w:hyperlink>
            <w:r w:rsidRPr="009502A2">
              <w:t xml:space="preserve"> Региональной энергетической комиссии Кузбасса от 03.10.2023 № 149.</w:t>
            </w:r>
          </w:p>
        </w:tc>
      </w:tr>
    </w:tbl>
    <w:p w14:paraId="3EA62505" w14:textId="77777777" w:rsidR="009502A2" w:rsidRDefault="009502A2" w:rsidP="009502A2">
      <w:pPr>
        <w:tabs>
          <w:tab w:val="left" w:pos="5580"/>
          <w:tab w:val="left" w:pos="9498"/>
        </w:tabs>
        <w:ind w:right="-569"/>
      </w:pPr>
    </w:p>
    <w:p w14:paraId="7ED938E9" w14:textId="77777777" w:rsidR="00134811" w:rsidRDefault="00134811" w:rsidP="00134811">
      <w:pPr>
        <w:tabs>
          <w:tab w:val="left" w:pos="5580"/>
          <w:tab w:val="left" w:pos="9498"/>
        </w:tabs>
        <w:ind w:left="-4836" w:right="-569" w:firstLine="10081"/>
        <w:sectPr w:rsidR="00134811" w:rsidSect="009502A2">
          <w:pgSz w:w="16838" w:h="11906" w:orient="landscape"/>
          <w:pgMar w:top="851" w:right="851" w:bottom="567" w:left="1134" w:header="708" w:footer="708" w:gutter="0"/>
          <w:cols w:space="708"/>
          <w:docGrid w:linePitch="360"/>
        </w:sectPr>
      </w:pPr>
    </w:p>
    <w:p w14:paraId="72EEFA92" w14:textId="1C2472C4" w:rsidR="00134811" w:rsidRPr="00D00103" w:rsidRDefault="00134811" w:rsidP="009502A2">
      <w:pPr>
        <w:tabs>
          <w:tab w:val="left" w:pos="5580"/>
          <w:tab w:val="left" w:pos="9498"/>
        </w:tabs>
        <w:ind w:left="-4836" w:right="-569" w:firstLine="11215"/>
      </w:pPr>
      <w:r w:rsidRPr="00D00103">
        <w:lastRenderedPageBreak/>
        <w:t>Приложение</w:t>
      </w:r>
      <w:r>
        <w:t xml:space="preserve"> № </w:t>
      </w:r>
      <w:r w:rsidR="009502A2">
        <w:t>6</w:t>
      </w:r>
      <w:r w:rsidRPr="00D00103">
        <w:t xml:space="preserve"> к протоколу № </w:t>
      </w:r>
      <w:r>
        <w:t>57</w:t>
      </w:r>
    </w:p>
    <w:p w14:paraId="550FB989" w14:textId="77777777" w:rsidR="00134811" w:rsidRPr="00D00103" w:rsidRDefault="00134811" w:rsidP="009502A2">
      <w:pPr>
        <w:tabs>
          <w:tab w:val="left" w:pos="5580"/>
          <w:tab w:val="left" w:pos="9498"/>
        </w:tabs>
        <w:ind w:left="-4836" w:right="-569" w:firstLine="11215"/>
      </w:pPr>
      <w:r w:rsidRPr="00D00103">
        <w:t>заседания правления Региональной</w:t>
      </w:r>
    </w:p>
    <w:p w14:paraId="574D9868" w14:textId="77777777" w:rsidR="00134811" w:rsidRPr="00D00103" w:rsidRDefault="00134811" w:rsidP="009502A2">
      <w:pPr>
        <w:tabs>
          <w:tab w:val="left" w:pos="5580"/>
          <w:tab w:val="left" w:pos="9498"/>
        </w:tabs>
        <w:ind w:left="-4836" w:right="-569" w:firstLine="11215"/>
      </w:pPr>
      <w:r w:rsidRPr="00D00103">
        <w:t>энергетической комиссии</w:t>
      </w:r>
    </w:p>
    <w:p w14:paraId="56DCAD3D" w14:textId="77777777" w:rsidR="00134811" w:rsidRDefault="00134811" w:rsidP="009502A2">
      <w:pPr>
        <w:tabs>
          <w:tab w:val="left" w:pos="5580"/>
          <w:tab w:val="left" w:pos="9498"/>
        </w:tabs>
        <w:ind w:left="-4836" w:right="-569" w:firstLine="11215"/>
      </w:pPr>
      <w:r w:rsidRPr="00D00103">
        <w:t xml:space="preserve">Кузбасса от </w:t>
      </w:r>
      <w:r>
        <w:t>03</w:t>
      </w:r>
      <w:r w:rsidRPr="00D00103">
        <w:t>.</w:t>
      </w:r>
      <w:r>
        <w:t>10</w:t>
      </w:r>
      <w:r w:rsidRPr="00D00103">
        <w:t>.202</w:t>
      </w:r>
      <w:r>
        <w:t>3</w:t>
      </w:r>
    </w:p>
    <w:p w14:paraId="4F967A4F" w14:textId="77777777" w:rsidR="00265C33" w:rsidRDefault="00265C33" w:rsidP="009502A2">
      <w:pPr>
        <w:tabs>
          <w:tab w:val="left" w:pos="5580"/>
          <w:tab w:val="left" w:pos="9498"/>
        </w:tabs>
        <w:ind w:left="-4836" w:right="-569" w:firstLine="11215"/>
      </w:pPr>
    </w:p>
    <w:p w14:paraId="592B66D2" w14:textId="77777777" w:rsidR="00265C33" w:rsidRPr="00265C33" w:rsidRDefault="00265C33" w:rsidP="00265C33">
      <w:pPr>
        <w:jc w:val="center"/>
        <w:rPr>
          <w:b/>
          <w:sz w:val="28"/>
          <w:szCs w:val="28"/>
        </w:rPr>
      </w:pPr>
      <w:r w:rsidRPr="00265C33">
        <w:rPr>
          <w:b/>
          <w:sz w:val="28"/>
          <w:szCs w:val="28"/>
        </w:rPr>
        <w:t>Экспертное заключение Региональной энергетической комиссии Кузбасса по установлению платы за подключение (технологическое присоединение) в индивидуальном порядке к системе водоотведения</w:t>
      </w:r>
      <w:r w:rsidRPr="00265C33">
        <w:rPr>
          <w:b/>
          <w:sz w:val="28"/>
          <w:szCs w:val="28"/>
        </w:rPr>
        <w:br/>
        <w:t xml:space="preserve"> ОАО «СКЭК» объекта капитального строительства, расположенного по адресу: г. Кемерово, </w:t>
      </w:r>
      <w:proofErr w:type="spellStart"/>
      <w:r w:rsidRPr="00265C33">
        <w:rPr>
          <w:b/>
          <w:sz w:val="28"/>
          <w:szCs w:val="28"/>
        </w:rPr>
        <w:t>ж.р</w:t>
      </w:r>
      <w:proofErr w:type="spellEnd"/>
      <w:r w:rsidRPr="00265C33">
        <w:rPr>
          <w:b/>
          <w:sz w:val="28"/>
          <w:szCs w:val="28"/>
        </w:rPr>
        <w:t>. Лесная поляна, кадастровый номер земельного участка 42:04:0208002:11262</w:t>
      </w:r>
    </w:p>
    <w:p w14:paraId="5AC9053D" w14:textId="77777777" w:rsidR="00265C33" w:rsidRPr="00265C33" w:rsidRDefault="00265C33" w:rsidP="00265C33">
      <w:pPr>
        <w:ind w:left="-284" w:firstLine="284"/>
        <w:jc w:val="both"/>
        <w:rPr>
          <w:sz w:val="28"/>
          <w:szCs w:val="28"/>
        </w:rPr>
      </w:pPr>
    </w:p>
    <w:p w14:paraId="6CDADCEF" w14:textId="77777777" w:rsidR="00265C33" w:rsidRPr="00265C33" w:rsidRDefault="00265C33" w:rsidP="00265C33">
      <w:pPr>
        <w:ind w:firstLine="720"/>
        <w:jc w:val="both"/>
        <w:rPr>
          <w:sz w:val="28"/>
          <w:szCs w:val="28"/>
        </w:rPr>
      </w:pPr>
      <w:r w:rsidRPr="00265C33">
        <w:rPr>
          <w:sz w:val="28"/>
          <w:szCs w:val="28"/>
        </w:rPr>
        <w:t>Нормативно-методической основой проведения анализа материалов, представленных ОАО «СКЭК» являются:</w:t>
      </w:r>
    </w:p>
    <w:p w14:paraId="235AAC9F"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Гражданский кодекс Российской Федерации;</w:t>
      </w:r>
    </w:p>
    <w:p w14:paraId="689D0389"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Федеральный закон от 07.12.2011 № 416-ФЗ «О водоснабжении и водоотведении»;</w:t>
      </w:r>
    </w:p>
    <w:p w14:paraId="6A9D8C50"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91CC855"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203E349B"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Налоговый кодекс Российской Федерации (в дальнейшем НК РФ);</w:t>
      </w:r>
    </w:p>
    <w:p w14:paraId="0D74DBFA"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Трудовой Кодекс Российской Федерации (в дальнейшем ТК РФ);</w:t>
      </w:r>
    </w:p>
    <w:p w14:paraId="5727CC1A"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Федеральный Закон от 17.08.1995 № 147-ФЗ «О естественных монополиях»;</w:t>
      </w:r>
    </w:p>
    <w:p w14:paraId="2CCDE9D2"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28FF819"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 xml:space="preserve">Постановление Правительства РФ от 29 июля 2013 г. № 644 </w:t>
      </w:r>
      <w:r w:rsidRPr="00265C33">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182DDCFB"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 xml:space="preserve">Постановление Правительства РФ от 29.07.2013 № 641 </w:t>
      </w:r>
      <w:r w:rsidRPr="00265C33">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32835370"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Приказ Министерства строительства и жилищно-коммунального хозяйства Российской Федерации от 12.03.2021 № 140/</w:t>
      </w:r>
      <w:proofErr w:type="spellStart"/>
      <w:r w:rsidRPr="00265C33">
        <w:rPr>
          <w:sz w:val="28"/>
          <w:szCs w:val="28"/>
        </w:rPr>
        <w:t>пр</w:t>
      </w:r>
      <w:proofErr w:type="spellEnd"/>
      <w:r w:rsidRPr="00265C33">
        <w:rPr>
          <w:sz w:val="28"/>
          <w:szCs w:val="28"/>
        </w:rPr>
        <w:t xml:space="preserve"> «Об утверждении укрупненных нормативов цены строительства»;</w:t>
      </w:r>
    </w:p>
    <w:p w14:paraId="7324C9C0" w14:textId="77777777" w:rsidR="00265C33" w:rsidRPr="00265C33" w:rsidRDefault="00265C33" w:rsidP="00C20134">
      <w:pPr>
        <w:numPr>
          <w:ilvl w:val="1"/>
          <w:numId w:val="10"/>
        </w:numPr>
        <w:tabs>
          <w:tab w:val="num" w:pos="0"/>
          <w:tab w:val="left" w:pos="993"/>
        </w:tabs>
        <w:ind w:left="0" w:firstLine="709"/>
        <w:jc w:val="both"/>
        <w:rPr>
          <w:sz w:val="28"/>
          <w:szCs w:val="28"/>
        </w:rPr>
      </w:pPr>
      <w:r w:rsidRPr="00265C3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55CB153" w14:textId="77777777" w:rsidR="00265C33" w:rsidRPr="00265C33" w:rsidRDefault="00265C33" w:rsidP="00265C33">
      <w:pPr>
        <w:tabs>
          <w:tab w:val="left" w:pos="993"/>
        </w:tabs>
        <w:jc w:val="both"/>
        <w:rPr>
          <w:sz w:val="28"/>
          <w:szCs w:val="28"/>
        </w:rPr>
      </w:pPr>
      <w:r w:rsidRPr="00265C33">
        <w:rPr>
          <w:sz w:val="28"/>
          <w:szCs w:val="28"/>
        </w:rPr>
        <w:br w:type="page"/>
      </w:r>
    </w:p>
    <w:p w14:paraId="300BB09E" w14:textId="77777777" w:rsidR="00265C33" w:rsidRPr="00265C33" w:rsidRDefault="00265C33" w:rsidP="00265C33">
      <w:pPr>
        <w:jc w:val="center"/>
        <w:rPr>
          <w:b/>
          <w:sz w:val="28"/>
          <w:szCs w:val="28"/>
        </w:rPr>
      </w:pPr>
      <w:r w:rsidRPr="00265C33">
        <w:rPr>
          <w:b/>
          <w:sz w:val="28"/>
          <w:szCs w:val="28"/>
        </w:rPr>
        <w:lastRenderedPageBreak/>
        <w:t>Перечень предоставленных материалов</w:t>
      </w:r>
    </w:p>
    <w:p w14:paraId="4B8373B7" w14:textId="77777777" w:rsidR="00265C33" w:rsidRPr="00265C33" w:rsidRDefault="00265C33" w:rsidP="00265C33">
      <w:pPr>
        <w:ind w:left="360"/>
        <w:jc w:val="both"/>
        <w:rPr>
          <w:sz w:val="28"/>
          <w:szCs w:val="28"/>
        </w:rPr>
      </w:pPr>
    </w:p>
    <w:p w14:paraId="0CFB16EA" w14:textId="77777777" w:rsidR="00265C33" w:rsidRPr="00265C33" w:rsidRDefault="00265C33" w:rsidP="00265C33">
      <w:pPr>
        <w:spacing w:line="276" w:lineRule="auto"/>
        <w:ind w:firstLine="709"/>
        <w:jc w:val="both"/>
        <w:rPr>
          <w:color w:val="000000"/>
          <w:sz w:val="28"/>
          <w:szCs w:val="28"/>
        </w:rPr>
      </w:pPr>
      <w:r w:rsidRPr="00265C33">
        <w:rPr>
          <w:color w:val="000000"/>
          <w:sz w:val="28"/>
          <w:szCs w:val="28"/>
        </w:rPr>
        <w:t>Предприятием предоставлено заявление от 18.04.2023 № 2023/150</w:t>
      </w:r>
      <w:r w:rsidRPr="00265C33">
        <w:rPr>
          <w:color w:val="000000"/>
          <w:sz w:val="28"/>
          <w:szCs w:val="28"/>
        </w:rPr>
        <w:br/>
        <w:t>(</w:t>
      </w:r>
      <w:proofErr w:type="spellStart"/>
      <w:r w:rsidRPr="00265C33">
        <w:rPr>
          <w:color w:val="000000"/>
          <w:sz w:val="28"/>
          <w:szCs w:val="28"/>
        </w:rPr>
        <w:t>вх</w:t>
      </w:r>
      <w:proofErr w:type="spellEnd"/>
      <w:r w:rsidRPr="00265C33">
        <w:rPr>
          <w:color w:val="000000"/>
          <w:sz w:val="28"/>
          <w:szCs w:val="28"/>
        </w:rPr>
        <w:t xml:space="preserve">. в РЭК Кузбасса № 2054 от 18.04.2023) об установлении платы на подключение (технологическое присоединение) в индивидуальном порядке к централизованной системе водоотведения ОАО «СКЭК» объекта капитального строительства, расположенного по адресу: г. Кемерово, </w:t>
      </w:r>
      <w:proofErr w:type="spellStart"/>
      <w:r w:rsidRPr="00265C33">
        <w:rPr>
          <w:color w:val="000000"/>
          <w:sz w:val="28"/>
          <w:szCs w:val="28"/>
        </w:rPr>
        <w:t>ж.р</w:t>
      </w:r>
      <w:proofErr w:type="spellEnd"/>
      <w:r w:rsidRPr="00265C33">
        <w:rPr>
          <w:color w:val="000000"/>
          <w:sz w:val="28"/>
          <w:szCs w:val="28"/>
        </w:rPr>
        <w:t>. Лесная поляна, кадастровый номер земельного участка 42:04:0208002:11262, которое содержит:</w:t>
      </w:r>
    </w:p>
    <w:p w14:paraId="17AAC3E9"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Расчет платы за подключение к системе водоотведения ОАО «СКЭК»;</w:t>
      </w:r>
    </w:p>
    <w:p w14:paraId="0D2A7E44"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Свод мероприятий по подключению;</w:t>
      </w:r>
    </w:p>
    <w:p w14:paraId="323AA828"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Заявка на установление платы за подключение;</w:t>
      </w:r>
    </w:p>
    <w:p w14:paraId="0F51DBE1"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Технические условия на подключение к централизованной системе водоотведения ОАО «СКЭК»;</w:t>
      </w:r>
    </w:p>
    <w:p w14:paraId="526CF5F1"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Проект договора о подключении;</w:t>
      </w:r>
    </w:p>
    <w:p w14:paraId="39240906"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Сметная документация;</w:t>
      </w:r>
    </w:p>
    <w:p w14:paraId="367B094A"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Концессионное соглашение № 2;</w:t>
      </w:r>
    </w:p>
    <w:p w14:paraId="29203B1E"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Копия учетной политики;</w:t>
      </w:r>
    </w:p>
    <w:p w14:paraId="5488C291"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Решение единственного акционера;</w:t>
      </w:r>
    </w:p>
    <w:p w14:paraId="1D9D1842"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Положение о закупках.</w:t>
      </w:r>
    </w:p>
    <w:p w14:paraId="2EB85ED0" w14:textId="77777777" w:rsidR="00265C33" w:rsidRPr="00265C33" w:rsidRDefault="00265C33" w:rsidP="00265C33">
      <w:pPr>
        <w:tabs>
          <w:tab w:val="left" w:pos="1134"/>
        </w:tabs>
        <w:spacing w:line="276" w:lineRule="auto"/>
        <w:jc w:val="both"/>
        <w:rPr>
          <w:color w:val="000000"/>
          <w:sz w:val="28"/>
          <w:szCs w:val="28"/>
        </w:rPr>
      </w:pPr>
      <w:r w:rsidRPr="00265C33">
        <w:rPr>
          <w:color w:val="000000"/>
          <w:sz w:val="28"/>
          <w:szCs w:val="28"/>
        </w:rPr>
        <w:t>Так же предприятие, письмом от 07.06.2023 № 2023/227 (</w:t>
      </w:r>
      <w:proofErr w:type="spellStart"/>
      <w:r w:rsidRPr="00265C33">
        <w:rPr>
          <w:color w:val="000000"/>
          <w:sz w:val="28"/>
          <w:szCs w:val="28"/>
        </w:rPr>
        <w:t>вх</w:t>
      </w:r>
      <w:proofErr w:type="spellEnd"/>
      <w:r w:rsidRPr="00265C33">
        <w:rPr>
          <w:color w:val="000000"/>
          <w:sz w:val="28"/>
          <w:szCs w:val="28"/>
        </w:rPr>
        <w:t xml:space="preserve">. в РЭК Кузбасса </w:t>
      </w:r>
      <w:r w:rsidRPr="00265C33">
        <w:rPr>
          <w:color w:val="000000"/>
          <w:sz w:val="28"/>
          <w:szCs w:val="28"/>
        </w:rPr>
        <w:br/>
        <w:t>№ 3296 от 07.06.2023), предоставило дополнительные документы, а именно:</w:t>
      </w:r>
    </w:p>
    <w:p w14:paraId="721A2C4C"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 xml:space="preserve">Письмо от АО «Трест </w:t>
      </w:r>
      <w:proofErr w:type="spellStart"/>
      <w:r w:rsidRPr="00265C33">
        <w:rPr>
          <w:color w:val="000000"/>
          <w:sz w:val="28"/>
          <w:szCs w:val="28"/>
        </w:rPr>
        <w:t>Кемеровопромстрой</w:t>
      </w:r>
      <w:proofErr w:type="spellEnd"/>
      <w:r w:rsidRPr="00265C33">
        <w:rPr>
          <w:color w:val="000000"/>
          <w:sz w:val="28"/>
          <w:szCs w:val="28"/>
        </w:rPr>
        <w:t>»;</w:t>
      </w:r>
    </w:p>
    <w:p w14:paraId="71225E89"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Расчет стоимости строительства объекта № В338.2 по нормативам;</w:t>
      </w:r>
    </w:p>
    <w:p w14:paraId="4E91A295"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Сметная документация;</w:t>
      </w:r>
    </w:p>
    <w:p w14:paraId="44170EDD"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Технико-коммерческое предложение;</w:t>
      </w:r>
    </w:p>
    <w:p w14:paraId="43A1FADE"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Обоснование реконструкции КНС-1А;</w:t>
      </w:r>
    </w:p>
    <w:p w14:paraId="3821F489" w14:textId="77777777" w:rsidR="00265C33" w:rsidRPr="00265C33" w:rsidRDefault="00265C33" w:rsidP="00C20134">
      <w:pPr>
        <w:numPr>
          <w:ilvl w:val="0"/>
          <w:numId w:val="11"/>
        </w:numPr>
        <w:tabs>
          <w:tab w:val="left" w:pos="1134"/>
        </w:tabs>
        <w:spacing w:line="276" w:lineRule="auto"/>
        <w:ind w:left="0" w:firstLine="709"/>
        <w:jc w:val="both"/>
        <w:rPr>
          <w:color w:val="000000"/>
          <w:sz w:val="28"/>
          <w:szCs w:val="28"/>
        </w:rPr>
      </w:pPr>
      <w:r w:rsidRPr="00265C33">
        <w:rPr>
          <w:color w:val="000000"/>
          <w:sz w:val="28"/>
          <w:szCs w:val="28"/>
        </w:rPr>
        <w:t>Рабочая документация.</w:t>
      </w:r>
    </w:p>
    <w:p w14:paraId="09AEF61A" w14:textId="77777777" w:rsidR="00265C33" w:rsidRPr="00265C33" w:rsidRDefault="00265C33" w:rsidP="00265C33">
      <w:pPr>
        <w:ind w:firstLine="708"/>
        <w:jc w:val="both"/>
        <w:rPr>
          <w:sz w:val="28"/>
          <w:szCs w:val="28"/>
        </w:rPr>
      </w:pPr>
    </w:p>
    <w:p w14:paraId="1823FE1E" w14:textId="77777777" w:rsidR="00265C33" w:rsidRPr="00265C33" w:rsidRDefault="00265C33" w:rsidP="00265C33">
      <w:pPr>
        <w:jc w:val="center"/>
        <w:rPr>
          <w:b/>
          <w:sz w:val="28"/>
          <w:szCs w:val="28"/>
        </w:rPr>
      </w:pPr>
      <w:r w:rsidRPr="00265C33">
        <w:rPr>
          <w:b/>
          <w:sz w:val="28"/>
          <w:szCs w:val="28"/>
        </w:rPr>
        <w:t xml:space="preserve">Анализ величины максимальной мощности для утверждения индивидуальной платы за подключение </w:t>
      </w:r>
    </w:p>
    <w:p w14:paraId="37D880FE" w14:textId="77777777" w:rsidR="00265C33" w:rsidRPr="00265C33" w:rsidRDefault="00265C33" w:rsidP="00265C33">
      <w:pPr>
        <w:jc w:val="center"/>
        <w:rPr>
          <w:sz w:val="28"/>
          <w:szCs w:val="28"/>
        </w:rPr>
      </w:pPr>
    </w:p>
    <w:p w14:paraId="07D95DAE" w14:textId="77777777" w:rsidR="00265C33" w:rsidRPr="00265C33" w:rsidRDefault="00265C33" w:rsidP="00265C33">
      <w:pPr>
        <w:ind w:firstLine="720"/>
        <w:jc w:val="both"/>
        <w:rPr>
          <w:sz w:val="28"/>
          <w:szCs w:val="28"/>
        </w:rPr>
      </w:pPr>
      <w:r w:rsidRPr="00265C33">
        <w:rPr>
          <w:sz w:val="28"/>
          <w:szCs w:val="28"/>
        </w:rPr>
        <w:t xml:space="preserve">В соответствии с предоставленными документами планируется присоединить к централизованный системе водоотведения объекта капитального строительства </w:t>
      </w:r>
      <w:r w:rsidRPr="00265C33">
        <w:rPr>
          <w:color w:val="000000"/>
          <w:sz w:val="28"/>
          <w:szCs w:val="28"/>
        </w:rPr>
        <w:t xml:space="preserve">ОАО «СКЭК» объекта капитального строительства, расположенного по адресу: г. Кемерово, </w:t>
      </w:r>
      <w:proofErr w:type="spellStart"/>
      <w:r w:rsidRPr="00265C33">
        <w:rPr>
          <w:color w:val="000000"/>
          <w:sz w:val="28"/>
          <w:szCs w:val="28"/>
        </w:rPr>
        <w:t>ж.р</w:t>
      </w:r>
      <w:proofErr w:type="spellEnd"/>
      <w:r w:rsidRPr="00265C33">
        <w:rPr>
          <w:color w:val="000000"/>
          <w:sz w:val="28"/>
          <w:szCs w:val="28"/>
        </w:rPr>
        <w:t>. Лесная поляна, кадастровый номер земельного участка 42:04:0208002:11262</w:t>
      </w:r>
      <w:r w:rsidRPr="00265C33">
        <w:rPr>
          <w:sz w:val="28"/>
          <w:szCs w:val="28"/>
        </w:rPr>
        <w:t xml:space="preserve">. </w:t>
      </w:r>
    </w:p>
    <w:p w14:paraId="38EB81AD" w14:textId="77777777" w:rsidR="00265C33" w:rsidRPr="00265C33" w:rsidRDefault="00265C33" w:rsidP="00265C33">
      <w:pPr>
        <w:ind w:firstLine="720"/>
        <w:jc w:val="both"/>
        <w:rPr>
          <w:sz w:val="28"/>
          <w:szCs w:val="28"/>
        </w:rPr>
      </w:pPr>
      <w:r w:rsidRPr="00265C33">
        <w:rPr>
          <w:sz w:val="28"/>
          <w:szCs w:val="28"/>
        </w:rPr>
        <w:t xml:space="preserve">Подключаемая нагрузка заявителя в сфере водоотведения </w:t>
      </w:r>
      <w:r w:rsidRPr="00265C33">
        <w:rPr>
          <w:sz w:val="28"/>
          <w:szCs w:val="28"/>
        </w:rPr>
        <w:br/>
        <w:t>составляет 40 м</w:t>
      </w:r>
      <w:r w:rsidRPr="00265C33">
        <w:rPr>
          <w:sz w:val="28"/>
          <w:szCs w:val="28"/>
          <w:vertAlign w:val="superscript"/>
        </w:rPr>
        <w:t>3</w:t>
      </w:r>
      <w:r w:rsidRPr="00265C33">
        <w:rPr>
          <w:sz w:val="28"/>
          <w:szCs w:val="28"/>
        </w:rPr>
        <w:t>/</w:t>
      </w:r>
      <w:proofErr w:type="spellStart"/>
      <w:r w:rsidRPr="00265C33">
        <w:rPr>
          <w:sz w:val="28"/>
          <w:szCs w:val="28"/>
        </w:rPr>
        <w:t>сут</w:t>
      </w:r>
      <w:proofErr w:type="spellEnd"/>
      <w:r w:rsidRPr="00265C33">
        <w:rPr>
          <w:sz w:val="28"/>
          <w:szCs w:val="28"/>
        </w:rPr>
        <w:t>.</w:t>
      </w:r>
    </w:p>
    <w:p w14:paraId="3DDA9CCB" w14:textId="77777777" w:rsidR="00265C33" w:rsidRPr="00265C33" w:rsidRDefault="00265C33" w:rsidP="00265C33">
      <w:pPr>
        <w:ind w:firstLine="720"/>
        <w:jc w:val="both"/>
        <w:rPr>
          <w:sz w:val="28"/>
          <w:szCs w:val="28"/>
        </w:rPr>
      </w:pPr>
      <w:r w:rsidRPr="00265C33">
        <w:rPr>
          <w:sz w:val="28"/>
          <w:szCs w:val="28"/>
        </w:rPr>
        <w:t xml:space="preserve">Необходимость подключения подтверждается заявкой </w:t>
      </w:r>
      <w:r w:rsidRPr="00265C33">
        <w:rPr>
          <w:sz w:val="28"/>
          <w:szCs w:val="28"/>
        </w:rPr>
        <w:br/>
      </w:r>
      <w:r w:rsidRPr="00265C33">
        <w:rPr>
          <w:color w:val="000000"/>
          <w:sz w:val="28"/>
          <w:szCs w:val="28"/>
        </w:rPr>
        <w:t xml:space="preserve">АО «Трест </w:t>
      </w:r>
      <w:proofErr w:type="spellStart"/>
      <w:r w:rsidRPr="00265C33">
        <w:rPr>
          <w:color w:val="000000"/>
          <w:sz w:val="28"/>
          <w:szCs w:val="28"/>
        </w:rPr>
        <w:t>Кемеровопромстрой</w:t>
      </w:r>
      <w:proofErr w:type="spellEnd"/>
      <w:r w:rsidRPr="00265C33">
        <w:rPr>
          <w:color w:val="000000"/>
          <w:sz w:val="28"/>
          <w:szCs w:val="28"/>
        </w:rPr>
        <w:t>»</w:t>
      </w:r>
      <w:r w:rsidRPr="00265C33">
        <w:rPr>
          <w:sz w:val="28"/>
          <w:szCs w:val="28"/>
        </w:rPr>
        <w:t xml:space="preserve"> на подключение и техническими условиями на подключение. </w:t>
      </w:r>
    </w:p>
    <w:p w14:paraId="06BDF483" w14:textId="77777777" w:rsidR="00265C33" w:rsidRPr="00265C33" w:rsidRDefault="00265C33" w:rsidP="00265C33">
      <w:pPr>
        <w:ind w:firstLine="720"/>
        <w:jc w:val="both"/>
        <w:rPr>
          <w:sz w:val="28"/>
          <w:szCs w:val="28"/>
        </w:rPr>
      </w:pPr>
      <w:r w:rsidRPr="00265C33">
        <w:rPr>
          <w:sz w:val="28"/>
          <w:szCs w:val="28"/>
        </w:rPr>
        <w:lastRenderedPageBreak/>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4059F41F" w14:textId="77777777" w:rsidR="00265C33" w:rsidRPr="00265C33" w:rsidRDefault="00265C33" w:rsidP="00265C33">
      <w:pPr>
        <w:autoSpaceDE w:val="0"/>
        <w:autoSpaceDN w:val="0"/>
        <w:adjustRightInd w:val="0"/>
        <w:ind w:firstLine="540"/>
        <w:jc w:val="both"/>
        <w:rPr>
          <w:sz w:val="28"/>
          <w:szCs w:val="28"/>
        </w:rPr>
      </w:pPr>
      <w:r w:rsidRPr="00265C33">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265C33">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30.11.21.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55F71B62" w14:textId="77777777" w:rsidR="00265C33" w:rsidRPr="00265C33" w:rsidRDefault="00265C33" w:rsidP="00265C33">
      <w:pPr>
        <w:ind w:firstLine="720"/>
        <w:jc w:val="both"/>
        <w:rPr>
          <w:sz w:val="28"/>
          <w:szCs w:val="28"/>
        </w:rPr>
      </w:pPr>
    </w:p>
    <w:p w14:paraId="03E25B71" w14:textId="77777777" w:rsidR="00265C33" w:rsidRPr="00265C33" w:rsidRDefault="00265C33" w:rsidP="00265C33">
      <w:pPr>
        <w:tabs>
          <w:tab w:val="left" w:pos="2835"/>
          <w:tab w:val="left" w:pos="3119"/>
        </w:tabs>
        <w:jc w:val="center"/>
        <w:rPr>
          <w:b/>
          <w:sz w:val="28"/>
          <w:szCs w:val="28"/>
        </w:rPr>
      </w:pPr>
      <w:r w:rsidRPr="00265C33">
        <w:rPr>
          <w:b/>
          <w:sz w:val="28"/>
          <w:szCs w:val="28"/>
        </w:rPr>
        <w:t>Объем работ необходимых для подключения</w:t>
      </w:r>
    </w:p>
    <w:p w14:paraId="1DDAB38D" w14:textId="77777777" w:rsidR="00265C33" w:rsidRPr="00265C33" w:rsidRDefault="00265C33" w:rsidP="00265C33">
      <w:pPr>
        <w:tabs>
          <w:tab w:val="left" w:pos="2835"/>
          <w:tab w:val="left" w:pos="3119"/>
        </w:tabs>
        <w:jc w:val="center"/>
        <w:rPr>
          <w:sz w:val="28"/>
          <w:szCs w:val="28"/>
        </w:rPr>
      </w:pPr>
    </w:p>
    <w:p w14:paraId="6A26F639" w14:textId="77777777" w:rsidR="00265C33" w:rsidRPr="00265C33" w:rsidRDefault="00265C33" w:rsidP="00265C33">
      <w:pPr>
        <w:ind w:firstLine="708"/>
        <w:jc w:val="both"/>
        <w:rPr>
          <w:sz w:val="28"/>
          <w:szCs w:val="28"/>
        </w:rPr>
      </w:pPr>
      <w:r w:rsidRPr="00265C33">
        <w:rPr>
          <w:sz w:val="28"/>
          <w:szCs w:val="28"/>
        </w:rPr>
        <w:t>В целях обеспечения подключения объекта заявителя и дальнейшего гарантированного водоотведения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73C0C5EA" w14:textId="77777777" w:rsidR="00265C33" w:rsidRPr="00265C33" w:rsidRDefault="00265C33" w:rsidP="00C20134">
      <w:pPr>
        <w:numPr>
          <w:ilvl w:val="0"/>
          <w:numId w:val="12"/>
        </w:numPr>
        <w:ind w:left="0" w:firstLine="709"/>
        <w:jc w:val="both"/>
        <w:rPr>
          <w:sz w:val="28"/>
          <w:szCs w:val="28"/>
        </w:rPr>
      </w:pPr>
      <w:r w:rsidRPr="00265C33">
        <w:rPr>
          <w:sz w:val="28"/>
          <w:szCs w:val="28"/>
        </w:rPr>
        <w:t>Реконструкция КНС-1А общей стоимостью 34 046,87 тыс. руб.;</w:t>
      </w:r>
    </w:p>
    <w:p w14:paraId="4575A0B6" w14:textId="77777777" w:rsidR="00265C33" w:rsidRPr="00265C33" w:rsidRDefault="00265C33" w:rsidP="00C20134">
      <w:pPr>
        <w:numPr>
          <w:ilvl w:val="0"/>
          <w:numId w:val="12"/>
        </w:numPr>
        <w:ind w:left="0" w:firstLine="709"/>
        <w:jc w:val="both"/>
        <w:rPr>
          <w:sz w:val="28"/>
          <w:szCs w:val="28"/>
        </w:rPr>
      </w:pPr>
      <w:r w:rsidRPr="00265C33">
        <w:rPr>
          <w:sz w:val="28"/>
          <w:szCs w:val="28"/>
        </w:rPr>
        <w:t>Строительство сетей водоотведения для подключения поликлиники для взрослого населения общей стоимостью 10 409,20 тыс. руб.</w:t>
      </w:r>
    </w:p>
    <w:p w14:paraId="4CA345F3" w14:textId="77777777" w:rsidR="00265C33" w:rsidRPr="00265C33" w:rsidRDefault="00265C33" w:rsidP="00265C33">
      <w:pPr>
        <w:ind w:firstLine="708"/>
        <w:jc w:val="both"/>
        <w:rPr>
          <w:sz w:val="28"/>
          <w:szCs w:val="28"/>
        </w:rPr>
      </w:pPr>
      <w:r w:rsidRPr="00265C33">
        <w:rPr>
          <w:sz w:val="28"/>
          <w:szCs w:val="28"/>
        </w:rPr>
        <w:t>В качестве обоснования необходимости проведения мероприятий представлены технические условия на подключение, пояснительная записка, проекты на строительство сетей и реконструкцию КНС-1А.</w:t>
      </w:r>
    </w:p>
    <w:p w14:paraId="2EBF6155" w14:textId="77777777" w:rsidR="00265C33" w:rsidRPr="00265C33" w:rsidRDefault="00265C33" w:rsidP="00265C33">
      <w:pPr>
        <w:ind w:firstLine="708"/>
        <w:jc w:val="both"/>
        <w:rPr>
          <w:sz w:val="28"/>
          <w:szCs w:val="28"/>
        </w:rPr>
      </w:pPr>
      <w:r w:rsidRPr="00265C33">
        <w:rPr>
          <w:sz w:val="28"/>
          <w:szCs w:val="28"/>
        </w:rPr>
        <w:t>В качестве обоснования стоимости выполнения мероприятий представлены укрупненные, сводные и локальные сметные расчеты, а также коммерческие предложения.</w:t>
      </w:r>
    </w:p>
    <w:p w14:paraId="7F05BC7D" w14:textId="77777777" w:rsidR="00265C33" w:rsidRPr="00265C33" w:rsidRDefault="00265C33" w:rsidP="00265C33">
      <w:pPr>
        <w:ind w:firstLine="708"/>
        <w:jc w:val="both"/>
        <w:rPr>
          <w:sz w:val="28"/>
          <w:szCs w:val="28"/>
        </w:rPr>
      </w:pPr>
      <w:r w:rsidRPr="00265C33">
        <w:rPr>
          <w:sz w:val="28"/>
          <w:szCs w:val="28"/>
        </w:rPr>
        <w:t xml:space="preserve">В связи с тем, что планируемы ввод объекта в 2025 года, предприятие предлагает применить к заявленной стоимости мероприятий индекс-дефляторы. Таким образом согласно предложению предприятия необходимо выполнить мероприятия по </w:t>
      </w:r>
      <w:r w:rsidRPr="00265C33">
        <w:rPr>
          <w:sz w:val="28"/>
          <w:szCs w:val="28"/>
        </w:rPr>
        <w:lastRenderedPageBreak/>
        <w:t xml:space="preserve">подключению суммарной стоимостью </w:t>
      </w:r>
      <w:r w:rsidRPr="00265C33">
        <w:rPr>
          <w:b/>
          <w:sz w:val="28"/>
          <w:szCs w:val="28"/>
        </w:rPr>
        <w:t>49 010,25</w:t>
      </w:r>
      <w:r w:rsidRPr="00265C33">
        <w:rPr>
          <w:sz w:val="28"/>
          <w:szCs w:val="28"/>
        </w:rPr>
        <w:t xml:space="preserve"> </w:t>
      </w:r>
      <w:r w:rsidRPr="00265C33">
        <w:rPr>
          <w:b/>
          <w:sz w:val="28"/>
          <w:szCs w:val="28"/>
        </w:rPr>
        <w:t xml:space="preserve">тыс. руб. </w:t>
      </w:r>
      <w:r w:rsidRPr="00265C33">
        <w:rPr>
          <w:b/>
          <w:sz w:val="28"/>
          <w:szCs w:val="28"/>
        </w:rPr>
        <w:br/>
        <w:t>без НДС.</w:t>
      </w:r>
    </w:p>
    <w:p w14:paraId="1A1CF39C" w14:textId="77777777" w:rsidR="00265C33" w:rsidRPr="00265C33" w:rsidRDefault="00265C33" w:rsidP="00265C33">
      <w:pPr>
        <w:ind w:firstLine="708"/>
        <w:jc w:val="both"/>
        <w:rPr>
          <w:sz w:val="28"/>
          <w:szCs w:val="28"/>
        </w:rPr>
      </w:pPr>
      <w:r w:rsidRPr="00265C33">
        <w:rPr>
          <w:sz w:val="28"/>
          <w:szCs w:val="28"/>
        </w:rPr>
        <w:t>Проанализировав представленные обосновывающие документы, специалисты РЭК Кузбасса считают сметную стоимость заявленных мероприятий обоснованной в полном объеме, однако предлагают скорректировать индекс дефлятор для перехода из цен 2023 года в цены 2025 года, приняв его в размере 1,0878</w:t>
      </w:r>
      <w:r w:rsidRPr="00265C33">
        <w:t xml:space="preserve"> </w:t>
      </w:r>
      <w:r w:rsidRPr="00265C33">
        <w:rPr>
          <w:sz w:val="28"/>
          <w:szCs w:val="28"/>
        </w:rPr>
        <w:t>согласно строке «Строительство» прогноза социально-экономического развития РФ, опубликованного Минэкономразвития РФ (на 2024 год индекс 1,045, на 2025 год индекс 1,041, таким образом индекс на 2025 год 1,045*1,041=1,0878).</w:t>
      </w:r>
    </w:p>
    <w:p w14:paraId="63BA663C" w14:textId="77777777" w:rsidR="00265C33" w:rsidRPr="00265C33" w:rsidRDefault="00265C33" w:rsidP="00265C33">
      <w:pPr>
        <w:ind w:firstLine="720"/>
        <w:jc w:val="both"/>
        <w:rPr>
          <w:sz w:val="28"/>
          <w:szCs w:val="28"/>
        </w:rPr>
      </w:pPr>
      <w:r w:rsidRPr="00265C33">
        <w:rPr>
          <w:sz w:val="28"/>
          <w:szCs w:val="28"/>
        </w:rPr>
        <w:t xml:space="preserve">Таким образом, учитывая все вышеуказанные замечания, специалисты </w:t>
      </w:r>
      <w:r w:rsidRPr="00265C33">
        <w:rPr>
          <w:sz w:val="28"/>
          <w:szCs w:val="28"/>
        </w:rPr>
        <w:br/>
        <w:t xml:space="preserve">РЭК Кузбасса предлагают скорректировать заявленные предприятием затраты на подключение объекта к сетям водоотведения и принять их </w:t>
      </w:r>
      <w:r w:rsidRPr="00265C33">
        <w:rPr>
          <w:sz w:val="28"/>
          <w:szCs w:val="28"/>
        </w:rPr>
        <w:br/>
        <w:t xml:space="preserve">в размене </w:t>
      </w:r>
      <w:r w:rsidRPr="00265C33">
        <w:rPr>
          <w:b/>
          <w:sz w:val="28"/>
          <w:szCs w:val="28"/>
        </w:rPr>
        <w:t>48 361,31 тыс. руб. без НДС.</w:t>
      </w:r>
    </w:p>
    <w:p w14:paraId="00F0FF57" w14:textId="77777777" w:rsidR="00265C33" w:rsidRPr="00265C33" w:rsidRDefault="00265C33" w:rsidP="00265C33">
      <w:pPr>
        <w:ind w:firstLine="708"/>
        <w:jc w:val="both"/>
        <w:rPr>
          <w:sz w:val="28"/>
          <w:szCs w:val="28"/>
        </w:rPr>
      </w:pPr>
    </w:p>
    <w:p w14:paraId="38806387" w14:textId="77777777" w:rsidR="00265C33" w:rsidRPr="00265C33" w:rsidRDefault="00265C33" w:rsidP="00265C33">
      <w:pPr>
        <w:jc w:val="center"/>
        <w:rPr>
          <w:sz w:val="28"/>
          <w:szCs w:val="28"/>
        </w:rPr>
      </w:pPr>
      <w:r w:rsidRPr="00265C33">
        <w:rPr>
          <w:sz w:val="28"/>
          <w:szCs w:val="28"/>
        </w:rPr>
        <w:t>Предложение по величине капитальных вложений:</w:t>
      </w:r>
    </w:p>
    <w:p w14:paraId="3077115B" w14:textId="77777777" w:rsidR="00265C33" w:rsidRPr="00265C33" w:rsidRDefault="00265C33" w:rsidP="00265C33">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265C33" w:rsidRPr="00265C33" w14:paraId="3931CFDA" w14:textId="77777777" w:rsidTr="009734C9">
        <w:trPr>
          <w:trHeight w:val="1116"/>
        </w:trPr>
        <w:tc>
          <w:tcPr>
            <w:tcW w:w="2079" w:type="dxa"/>
          </w:tcPr>
          <w:p w14:paraId="62E190CB" w14:textId="77777777" w:rsidR="00265C33" w:rsidRPr="00265C33" w:rsidRDefault="00265C33" w:rsidP="00265C33">
            <w:pPr>
              <w:jc w:val="center"/>
            </w:pPr>
            <w:r w:rsidRPr="00265C33">
              <w:t>Вид регулируемой деятельности</w:t>
            </w:r>
          </w:p>
        </w:tc>
        <w:tc>
          <w:tcPr>
            <w:tcW w:w="1890" w:type="dxa"/>
            <w:shd w:val="clear" w:color="auto" w:fill="auto"/>
            <w:vAlign w:val="center"/>
          </w:tcPr>
          <w:p w14:paraId="027CB98E" w14:textId="77777777" w:rsidR="00265C33" w:rsidRPr="00265C33" w:rsidRDefault="00265C33" w:rsidP="00265C33">
            <w:pPr>
              <w:jc w:val="center"/>
            </w:pPr>
            <w:r w:rsidRPr="00265C33">
              <w:t>Предложение предприятия, тыс. руб., без НДС</w:t>
            </w:r>
          </w:p>
        </w:tc>
        <w:tc>
          <w:tcPr>
            <w:tcW w:w="2127" w:type="dxa"/>
            <w:shd w:val="clear" w:color="auto" w:fill="auto"/>
            <w:vAlign w:val="center"/>
          </w:tcPr>
          <w:p w14:paraId="05E72F17" w14:textId="77777777" w:rsidR="00265C33" w:rsidRPr="00265C33" w:rsidRDefault="00265C33" w:rsidP="00265C33">
            <w:pPr>
              <w:jc w:val="center"/>
            </w:pPr>
            <w:r w:rsidRPr="00265C33">
              <w:t>Предложение экспертной группы, тыс. руб. без НДС</w:t>
            </w:r>
          </w:p>
        </w:tc>
        <w:tc>
          <w:tcPr>
            <w:tcW w:w="2833" w:type="dxa"/>
            <w:shd w:val="clear" w:color="auto" w:fill="auto"/>
            <w:vAlign w:val="center"/>
          </w:tcPr>
          <w:p w14:paraId="1106492C" w14:textId="77777777" w:rsidR="00265C33" w:rsidRPr="00265C33" w:rsidRDefault="00265C33" w:rsidP="00265C33">
            <w:pPr>
              <w:jc w:val="center"/>
            </w:pPr>
            <w:r w:rsidRPr="00265C33">
              <w:t>Корректировка в сторону снижения, тыс. руб.</w:t>
            </w:r>
          </w:p>
        </w:tc>
      </w:tr>
      <w:tr w:rsidR="00265C33" w:rsidRPr="00265C33" w14:paraId="41FFFDA8" w14:textId="77777777" w:rsidTr="009734C9">
        <w:trPr>
          <w:trHeight w:val="197"/>
        </w:trPr>
        <w:tc>
          <w:tcPr>
            <w:tcW w:w="2079" w:type="dxa"/>
          </w:tcPr>
          <w:p w14:paraId="46FFB599" w14:textId="77777777" w:rsidR="00265C33" w:rsidRPr="00265C33" w:rsidRDefault="00265C33" w:rsidP="00265C33">
            <w:pPr>
              <w:jc w:val="center"/>
            </w:pPr>
            <w:r w:rsidRPr="00265C33">
              <w:t>водоотведение</w:t>
            </w:r>
          </w:p>
        </w:tc>
        <w:tc>
          <w:tcPr>
            <w:tcW w:w="1890" w:type="dxa"/>
            <w:shd w:val="clear" w:color="auto" w:fill="auto"/>
            <w:vAlign w:val="center"/>
          </w:tcPr>
          <w:p w14:paraId="5AE6972E" w14:textId="77777777" w:rsidR="00265C33" w:rsidRPr="00265C33" w:rsidRDefault="00265C33" w:rsidP="00265C33">
            <w:pPr>
              <w:jc w:val="center"/>
            </w:pPr>
            <w:r w:rsidRPr="00265C33">
              <w:t>49010,25</w:t>
            </w:r>
          </w:p>
        </w:tc>
        <w:tc>
          <w:tcPr>
            <w:tcW w:w="2127" w:type="dxa"/>
            <w:shd w:val="clear" w:color="auto" w:fill="auto"/>
            <w:vAlign w:val="center"/>
          </w:tcPr>
          <w:p w14:paraId="5B42AF6D" w14:textId="77777777" w:rsidR="00265C33" w:rsidRPr="00265C33" w:rsidRDefault="00265C33" w:rsidP="00265C33">
            <w:pPr>
              <w:jc w:val="center"/>
            </w:pPr>
            <w:r w:rsidRPr="00265C33">
              <w:t>48 361,31</w:t>
            </w:r>
          </w:p>
        </w:tc>
        <w:tc>
          <w:tcPr>
            <w:tcW w:w="2833" w:type="dxa"/>
            <w:shd w:val="clear" w:color="auto" w:fill="auto"/>
            <w:vAlign w:val="center"/>
          </w:tcPr>
          <w:p w14:paraId="2850E222" w14:textId="77777777" w:rsidR="00265C33" w:rsidRPr="00265C33" w:rsidRDefault="00265C33" w:rsidP="00265C33">
            <w:pPr>
              <w:jc w:val="center"/>
              <w:rPr>
                <w:color w:val="000000"/>
              </w:rPr>
            </w:pPr>
            <w:r w:rsidRPr="00265C33">
              <w:rPr>
                <w:color w:val="000000"/>
              </w:rPr>
              <w:t>648,94</w:t>
            </w:r>
          </w:p>
        </w:tc>
      </w:tr>
    </w:tbl>
    <w:p w14:paraId="14B2DE91" w14:textId="77777777" w:rsidR="00265C33" w:rsidRPr="00265C33" w:rsidRDefault="00265C33" w:rsidP="00265C33">
      <w:pPr>
        <w:jc w:val="center"/>
        <w:rPr>
          <w:b/>
          <w:sz w:val="28"/>
          <w:szCs w:val="28"/>
          <w:highlight w:val="yellow"/>
        </w:rPr>
      </w:pPr>
    </w:p>
    <w:p w14:paraId="2D110D8F" w14:textId="77777777" w:rsidR="00265C33" w:rsidRPr="00265C33" w:rsidRDefault="00265C33" w:rsidP="00265C33">
      <w:pPr>
        <w:jc w:val="both"/>
        <w:rPr>
          <w:bCs/>
          <w:sz w:val="28"/>
          <w:highlight w:val="yellow"/>
        </w:rPr>
      </w:pPr>
    </w:p>
    <w:p w14:paraId="0241F939" w14:textId="77777777" w:rsidR="00265C33" w:rsidRPr="00265C33" w:rsidRDefault="00265C33" w:rsidP="00265C33">
      <w:pPr>
        <w:tabs>
          <w:tab w:val="left" w:pos="2835"/>
          <w:tab w:val="left" w:pos="3119"/>
        </w:tabs>
        <w:spacing w:line="26" w:lineRule="atLeast"/>
        <w:jc w:val="center"/>
        <w:rPr>
          <w:b/>
          <w:sz w:val="28"/>
          <w:szCs w:val="28"/>
        </w:rPr>
      </w:pPr>
      <w:r w:rsidRPr="00265C33">
        <w:rPr>
          <w:b/>
          <w:sz w:val="28"/>
          <w:szCs w:val="28"/>
        </w:rPr>
        <w:t>Расходы на проведение мероприятий по подключению заявителей</w:t>
      </w:r>
    </w:p>
    <w:p w14:paraId="3802C41E" w14:textId="77777777" w:rsidR="00265C33" w:rsidRPr="00265C33" w:rsidRDefault="00265C33" w:rsidP="00265C33">
      <w:pPr>
        <w:spacing w:line="276" w:lineRule="auto"/>
        <w:ind w:firstLine="720"/>
        <w:jc w:val="both"/>
        <w:rPr>
          <w:sz w:val="28"/>
          <w:szCs w:val="28"/>
        </w:rPr>
      </w:pPr>
    </w:p>
    <w:p w14:paraId="5D2A8685" w14:textId="77777777" w:rsidR="00265C33" w:rsidRPr="00265C33" w:rsidRDefault="00265C33" w:rsidP="00265C33">
      <w:pPr>
        <w:spacing w:line="276" w:lineRule="auto"/>
        <w:ind w:firstLine="720"/>
        <w:jc w:val="both"/>
        <w:rPr>
          <w:sz w:val="28"/>
          <w:szCs w:val="28"/>
        </w:rPr>
      </w:pPr>
      <w:r w:rsidRPr="00265C33">
        <w:rPr>
          <w:sz w:val="28"/>
          <w:szCs w:val="28"/>
        </w:rPr>
        <w:t xml:space="preserve">В соответствии с разделом 1 Приложения 8 Методических рекомендаций в состав расходов, связанных </w:t>
      </w:r>
      <w:proofErr w:type="gramStart"/>
      <w:r w:rsidRPr="00265C33">
        <w:rPr>
          <w:sz w:val="28"/>
          <w:szCs w:val="28"/>
        </w:rPr>
        <w:t>с подключением (технологическим присоединением)</w:t>
      </w:r>
      <w:proofErr w:type="gramEnd"/>
      <w:r w:rsidRPr="00265C33">
        <w:rPr>
          <w:sz w:val="28"/>
          <w:szCs w:val="28"/>
        </w:rPr>
        <w:t xml:space="preserve"> включаются:</w:t>
      </w:r>
    </w:p>
    <w:p w14:paraId="43778212" w14:textId="77777777" w:rsidR="00265C33" w:rsidRPr="00265C33" w:rsidRDefault="00265C33" w:rsidP="00265C33">
      <w:pPr>
        <w:spacing w:line="276" w:lineRule="auto"/>
        <w:ind w:firstLine="720"/>
        <w:jc w:val="both"/>
        <w:rPr>
          <w:sz w:val="28"/>
          <w:szCs w:val="28"/>
        </w:rPr>
      </w:pPr>
      <w:r w:rsidRPr="00265C33">
        <w:rPr>
          <w:sz w:val="28"/>
          <w:szCs w:val="28"/>
        </w:rPr>
        <w:t>1. Расходы, связанные с подключением (технологическим присоединением)</w:t>
      </w:r>
    </w:p>
    <w:p w14:paraId="5AC5B9A4" w14:textId="77777777" w:rsidR="00265C33" w:rsidRPr="00265C33" w:rsidRDefault="00265C33" w:rsidP="00265C33">
      <w:pPr>
        <w:spacing w:line="276" w:lineRule="auto"/>
        <w:ind w:firstLine="720"/>
        <w:jc w:val="both"/>
        <w:rPr>
          <w:sz w:val="28"/>
          <w:szCs w:val="28"/>
        </w:rPr>
      </w:pPr>
      <w:r w:rsidRPr="00265C33">
        <w:rPr>
          <w:sz w:val="28"/>
          <w:szCs w:val="28"/>
        </w:rPr>
        <w:t>1.1. Расходы на проведение мероприятий по подключению заявителей</w:t>
      </w:r>
    </w:p>
    <w:p w14:paraId="6E6F9EE5" w14:textId="77777777" w:rsidR="00265C33" w:rsidRPr="00265C33" w:rsidRDefault="00265C33" w:rsidP="00265C33">
      <w:pPr>
        <w:spacing w:line="276" w:lineRule="auto"/>
        <w:ind w:firstLine="720"/>
        <w:jc w:val="both"/>
        <w:rPr>
          <w:sz w:val="28"/>
          <w:szCs w:val="28"/>
        </w:rPr>
      </w:pPr>
      <w:r w:rsidRPr="00265C33">
        <w:rPr>
          <w:sz w:val="28"/>
          <w:szCs w:val="28"/>
        </w:rPr>
        <w:t>1.1.1. расходы на проектирование</w:t>
      </w:r>
    </w:p>
    <w:p w14:paraId="4B2F9A9F" w14:textId="77777777" w:rsidR="00265C33" w:rsidRPr="00265C33" w:rsidRDefault="00265C33" w:rsidP="00265C33">
      <w:pPr>
        <w:spacing w:line="276" w:lineRule="auto"/>
        <w:ind w:firstLine="720"/>
        <w:jc w:val="both"/>
        <w:rPr>
          <w:sz w:val="28"/>
          <w:szCs w:val="28"/>
        </w:rPr>
      </w:pPr>
      <w:r w:rsidRPr="00265C33">
        <w:rPr>
          <w:sz w:val="28"/>
          <w:szCs w:val="28"/>
        </w:rPr>
        <w:t>1.1.2. расходы на сырье и материалы</w:t>
      </w:r>
    </w:p>
    <w:p w14:paraId="7C4BA119" w14:textId="77777777" w:rsidR="00265C33" w:rsidRPr="00265C33" w:rsidRDefault="00265C33" w:rsidP="00265C33">
      <w:pPr>
        <w:spacing w:line="276" w:lineRule="auto"/>
        <w:ind w:firstLine="720"/>
        <w:jc w:val="both"/>
        <w:rPr>
          <w:sz w:val="28"/>
          <w:szCs w:val="28"/>
        </w:rPr>
      </w:pPr>
      <w:r w:rsidRPr="00265C33">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7C702607" w14:textId="77777777" w:rsidR="00265C33" w:rsidRPr="00265C33" w:rsidRDefault="00265C33" w:rsidP="00265C33">
      <w:pPr>
        <w:spacing w:line="276" w:lineRule="auto"/>
        <w:ind w:firstLine="720"/>
        <w:jc w:val="both"/>
        <w:rPr>
          <w:sz w:val="28"/>
          <w:szCs w:val="28"/>
        </w:rPr>
      </w:pPr>
      <w:r w:rsidRPr="00265C33">
        <w:rPr>
          <w:sz w:val="28"/>
          <w:szCs w:val="28"/>
        </w:rPr>
        <w:t>1.1.4. расходы на оплату работ и услуг сторонних организаций</w:t>
      </w:r>
    </w:p>
    <w:p w14:paraId="756FD4C0" w14:textId="77777777" w:rsidR="00265C33" w:rsidRPr="00265C33" w:rsidRDefault="00265C33" w:rsidP="00265C33">
      <w:pPr>
        <w:spacing w:line="276" w:lineRule="auto"/>
        <w:ind w:firstLine="720"/>
        <w:jc w:val="both"/>
        <w:rPr>
          <w:sz w:val="28"/>
          <w:szCs w:val="28"/>
        </w:rPr>
      </w:pPr>
      <w:r w:rsidRPr="00265C33">
        <w:rPr>
          <w:sz w:val="28"/>
          <w:szCs w:val="28"/>
        </w:rPr>
        <w:t>1.1.5. оплата труда и отчисления на социальные нужды</w:t>
      </w:r>
    </w:p>
    <w:p w14:paraId="5E41AD7A" w14:textId="77777777" w:rsidR="00265C33" w:rsidRPr="00265C33" w:rsidRDefault="00265C33" w:rsidP="00265C33">
      <w:pPr>
        <w:spacing w:line="276" w:lineRule="auto"/>
        <w:ind w:firstLine="720"/>
        <w:jc w:val="both"/>
        <w:rPr>
          <w:sz w:val="28"/>
          <w:szCs w:val="28"/>
        </w:rPr>
      </w:pPr>
      <w:r w:rsidRPr="00265C33">
        <w:rPr>
          <w:sz w:val="28"/>
          <w:szCs w:val="28"/>
        </w:rPr>
        <w:t>1.1.6. прочие расходы</w:t>
      </w:r>
    </w:p>
    <w:p w14:paraId="18A91889" w14:textId="77777777" w:rsidR="00265C33" w:rsidRPr="00265C33" w:rsidRDefault="00265C33" w:rsidP="00265C33">
      <w:pPr>
        <w:spacing w:line="276" w:lineRule="auto"/>
        <w:ind w:firstLine="720"/>
        <w:jc w:val="both"/>
        <w:rPr>
          <w:sz w:val="28"/>
          <w:szCs w:val="28"/>
        </w:rPr>
      </w:pPr>
      <w:r w:rsidRPr="00265C33">
        <w:rPr>
          <w:sz w:val="28"/>
          <w:szCs w:val="28"/>
        </w:rPr>
        <w:t>1.2. Внереализационные расходы, всего</w:t>
      </w:r>
    </w:p>
    <w:p w14:paraId="2A1EF2DF" w14:textId="77777777" w:rsidR="00265C33" w:rsidRPr="00265C33" w:rsidRDefault="00265C33" w:rsidP="00265C33">
      <w:pPr>
        <w:spacing w:line="276" w:lineRule="auto"/>
        <w:ind w:firstLine="720"/>
        <w:jc w:val="both"/>
        <w:rPr>
          <w:sz w:val="28"/>
          <w:szCs w:val="28"/>
        </w:rPr>
      </w:pPr>
      <w:r w:rsidRPr="00265C33">
        <w:rPr>
          <w:sz w:val="28"/>
          <w:szCs w:val="28"/>
        </w:rPr>
        <w:t>1.2.1. расходы на услуги банков</w:t>
      </w:r>
    </w:p>
    <w:p w14:paraId="00582A36" w14:textId="77777777" w:rsidR="00265C33" w:rsidRPr="00265C33" w:rsidRDefault="00265C33" w:rsidP="00265C33">
      <w:pPr>
        <w:spacing w:line="276" w:lineRule="auto"/>
        <w:ind w:firstLine="720"/>
        <w:jc w:val="both"/>
        <w:rPr>
          <w:sz w:val="28"/>
          <w:szCs w:val="28"/>
        </w:rPr>
      </w:pPr>
      <w:r w:rsidRPr="00265C33">
        <w:rPr>
          <w:sz w:val="28"/>
          <w:szCs w:val="28"/>
        </w:rPr>
        <w:t>1.2.2. расходы на обслуживание заемных средств</w:t>
      </w:r>
    </w:p>
    <w:p w14:paraId="5157FAE2" w14:textId="77777777" w:rsidR="00265C33" w:rsidRPr="00265C33" w:rsidRDefault="00265C33" w:rsidP="00265C33">
      <w:pPr>
        <w:spacing w:line="276" w:lineRule="auto"/>
        <w:ind w:firstLine="720"/>
        <w:jc w:val="both"/>
        <w:rPr>
          <w:sz w:val="28"/>
          <w:szCs w:val="28"/>
        </w:rPr>
      </w:pPr>
      <w:r w:rsidRPr="00265C33">
        <w:rPr>
          <w:sz w:val="28"/>
          <w:szCs w:val="28"/>
        </w:rPr>
        <w:t xml:space="preserve">1.3. Налог на прибыль </w:t>
      </w:r>
    </w:p>
    <w:p w14:paraId="3740A2D2" w14:textId="77777777" w:rsidR="00265C33" w:rsidRPr="00265C33" w:rsidRDefault="00265C33" w:rsidP="00265C33">
      <w:pPr>
        <w:spacing w:line="276" w:lineRule="auto"/>
        <w:ind w:firstLine="720"/>
        <w:jc w:val="both"/>
        <w:rPr>
          <w:sz w:val="28"/>
          <w:szCs w:val="28"/>
        </w:rPr>
      </w:pPr>
      <w:r w:rsidRPr="00265C33">
        <w:rPr>
          <w:sz w:val="28"/>
          <w:szCs w:val="28"/>
        </w:rPr>
        <w:t>ОАО «СКЭК» заявлены следующие расходы, связанные с подключением (технологическим присоединением)</w:t>
      </w:r>
    </w:p>
    <w:p w14:paraId="45B317AC" w14:textId="77777777" w:rsidR="00265C33" w:rsidRPr="00265C33" w:rsidRDefault="00265C33" w:rsidP="00265C33">
      <w:pPr>
        <w:spacing w:line="276" w:lineRule="auto"/>
        <w:ind w:firstLine="720"/>
        <w:jc w:val="both"/>
        <w:rPr>
          <w:sz w:val="28"/>
          <w:szCs w:val="28"/>
          <w:u w:val="single"/>
        </w:rPr>
      </w:pPr>
      <w:r w:rsidRPr="00265C33">
        <w:rPr>
          <w:sz w:val="28"/>
          <w:szCs w:val="28"/>
          <w:u w:val="single"/>
        </w:rPr>
        <w:lastRenderedPageBreak/>
        <w:t>к системе водоотведения:</w:t>
      </w:r>
    </w:p>
    <w:p w14:paraId="02A002F8" w14:textId="77777777" w:rsidR="00265C33" w:rsidRPr="00265C33" w:rsidRDefault="00265C33" w:rsidP="00265C33">
      <w:pPr>
        <w:spacing w:line="276" w:lineRule="auto"/>
        <w:ind w:firstLine="720"/>
        <w:jc w:val="both"/>
        <w:rPr>
          <w:sz w:val="28"/>
          <w:szCs w:val="28"/>
        </w:rPr>
      </w:pPr>
      <w:r w:rsidRPr="00265C33">
        <w:rPr>
          <w:sz w:val="28"/>
          <w:szCs w:val="28"/>
        </w:rPr>
        <w:t>1. Расходы, связанные с подключением (технологическим присоединением) в размере 12280,64 тыс. руб.</w:t>
      </w:r>
    </w:p>
    <w:p w14:paraId="4F9EA3A2" w14:textId="77777777" w:rsidR="00265C33" w:rsidRPr="00265C33" w:rsidRDefault="00265C33" w:rsidP="00265C33">
      <w:pPr>
        <w:spacing w:line="276" w:lineRule="auto"/>
        <w:ind w:firstLine="720"/>
        <w:jc w:val="both"/>
        <w:rPr>
          <w:sz w:val="28"/>
          <w:szCs w:val="28"/>
        </w:rPr>
      </w:pPr>
      <w:r w:rsidRPr="00265C33">
        <w:rPr>
          <w:sz w:val="28"/>
          <w:szCs w:val="28"/>
        </w:rPr>
        <w:t>1.1. Расходы на проведение мероприятий по подключению заявителей соответствуют значению 28,08 тыс. руб.</w:t>
      </w:r>
    </w:p>
    <w:p w14:paraId="13F858E5" w14:textId="77777777" w:rsidR="00265C33" w:rsidRPr="00265C33" w:rsidRDefault="00265C33" w:rsidP="00265C33">
      <w:pPr>
        <w:spacing w:line="276" w:lineRule="auto"/>
        <w:ind w:firstLine="720"/>
        <w:jc w:val="both"/>
        <w:rPr>
          <w:sz w:val="28"/>
          <w:szCs w:val="28"/>
        </w:rPr>
      </w:pPr>
      <w:r w:rsidRPr="00265C33">
        <w:rPr>
          <w:sz w:val="28"/>
          <w:szCs w:val="28"/>
        </w:rPr>
        <w:t xml:space="preserve">1.1.2. расходы на сырье и материалы соответствуют значению 0,46 тыс. руб. </w:t>
      </w:r>
    </w:p>
    <w:p w14:paraId="397707E8" w14:textId="77777777" w:rsidR="00265C33" w:rsidRPr="00265C33" w:rsidRDefault="00265C33" w:rsidP="00265C33">
      <w:pPr>
        <w:spacing w:line="276" w:lineRule="auto"/>
        <w:ind w:firstLine="720"/>
        <w:jc w:val="both"/>
        <w:rPr>
          <w:sz w:val="28"/>
          <w:szCs w:val="28"/>
        </w:rPr>
      </w:pPr>
      <w:r w:rsidRPr="00265C33">
        <w:rPr>
          <w:sz w:val="28"/>
          <w:szCs w:val="28"/>
        </w:rPr>
        <w:t xml:space="preserve">1.1.4. расходы на оплату работ и услуг сторонних организаций соответствуют значению 5,46 тыс. руб. </w:t>
      </w:r>
    </w:p>
    <w:p w14:paraId="26772A65" w14:textId="77777777" w:rsidR="00265C33" w:rsidRPr="00265C33" w:rsidRDefault="00265C33" w:rsidP="00265C33">
      <w:pPr>
        <w:spacing w:line="276" w:lineRule="auto"/>
        <w:ind w:firstLine="720"/>
        <w:jc w:val="both"/>
        <w:rPr>
          <w:sz w:val="28"/>
          <w:szCs w:val="28"/>
        </w:rPr>
      </w:pPr>
      <w:r w:rsidRPr="00265C33">
        <w:rPr>
          <w:sz w:val="28"/>
          <w:szCs w:val="28"/>
        </w:rPr>
        <w:t xml:space="preserve">1.1.5. оплата труда и отчисления на социальные нужды соответствуют значению 18,29 тыс. руб. </w:t>
      </w:r>
    </w:p>
    <w:p w14:paraId="44A239BC" w14:textId="77777777" w:rsidR="00265C33" w:rsidRPr="00265C33" w:rsidRDefault="00265C33" w:rsidP="00265C33">
      <w:pPr>
        <w:spacing w:line="276" w:lineRule="auto"/>
        <w:ind w:firstLine="720"/>
        <w:jc w:val="both"/>
        <w:rPr>
          <w:sz w:val="28"/>
          <w:szCs w:val="28"/>
        </w:rPr>
      </w:pPr>
      <w:r w:rsidRPr="00265C33">
        <w:rPr>
          <w:sz w:val="28"/>
          <w:szCs w:val="28"/>
        </w:rPr>
        <w:t xml:space="preserve">1.1.6. прочие расходы соответствуют значению 3,86 тыс. руб. </w:t>
      </w:r>
    </w:p>
    <w:p w14:paraId="1E8DC15B" w14:textId="77777777" w:rsidR="00265C33" w:rsidRPr="00265C33" w:rsidRDefault="00265C33" w:rsidP="00265C33">
      <w:pPr>
        <w:spacing w:line="276" w:lineRule="auto"/>
        <w:ind w:firstLine="720"/>
        <w:jc w:val="both"/>
        <w:rPr>
          <w:sz w:val="28"/>
          <w:szCs w:val="28"/>
        </w:rPr>
      </w:pPr>
      <w:r w:rsidRPr="00265C33">
        <w:rPr>
          <w:sz w:val="28"/>
          <w:szCs w:val="28"/>
        </w:rPr>
        <w:t>1.3. Налог на прибыль в размере 12252,56 тыс. руб.</w:t>
      </w:r>
    </w:p>
    <w:p w14:paraId="3F3F94A7" w14:textId="77777777" w:rsidR="00265C33" w:rsidRPr="00265C33" w:rsidRDefault="00265C33" w:rsidP="00265C33">
      <w:pPr>
        <w:spacing w:line="276" w:lineRule="auto"/>
        <w:ind w:firstLine="720"/>
        <w:jc w:val="both"/>
        <w:rPr>
          <w:sz w:val="28"/>
          <w:szCs w:val="28"/>
          <w:highlight w:val="yellow"/>
        </w:rPr>
      </w:pPr>
    </w:p>
    <w:p w14:paraId="0536A749" w14:textId="77777777" w:rsidR="00265C33" w:rsidRPr="00265C33" w:rsidRDefault="00265C33" w:rsidP="00265C33">
      <w:pPr>
        <w:spacing w:line="276" w:lineRule="auto"/>
        <w:ind w:firstLine="720"/>
        <w:jc w:val="both"/>
        <w:rPr>
          <w:sz w:val="28"/>
          <w:szCs w:val="28"/>
        </w:rPr>
      </w:pPr>
      <w:r w:rsidRPr="00265C33">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1CBC3C1E" w14:textId="77777777" w:rsidR="00265C33" w:rsidRPr="00265C33" w:rsidRDefault="00265C33" w:rsidP="00265C33">
      <w:pPr>
        <w:spacing w:line="276" w:lineRule="auto"/>
        <w:ind w:firstLine="720"/>
        <w:jc w:val="both"/>
        <w:rPr>
          <w:sz w:val="28"/>
          <w:szCs w:val="28"/>
        </w:rPr>
      </w:pPr>
      <w:r w:rsidRPr="00265C33">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7C5AFEE5" w14:textId="77777777" w:rsidR="00265C33" w:rsidRPr="00265C33" w:rsidRDefault="00265C33" w:rsidP="00265C33">
      <w:pPr>
        <w:spacing w:line="276" w:lineRule="auto"/>
        <w:ind w:firstLine="720"/>
        <w:jc w:val="both"/>
        <w:rPr>
          <w:sz w:val="28"/>
          <w:szCs w:val="28"/>
        </w:rPr>
      </w:pPr>
      <w:r w:rsidRPr="00265C33">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49F199A4" w14:textId="77777777" w:rsidR="00265C33" w:rsidRPr="00265C33" w:rsidRDefault="00265C33" w:rsidP="00265C33">
      <w:pPr>
        <w:spacing w:line="276" w:lineRule="auto"/>
        <w:ind w:firstLine="720"/>
        <w:jc w:val="both"/>
        <w:rPr>
          <w:sz w:val="28"/>
          <w:szCs w:val="28"/>
        </w:rPr>
      </w:pPr>
      <w:r w:rsidRPr="00265C33">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54A00B8F" w14:textId="77777777" w:rsidR="00265C33" w:rsidRPr="00265C33" w:rsidRDefault="00265C33" w:rsidP="00265C33">
      <w:pPr>
        <w:spacing w:line="276" w:lineRule="auto"/>
        <w:ind w:firstLine="720"/>
        <w:jc w:val="both"/>
        <w:rPr>
          <w:sz w:val="28"/>
          <w:szCs w:val="28"/>
        </w:rPr>
      </w:pPr>
      <w:r w:rsidRPr="00265C33">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1AE844C5" w14:textId="77777777" w:rsidR="00265C33" w:rsidRPr="00265C33" w:rsidRDefault="00265C33" w:rsidP="00265C33">
      <w:pPr>
        <w:spacing w:line="276" w:lineRule="auto"/>
        <w:ind w:firstLine="720"/>
        <w:jc w:val="both"/>
        <w:rPr>
          <w:sz w:val="28"/>
          <w:szCs w:val="28"/>
        </w:rPr>
      </w:pPr>
      <w:r w:rsidRPr="00265C33">
        <w:rPr>
          <w:sz w:val="28"/>
          <w:szCs w:val="28"/>
        </w:rPr>
        <w:t>- по счету 20.42 «Технологическое присоединение» 3043,41 тыс. руб.;</w:t>
      </w:r>
    </w:p>
    <w:p w14:paraId="5BA2E88C" w14:textId="77777777" w:rsidR="00265C33" w:rsidRPr="00265C33" w:rsidRDefault="00265C33" w:rsidP="00265C33">
      <w:pPr>
        <w:spacing w:line="276" w:lineRule="auto"/>
        <w:ind w:firstLine="720"/>
        <w:jc w:val="both"/>
        <w:rPr>
          <w:sz w:val="28"/>
          <w:szCs w:val="28"/>
        </w:rPr>
      </w:pPr>
      <w:r w:rsidRPr="00265C33">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3C0186E" w14:textId="77777777" w:rsidR="00265C33" w:rsidRPr="00265C33" w:rsidRDefault="00265C33" w:rsidP="00265C33">
      <w:pPr>
        <w:spacing w:line="276" w:lineRule="auto"/>
        <w:ind w:firstLine="720"/>
        <w:jc w:val="both"/>
        <w:rPr>
          <w:sz w:val="28"/>
          <w:szCs w:val="28"/>
        </w:rPr>
      </w:pPr>
      <w:r w:rsidRPr="00265C33">
        <w:rPr>
          <w:sz w:val="28"/>
          <w:szCs w:val="28"/>
        </w:rPr>
        <w:t>- по счету 20.24 «Услуги УКС и КР» 14,18 тыс. руб.</w:t>
      </w:r>
    </w:p>
    <w:p w14:paraId="4B75F812" w14:textId="77777777" w:rsidR="00265C33" w:rsidRPr="00265C33" w:rsidRDefault="00265C33" w:rsidP="00265C33">
      <w:pPr>
        <w:ind w:firstLine="720"/>
        <w:jc w:val="both"/>
        <w:rPr>
          <w:sz w:val="28"/>
          <w:szCs w:val="28"/>
        </w:rPr>
      </w:pPr>
      <w:r w:rsidRPr="00265C33">
        <w:rPr>
          <w:sz w:val="28"/>
          <w:szCs w:val="28"/>
        </w:rPr>
        <w:t>Расчет расходов на 2023 год содержится в Приложении № 1, и соответствует значению на 1 куб. м/сутки 0,179 тыс. руб. / м3 в сутки (4903,37 тыс. руб.*104,5%*103,4%*106,7%*113,8%*105,8%/ 38399,20 м3 в сутки), в пересчете на подключаемую нагрузку.</w:t>
      </w:r>
    </w:p>
    <w:p w14:paraId="07BAA8A7" w14:textId="77777777" w:rsidR="00265C33" w:rsidRPr="00265C33" w:rsidRDefault="00265C33" w:rsidP="00265C33">
      <w:pPr>
        <w:ind w:firstLine="720"/>
        <w:jc w:val="both"/>
        <w:rPr>
          <w:sz w:val="28"/>
          <w:szCs w:val="28"/>
        </w:rPr>
      </w:pPr>
    </w:p>
    <w:p w14:paraId="1EE4C78A" w14:textId="77777777" w:rsidR="00265C33" w:rsidRPr="00265C33" w:rsidRDefault="00265C33" w:rsidP="00265C33">
      <w:pPr>
        <w:ind w:firstLine="720"/>
        <w:jc w:val="both"/>
        <w:rPr>
          <w:sz w:val="28"/>
          <w:szCs w:val="28"/>
        </w:rPr>
      </w:pPr>
      <w:r w:rsidRPr="00265C33">
        <w:rPr>
          <w:sz w:val="28"/>
          <w:szCs w:val="28"/>
        </w:rPr>
        <w:lastRenderedPageBreak/>
        <w:t xml:space="preserve">Объем подключаемой нагрузки в размере 38399,20 </w:t>
      </w:r>
      <w:r w:rsidRPr="00265C33">
        <w:rPr>
          <w:bCs/>
          <w:kern w:val="32"/>
          <w:sz w:val="28"/>
          <w:szCs w:val="28"/>
        </w:rPr>
        <w:t>м</w:t>
      </w:r>
      <w:r w:rsidRPr="00265C33">
        <w:rPr>
          <w:bCs/>
          <w:kern w:val="32"/>
          <w:sz w:val="28"/>
          <w:szCs w:val="28"/>
          <w:vertAlign w:val="superscript"/>
        </w:rPr>
        <w:t>3</w:t>
      </w:r>
      <w:r w:rsidRPr="00265C33">
        <w:rPr>
          <w:bCs/>
          <w:kern w:val="32"/>
          <w:sz w:val="28"/>
          <w:szCs w:val="28"/>
        </w:rPr>
        <w:t>/сутки</w:t>
      </w:r>
      <w:r w:rsidRPr="00265C33">
        <w:rPr>
          <w:sz w:val="28"/>
          <w:szCs w:val="28"/>
        </w:rPr>
        <w:t xml:space="preserve"> определен исходя из ожидаемых фактических объемов подключения 2023 года, в том числе:</w:t>
      </w:r>
    </w:p>
    <w:p w14:paraId="49C7CDCD" w14:textId="77777777" w:rsidR="00265C33" w:rsidRPr="00265C33" w:rsidRDefault="00265C33" w:rsidP="00265C33">
      <w:pPr>
        <w:spacing w:line="24" w:lineRule="atLeast"/>
        <w:ind w:firstLine="851"/>
        <w:jc w:val="both"/>
        <w:rPr>
          <w:bCs/>
          <w:kern w:val="32"/>
          <w:sz w:val="28"/>
          <w:szCs w:val="28"/>
        </w:rPr>
      </w:pPr>
      <w:r w:rsidRPr="00265C33">
        <w:rPr>
          <w:bCs/>
          <w:kern w:val="32"/>
          <w:sz w:val="28"/>
          <w:szCs w:val="28"/>
        </w:rPr>
        <w:t>- объекта капитального строительства:</w:t>
      </w:r>
      <w:r w:rsidRPr="00265C33">
        <w:rPr>
          <w:sz w:val="28"/>
          <w:szCs w:val="28"/>
        </w:rPr>
        <w:t xml:space="preserve"> гостиничный комплекс, расположенного по адресу: г. Кемерово, севернее пр. Советский, 78, заявителя ООО «Гостиничный комплекс Кемерово», </w:t>
      </w:r>
      <w:r w:rsidRPr="00265C33">
        <w:rPr>
          <w:bCs/>
          <w:kern w:val="32"/>
          <w:sz w:val="28"/>
          <w:szCs w:val="28"/>
        </w:rPr>
        <w:t>с подключаемой (присоединяемой) нагрузкой 420,0 м</w:t>
      </w:r>
      <w:r w:rsidRPr="00265C33">
        <w:rPr>
          <w:bCs/>
          <w:kern w:val="32"/>
          <w:sz w:val="28"/>
          <w:szCs w:val="28"/>
          <w:vertAlign w:val="superscript"/>
        </w:rPr>
        <w:t>3</w:t>
      </w:r>
      <w:r w:rsidRPr="00265C33">
        <w:rPr>
          <w:bCs/>
          <w:kern w:val="32"/>
          <w:sz w:val="28"/>
          <w:szCs w:val="28"/>
        </w:rPr>
        <w:t>/сутки;</w:t>
      </w:r>
    </w:p>
    <w:p w14:paraId="112F150E" w14:textId="77777777" w:rsidR="00265C33" w:rsidRPr="00265C33" w:rsidRDefault="00265C33" w:rsidP="00265C33">
      <w:pPr>
        <w:spacing w:line="24" w:lineRule="atLeast"/>
        <w:ind w:firstLine="851"/>
        <w:jc w:val="both"/>
        <w:rPr>
          <w:bCs/>
          <w:kern w:val="32"/>
          <w:sz w:val="28"/>
          <w:szCs w:val="28"/>
        </w:rPr>
      </w:pPr>
      <w:r w:rsidRPr="00265C33">
        <w:rPr>
          <w:bCs/>
          <w:kern w:val="32"/>
          <w:sz w:val="28"/>
          <w:szCs w:val="28"/>
        </w:rPr>
        <w:t>- объекта капитального строительства: микрорайон «</w:t>
      </w:r>
      <w:proofErr w:type="spellStart"/>
      <w:r w:rsidRPr="00265C33">
        <w:rPr>
          <w:bCs/>
          <w:kern w:val="32"/>
          <w:sz w:val="28"/>
          <w:szCs w:val="28"/>
        </w:rPr>
        <w:t>Притомский</w:t>
      </w:r>
      <w:proofErr w:type="spellEnd"/>
      <w:r w:rsidRPr="00265C33">
        <w:rPr>
          <w:bCs/>
          <w:kern w:val="32"/>
          <w:sz w:val="28"/>
          <w:szCs w:val="28"/>
        </w:rPr>
        <w:t>» по адресу г. Кемерово, Центральный район, земельный участок с кадастровым номером 42:24:0501009 к системе холодного водоснабжения, с подключаемой (присоединяемой) нагрузкой 2086,6 м</w:t>
      </w:r>
      <w:r w:rsidRPr="00265C33">
        <w:rPr>
          <w:bCs/>
          <w:kern w:val="32"/>
          <w:sz w:val="28"/>
          <w:szCs w:val="28"/>
          <w:vertAlign w:val="superscript"/>
        </w:rPr>
        <w:t>3</w:t>
      </w:r>
      <w:r w:rsidRPr="00265C33">
        <w:rPr>
          <w:bCs/>
          <w:kern w:val="32"/>
          <w:sz w:val="28"/>
          <w:szCs w:val="28"/>
        </w:rPr>
        <w:t>/сутки;</w:t>
      </w:r>
    </w:p>
    <w:p w14:paraId="56477CEC" w14:textId="77777777" w:rsidR="00265C33" w:rsidRPr="00265C33" w:rsidRDefault="00265C33" w:rsidP="00265C33">
      <w:pPr>
        <w:spacing w:line="24" w:lineRule="atLeast"/>
        <w:ind w:firstLine="851"/>
        <w:jc w:val="both"/>
        <w:rPr>
          <w:bCs/>
          <w:kern w:val="32"/>
          <w:sz w:val="28"/>
          <w:szCs w:val="28"/>
        </w:rPr>
      </w:pPr>
      <w:r w:rsidRPr="00265C33">
        <w:rPr>
          <w:bCs/>
          <w:kern w:val="32"/>
          <w:sz w:val="28"/>
          <w:szCs w:val="28"/>
        </w:rPr>
        <w:t>- объекта капитального строительства: микрорайон «</w:t>
      </w:r>
      <w:proofErr w:type="spellStart"/>
      <w:r w:rsidRPr="00265C33">
        <w:rPr>
          <w:bCs/>
          <w:kern w:val="32"/>
          <w:sz w:val="28"/>
          <w:szCs w:val="28"/>
        </w:rPr>
        <w:t>Притомский</w:t>
      </w:r>
      <w:proofErr w:type="spellEnd"/>
      <w:r w:rsidRPr="00265C33">
        <w:rPr>
          <w:bCs/>
          <w:kern w:val="32"/>
          <w:sz w:val="28"/>
          <w:szCs w:val="28"/>
        </w:rPr>
        <w:t>» по адресу г. Кемерово, Центральный район, земельный участок с кадастровым номером 42:24:0501009 к системе водоотведения, с подключаемой (присоединяемой) нагрузкой 2086,6 м</w:t>
      </w:r>
      <w:r w:rsidRPr="00265C33">
        <w:rPr>
          <w:bCs/>
          <w:kern w:val="32"/>
          <w:sz w:val="28"/>
          <w:szCs w:val="28"/>
          <w:vertAlign w:val="superscript"/>
        </w:rPr>
        <w:t>3</w:t>
      </w:r>
      <w:r w:rsidRPr="00265C33">
        <w:rPr>
          <w:bCs/>
          <w:kern w:val="32"/>
          <w:sz w:val="28"/>
          <w:szCs w:val="28"/>
        </w:rPr>
        <w:t>/сутки;</w:t>
      </w:r>
    </w:p>
    <w:p w14:paraId="0F90447A" w14:textId="4623571C" w:rsidR="00265C33" w:rsidRPr="00265C33" w:rsidRDefault="00265C33" w:rsidP="00265C33">
      <w:pPr>
        <w:spacing w:line="24" w:lineRule="atLeast"/>
        <w:ind w:firstLine="851"/>
        <w:jc w:val="both"/>
        <w:rPr>
          <w:bCs/>
          <w:kern w:val="32"/>
          <w:sz w:val="28"/>
          <w:szCs w:val="28"/>
        </w:rPr>
      </w:pPr>
      <w:r w:rsidRPr="00265C33">
        <w:rPr>
          <w:bCs/>
          <w:kern w:val="32"/>
          <w:sz w:val="28"/>
          <w:szCs w:val="28"/>
        </w:rPr>
        <w:t>- объекта капитального строительства:</w:t>
      </w:r>
      <w:r w:rsidRPr="00265C33">
        <w:t xml:space="preserve"> </w:t>
      </w:r>
      <w:r w:rsidRPr="00265C33">
        <w:rPr>
          <w:bCs/>
          <w:kern w:val="32"/>
          <w:sz w:val="28"/>
          <w:szCs w:val="28"/>
        </w:rPr>
        <w:t xml:space="preserve">линейные сооружения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265C33">
        <w:rPr>
          <w:bCs/>
          <w:kern w:val="32"/>
          <w:sz w:val="28"/>
          <w:szCs w:val="28"/>
        </w:rPr>
        <w:t>Заузелкова</w:t>
      </w:r>
      <w:proofErr w:type="spellEnd"/>
      <w:r w:rsidRPr="00265C33">
        <w:rPr>
          <w:bCs/>
          <w:kern w:val="32"/>
          <w:sz w:val="28"/>
          <w:szCs w:val="28"/>
        </w:rPr>
        <w:t xml:space="preserve"> – ул. Мирная – ул. Гагарина – ул. 9-е Января заявителя МП «</w:t>
      </w:r>
      <w:proofErr w:type="spellStart"/>
      <w:r w:rsidRPr="00265C33">
        <w:rPr>
          <w:bCs/>
          <w:kern w:val="32"/>
          <w:sz w:val="28"/>
          <w:szCs w:val="28"/>
        </w:rPr>
        <w:t>ГорУКС</w:t>
      </w:r>
      <w:proofErr w:type="spellEnd"/>
      <w:r w:rsidRPr="00265C33">
        <w:rPr>
          <w:bCs/>
          <w:kern w:val="32"/>
          <w:sz w:val="28"/>
          <w:szCs w:val="28"/>
        </w:rPr>
        <w:t>»</w:t>
      </w:r>
      <w:r w:rsidRPr="00265C33">
        <w:rPr>
          <w:bCs/>
          <w:sz w:val="28"/>
          <w:szCs w:val="28"/>
        </w:rPr>
        <w:t xml:space="preserve">, </w:t>
      </w:r>
      <w:r w:rsidRPr="00265C33">
        <w:rPr>
          <w:bCs/>
          <w:kern w:val="32"/>
          <w:sz w:val="28"/>
          <w:szCs w:val="28"/>
        </w:rPr>
        <w:t>с подключаемой (присоединяемой) нагрузкой 16903,0 м</w:t>
      </w:r>
      <w:r w:rsidRPr="00265C33">
        <w:rPr>
          <w:bCs/>
          <w:kern w:val="32"/>
          <w:sz w:val="28"/>
          <w:szCs w:val="28"/>
          <w:vertAlign w:val="superscript"/>
        </w:rPr>
        <w:t>3</w:t>
      </w:r>
      <w:r w:rsidRPr="00265C33">
        <w:rPr>
          <w:bCs/>
          <w:kern w:val="32"/>
          <w:sz w:val="28"/>
          <w:szCs w:val="28"/>
        </w:rPr>
        <w:t>/сутки;</w:t>
      </w:r>
    </w:p>
    <w:p w14:paraId="2C9FAE86" w14:textId="0A34AD70" w:rsidR="00265C33" w:rsidRPr="00265C33" w:rsidRDefault="00265C33" w:rsidP="00265C33">
      <w:pPr>
        <w:spacing w:line="24" w:lineRule="atLeast"/>
        <w:ind w:firstLine="851"/>
        <w:jc w:val="both"/>
        <w:rPr>
          <w:bCs/>
          <w:kern w:val="32"/>
          <w:sz w:val="28"/>
          <w:szCs w:val="28"/>
        </w:rPr>
      </w:pPr>
      <w:r w:rsidRPr="00265C33">
        <w:rPr>
          <w:bCs/>
          <w:kern w:val="32"/>
          <w:sz w:val="28"/>
          <w:szCs w:val="28"/>
        </w:rPr>
        <w:t>- объекта капитального строительства:</w:t>
      </w:r>
      <w:r w:rsidRPr="00265C33">
        <w:t xml:space="preserve"> </w:t>
      </w:r>
      <w:r w:rsidRPr="00265C33">
        <w:rPr>
          <w:bCs/>
          <w:kern w:val="32"/>
          <w:sz w:val="28"/>
          <w:szCs w:val="28"/>
        </w:rPr>
        <w:t xml:space="preserve">линейные сооружения водоотведения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265C33">
        <w:rPr>
          <w:bCs/>
          <w:kern w:val="32"/>
          <w:sz w:val="28"/>
          <w:szCs w:val="28"/>
        </w:rPr>
        <w:t>Заузелкова</w:t>
      </w:r>
      <w:proofErr w:type="spellEnd"/>
      <w:r w:rsidRPr="00265C33">
        <w:rPr>
          <w:bCs/>
          <w:kern w:val="32"/>
          <w:sz w:val="28"/>
          <w:szCs w:val="28"/>
        </w:rPr>
        <w:t xml:space="preserve"> – ул. Мирная – ул. Гагарина – ул. 9-е Января заявителя МП «</w:t>
      </w:r>
      <w:proofErr w:type="spellStart"/>
      <w:r w:rsidRPr="00265C33">
        <w:rPr>
          <w:bCs/>
          <w:kern w:val="32"/>
          <w:sz w:val="28"/>
          <w:szCs w:val="28"/>
        </w:rPr>
        <w:t>ГорУКС</w:t>
      </w:r>
      <w:proofErr w:type="spellEnd"/>
      <w:r w:rsidRPr="00265C33">
        <w:rPr>
          <w:bCs/>
          <w:kern w:val="32"/>
          <w:sz w:val="28"/>
          <w:szCs w:val="28"/>
        </w:rPr>
        <w:t>»</w:t>
      </w:r>
      <w:r w:rsidRPr="00265C33">
        <w:rPr>
          <w:bCs/>
          <w:sz w:val="28"/>
          <w:szCs w:val="28"/>
        </w:rPr>
        <w:t xml:space="preserve">, </w:t>
      </w:r>
      <w:r w:rsidRPr="00265C33">
        <w:rPr>
          <w:bCs/>
          <w:kern w:val="32"/>
          <w:sz w:val="28"/>
          <w:szCs w:val="28"/>
        </w:rPr>
        <w:t>с подключаемой (присоединяемой) нагрузкой 16903,0 м</w:t>
      </w:r>
      <w:r w:rsidRPr="00265C33">
        <w:rPr>
          <w:bCs/>
          <w:kern w:val="32"/>
          <w:sz w:val="28"/>
          <w:szCs w:val="28"/>
          <w:vertAlign w:val="superscript"/>
        </w:rPr>
        <w:t>3</w:t>
      </w:r>
      <w:r w:rsidRPr="00265C33">
        <w:rPr>
          <w:bCs/>
          <w:kern w:val="32"/>
          <w:sz w:val="28"/>
          <w:szCs w:val="28"/>
        </w:rPr>
        <w:t>/сутки.</w:t>
      </w:r>
    </w:p>
    <w:p w14:paraId="04F718FC" w14:textId="77777777" w:rsidR="00265C33" w:rsidRPr="00265C33" w:rsidRDefault="00265C33" w:rsidP="00265C33">
      <w:pPr>
        <w:spacing w:line="276" w:lineRule="auto"/>
        <w:ind w:firstLine="720"/>
        <w:jc w:val="both"/>
        <w:rPr>
          <w:sz w:val="28"/>
          <w:szCs w:val="28"/>
        </w:rPr>
      </w:pPr>
      <w:r w:rsidRPr="00265C33">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168627E8" w14:textId="77777777" w:rsidR="00265C33" w:rsidRPr="00265C33" w:rsidRDefault="00265C33" w:rsidP="00265C33">
      <w:pPr>
        <w:ind w:firstLine="720"/>
        <w:jc w:val="both"/>
        <w:rPr>
          <w:sz w:val="28"/>
          <w:szCs w:val="28"/>
        </w:rPr>
      </w:pPr>
      <w:r w:rsidRPr="00265C33">
        <w:rPr>
          <w:sz w:val="28"/>
          <w:szCs w:val="28"/>
        </w:rPr>
        <w:t xml:space="preserve">В пересчете на подключаемую нагрузку к системе </w:t>
      </w:r>
      <w:r w:rsidRPr="00265C33">
        <w:rPr>
          <w:sz w:val="28"/>
          <w:szCs w:val="28"/>
          <w:u w:val="single"/>
        </w:rPr>
        <w:t>водоотведения</w:t>
      </w:r>
      <w:r w:rsidRPr="00265C33">
        <w:rPr>
          <w:sz w:val="28"/>
          <w:szCs w:val="28"/>
        </w:rPr>
        <w:t xml:space="preserve"> 40 куб. м/сутки составит 7,08 тыс. руб., включая:</w:t>
      </w:r>
    </w:p>
    <w:p w14:paraId="33B5B723" w14:textId="77777777" w:rsidR="00265C33" w:rsidRPr="00265C33" w:rsidRDefault="00265C33" w:rsidP="00265C33">
      <w:pPr>
        <w:ind w:firstLine="720"/>
        <w:jc w:val="both"/>
        <w:rPr>
          <w:sz w:val="28"/>
          <w:szCs w:val="28"/>
        </w:rPr>
      </w:pPr>
      <w:r w:rsidRPr="00265C33">
        <w:rPr>
          <w:sz w:val="28"/>
          <w:szCs w:val="28"/>
        </w:rPr>
        <w:t>1.1.2. расходы на сырье и материалы на 1 куб. м/сутки 0,003 тыс. руб., в пересчете на подключаемую нагрузку 40 куб. м/сутки соответствуют значению 0,12 тыс. руб., принято в расчет по расчету регулятора;</w:t>
      </w:r>
    </w:p>
    <w:p w14:paraId="5D3F9AF8" w14:textId="77777777" w:rsidR="00265C33" w:rsidRPr="00265C33" w:rsidRDefault="00265C33" w:rsidP="00265C33">
      <w:pPr>
        <w:ind w:firstLine="720"/>
        <w:jc w:val="both"/>
        <w:rPr>
          <w:sz w:val="28"/>
          <w:szCs w:val="28"/>
        </w:rPr>
      </w:pPr>
      <w:r w:rsidRPr="00265C33">
        <w:rPr>
          <w:sz w:val="28"/>
          <w:szCs w:val="28"/>
        </w:rPr>
        <w:t>1.1.4. расходы на оплату работ и услуг сторонних организаций на 1 куб. м/сутки 0,035 тыс. руб., в пересчете на подключаемую нагрузку 40 куб. м/сутки соответствуют значению 1,40 тыс. руб., принято в расчет по расчету регулятора;</w:t>
      </w:r>
    </w:p>
    <w:p w14:paraId="6C291374" w14:textId="77777777" w:rsidR="00265C33" w:rsidRPr="00265C33" w:rsidRDefault="00265C33" w:rsidP="00265C33">
      <w:pPr>
        <w:ind w:firstLine="720"/>
        <w:jc w:val="both"/>
        <w:rPr>
          <w:sz w:val="28"/>
          <w:szCs w:val="28"/>
        </w:rPr>
      </w:pPr>
      <w:r w:rsidRPr="00265C33">
        <w:rPr>
          <w:sz w:val="28"/>
          <w:szCs w:val="28"/>
        </w:rPr>
        <w:t>1.1.5. оплата труда и отчисления на социальные нужды на 1 куб. м/сутки 0,115 тыс. руб., в пересчете на подключаемую нагрузку 40 куб. м/сутки соответствуют значению 4,60 тыс. руб., принято в расчет по расчету регулятора;</w:t>
      </w:r>
    </w:p>
    <w:p w14:paraId="7EDC308A" w14:textId="77777777" w:rsidR="00265C33" w:rsidRPr="00265C33" w:rsidRDefault="00265C33" w:rsidP="00265C33">
      <w:pPr>
        <w:ind w:firstLine="720"/>
        <w:jc w:val="both"/>
        <w:rPr>
          <w:sz w:val="28"/>
          <w:szCs w:val="28"/>
        </w:rPr>
      </w:pPr>
      <w:r w:rsidRPr="00265C33">
        <w:rPr>
          <w:sz w:val="28"/>
          <w:szCs w:val="28"/>
        </w:rPr>
        <w:t>1.1.6. прочие расходы на 1 куб. м/сутки 0,024 тыс. руб., в пересчете на подключаемую нагрузку 40 куб. м/сутки соответствуют значению 1,00 тыс. руб., принято в расчет по расчету регулятора.</w:t>
      </w:r>
    </w:p>
    <w:p w14:paraId="603F1172" w14:textId="77777777" w:rsidR="00265C33" w:rsidRPr="00265C33" w:rsidRDefault="00265C33" w:rsidP="00265C33">
      <w:pPr>
        <w:ind w:firstLine="720"/>
        <w:jc w:val="both"/>
        <w:rPr>
          <w:sz w:val="28"/>
          <w:szCs w:val="28"/>
        </w:rPr>
      </w:pPr>
      <w:r w:rsidRPr="00265C33">
        <w:rPr>
          <w:sz w:val="28"/>
          <w:szCs w:val="28"/>
        </w:rPr>
        <w:t xml:space="preserve">1.3. Налог на прибыль рассчитан в соответствии с действующим законодательством 20% </w:t>
      </w:r>
      <w:proofErr w:type="gramStart"/>
      <w:r w:rsidRPr="00265C33">
        <w:rPr>
          <w:sz w:val="28"/>
          <w:szCs w:val="28"/>
        </w:rPr>
        <w:t>от налогооблагаемой базы</w:t>
      </w:r>
      <w:proofErr w:type="gramEnd"/>
      <w:r w:rsidRPr="00265C33">
        <w:rPr>
          <w:sz w:val="28"/>
          <w:szCs w:val="28"/>
        </w:rPr>
        <w:t xml:space="preserve"> принятой в расчет в размере 12090,33 тыс. руб.</w:t>
      </w:r>
    </w:p>
    <w:p w14:paraId="6E8D313B" w14:textId="77777777" w:rsidR="00265C33" w:rsidRPr="00265C33" w:rsidRDefault="00265C33" w:rsidP="00265C33">
      <w:pPr>
        <w:spacing w:line="276" w:lineRule="auto"/>
        <w:ind w:firstLine="720"/>
        <w:jc w:val="both"/>
        <w:rPr>
          <w:color w:val="00B0F0"/>
          <w:sz w:val="28"/>
          <w:szCs w:val="28"/>
          <w:highlight w:val="yellow"/>
        </w:rPr>
      </w:pPr>
    </w:p>
    <w:p w14:paraId="39A69713" w14:textId="77777777" w:rsidR="00265C33" w:rsidRPr="00265C33" w:rsidRDefault="00265C33" w:rsidP="00265C33">
      <w:pPr>
        <w:tabs>
          <w:tab w:val="left" w:pos="284"/>
        </w:tabs>
        <w:ind w:firstLine="567"/>
        <w:jc w:val="center"/>
        <w:rPr>
          <w:b/>
          <w:sz w:val="28"/>
          <w:szCs w:val="28"/>
        </w:rPr>
      </w:pPr>
      <w:r w:rsidRPr="00265C33">
        <w:rPr>
          <w:b/>
          <w:sz w:val="28"/>
          <w:szCs w:val="28"/>
        </w:rPr>
        <w:lastRenderedPageBreak/>
        <w:t>Расчет индивидуальной платы на подключение</w:t>
      </w:r>
    </w:p>
    <w:p w14:paraId="46FE8A72" w14:textId="77777777" w:rsidR="00265C33" w:rsidRPr="00265C33" w:rsidRDefault="00265C33" w:rsidP="00265C33">
      <w:pPr>
        <w:tabs>
          <w:tab w:val="left" w:pos="284"/>
        </w:tabs>
        <w:ind w:firstLine="567"/>
        <w:jc w:val="center"/>
        <w:rPr>
          <w:b/>
          <w:sz w:val="28"/>
          <w:szCs w:val="28"/>
        </w:rPr>
      </w:pPr>
      <w:r w:rsidRPr="00265C33">
        <w:rPr>
          <w:b/>
          <w:sz w:val="28"/>
          <w:szCs w:val="28"/>
        </w:rPr>
        <w:t>к системе водоотведения</w:t>
      </w:r>
    </w:p>
    <w:p w14:paraId="2E120963" w14:textId="77777777" w:rsidR="00265C33" w:rsidRPr="00265C33" w:rsidRDefault="00265C33" w:rsidP="00265C33">
      <w:pPr>
        <w:ind w:firstLine="708"/>
        <w:jc w:val="both"/>
        <w:rPr>
          <w:sz w:val="28"/>
          <w:szCs w:val="28"/>
        </w:rPr>
      </w:pPr>
      <w:r w:rsidRPr="00265C33">
        <w:rPr>
          <w:sz w:val="28"/>
          <w:szCs w:val="28"/>
        </w:rPr>
        <w:t xml:space="preserve">Предприятием плата за подключение (технологическое присоединение) в индивидуальном порядке ОАО «СКЭК», ИНН 4205153492, объекта капитального строительства: поликлиника для взрослого населения, расположенного по адресу: г. Кемерово, </w:t>
      </w:r>
      <w:proofErr w:type="spellStart"/>
      <w:r w:rsidRPr="00265C33">
        <w:rPr>
          <w:sz w:val="28"/>
          <w:szCs w:val="28"/>
        </w:rPr>
        <w:t>ж.р</w:t>
      </w:r>
      <w:proofErr w:type="spellEnd"/>
      <w:r w:rsidRPr="00265C33">
        <w:rPr>
          <w:sz w:val="28"/>
          <w:szCs w:val="28"/>
        </w:rPr>
        <w:t>. Лесная поляна кадастровый номер земельного участка 42:04:0208002:11262, заявителя АО «ТРЕСТ КЕМЕРОВОПРОМСТРОЙ»</w:t>
      </w:r>
      <w:r w:rsidRPr="00265C33">
        <w:rPr>
          <w:color w:val="00B0F0"/>
          <w:sz w:val="28"/>
          <w:szCs w:val="28"/>
        </w:rPr>
        <w:t xml:space="preserve"> </w:t>
      </w:r>
      <w:r w:rsidRPr="00265C33">
        <w:rPr>
          <w:sz w:val="28"/>
          <w:szCs w:val="28"/>
        </w:rPr>
        <w:t>предложена на следующем уровне:</w:t>
      </w:r>
    </w:p>
    <w:p w14:paraId="04FEE9DE" w14:textId="77777777" w:rsidR="00265C33" w:rsidRPr="00265C33" w:rsidRDefault="00265C33" w:rsidP="00265C33">
      <w:pPr>
        <w:spacing w:line="24" w:lineRule="atLeast"/>
        <w:ind w:firstLine="851"/>
        <w:jc w:val="both"/>
        <w:rPr>
          <w:bCs/>
          <w:kern w:val="32"/>
          <w:sz w:val="28"/>
          <w:szCs w:val="28"/>
        </w:rPr>
      </w:pPr>
      <w:r w:rsidRPr="00265C33">
        <w:rPr>
          <w:bCs/>
          <w:kern w:val="32"/>
          <w:sz w:val="28"/>
          <w:szCs w:val="28"/>
        </w:rPr>
        <w:t>- к системе водоотведения, с подключаемой (присоединяемой) нагрузкой 40 м</w:t>
      </w:r>
      <w:r w:rsidRPr="00265C33">
        <w:rPr>
          <w:bCs/>
          <w:kern w:val="32"/>
          <w:sz w:val="28"/>
          <w:szCs w:val="28"/>
          <w:vertAlign w:val="superscript"/>
        </w:rPr>
        <w:t>3</w:t>
      </w:r>
      <w:r w:rsidRPr="00265C33">
        <w:rPr>
          <w:bCs/>
          <w:kern w:val="32"/>
          <w:sz w:val="28"/>
          <w:szCs w:val="28"/>
        </w:rPr>
        <w:t>/сутки в размере 61290,89 тыс. руб. (без НДС).</w:t>
      </w:r>
    </w:p>
    <w:p w14:paraId="425EA764" w14:textId="77777777" w:rsidR="00265C33" w:rsidRPr="00265C33" w:rsidRDefault="00265C33" w:rsidP="00265C33">
      <w:pPr>
        <w:tabs>
          <w:tab w:val="left" w:pos="284"/>
        </w:tabs>
        <w:ind w:firstLine="567"/>
        <w:jc w:val="center"/>
        <w:rPr>
          <w:b/>
          <w:sz w:val="6"/>
          <w:szCs w:val="28"/>
        </w:rPr>
      </w:pPr>
    </w:p>
    <w:p w14:paraId="44487494" w14:textId="77777777" w:rsidR="00265C33" w:rsidRPr="00265C33" w:rsidRDefault="00265C33" w:rsidP="00265C33">
      <w:pPr>
        <w:ind w:firstLine="708"/>
        <w:jc w:val="both"/>
        <w:rPr>
          <w:sz w:val="28"/>
          <w:szCs w:val="28"/>
        </w:rPr>
      </w:pPr>
      <w:r w:rsidRPr="00265C33">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поликлиника для взрослого населения, расположенного по адресу: г. Кемерово, </w:t>
      </w:r>
      <w:proofErr w:type="spellStart"/>
      <w:r w:rsidRPr="00265C33">
        <w:rPr>
          <w:sz w:val="28"/>
          <w:szCs w:val="28"/>
        </w:rPr>
        <w:t>ж.р</w:t>
      </w:r>
      <w:proofErr w:type="spellEnd"/>
      <w:r w:rsidRPr="00265C33">
        <w:rPr>
          <w:sz w:val="28"/>
          <w:szCs w:val="28"/>
        </w:rPr>
        <w:t>. Лесная поляна кадастровый номер земельного участка 42:04:0208002:11262, заявителя АО «ТРЕСТ КЕМЕРОВОПРОМСТРОЙ» на следующем уровне:</w:t>
      </w:r>
    </w:p>
    <w:p w14:paraId="2AAD3605" w14:textId="77777777" w:rsidR="00265C33" w:rsidRPr="00265C33" w:rsidRDefault="00265C33" w:rsidP="00265C33">
      <w:pPr>
        <w:spacing w:line="24" w:lineRule="atLeast"/>
        <w:ind w:firstLine="851"/>
        <w:jc w:val="both"/>
        <w:rPr>
          <w:bCs/>
          <w:kern w:val="32"/>
          <w:sz w:val="28"/>
          <w:szCs w:val="28"/>
        </w:rPr>
      </w:pPr>
      <w:r w:rsidRPr="00265C33">
        <w:rPr>
          <w:bCs/>
          <w:kern w:val="32"/>
          <w:sz w:val="28"/>
          <w:szCs w:val="28"/>
        </w:rPr>
        <w:t>- к системе водоотведения, с подключаемой (присоединяемой) нагрузкой 40 м</w:t>
      </w:r>
      <w:r w:rsidRPr="00265C33">
        <w:rPr>
          <w:bCs/>
          <w:kern w:val="32"/>
          <w:sz w:val="28"/>
          <w:szCs w:val="28"/>
          <w:vertAlign w:val="superscript"/>
        </w:rPr>
        <w:t>3</w:t>
      </w:r>
      <w:r w:rsidRPr="00265C33">
        <w:rPr>
          <w:bCs/>
          <w:kern w:val="32"/>
          <w:sz w:val="28"/>
          <w:szCs w:val="28"/>
        </w:rPr>
        <w:t>/сутки в размере 60458,72 тыс. руб. (без НДС).</w:t>
      </w:r>
    </w:p>
    <w:p w14:paraId="51FE3901" w14:textId="77777777" w:rsidR="00265C33" w:rsidRPr="00265C33" w:rsidRDefault="00265C33" w:rsidP="00265C33">
      <w:pPr>
        <w:ind w:firstLine="708"/>
        <w:jc w:val="both"/>
        <w:rPr>
          <w:sz w:val="28"/>
          <w:szCs w:val="28"/>
        </w:rPr>
      </w:pPr>
      <w:r w:rsidRPr="00265C33">
        <w:rPr>
          <w:sz w:val="28"/>
          <w:szCs w:val="28"/>
        </w:rPr>
        <w:t xml:space="preserve"> Расчеты представлены в Приложении № 1 и Приложении № 2 к экспертному заключению.</w:t>
      </w:r>
    </w:p>
    <w:p w14:paraId="20DDB761" w14:textId="77777777" w:rsidR="00265C33" w:rsidRPr="00265C33" w:rsidRDefault="00265C33" w:rsidP="00265C33">
      <w:pPr>
        <w:tabs>
          <w:tab w:val="left" w:pos="448"/>
        </w:tabs>
        <w:ind w:right="-36"/>
        <w:rPr>
          <w:spacing w:val="-6"/>
          <w:sz w:val="28"/>
          <w:szCs w:val="28"/>
          <w:highlight w:val="yellow"/>
        </w:rPr>
      </w:pPr>
    </w:p>
    <w:p w14:paraId="212DB572" w14:textId="77777777" w:rsidR="00265C33" w:rsidRPr="00265C33" w:rsidRDefault="00265C33" w:rsidP="00265C33">
      <w:pPr>
        <w:spacing w:line="276" w:lineRule="auto"/>
        <w:jc w:val="both"/>
        <w:rPr>
          <w:spacing w:val="-6"/>
          <w:sz w:val="28"/>
          <w:szCs w:val="28"/>
          <w:highlight w:val="yellow"/>
        </w:rPr>
      </w:pPr>
    </w:p>
    <w:p w14:paraId="7196A409" w14:textId="77777777" w:rsidR="00265C33" w:rsidRPr="00265C33" w:rsidRDefault="00265C33" w:rsidP="00265C33">
      <w:pPr>
        <w:spacing w:line="276" w:lineRule="auto"/>
        <w:jc w:val="both"/>
        <w:rPr>
          <w:spacing w:val="-6"/>
          <w:sz w:val="28"/>
          <w:szCs w:val="28"/>
          <w:highlight w:val="yellow"/>
        </w:rPr>
      </w:pPr>
    </w:p>
    <w:p w14:paraId="3B1FF45E" w14:textId="77777777" w:rsidR="00265C33" w:rsidRPr="00265C33" w:rsidRDefault="00265C33" w:rsidP="00265C33">
      <w:pPr>
        <w:spacing w:line="276" w:lineRule="auto"/>
        <w:jc w:val="both"/>
        <w:rPr>
          <w:spacing w:val="-6"/>
          <w:sz w:val="28"/>
          <w:szCs w:val="28"/>
          <w:highlight w:val="yellow"/>
        </w:rPr>
      </w:pPr>
    </w:p>
    <w:p w14:paraId="53EE80CE" w14:textId="77777777" w:rsidR="00265C33" w:rsidRPr="00265C33" w:rsidRDefault="00265C33" w:rsidP="00265C33">
      <w:pPr>
        <w:spacing w:line="276" w:lineRule="auto"/>
        <w:jc w:val="both"/>
        <w:rPr>
          <w:spacing w:val="-6"/>
          <w:sz w:val="28"/>
          <w:szCs w:val="28"/>
          <w:highlight w:val="yellow"/>
        </w:rPr>
      </w:pPr>
    </w:p>
    <w:p w14:paraId="7FD043B0" w14:textId="77777777" w:rsidR="00265C33" w:rsidRPr="00265C33" w:rsidRDefault="00265C33" w:rsidP="00265C33">
      <w:pPr>
        <w:spacing w:line="276" w:lineRule="auto"/>
        <w:jc w:val="both"/>
        <w:rPr>
          <w:spacing w:val="-6"/>
          <w:sz w:val="28"/>
          <w:szCs w:val="28"/>
          <w:highlight w:val="yellow"/>
        </w:rPr>
      </w:pPr>
    </w:p>
    <w:p w14:paraId="73C1A381" w14:textId="77777777" w:rsidR="00265C33" w:rsidRPr="00265C33" w:rsidRDefault="00265C33" w:rsidP="00265C33">
      <w:pPr>
        <w:spacing w:line="276" w:lineRule="auto"/>
        <w:jc w:val="both"/>
        <w:rPr>
          <w:spacing w:val="-6"/>
          <w:sz w:val="28"/>
          <w:szCs w:val="28"/>
          <w:highlight w:val="yellow"/>
        </w:rPr>
      </w:pPr>
    </w:p>
    <w:p w14:paraId="66AA93B5" w14:textId="77777777" w:rsidR="00265C33" w:rsidRPr="00265C33" w:rsidRDefault="00265C33" w:rsidP="00265C33">
      <w:pPr>
        <w:spacing w:line="276" w:lineRule="auto"/>
        <w:jc w:val="both"/>
        <w:rPr>
          <w:spacing w:val="-6"/>
          <w:sz w:val="28"/>
          <w:szCs w:val="28"/>
          <w:highlight w:val="yellow"/>
        </w:rPr>
      </w:pPr>
    </w:p>
    <w:p w14:paraId="38F16CBB" w14:textId="77777777" w:rsidR="00265C33" w:rsidRPr="00265C33" w:rsidRDefault="00265C33" w:rsidP="00265C33">
      <w:pPr>
        <w:spacing w:line="276" w:lineRule="auto"/>
        <w:jc w:val="both"/>
        <w:rPr>
          <w:spacing w:val="-6"/>
          <w:sz w:val="28"/>
          <w:szCs w:val="28"/>
          <w:highlight w:val="yellow"/>
        </w:rPr>
      </w:pPr>
    </w:p>
    <w:p w14:paraId="48A7F1CC" w14:textId="77777777" w:rsidR="00265C33" w:rsidRDefault="00265C33" w:rsidP="00265C33">
      <w:pPr>
        <w:spacing w:line="276" w:lineRule="auto"/>
        <w:jc w:val="right"/>
        <w:rPr>
          <w:spacing w:val="-6"/>
          <w:sz w:val="28"/>
          <w:szCs w:val="28"/>
        </w:rPr>
        <w:sectPr w:rsidR="00265C33" w:rsidSect="00A46D59">
          <w:pgSz w:w="11906" w:h="16838"/>
          <w:pgMar w:top="851" w:right="567" w:bottom="1134" w:left="851" w:header="708" w:footer="708" w:gutter="0"/>
          <w:cols w:space="708"/>
          <w:docGrid w:linePitch="360"/>
        </w:sectPr>
      </w:pPr>
    </w:p>
    <w:p w14:paraId="20E523F1" w14:textId="77777777" w:rsidR="00265C33" w:rsidRPr="00265C33" w:rsidRDefault="00265C33" w:rsidP="00265C33">
      <w:pPr>
        <w:spacing w:line="276" w:lineRule="auto"/>
        <w:jc w:val="right"/>
        <w:rPr>
          <w:spacing w:val="-6"/>
          <w:sz w:val="28"/>
          <w:szCs w:val="28"/>
        </w:rPr>
      </w:pPr>
      <w:r w:rsidRPr="00265C33">
        <w:rPr>
          <w:spacing w:val="-6"/>
          <w:sz w:val="28"/>
          <w:szCs w:val="28"/>
        </w:rPr>
        <w:lastRenderedPageBreak/>
        <w:t>Приложение № 1</w:t>
      </w:r>
    </w:p>
    <w:p w14:paraId="11A09E82" w14:textId="77777777" w:rsidR="00265C33" w:rsidRPr="00265C33" w:rsidRDefault="00265C33" w:rsidP="00265C33">
      <w:pPr>
        <w:spacing w:line="276" w:lineRule="auto"/>
        <w:ind w:left="-709" w:hanging="284"/>
        <w:jc w:val="right"/>
        <w:rPr>
          <w:color w:val="00B0F0"/>
        </w:rPr>
      </w:pPr>
    </w:p>
    <w:p w14:paraId="59ED9F6A" w14:textId="5DEB2421" w:rsidR="00265C33" w:rsidRPr="00265C33" w:rsidRDefault="00265C33" w:rsidP="00265C33">
      <w:pPr>
        <w:spacing w:line="276" w:lineRule="auto"/>
        <w:ind w:left="-709" w:hanging="284"/>
        <w:jc w:val="right"/>
        <w:rPr>
          <w:color w:val="00B0F0"/>
          <w:highlight w:val="yellow"/>
        </w:rPr>
      </w:pPr>
      <w:r w:rsidRPr="00265C33">
        <w:rPr>
          <w:noProof/>
        </w:rPr>
        <w:drawing>
          <wp:inline distT="0" distB="0" distL="0" distR="0" wp14:anchorId="499961B7" wp14:editId="07C2F985">
            <wp:extent cx="6659880" cy="4775200"/>
            <wp:effectExtent l="0" t="0" r="7620" b="6350"/>
            <wp:docPr id="12962218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9880" cy="4775200"/>
                    </a:xfrm>
                    <a:prstGeom prst="rect">
                      <a:avLst/>
                    </a:prstGeom>
                    <a:noFill/>
                    <a:ln>
                      <a:noFill/>
                    </a:ln>
                  </pic:spPr>
                </pic:pic>
              </a:graphicData>
            </a:graphic>
          </wp:inline>
        </w:drawing>
      </w:r>
    </w:p>
    <w:p w14:paraId="0C099C93" w14:textId="77777777" w:rsidR="00265C33" w:rsidRPr="00265C33" w:rsidRDefault="00265C33" w:rsidP="00265C33">
      <w:pPr>
        <w:jc w:val="both"/>
        <w:rPr>
          <w:bCs/>
          <w:sz w:val="28"/>
          <w:highlight w:val="yellow"/>
        </w:rPr>
      </w:pPr>
    </w:p>
    <w:p w14:paraId="67C85891" w14:textId="77777777" w:rsidR="00265C33" w:rsidRPr="00265C33" w:rsidRDefault="00265C33" w:rsidP="00265C33">
      <w:pPr>
        <w:jc w:val="both"/>
        <w:rPr>
          <w:bCs/>
          <w:sz w:val="28"/>
          <w:highlight w:val="yellow"/>
        </w:rPr>
      </w:pPr>
    </w:p>
    <w:p w14:paraId="0BFA901D" w14:textId="77777777" w:rsidR="00265C33" w:rsidRPr="00265C33" w:rsidRDefault="00265C33" w:rsidP="00265C33">
      <w:pPr>
        <w:jc w:val="both"/>
        <w:rPr>
          <w:bCs/>
          <w:sz w:val="28"/>
          <w:highlight w:val="yellow"/>
        </w:rPr>
      </w:pPr>
    </w:p>
    <w:p w14:paraId="26776F6B" w14:textId="77777777" w:rsidR="00265C33" w:rsidRPr="00265C33" w:rsidRDefault="00265C33" w:rsidP="00265C33">
      <w:pPr>
        <w:jc w:val="both"/>
        <w:rPr>
          <w:bCs/>
          <w:sz w:val="28"/>
          <w:highlight w:val="yellow"/>
        </w:rPr>
      </w:pPr>
    </w:p>
    <w:p w14:paraId="4EFA2F44" w14:textId="77777777" w:rsidR="00265C33" w:rsidRPr="00265C33" w:rsidRDefault="00265C33" w:rsidP="00265C33">
      <w:pPr>
        <w:jc w:val="both"/>
        <w:rPr>
          <w:bCs/>
          <w:sz w:val="28"/>
          <w:highlight w:val="yellow"/>
        </w:rPr>
      </w:pPr>
    </w:p>
    <w:p w14:paraId="5ABEADD0" w14:textId="77777777" w:rsidR="00265C33" w:rsidRPr="00265C33" w:rsidRDefault="00265C33" w:rsidP="00265C33">
      <w:pPr>
        <w:jc w:val="both"/>
        <w:rPr>
          <w:bCs/>
          <w:sz w:val="28"/>
          <w:highlight w:val="yellow"/>
        </w:rPr>
      </w:pPr>
    </w:p>
    <w:p w14:paraId="601EDAE1" w14:textId="77777777" w:rsidR="00265C33" w:rsidRPr="00265C33" w:rsidRDefault="00265C33" w:rsidP="00265C33">
      <w:pPr>
        <w:jc w:val="both"/>
        <w:rPr>
          <w:bCs/>
          <w:sz w:val="28"/>
          <w:highlight w:val="yellow"/>
        </w:rPr>
      </w:pPr>
    </w:p>
    <w:p w14:paraId="1ABFCD2C" w14:textId="77777777" w:rsidR="00265C33" w:rsidRPr="00265C33" w:rsidRDefault="00265C33" w:rsidP="00265C33">
      <w:pPr>
        <w:jc w:val="both"/>
        <w:rPr>
          <w:bCs/>
          <w:sz w:val="28"/>
          <w:highlight w:val="yellow"/>
        </w:rPr>
      </w:pPr>
    </w:p>
    <w:p w14:paraId="4B2EC5E2" w14:textId="77777777" w:rsidR="00265C33" w:rsidRPr="00265C33" w:rsidRDefault="00265C33" w:rsidP="00265C33">
      <w:pPr>
        <w:jc w:val="both"/>
        <w:rPr>
          <w:bCs/>
          <w:sz w:val="28"/>
          <w:highlight w:val="yellow"/>
        </w:rPr>
      </w:pPr>
    </w:p>
    <w:p w14:paraId="5C6A5215" w14:textId="77777777" w:rsidR="00265C33" w:rsidRPr="00265C33" w:rsidRDefault="00265C33" w:rsidP="00265C33">
      <w:pPr>
        <w:jc w:val="both"/>
        <w:rPr>
          <w:bCs/>
          <w:sz w:val="28"/>
          <w:highlight w:val="yellow"/>
        </w:rPr>
      </w:pPr>
    </w:p>
    <w:p w14:paraId="75DBC771" w14:textId="77777777" w:rsidR="00265C33" w:rsidRPr="00265C33" w:rsidRDefault="00265C33" w:rsidP="00265C33">
      <w:pPr>
        <w:jc w:val="both"/>
        <w:rPr>
          <w:bCs/>
          <w:sz w:val="28"/>
          <w:highlight w:val="yellow"/>
        </w:rPr>
      </w:pPr>
    </w:p>
    <w:p w14:paraId="0B7F35C3" w14:textId="77777777" w:rsidR="00265C33" w:rsidRPr="00265C33" w:rsidRDefault="00265C33" w:rsidP="00265C33">
      <w:pPr>
        <w:jc w:val="both"/>
        <w:rPr>
          <w:bCs/>
          <w:sz w:val="28"/>
          <w:highlight w:val="yellow"/>
        </w:rPr>
      </w:pPr>
    </w:p>
    <w:p w14:paraId="20D5E466" w14:textId="77777777" w:rsidR="00265C33" w:rsidRDefault="00265C33" w:rsidP="00265C33">
      <w:pPr>
        <w:jc w:val="right"/>
        <w:rPr>
          <w:bCs/>
          <w:sz w:val="28"/>
        </w:rPr>
        <w:sectPr w:rsidR="00265C33" w:rsidSect="00A46D59">
          <w:pgSz w:w="11906" w:h="16838"/>
          <w:pgMar w:top="851" w:right="567" w:bottom="1134" w:left="851" w:header="708" w:footer="708" w:gutter="0"/>
          <w:cols w:space="708"/>
          <w:docGrid w:linePitch="360"/>
        </w:sectPr>
      </w:pPr>
    </w:p>
    <w:p w14:paraId="2A3E291F" w14:textId="77777777" w:rsidR="00265C33" w:rsidRPr="00265C33" w:rsidRDefault="00265C33" w:rsidP="00265C33">
      <w:pPr>
        <w:jc w:val="right"/>
        <w:rPr>
          <w:bCs/>
          <w:sz w:val="28"/>
        </w:rPr>
      </w:pPr>
      <w:r w:rsidRPr="00265C33">
        <w:rPr>
          <w:bCs/>
          <w:sz w:val="28"/>
        </w:rPr>
        <w:lastRenderedPageBreak/>
        <w:t>Приложение № 2</w:t>
      </w:r>
    </w:p>
    <w:p w14:paraId="2DBC5557" w14:textId="0F652B69" w:rsidR="00265C33" w:rsidRPr="00265C33" w:rsidRDefault="00265C33" w:rsidP="00265C33">
      <w:pPr>
        <w:ind w:hanging="851"/>
        <w:jc w:val="right"/>
        <w:rPr>
          <w:bCs/>
          <w:sz w:val="28"/>
        </w:rPr>
      </w:pPr>
      <w:r w:rsidRPr="00265C33">
        <w:rPr>
          <w:noProof/>
        </w:rPr>
        <w:drawing>
          <wp:inline distT="0" distB="0" distL="0" distR="0" wp14:anchorId="1C468A11" wp14:editId="1E71D0D5">
            <wp:extent cx="6659880" cy="7947025"/>
            <wp:effectExtent l="0" t="0" r="7620" b="0"/>
            <wp:docPr id="2107603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9880" cy="7947025"/>
                    </a:xfrm>
                    <a:prstGeom prst="rect">
                      <a:avLst/>
                    </a:prstGeom>
                    <a:noFill/>
                    <a:ln>
                      <a:noFill/>
                    </a:ln>
                  </pic:spPr>
                </pic:pic>
              </a:graphicData>
            </a:graphic>
          </wp:inline>
        </w:drawing>
      </w:r>
    </w:p>
    <w:p w14:paraId="2D22C499" w14:textId="77777777" w:rsidR="00265C33" w:rsidRPr="00265C33" w:rsidRDefault="00265C33" w:rsidP="00265C33">
      <w:pPr>
        <w:ind w:hanging="709"/>
        <w:jc w:val="right"/>
        <w:rPr>
          <w:bCs/>
          <w:sz w:val="28"/>
        </w:rPr>
      </w:pPr>
    </w:p>
    <w:p w14:paraId="29DCDAD4" w14:textId="77777777" w:rsidR="00265C33" w:rsidRPr="00265C33" w:rsidRDefault="00265C33" w:rsidP="00265C33">
      <w:pPr>
        <w:jc w:val="both"/>
        <w:rPr>
          <w:bCs/>
          <w:sz w:val="28"/>
        </w:rPr>
      </w:pPr>
    </w:p>
    <w:p w14:paraId="4E627DAC" w14:textId="77777777" w:rsidR="00265C33" w:rsidRDefault="00265C33" w:rsidP="00A46D59">
      <w:pPr>
        <w:tabs>
          <w:tab w:val="left" w:pos="5580"/>
          <w:tab w:val="left" w:pos="9498"/>
        </w:tabs>
        <w:ind w:right="-569"/>
        <w:sectPr w:rsidR="00265C33" w:rsidSect="00A46D59">
          <w:pgSz w:w="11906" w:h="16838"/>
          <w:pgMar w:top="851" w:right="567" w:bottom="1134" w:left="851" w:header="708" w:footer="708" w:gutter="0"/>
          <w:cols w:space="708"/>
          <w:docGrid w:linePitch="360"/>
        </w:sectPr>
      </w:pPr>
    </w:p>
    <w:p w14:paraId="337C09B3" w14:textId="7172D960" w:rsidR="00265C33" w:rsidRPr="00D00103" w:rsidRDefault="00265C33" w:rsidP="00C20134">
      <w:pPr>
        <w:tabs>
          <w:tab w:val="left" w:pos="5580"/>
          <w:tab w:val="left" w:pos="9498"/>
        </w:tabs>
        <w:ind w:left="-4836" w:right="-569" w:firstLine="15609"/>
      </w:pPr>
      <w:r w:rsidRPr="00D00103">
        <w:lastRenderedPageBreak/>
        <w:t>Приложение</w:t>
      </w:r>
      <w:r>
        <w:t xml:space="preserve"> № </w:t>
      </w:r>
      <w:r>
        <w:t>7</w:t>
      </w:r>
      <w:r w:rsidRPr="00D00103">
        <w:t xml:space="preserve"> к протоколу № </w:t>
      </w:r>
      <w:r>
        <w:t>57</w:t>
      </w:r>
    </w:p>
    <w:p w14:paraId="388CE62E" w14:textId="77777777" w:rsidR="00265C33" w:rsidRPr="00D00103" w:rsidRDefault="00265C33" w:rsidP="00C20134">
      <w:pPr>
        <w:tabs>
          <w:tab w:val="left" w:pos="5580"/>
          <w:tab w:val="left" w:pos="9498"/>
        </w:tabs>
        <w:ind w:left="-4836" w:right="-569" w:firstLine="15609"/>
      </w:pPr>
      <w:r w:rsidRPr="00D00103">
        <w:t>заседания правления Региональной</w:t>
      </w:r>
    </w:p>
    <w:p w14:paraId="10673780" w14:textId="77777777" w:rsidR="00265C33" w:rsidRPr="00D00103" w:rsidRDefault="00265C33" w:rsidP="00C20134">
      <w:pPr>
        <w:tabs>
          <w:tab w:val="left" w:pos="5580"/>
          <w:tab w:val="left" w:pos="9498"/>
        </w:tabs>
        <w:ind w:left="-4836" w:right="-569" w:firstLine="15609"/>
      </w:pPr>
      <w:r w:rsidRPr="00D00103">
        <w:t>энергетической комиссии</w:t>
      </w:r>
    </w:p>
    <w:p w14:paraId="62C8D33C" w14:textId="77777777" w:rsidR="00265C33" w:rsidRDefault="00265C33" w:rsidP="00C20134">
      <w:pPr>
        <w:tabs>
          <w:tab w:val="left" w:pos="5580"/>
          <w:tab w:val="left" w:pos="9498"/>
        </w:tabs>
        <w:ind w:left="-4836" w:right="-569" w:firstLine="15609"/>
      </w:pPr>
      <w:r w:rsidRPr="00D00103">
        <w:t xml:space="preserve">Кузбасса от </w:t>
      </w:r>
      <w:r>
        <w:t>03</w:t>
      </w:r>
      <w:r w:rsidRPr="00D00103">
        <w:t>.</w:t>
      </w:r>
      <w:r>
        <w:t>10</w:t>
      </w:r>
      <w:r w:rsidRPr="00D00103">
        <w:t>.202</w:t>
      </w:r>
      <w:r>
        <w:t>3</w:t>
      </w:r>
    </w:p>
    <w:p w14:paraId="1A9CA9EB" w14:textId="7CD240A9" w:rsidR="00A46D59" w:rsidRDefault="00C20134" w:rsidP="00A46D59">
      <w:pPr>
        <w:tabs>
          <w:tab w:val="left" w:pos="5580"/>
          <w:tab w:val="left" w:pos="9498"/>
        </w:tabs>
        <w:ind w:right="-569"/>
      </w:pPr>
      <w:r w:rsidRPr="00C20134">
        <w:rPr>
          <w:noProof/>
        </w:rPr>
        <w:drawing>
          <wp:inline distT="0" distB="0" distL="0" distR="0" wp14:anchorId="5FCA8F93" wp14:editId="3413E493">
            <wp:extent cx="9372600" cy="5181600"/>
            <wp:effectExtent l="0" t="0" r="0" b="0"/>
            <wp:docPr id="8200572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72600" cy="5181600"/>
                    </a:xfrm>
                    <a:prstGeom prst="rect">
                      <a:avLst/>
                    </a:prstGeom>
                    <a:noFill/>
                    <a:ln>
                      <a:noFill/>
                    </a:ln>
                  </pic:spPr>
                </pic:pic>
              </a:graphicData>
            </a:graphic>
          </wp:inline>
        </w:drawing>
      </w:r>
    </w:p>
    <w:p w14:paraId="1FA0F635" w14:textId="77777777" w:rsidR="002F7F07" w:rsidRDefault="002F7F07" w:rsidP="00A46D59">
      <w:pPr>
        <w:tabs>
          <w:tab w:val="left" w:pos="5580"/>
          <w:tab w:val="left" w:pos="9498"/>
        </w:tabs>
        <w:ind w:right="-569" w:firstLine="11073"/>
        <w:sectPr w:rsidR="002F7F07" w:rsidSect="00C20134">
          <w:pgSz w:w="16838" w:h="11906" w:orient="landscape"/>
          <w:pgMar w:top="851" w:right="851" w:bottom="567" w:left="1134" w:header="708" w:footer="708" w:gutter="0"/>
          <w:cols w:space="708"/>
          <w:docGrid w:linePitch="360"/>
        </w:sectPr>
      </w:pPr>
    </w:p>
    <w:p w14:paraId="7D120FC4" w14:textId="070244DA" w:rsidR="002F7F07" w:rsidRPr="00D00103" w:rsidRDefault="002F7F07" w:rsidP="002F7F07">
      <w:pPr>
        <w:tabs>
          <w:tab w:val="left" w:pos="5580"/>
          <w:tab w:val="left" w:pos="9498"/>
        </w:tabs>
        <w:ind w:left="-4836" w:right="-569" w:firstLine="11073"/>
      </w:pPr>
      <w:r w:rsidRPr="00D00103">
        <w:lastRenderedPageBreak/>
        <w:t>Приложение</w:t>
      </w:r>
      <w:r>
        <w:t xml:space="preserve"> № </w:t>
      </w:r>
      <w:r>
        <w:t xml:space="preserve">8 </w:t>
      </w:r>
      <w:r w:rsidRPr="00D00103">
        <w:t xml:space="preserve">к протоколу № </w:t>
      </w:r>
      <w:r>
        <w:t>57</w:t>
      </w:r>
    </w:p>
    <w:p w14:paraId="38F3BB1A" w14:textId="77777777" w:rsidR="002F7F07" w:rsidRPr="00D00103" w:rsidRDefault="002F7F07" w:rsidP="002F7F07">
      <w:pPr>
        <w:tabs>
          <w:tab w:val="left" w:pos="5580"/>
          <w:tab w:val="left" w:pos="9498"/>
        </w:tabs>
        <w:ind w:left="-4836" w:right="-569" w:firstLine="11073"/>
      </w:pPr>
      <w:r w:rsidRPr="00D00103">
        <w:t>заседания правления Региональной</w:t>
      </w:r>
    </w:p>
    <w:p w14:paraId="795DB9AC" w14:textId="77777777" w:rsidR="002F7F07" w:rsidRPr="00D00103" w:rsidRDefault="002F7F07" w:rsidP="002F7F07">
      <w:pPr>
        <w:tabs>
          <w:tab w:val="left" w:pos="5580"/>
          <w:tab w:val="left" w:pos="9498"/>
        </w:tabs>
        <w:ind w:left="-4836" w:right="-569" w:firstLine="11073"/>
      </w:pPr>
      <w:r w:rsidRPr="00D00103">
        <w:t>энергетической комиссии</w:t>
      </w:r>
    </w:p>
    <w:p w14:paraId="1BA8E489" w14:textId="77777777" w:rsidR="002F7F07" w:rsidRDefault="002F7F07" w:rsidP="002F7F07">
      <w:pPr>
        <w:tabs>
          <w:tab w:val="left" w:pos="5580"/>
          <w:tab w:val="left" w:pos="9498"/>
        </w:tabs>
        <w:ind w:left="-4836" w:right="-569" w:firstLine="11073"/>
      </w:pPr>
      <w:r w:rsidRPr="00D00103">
        <w:t xml:space="preserve">Кузбасса от </w:t>
      </w:r>
      <w:r>
        <w:t>03</w:t>
      </w:r>
      <w:r w:rsidRPr="00D00103">
        <w:t>.</w:t>
      </w:r>
      <w:r>
        <w:t>10</w:t>
      </w:r>
      <w:r w:rsidRPr="00D00103">
        <w:t>.202</w:t>
      </w:r>
      <w:r>
        <w:t>3</w:t>
      </w:r>
    </w:p>
    <w:p w14:paraId="2C0C1D46" w14:textId="77777777" w:rsidR="002F7F07" w:rsidRDefault="002F7F07" w:rsidP="002F7F07">
      <w:pPr>
        <w:tabs>
          <w:tab w:val="left" w:pos="5580"/>
          <w:tab w:val="left" w:pos="9498"/>
        </w:tabs>
        <w:ind w:left="-4836" w:right="-569" w:firstLine="11073"/>
      </w:pPr>
    </w:p>
    <w:p w14:paraId="2A4B7D64" w14:textId="77777777" w:rsidR="002F7F07" w:rsidRPr="002F7F07" w:rsidRDefault="002F7F07" w:rsidP="002F7F07">
      <w:pPr>
        <w:tabs>
          <w:tab w:val="left" w:pos="0"/>
        </w:tabs>
        <w:jc w:val="center"/>
        <w:rPr>
          <w:bCs/>
          <w:sz w:val="28"/>
          <w:szCs w:val="28"/>
        </w:rPr>
      </w:pPr>
      <w:r w:rsidRPr="002F7F07">
        <w:rPr>
          <w:bCs/>
          <w:sz w:val="28"/>
          <w:szCs w:val="28"/>
        </w:rPr>
        <w:t>Льготные тарифы*</w:t>
      </w:r>
    </w:p>
    <w:p w14:paraId="2D164038" w14:textId="1D04F2D8" w:rsidR="002F7F07" w:rsidRPr="002F7F07" w:rsidRDefault="002F7F07" w:rsidP="002F7F07">
      <w:pPr>
        <w:tabs>
          <w:tab w:val="left" w:pos="0"/>
        </w:tabs>
        <w:jc w:val="center"/>
        <w:rPr>
          <w:bCs/>
          <w:sz w:val="28"/>
          <w:szCs w:val="28"/>
        </w:rPr>
      </w:pPr>
      <w:r w:rsidRPr="002F7F07">
        <w:rPr>
          <w:bCs/>
          <w:sz w:val="28"/>
          <w:szCs w:val="28"/>
        </w:rPr>
        <w:t xml:space="preserve">на 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на территории п. Антоновка, п. Безлесный, п. Майский, п. рзд. </w:t>
      </w:r>
      <w:proofErr w:type="spellStart"/>
      <w:r w:rsidRPr="002F7F07">
        <w:rPr>
          <w:bCs/>
          <w:sz w:val="28"/>
          <w:szCs w:val="28"/>
        </w:rPr>
        <w:t>Мальцево</w:t>
      </w:r>
      <w:proofErr w:type="spellEnd"/>
      <w:r w:rsidRPr="002F7F07">
        <w:rPr>
          <w:bCs/>
          <w:sz w:val="28"/>
          <w:szCs w:val="28"/>
        </w:rPr>
        <w:t xml:space="preserve">, п. Новостройка, д. </w:t>
      </w:r>
      <w:proofErr w:type="spellStart"/>
      <w:r w:rsidRPr="002F7F07">
        <w:rPr>
          <w:bCs/>
          <w:sz w:val="28"/>
          <w:szCs w:val="28"/>
        </w:rPr>
        <w:t>Ольговка</w:t>
      </w:r>
      <w:proofErr w:type="spellEnd"/>
      <w:r w:rsidRPr="002F7F07">
        <w:rPr>
          <w:bCs/>
          <w:sz w:val="28"/>
          <w:szCs w:val="28"/>
        </w:rPr>
        <w:t xml:space="preserve">, п. Подсобный, п. ст. </w:t>
      </w:r>
      <w:proofErr w:type="spellStart"/>
      <w:r w:rsidRPr="002F7F07">
        <w:rPr>
          <w:bCs/>
          <w:sz w:val="28"/>
          <w:szCs w:val="28"/>
        </w:rPr>
        <w:t>Судженка</w:t>
      </w:r>
      <w:proofErr w:type="spellEnd"/>
      <w:r w:rsidRPr="002F7F07">
        <w:rPr>
          <w:bCs/>
          <w:sz w:val="28"/>
          <w:szCs w:val="28"/>
        </w:rPr>
        <w:t xml:space="preserve">, с. </w:t>
      </w:r>
      <w:proofErr w:type="spellStart"/>
      <w:r w:rsidRPr="002F7F07">
        <w:rPr>
          <w:bCs/>
          <w:sz w:val="28"/>
          <w:szCs w:val="28"/>
        </w:rPr>
        <w:t>Судженка</w:t>
      </w:r>
      <w:proofErr w:type="spellEnd"/>
      <w:r w:rsidRPr="002F7F07">
        <w:rPr>
          <w:bCs/>
          <w:sz w:val="28"/>
          <w:szCs w:val="28"/>
        </w:rPr>
        <w:t xml:space="preserve">, п. </w:t>
      </w:r>
      <w:proofErr w:type="spellStart"/>
      <w:r w:rsidRPr="002F7F07">
        <w:rPr>
          <w:bCs/>
          <w:sz w:val="28"/>
          <w:szCs w:val="28"/>
        </w:rPr>
        <w:t>Турат</w:t>
      </w:r>
      <w:proofErr w:type="spellEnd"/>
      <w:r w:rsidRPr="002F7F07">
        <w:rPr>
          <w:bCs/>
          <w:sz w:val="28"/>
          <w:szCs w:val="28"/>
        </w:rPr>
        <w:t xml:space="preserve">, п. </w:t>
      </w:r>
      <w:proofErr w:type="spellStart"/>
      <w:r w:rsidRPr="002F7F07">
        <w:rPr>
          <w:bCs/>
          <w:sz w:val="28"/>
          <w:szCs w:val="28"/>
        </w:rPr>
        <w:t>Чиндатский</w:t>
      </w:r>
      <w:proofErr w:type="spellEnd"/>
      <w:r w:rsidRPr="002F7F07">
        <w:rPr>
          <w:bCs/>
          <w:sz w:val="28"/>
          <w:szCs w:val="28"/>
        </w:rPr>
        <w:t xml:space="preserve">, п. </w:t>
      </w:r>
      <w:proofErr w:type="spellStart"/>
      <w:r w:rsidRPr="002F7F07">
        <w:rPr>
          <w:bCs/>
          <w:sz w:val="28"/>
          <w:szCs w:val="28"/>
        </w:rPr>
        <w:t>Щербиновка</w:t>
      </w:r>
      <w:proofErr w:type="spellEnd"/>
      <w:r w:rsidRPr="002F7F07">
        <w:rPr>
          <w:bCs/>
          <w:sz w:val="28"/>
          <w:szCs w:val="28"/>
        </w:rPr>
        <w:t xml:space="preserve"> в пределах норматива потребления **</w:t>
      </w:r>
    </w:p>
    <w:p w14:paraId="49AA647B" w14:textId="77777777" w:rsidR="002F7F07" w:rsidRPr="002F7F07" w:rsidRDefault="002F7F07" w:rsidP="002F7F07">
      <w:pPr>
        <w:tabs>
          <w:tab w:val="left" w:pos="0"/>
        </w:tabs>
        <w:jc w:val="center"/>
        <w:rPr>
          <w:bCs/>
          <w:sz w:val="28"/>
          <w:szCs w:val="28"/>
        </w:rPr>
      </w:pPr>
    </w:p>
    <w:tbl>
      <w:tblPr>
        <w:tblStyle w:val="630"/>
        <w:tblpPr w:leftFromText="180" w:rightFromText="180" w:vertAnchor="text" w:horzAnchor="page" w:tblpX="1367" w:tblpY="203"/>
        <w:tblW w:w="9776" w:type="dxa"/>
        <w:tblLayout w:type="fixed"/>
        <w:tblLook w:val="04A0" w:firstRow="1" w:lastRow="0" w:firstColumn="1" w:lastColumn="0" w:noHBand="0" w:noVBand="1"/>
      </w:tblPr>
      <w:tblGrid>
        <w:gridCol w:w="692"/>
        <w:gridCol w:w="3981"/>
        <w:gridCol w:w="1559"/>
        <w:gridCol w:w="3544"/>
      </w:tblGrid>
      <w:tr w:rsidR="002F7F07" w:rsidRPr="002F7F07" w14:paraId="76CBA59B" w14:textId="77777777" w:rsidTr="009734C9">
        <w:trPr>
          <w:trHeight w:val="324"/>
        </w:trPr>
        <w:tc>
          <w:tcPr>
            <w:tcW w:w="692" w:type="dxa"/>
            <w:vMerge w:val="restart"/>
            <w:vAlign w:val="center"/>
          </w:tcPr>
          <w:p w14:paraId="28DDAF1B" w14:textId="77777777" w:rsidR="002F7F07" w:rsidRPr="002F7F07" w:rsidRDefault="002F7F07" w:rsidP="002F7F07">
            <w:pPr>
              <w:jc w:val="center"/>
              <w:rPr>
                <w:bCs/>
              </w:rPr>
            </w:pPr>
            <w:r w:rsidRPr="002F7F07">
              <w:rPr>
                <w:bCs/>
              </w:rPr>
              <w:t>№ п/п</w:t>
            </w:r>
          </w:p>
        </w:tc>
        <w:tc>
          <w:tcPr>
            <w:tcW w:w="3981" w:type="dxa"/>
            <w:vMerge w:val="restart"/>
            <w:vAlign w:val="center"/>
          </w:tcPr>
          <w:p w14:paraId="5B937247" w14:textId="77777777" w:rsidR="002F7F07" w:rsidRPr="002F7F07" w:rsidRDefault="002F7F07" w:rsidP="002F7F07">
            <w:pPr>
              <w:tabs>
                <w:tab w:val="left" w:pos="0"/>
              </w:tabs>
              <w:jc w:val="center"/>
              <w:rPr>
                <w:bCs/>
              </w:rPr>
            </w:pPr>
            <w:r w:rsidRPr="002F7F07">
              <w:rPr>
                <w:bCs/>
              </w:rPr>
              <w:t>Наименование регулируемой организации</w:t>
            </w:r>
          </w:p>
        </w:tc>
        <w:tc>
          <w:tcPr>
            <w:tcW w:w="1559" w:type="dxa"/>
            <w:vMerge w:val="restart"/>
            <w:vAlign w:val="center"/>
          </w:tcPr>
          <w:p w14:paraId="4293F4F8" w14:textId="77777777" w:rsidR="002F7F07" w:rsidRPr="002F7F07" w:rsidRDefault="002F7F07" w:rsidP="002F7F07">
            <w:pPr>
              <w:tabs>
                <w:tab w:val="left" w:pos="0"/>
              </w:tabs>
              <w:jc w:val="center"/>
              <w:rPr>
                <w:bCs/>
              </w:rPr>
            </w:pPr>
            <w:r w:rsidRPr="002F7F07">
              <w:rPr>
                <w:bCs/>
              </w:rPr>
              <w:t>Единицы измерения</w:t>
            </w:r>
          </w:p>
        </w:tc>
        <w:tc>
          <w:tcPr>
            <w:tcW w:w="3544" w:type="dxa"/>
            <w:vAlign w:val="center"/>
          </w:tcPr>
          <w:p w14:paraId="4129AC81" w14:textId="77777777" w:rsidR="002F7F07" w:rsidRPr="002F7F07" w:rsidRDefault="002F7F07" w:rsidP="002F7F07">
            <w:pPr>
              <w:tabs>
                <w:tab w:val="left" w:pos="0"/>
              </w:tabs>
              <w:jc w:val="center"/>
              <w:rPr>
                <w:bCs/>
              </w:rPr>
            </w:pPr>
            <w:r w:rsidRPr="002F7F07">
              <w:rPr>
                <w:bCs/>
              </w:rPr>
              <w:t>Льготный тариф</w:t>
            </w:r>
          </w:p>
        </w:tc>
      </w:tr>
      <w:tr w:rsidR="002F7F07" w:rsidRPr="002F7F07" w14:paraId="5D52724D" w14:textId="77777777" w:rsidTr="009734C9">
        <w:trPr>
          <w:trHeight w:val="369"/>
        </w:trPr>
        <w:tc>
          <w:tcPr>
            <w:tcW w:w="692" w:type="dxa"/>
            <w:vMerge/>
            <w:vAlign w:val="center"/>
          </w:tcPr>
          <w:p w14:paraId="7D9D15DA" w14:textId="77777777" w:rsidR="002F7F07" w:rsidRPr="002F7F07" w:rsidRDefault="002F7F07" w:rsidP="002F7F07">
            <w:pPr>
              <w:tabs>
                <w:tab w:val="left" w:pos="0"/>
              </w:tabs>
              <w:jc w:val="center"/>
              <w:rPr>
                <w:bCs/>
              </w:rPr>
            </w:pPr>
          </w:p>
        </w:tc>
        <w:tc>
          <w:tcPr>
            <w:tcW w:w="3981" w:type="dxa"/>
            <w:vMerge/>
            <w:vAlign w:val="center"/>
          </w:tcPr>
          <w:p w14:paraId="0E5C57CA" w14:textId="77777777" w:rsidR="002F7F07" w:rsidRPr="002F7F07" w:rsidRDefault="002F7F07" w:rsidP="002F7F07">
            <w:pPr>
              <w:tabs>
                <w:tab w:val="left" w:pos="0"/>
              </w:tabs>
              <w:jc w:val="center"/>
              <w:rPr>
                <w:bCs/>
              </w:rPr>
            </w:pPr>
          </w:p>
        </w:tc>
        <w:tc>
          <w:tcPr>
            <w:tcW w:w="1559" w:type="dxa"/>
            <w:vMerge/>
            <w:vAlign w:val="center"/>
          </w:tcPr>
          <w:p w14:paraId="07A0A326" w14:textId="77777777" w:rsidR="002F7F07" w:rsidRPr="002F7F07" w:rsidRDefault="002F7F07" w:rsidP="002F7F07">
            <w:pPr>
              <w:tabs>
                <w:tab w:val="left" w:pos="0"/>
              </w:tabs>
              <w:jc w:val="center"/>
              <w:rPr>
                <w:bCs/>
              </w:rPr>
            </w:pPr>
          </w:p>
        </w:tc>
        <w:tc>
          <w:tcPr>
            <w:tcW w:w="3544" w:type="dxa"/>
            <w:vAlign w:val="center"/>
          </w:tcPr>
          <w:p w14:paraId="389F9636" w14:textId="77777777" w:rsidR="002F7F07" w:rsidRPr="002F7F07" w:rsidRDefault="002F7F07" w:rsidP="002F7F07">
            <w:pPr>
              <w:tabs>
                <w:tab w:val="left" w:pos="0"/>
              </w:tabs>
              <w:jc w:val="center"/>
              <w:rPr>
                <w:bCs/>
              </w:rPr>
            </w:pPr>
            <w:r w:rsidRPr="002F7F07">
              <w:rPr>
                <w:bCs/>
              </w:rPr>
              <w:t>с 01.12.2022 по 31.12.2023</w:t>
            </w:r>
          </w:p>
        </w:tc>
      </w:tr>
      <w:tr w:rsidR="002F7F07" w:rsidRPr="002F7F07" w14:paraId="023AFEC5" w14:textId="77777777" w:rsidTr="009734C9">
        <w:trPr>
          <w:trHeight w:val="114"/>
        </w:trPr>
        <w:tc>
          <w:tcPr>
            <w:tcW w:w="692" w:type="dxa"/>
            <w:vAlign w:val="center"/>
          </w:tcPr>
          <w:p w14:paraId="3EF7E843" w14:textId="77777777" w:rsidR="002F7F07" w:rsidRPr="002F7F07" w:rsidRDefault="002F7F07" w:rsidP="002F7F07">
            <w:pPr>
              <w:tabs>
                <w:tab w:val="left" w:pos="0"/>
              </w:tabs>
              <w:jc w:val="center"/>
              <w:rPr>
                <w:bCs/>
              </w:rPr>
            </w:pPr>
            <w:r w:rsidRPr="002F7F07">
              <w:rPr>
                <w:bCs/>
              </w:rPr>
              <w:t>1</w:t>
            </w:r>
          </w:p>
        </w:tc>
        <w:tc>
          <w:tcPr>
            <w:tcW w:w="3981" w:type="dxa"/>
            <w:vAlign w:val="center"/>
          </w:tcPr>
          <w:p w14:paraId="47962895" w14:textId="77777777" w:rsidR="002F7F07" w:rsidRPr="002F7F07" w:rsidRDefault="002F7F07" w:rsidP="002F7F07">
            <w:pPr>
              <w:tabs>
                <w:tab w:val="left" w:pos="0"/>
              </w:tabs>
              <w:jc w:val="center"/>
              <w:rPr>
                <w:bCs/>
              </w:rPr>
            </w:pPr>
            <w:r w:rsidRPr="002F7F07">
              <w:rPr>
                <w:bCs/>
              </w:rPr>
              <w:t>2</w:t>
            </w:r>
          </w:p>
        </w:tc>
        <w:tc>
          <w:tcPr>
            <w:tcW w:w="1559" w:type="dxa"/>
            <w:vAlign w:val="center"/>
          </w:tcPr>
          <w:p w14:paraId="669FB897" w14:textId="77777777" w:rsidR="002F7F07" w:rsidRPr="002F7F07" w:rsidRDefault="002F7F07" w:rsidP="002F7F07">
            <w:pPr>
              <w:tabs>
                <w:tab w:val="left" w:pos="0"/>
              </w:tabs>
              <w:jc w:val="center"/>
              <w:rPr>
                <w:bCs/>
              </w:rPr>
            </w:pPr>
            <w:r w:rsidRPr="002F7F07">
              <w:rPr>
                <w:bCs/>
              </w:rPr>
              <w:t>3</w:t>
            </w:r>
          </w:p>
        </w:tc>
        <w:tc>
          <w:tcPr>
            <w:tcW w:w="3544" w:type="dxa"/>
            <w:vAlign w:val="center"/>
          </w:tcPr>
          <w:p w14:paraId="1879583E" w14:textId="77777777" w:rsidR="002F7F07" w:rsidRPr="002F7F07" w:rsidRDefault="002F7F07" w:rsidP="002F7F07">
            <w:pPr>
              <w:tabs>
                <w:tab w:val="left" w:pos="0"/>
              </w:tabs>
              <w:jc w:val="center"/>
              <w:rPr>
                <w:bCs/>
              </w:rPr>
            </w:pPr>
            <w:r w:rsidRPr="002F7F07">
              <w:rPr>
                <w:bCs/>
              </w:rPr>
              <w:t>4</w:t>
            </w:r>
          </w:p>
        </w:tc>
      </w:tr>
      <w:tr w:rsidR="002F7F07" w:rsidRPr="002F7F07" w14:paraId="0DEC1816" w14:textId="77777777" w:rsidTr="009734C9">
        <w:trPr>
          <w:trHeight w:val="391"/>
        </w:trPr>
        <w:tc>
          <w:tcPr>
            <w:tcW w:w="9776" w:type="dxa"/>
            <w:gridSpan w:val="4"/>
            <w:vAlign w:val="center"/>
          </w:tcPr>
          <w:p w14:paraId="2C4C808B" w14:textId="77777777" w:rsidR="002F7F07" w:rsidRPr="002F7F07" w:rsidRDefault="002F7F07" w:rsidP="002F7F07">
            <w:pPr>
              <w:numPr>
                <w:ilvl w:val="0"/>
                <w:numId w:val="13"/>
              </w:numPr>
              <w:tabs>
                <w:tab w:val="left" w:pos="0"/>
              </w:tabs>
              <w:contextualSpacing/>
              <w:jc w:val="center"/>
              <w:rPr>
                <w:bCs/>
              </w:rPr>
            </w:pPr>
            <w:r w:rsidRPr="002F7F07">
              <w:rPr>
                <w:bCs/>
              </w:rPr>
              <w:t xml:space="preserve">Холодное водоснабжение </w:t>
            </w:r>
          </w:p>
        </w:tc>
      </w:tr>
      <w:tr w:rsidR="002F7F07" w:rsidRPr="002F7F07" w14:paraId="7BC2696E" w14:textId="77777777" w:rsidTr="009734C9">
        <w:trPr>
          <w:trHeight w:val="404"/>
        </w:trPr>
        <w:tc>
          <w:tcPr>
            <w:tcW w:w="692" w:type="dxa"/>
            <w:vAlign w:val="center"/>
          </w:tcPr>
          <w:p w14:paraId="3564C854" w14:textId="77777777" w:rsidR="002F7F07" w:rsidRPr="002F7F07" w:rsidRDefault="002F7F07" w:rsidP="002F7F07">
            <w:pPr>
              <w:tabs>
                <w:tab w:val="left" w:pos="0"/>
              </w:tabs>
              <w:jc w:val="center"/>
              <w:rPr>
                <w:bCs/>
              </w:rPr>
            </w:pPr>
            <w:r w:rsidRPr="002F7F07">
              <w:rPr>
                <w:bCs/>
              </w:rPr>
              <w:t>1.1.</w:t>
            </w:r>
          </w:p>
        </w:tc>
        <w:tc>
          <w:tcPr>
            <w:tcW w:w="3981" w:type="dxa"/>
            <w:vAlign w:val="center"/>
          </w:tcPr>
          <w:p w14:paraId="76660B2A" w14:textId="77777777" w:rsidR="002F7F07" w:rsidRPr="002F7F07" w:rsidRDefault="002F7F07" w:rsidP="002F7F07">
            <w:pPr>
              <w:tabs>
                <w:tab w:val="left" w:pos="0"/>
              </w:tabs>
              <w:rPr>
                <w:bCs/>
              </w:rPr>
            </w:pPr>
            <w:r w:rsidRPr="002F7F07">
              <w:rPr>
                <w:bCs/>
                <w:kern w:val="32"/>
                <w:lang w:eastAsia="en-US"/>
              </w:rPr>
              <w:t>ОАО «СКЭК», ИНН 4205153492</w:t>
            </w:r>
          </w:p>
        </w:tc>
        <w:tc>
          <w:tcPr>
            <w:tcW w:w="1559" w:type="dxa"/>
            <w:vAlign w:val="center"/>
          </w:tcPr>
          <w:p w14:paraId="43C7437E" w14:textId="77777777" w:rsidR="002F7F07" w:rsidRPr="002F7F07" w:rsidRDefault="002F7F07" w:rsidP="002F7F07">
            <w:pPr>
              <w:tabs>
                <w:tab w:val="left" w:pos="0"/>
              </w:tabs>
              <w:jc w:val="center"/>
              <w:rPr>
                <w:bCs/>
              </w:rPr>
            </w:pPr>
            <w:proofErr w:type="spellStart"/>
            <w:r w:rsidRPr="002F7F07">
              <w:t>руб</w:t>
            </w:r>
            <w:proofErr w:type="spellEnd"/>
            <w:r w:rsidRPr="002F7F07">
              <w:rPr>
                <w:bCs/>
              </w:rPr>
              <w:t>/м</w:t>
            </w:r>
            <w:r w:rsidRPr="002F7F07">
              <w:rPr>
                <w:bCs/>
                <w:vertAlign w:val="superscript"/>
              </w:rPr>
              <w:t>3</w:t>
            </w:r>
            <w:r w:rsidRPr="002F7F07">
              <w:rPr>
                <w:bCs/>
              </w:rPr>
              <w:t xml:space="preserve"> </w:t>
            </w:r>
          </w:p>
        </w:tc>
        <w:tc>
          <w:tcPr>
            <w:tcW w:w="3544" w:type="dxa"/>
            <w:vAlign w:val="center"/>
          </w:tcPr>
          <w:p w14:paraId="4E750EB7" w14:textId="77777777" w:rsidR="002F7F07" w:rsidRPr="002F7F07" w:rsidRDefault="002F7F07" w:rsidP="002F7F07">
            <w:pPr>
              <w:tabs>
                <w:tab w:val="left" w:pos="0"/>
              </w:tabs>
              <w:jc w:val="center"/>
              <w:rPr>
                <w:bCs/>
              </w:rPr>
            </w:pPr>
            <w:r w:rsidRPr="002F7F07">
              <w:rPr>
                <w:bCs/>
              </w:rPr>
              <w:t>17,89</w:t>
            </w:r>
          </w:p>
        </w:tc>
      </w:tr>
      <w:tr w:rsidR="002F7F07" w:rsidRPr="002F7F07" w14:paraId="5CE7F632" w14:textId="77777777" w:rsidTr="009734C9">
        <w:trPr>
          <w:trHeight w:val="791"/>
        </w:trPr>
        <w:tc>
          <w:tcPr>
            <w:tcW w:w="9776" w:type="dxa"/>
            <w:gridSpan w:val="4"/>
            <w:vAlign w:val="center"/>
          </w:tcPr>
          <w:p w14:paraId="6C5390D4" w14:textId="77777777" w:rsidR="002F7F07" w:rsidRPr="002F7F07" w:rsidRDefault="002F7F07" w:rsidP="002F7F07">
            <w:pPr>
              <w:numPr>
                <w:ilvl w:val="0"/>
                <w:numId w:val="13"/>
              </w:numPr>
              <w:tabs>
                <w:tab w:val="left" w:pos="0"/>
              </w:tabs>
              <w:contextualSpacing/>
              <w:jc w:val="center"/>
              <w:rPr>
                <w:bCs/>
              </w:rPr>
            </w:pPr>
            <w:r w:rsidRPr="002F7F07">
              <w:rPr>
                <w:bCs/>
              </w:rPr>
              <w:t xml:space="preserve">Холодное водоснабжение при использовании земельного участка                                             </w:t>
            </w:r>
            <w:proofErr w:type="gramStart"/>
            <w:r w:rsidRPr="002F7F07">
              <w:rPr>
                <w:bCs/>
              </w:rPr>
              <w:t xml:space="preserve">   (</w:t>
            </w:r>
            <w:proofErr w:type="gramEnd"/>
            <w:r w:rsidRPr="002F7F07">
              <w:rPr>
                <w:bCs/>
              </w:rPr>
              <w:t>при наличии приборов учета)</w:t>
            </w:r>
          </w:p>
        </w:tc>
      </w:tr>
      <w:tr w:rsidR="002F7F07" w:rsidRPr="002F7F07" w14:paraId="651D5DF3" w14:textId="77777777" w:rsidTr="009734C9">
        <w:trPr>
          <w:trHeight w:val="322"/>
        </w:trPr>
        <w:tc>
          <w:tcPr>
            <w:tcW w:w="692" w:type="dxa"/>
            <w:vAlign w:val="center"/>
          </w:tcPr>
          <w:p w14:paraId="49DCCCA2" w14:textId="77777777" w:rsidR="002F7F07" w:rsidRPr="002F7F07" w:rsidRDefault="002F7F07" w:rsidP="002F7F07">
            <w:pPr>
              <w:tabs>
                <w:tab w:val="left" w:pos="0"/>
              </w:tabs>
              <w:jc w:val="center"/>
              <w:rPr>
                <w:bCs/>
              </w:rPr>
            </w:pPr>
            <w:r w:rsidRPr="002F7F07">
              <w:rPr>
                <w:bCs/>
              </w:rPr>
              <w:t>2.1.</w:t>
            </w:r>
          </w:p>
        </w:tc>
        <w:tc>
          <w:tcPr>
            <w:tcW w:w="3981" w:type="dxa"/>
            <w:vAlign w:val="center"/>
          </w:tcPr>
          <w:p w14:paraId="36A32EFB" w14:textId="77777777" w:rsidR="002F7F07" w:rsidRPr="002F7F07" w:rsidRDefault="002F7F07" w:rsidP="002F7F07">
            <w:pPr>
              <w:tabs>
                <w:tab w:val="left" w:pos="0"/>
              </w:tabs>
              <w:rPr>
                <w:bCs/>
              </w:rPr>
            </w:pPr>
            <w:r w:rsidRPr="002F7F07">
              <w:rPr>
                <w:bCs/>
                <w:kern w:val="32"/>
                <w:lang w:eastAsia="en-US"/>
              </w:rPr>
              <w:t>ОАО «СКЭК», ИНН 4205153492</w:t>
            </w:r>
          </w:p>
        </w:tc>
        <w:tc>
          <w:tcPr>
            <w:tcW w:w="1559" w:type="dxa"/>
            <w:vAlign w:val="center"/>
          </w:tcPr>
          <w:p w14:paraId="2D4E1BA4" w14:textId="77777777" w:rsidR="002F7F07" w:rsidRPr="002F7F07" w:rsidRDefault="002F7F07" w:rsidP="002F7F07">
            <w:pPr>
              <w:tabs>
                <w:tab w:val="left" w:pos="0"/>
              </w:tabs>
              <w:jc w:val="center"/>
            </w:pPr>
            <w:proofErr w:type="spellStart"/>
            <w:r w:rsidRPr="002F7F07">
              <w:t>руб</w:t>
            </w:r>
            <w:proofErr w:type="spellEnd"/>
            <w:r w:rsidRPr="002F7F07">
              <w:rPr>
                <w:bCs/>
              </w:rPr>
              <w:t>/м</w:t>
            </w:r>
            <w:r w:rsidRPr="002F7F07">
              <w:rPr>
                <w:bCs/>
                <w:vertAlign w:val="superscript"/>
              </w:rPr>
              <w:t>3</w:t>
            </w:r>
            <w:r w:rsidRPr="002F7F07">
              <w:rPr>
                <w:bCs/>
              </w:rPr>
              <w:t xml:space="preserve"> </w:t>
            </w:r>
          </w:p>
        </w:tc>
        <w:tc>
          <w:tcPr>
            <w:tcW w:w="3544" w:type="dxa"/>
            <w:vAlign w:val="center"/>
          </w:tcPr>
          <w:p w14:paraId="28872EDB" w14:textId="77777777" w:rsidR="002F7F07" w:rsidRPr="002F7F07" w:rsidRDefault="002F7F07" w:rsidP="002F7F07">
            <w:pPr>
              <w:tabs>
                <w:tab w:val="left" w:pos="0"/>
              </w:tabs>
              <w:jc w:val="center"/>
              <w:rPr>
                <w:bCs/>
              </w:rPr>
            </w:pPr>
            <w:r w:rsidRPr="002F7F07">
              <w:rPr>
                <w:bCs/>
              </w:rPr>
              <w:t>17,89</w:t>
            </w:r>
          </w:p>
        </w:tc>
      </w:tr>
      <w:tr w:rsidR="002F7F07" w:rsidRPr="002F7F07" w14:paraId="43414CFD" w14:textId="77777777" w:rsidTr="009734C9">
        <w:trPr>
          <w:trHeight w:val="567"/>
        </w:trPr>
        <w:tc>
          <w:tcPr>
            <w:tcW w:w="9776" w:type="dxa"/>
            <w:gridSpan w:val="4"/>
            <w:vAlign w:val="center"/>
          </w:tcPr>
          <w:p w14:paraId="32AA1DAD" w14:textId="77777777" w:rsidR="002F7F07" w:rsidRPr="002F7F07" w:rsidRDefault="002F7F07" w:rsidP="002F7F07">
            <w:pPr>
              <w:numPr>
                <w:ilvl w:val="0"/>
                <w:numId w:val="13"/>
              </w:numPr>
              <w:tabs>
                <w:tab w:val="left" w:pos="0"/>
              </w:tabs>
              <w:contextualSpacing/>
              <w:jc w:val="center"/>
              <w:rPr>
                <w:bCs/>
              </w:rPr>
            </w:pPr>
            <w:r w:rsidRPr="002F7F07">
              <w:rPr>
                <w:bCs/>
              </w:rPr>
              <w:t xml:space="preserve">Горячее водоснабжение в открытой системе горячего водоснабжения </w:t>
            </w:r>
          </w:p>
        </w:tc>
      </w:tr>
      <w:tr w:rsidR="002F7F07" w:rsidRPr="002F7F07" w14:paraId="4296924F" w14:textId="77777777" w:rsidTr="009734C9">
        <w:trPr>
          <w:trHeight w:val="405"/>
        </w:trPr>
        <w:tc>
          <w:tcPr>
            <w:tcW w:w="692" w:type="dxa"/>
            <w:vAlign w:val="center"/>
          </w:tcPr>
          <w:p w14:paraId="3B336944" w14:textId="77777777" w:rsidR="002F7F07" w:rsidRPr="002F7F07" w:rsidRDefault="002F7F07" w:rsidP="002F7F07">
            <w:pPr>
              <w:tabs>
                <w:tab w:val="left" w:pos="0"/>
              </w:tabs>
              <w:jc w:val="center"/>
              <w:rPr>
                <w:bCs/>
              </w:rPr>
            </w:pPr>
            <w:r w:rsidRPr="002F7F07">
              <w:rPr>
                <w:bCs/>
              </w:rPr>
              <w:t>3.1.</w:t>
            </w:r>
          </w:p>
        </w:tc>
        <w:tc>
          <w:tcPr>
            <w:tcW w:w="3981" w:type="dxa"/>
            <w:vAlign w:val="center"/>
          </w:tcPr>
          <w:p w14:paraId="3E5A29FF" w14:textId="77777777" w:rsidR="002F7F07" w:rsidRPr="002F7F07" w:rsidRDefault="002F7F07" w:rsidP="002F7F07">
            <w:pPr>
              <w:tabs>
                <w:tab w:val="left" w:pos="0"/>
              </w:tabs>
              <w:rPr>
                <w:bCs/>
              </w:rPr>
            </w:pPr>
            <w:r w:rsidRPr="002F7F07">
              <w:rPr>
                <w:bCs/>
                <w:kern w:val="32"/>
                <w:lang w:eastAsia="en-US"/>
              </w:rPr>
              <w:t>ОАО «СКЭК», ИНН 4205153492</w:t>
            </w:r>
          </w:p>
        </w:tc>
        <w:tc>
          <w:tcPr>
            <w:tcW w:w="1559" w:type="dxa"/>
            <w:vAlign w:val="center"/>
          </w:tcPr>
          <w:p w14:paraId="240A02BD" w14:textId="77777777" w:rsidR="002F7F07" w:rsidRPr="002F7F07" w:rsidRDefault="002F7F07" w:rsidP="002F7F07">
            <w:pPr>
              <w:tabs>
                <w:tab w:val="left" w:pos="0"/>
              </w:tabs>
              <w:jc w:val="center"/>
              <w:rPr>
                <w:bCs/>
                <w:vertAlign w:val="superscript"/>
              </w:rPr>
            </w:pPr>
            <w:proofErr w:type="spellStart"/>
            <w:r w:rsidRPr="002F7F07">
              <w:t>руб</w:t>
            </w:r>
            <w:proofErr w:type="spellEnd"/>
            <w:r w:rsidRPr="002F7F07">
              <w:rPr>
                <w:bCs/>
              </w:rPr>
              <w:t>/м</w:t>
            </w:r>
            <w:r w:rsidRPr="002F7F07">
              <w:rPr>
                <w:bCs/>
                <w:vertAlign w:val="superscript"/>
              </w:rPr>
              <w:t>3</w:t>
            </w:r>
          </w:p>
        </w:tc>
        <w:tc>
          <w:tcPr>
            <w:tcW w:w="3544" w:type="dxa"/>
            <w:vAlign w:val="center"/>
          </w:tcPr>
          <w:p w14:paraId="2F17E41A" w14:textId="77777777" w:rsidR="002F7F07" w:rsidRPr="002F7F07" w:rsidRDefault="002F7F07" w:rsidP="002F7F07">
            <w:pPr>
              <w:tabs>
                <w:tab w:val="left" w:pos="0"/>
              </w:tabs>
              <w:jc w:val="center"/>
              <w:rPr>
                <w:bCs/>
              </w:rPr>
            </w:pPr>
            <w:r w:rsidRPr="002F7F07">
              <w:rPr>
                <w:bCs/>
              </w:rPr>
              <w:t>155,53</w:t>
            </w:r>
          </w:p>
        </w:tc>
      </w:tr>
      <w:tr w:rsidR="002F7F07" w:rsidRPr="002F7F07" w14:paraId="7FAEB59C" w14:textId="77777777" w:rsidTr="009734C9">
        <w:trPr>
          <w:trHeight w:val="508"/>
        </w:trPr>
        <w:tc>
          <w:tcPr>
            <w:tcW w:w="9776" w:type="dxa"/>
            <w:gridSpan w:val="4"/>
            <w:vAlign w:val="center"/>
          </w:tcPr>
          <w:p w14:paraId="2577CAE0" w14:textId="77777777" w:rsidR="002F7F07" w:rsidRPr="002F7F07" w:rsidRDefault="002F7F07" w:rsidP="002F7F07">
            <w:pPr>
              <w:numPr>
                <w:ilvl w:val="0"/>
                <w:numId w:val="13"/>
              </w:numPr>
              <w:tabs>
                <w:tab w:val="left" w:pos="0"/>
              </w:tabs>
              <w:contextualSpacing/>
              <w:jc w:val="center"/>
              <w:rPr>
                <w:bCs/>
              </w:rPr>
            </w:pPr>
            <w:r w:rsidRPr="002F7F07">
              <w:rPr>
                <w:bCs/>
              </w:rPr>
              <w:t>Тепловая энергия (мощность)</w:t>
            </w:r>
          </w:p>
        </w:tc>
      </w:tr>
      <w:tr w:rsidR="002F7F07" w:rsidRPr="002F7F07" w14:paraId="3F04BB7D" w14:textId="77777777" w:rsidTr="009734C9">
        <w:trPr>
          <w:trHeight w:val="461"/>
        </w:trPr>
        <w:tc>
          <w:tcPr>
            <w:tcW w:w="692" w:type="dxa"/>
            <w:vAlign w:val="center"/>
          </w:tcPr>
          <w:p w14:paraId="6C7A1163" w14:textId="77777777" w:rsidR="002F7F07" w:rsidRPr="002F7F07" w:rsidRDefault="002F7F07" w:rsidP="002F7F07">
            <w:pPr>
              <w:tabs>
                <w:tab w:val="left" w:pos="0"/>
              </w:tabs>
              <w:jc w:val="center"/>
              <w:rPr>
                <w:bCs/>
              </w:rPr>
            </w:pPr>
            <w:r w:rsidRPr="002F7F07">
              <w:rPr>
                <w:bCs/>
              </w:rPr>
              <w:t>4.1.</w:t>
            </w:r>
          </w:p>
        </w:tc>
        <w:tc>
          <w:tcPr>
            <w:tcW w:w="3981" w:type="dxa"/>
            <w:vAlign w:val="center"/>
          </w:tcPr>
          <w:p w14:paraId="21F9FC93" w14:textId="77777777" w:rsidR="002F7F07" w:rsidRPr="002F7F07" w:rsidRDefault="002F7F07" w:rsidP="002F7F07">
            <w:pPr>
              <w:tabs>
                <w:tab w:val="left" w:pos="0"/>
              </w:tabs>
              <w:rPr>
                <w:bCs/>
              </w:rPr>
            </w:pPr>
            <w:r w:rsidRPr="002F7F07">
              <w:rPr>
                <w:bCs/>
                <w:kern w:val="32"/>
                <w:lang w:eastAsia="en-US"/>
              </w:rPr>
              <w:t>ОАО «СКЭК», ИНН 4205153492</w:t>
            </w:r>
          </w:p>
        </w:tc>
        <w:tc>
          <w:tcPr>
            <w:tcW w:w="1559" w:type="dxa"/>
            <w:vAlign w:val="center"/>
          </w:tcPr>
          <w:p w14:paraId="0E5B65C0" w14:textId="77777777" w:rsidR="002F7F07" w:rsidRPr="002F7F07" w:rsidRDefault="002F7F07" w:rsidP="002F7F07">
            <w:pPr>
              <w:tabs>
                <w:tab w:val="left" w:pos="0"/>
              </w:tabs>
              <w:jc w:val="center"/>
              <w:rPr>
                <w:bCs/>
              </w:rPr>
            </w:pPr>
            <w:proofErr w:type="spellStart"/>
            <w:r w:rsidRPr="002F7F07">
              <w:rPr>
                <w:color w:val="000000"/>
              </w:rPr>
              <w:t>руб</w:t>
            </w:r>
            <w:proofErr w:type="spellEnd"/>
            <w:r w:rsidRPr="002F7F07">
              <w:rPr>
                <w:color w:val="000000"/>
              </w:rPr>
              <w:t>/Гкал</w:t>
            </w:r>
          </w:p>
        </w:tc>
        <w:tc>
          <w:tcPr>
            <w:tcW w:w="3544" w:type="dxa"/>
            <w:vAlign w:val="center"/>
          </w:tcPr>
          <w:p w14:paraId="635B4220" w14:textId="77777777" w:rsidR="002F7F07" w:rsidRPr="002F7F07" w:rsidRDefault="002F7F07" w:rsidP="002F7F07">
            <w:pPr>
              <w:tabs>
                <w:tab w:val="left" w:pos="0"/>
              </w:tabs>
              <w:jc w:val="center"/>
              <w:rPr>
                <w:bCs/>
              </w:rPr>
            </w:pPr>
            <w:r w:rsidRPr="002F7F07">
              <w:rPr>
                <w:bCs/>
              </w:rPr>
              <w:t>1852,94</w:t>
            </w:r>
          </w:p>
        </w:tc>
      </w:tr>
      <w:tr w:rsidR="002F7F07" w:rsidRPr="002F7F07" w14:paraId="21D84F6B" w14:textId="77777777" w:rsidTr="009734C9">
        <w:trPr>
          <w:trHeight w:val="549"/>
        </w:trPr>
        <w:tc>
          <w:tcPr>
            <w:tcW w:w="9776" w:type="dxa"/>
            <w:gridSpan w:val="4"/>
            <w:vAlign w:val="center"/>
          </w:tcPr>
          <w:p w14:paraId="33997989" w14:textId="77777777" w:rsidR="002F7F07" w:rsidRPr="002F7F07" w:rsidRDefault="002F7F07" w:rsidP="002F7F07">
            <w:pPr>
              <w:numPr>
                <w:ilvl w:val="0"/>
                <w:numId w:val="13"/>
              </w:numPr>
              <w:tabs>
                <w:tab w:val="left" w:pos="0"/>
              </w:tabs>
              <w:contextualSpacing/>
              <w:jc w:val="center"/>
              <w:rPr>
                <w:bCs/>
              </w:rPr>
            </w:pPr>
            <w:r w:rsidRPr="002F7F07">
              <w:rPr>
                <w:bCs/>
              </w:rPr>
              <w:t xml:space="preserve">Твердое топливо (уголь) </w:t>
            </w:r>
          </w:p>
        </w:tc>
      </w:tr>
      <w:tr w:rsidR="002F7F07" w:rsidRPr="002F7F07" w14:paraId="145074DA" w14:textId="77777777" w:rsidTr="009734C9">
        <w:trPr>
          <w:trHeight w:val="432"/>
        </w:trPr>
        <w:tc>
          <w:tcPr>
            <w:tcW w:w="692" w:type="dxa"/>
            <w:vMerge w:val="restart"/>
            <w:vAlign w:val="center"/>
          </w:tcPr>
          <w:p w14:paraId="026B7CC3" w14:textId="77777777" w:rsidR="002F7F07" w:rsidRPr="002F7F07" w:rsidRDefault="002F7F07" w:rsidP="002F7F07">
            <w:pPr>
              <w:tabs>
                <w:tab w:val="left" w:pos="0"/>
              </w:tabs>
              <w:jc w:val="center"/>
              <w:rPr>
                <w:bCs/>
              </w:rPr>
            </w:pPr>
            <w:r w:rsidRPr="002F7F07">
              <w:rPr>
                <w:bCs/>
              </w:rPr>
              <w:t>5.1.</w:t>
            </w:r>
          </w:p>
        </w:tc>
        <w:tc>
          <w:tcPr>
            <w:tcW w:w="3981" w:type="dxa"/>
            <w:vMerge w:val="restart"/>
            <w:vAlign w:val="center"/>
          </w:tcPr>
          <w:p w14:paraId="709E03DA" w14:textId="77777777" w:rsidR="002F7F07" w:rsidRPr="002F7F07" w:rsidRDefault="002F7F07" w:rsidP="002F7F07">
            <w:pPr>
              <w:tabs>
                <w:tab w:val="left" w:pos="0"/>
              </w:tabs>
              <w:rPr>
                <w:bCs/>
              </w:rPr>
            </w:pPr>
            <w:r w:rsidRPr="002F7F07">
              <w:rPr>
                <w:bCs/>
              </w:rPr>
              <w:t>ООО «</w:t>
            </w:r>
            <w:proofErr w:type="spellStart"/>
            <w:r w:rsidRPr="002F7F07">
              <w:rPr>
                <w:bCs/>
              </w:rPr>
              <w:t>Кузбасстопливосбыт</w:t>
            </w:r>
            <w:proofErr w:type="spellEnd"/>
            <w:r w:rsidRPr="002F7F07">
              <w:rPr>
                <w:bCs/>
              </w:rPr>
              <w:t xml:space="preserve">», </w:t>
            </w:r>
          </w:p>
          <w:p w14:paraId="7906B92E" w14:textId="77777777" w:rsidR="002F7F07" w:rsidRPr="002F7F07" w:rsidRDefault="002F7F07" w:rsidP="002F7F07">
            <w:pPr>
              <w:tabs>
                <w:tab w:val="left" w:pos="0"/>
              </w:tabs>
              <w:rPr>
                <w:bCs/>
              </w:rPr>
            </w:pPr>
            <w:r w:rsidRPr="002F7F07">
              <w:rPr>
                <w:bCs/>
              </w:rPr>
              <w:t>ИНН 4205241533</w:t>
            </w:r>
          </w:p>
        </w:tc>
        <w:tc>
          <w:tcPr>
            <w:tcW w:w="1559" w:type="dxa"/>
            <w:vMerge w:val="restart"/>
            <w:vAlign w:val="center"/>
          </w:tcPr>
          <w:p w14:paraId="11FB1BB7" w14:textId="77777777" w:rsidR="002F7F07" w:rsidRPr="002F7F07" w:rsidRDefault="002F7F07" w:rsidP="002F7F07">
            <w:pPr>
              <w:tabs>
                <w:tab w:val="left" w:pos="1365"/>
              </w:tabs>
              <w:jc w:val="center"/>
              <w:rPr>
                <w:bCs/>
              </w:rPr>
            </w:pPr>
            <w:proofErr w:type="spellStart"/>
            <w:r w:rsidRPr="002F7F07">
              <w:rPr>
                <w:color w:val="000000"/>
              </w:rPr>
              <w:t>руб</w:t>
            </w:r>
            <w:proofErr w:type="spellEnd"/>
            <w:r w:rsidRPr="002F7F07">
              <w:rPr>
                <w:color w:val="000000"/>
              </w:rPr>
              <w:t>/т</w:t>
            </w:r>
          </w:p>
        </w:tc>
        <w:tc>
          <w:tcPr>
            <w:tcW w:w="3544" w:type="dxa"/>
            <w:vAlign w:val="center"/>
          </w:tcPr>
          <w:p w14:paraId="6962F4A6" w14:textId="77777777" w:rsidR="002F7F07" w:rsidRPr="002F7F07" w:rsidRDefault="002F7F07" w:rsidP="002F7F07">
            <w:pPr>
              <w:tabs>
                <w:tab w:val="left" w:pos="0"/>
              </w:tabs>
              <w:jc w:val="center"/>
              <w:rPr>
                <w:bCs/>
              </w:rPr>
            </w:pPr>
            <w:r w:rsidRPr="002F7F07">
              <w:rPr>
                <w:bCs/>
              </w:rPr>
              <w:t>Марка ДР 0-200 (300)</w:t>
            </w:r>
          </w:p>
        </w:tc>
      </w:tr>
      <w:tr w:rsidR="002F7F07" w:rsidRPr="002F7F07" w14:paraId="441579E9" w14:textId="77777777" w:rsidTr="009734C9">
        <w:trPr>
          <w:trHeight w:val="269"/>
        </w:trPr>
        <w:tc>
          <w:tcPr>
            <w:tcW w:w="692" w:type="dxa"/>
            <w:vMerge/>
            <w:vAlign w:val="center"/>
          </w:tcPr>
          <w:p w14:paraId="6D9F7BED" w14:textId="77777777" w:rsidR="002F7F07" w:rsidRPr="002F7F07" w:rsidRDefault="002F7F07" w:rsidP="002F7F07">
            <w:pPr>
              <w:tabs>
                <w:tab w:val="left" w:pos="0"/>
              </w:tabs>
              <w:jc w:val="center"/>
              <w:rPr>
                <w:bCs/>
              </w:rPr>
            </w:pPr>
          </w:p>
        </w:tc>
        <w:tc>
          <w:tcPr>
            <w:tcW w:w="3981" w:type="dxa"/>
            <w:vMerge/>
            <w:vAlign w:val="center"/>
          </w:tcPr>
          <w:p w14:paraId="1A621DCC" w14:textId="77777777" w:rsidR="002F7F07" w:rsidRPr="002F7F07" w:rsidRDefault="002F7F07" w:rsidP="002F7F07">
            <w:pPr>
              <w:tabs>
                <w:tab w:val="left" w:pos="0"/>
              </w:tabs>
              <w:rPr>
                <w:bCs/>
              </w:rPr>
            </w:pPr>
          </w:p>
        </w:tc>
        <w:tc>
          <w:tcPr>
            <w:tcW w:w="1559" w:type="dxa"/>
            <w:vMerge/>
            <w:vAlign w:val="center"/>
          </w:tcPr>
          <w:p w14:paraId="411DE7C3" w14:textId="77777777" w:rsidR="002F7F07" w:rsidRPr="002F7F07" w:rsidRDefault="002F7F07" w:rsidP="002F7F07">
            <w:pPr>
              <w:tabs>
                <w:tab w:val="left" w:pos="1365"/>
              </w:tabs>
              <w:jc w:val="center"/>
              <w:rPr>
                <w:color w:val="000000"/>
              </w:rPr>
            </w:pPr>
          </w:p>
        </w:tc>
        <w:tc>
          <w:tcPr>
            <w:tcW w:w="3544" w:type="dxa"/>
            <w:vAlign w:val="center"/>
          </w:tcPr>
          <w:p w14:paraId="3350F6B6" w14:textId="77777777" w:rsidR="002F7F07" w:rsidRPr="002F7F07" w:rsidRDefault="002F7F07" w:rsidP="002F7F07">
            <w:pPr>
              <w:tabs>
                <w:tab w:val="left" w:pos="0"/>
              </w:tabs>
              <w:jc w:val="center"/>
              <w:rPr>
                <w:bCs/>
              </w:rPr>
            </w:pPr>
            <w:r w:rsidRPr="002F7F07">
              <w:rPr>
                <w:bCs/>
              </w:rPr>
              <w:t>1068,25</w:t>
            </w:r>
          </w:p>
        </w:tc>
      </w:tr>
      <w:tr w:rsidR="002F7F07" w:rsidRPr="002F7F07" w14:paraId="7E2BDCD4" w14:textId="77777777" w:rsidTr="009734C9">
        <w:trPr>
          <w:trHeight w:val="698"/>
        </w:trPr>
        <w:tc>
          <w:tcPr>
            <w:tcW w:w="692" w:type="dxa"/>
            <w:vMerge w:val="restart"/>
            <w:vAlign w:val="center"/>
          </w:tcPr>
          <w:p w14:paraId="06F2B8AA" w14:textId="77777777" w:rsidR="002F7F07" w:rsidRPr="002F7F07" w:rsidRDefault="002F7F07" w:rsidP="002F7F07">
            <w:pPr>
              <w:tabs>
                <w:tab w:val="left" w:pos="0"/>
              </w:tabs>
              <w:jc w:val="center"/>
              <w:rPr>
                <w:bCs/>
              </w:rPr>
            </w:pPr>
            <w:r w:rsidRPr="002F7F07">
              <w:rPr>
                <w:bCs/>
              </w:rPr>
              <w:t>5.2.</w:t>
            </w:r>
          </w:p>
        </w:tc>
        <w:tc>
          <w:tcPr>
            <w:tcW w:w="3981" w:type="dxa"/>
            <w:vMerge/>
            <w:vAlign w:val="center"/>
          </w:tcPr>
          <w:p w14:paraId="28A2FD25" w14:textId="77777777" w:rsidR="002F7F07" w:rsidRPr="002F7F07" w:rsidRDefault="002F7F07" w:rsidP="002F7F07">
            <w:pPr>
              <w:tabs>
                <w:tab w:val="left" w:pos="0"/>
              </w:tabs>
              <w:rPr>
                <w:bCs/>
              </w:rPr>
            </w:pPr>
          </w:p>
        </w:tc>
        <w:tc>
          <w:tcPr>
            <w:tcW w:w="1559" w:type="dxa"/>
            <w:vMerge w:val="restart"/>
            <w:vAlign w:val="center"/>
          </w:tcPr>
          <w:p w14:paraId="0FD62E70" w14:textId="77777777" w:rsidR="002F7F07" w:rsidRPr="002F7F07" w:rsidRDefault="002F7F07" w:rsidP="002F7F07">
            <w:pPr>
              <w:tabs>
                <w:tab w:val="left" w:pos="1365"/>
              </w:tabs>
              <w:jc w:val="center"/>
              <w:rPr>
                <w:bCs/>
              </w:rPr>
            </w:pPr>
            <w:proofErr w:type="spellStart"/>
            <w:r w:rsidRPr="002F7F07">
              <w:rPr>
                <w:color w:val="000000"/>
              </w:rPr>
              <w:t>руб</w:t>
            </w:r>
            <w:proofErr w:type="spellEnd"/>
            <w:r w:rsidRPr="002F7F07">
              <w:rPr>
                <w:color w:val="000000"/>
              </w:rPr>
              <w:t>/т</w:t>
            </w:r>
          </w:p>
        </w:tc>
        <w:tc>
          <w:tcPr>
            <w:tcW w:w="3544" w:type="dxa"/>
            <w:vAlign w:val="center"/>
          </w:tcPr>
          <w:p w14:paraId="26C048CB" w14:textId="77777777" w:rsidR="002F7F07" w:rsidRPr="002F7F07" w:rsidRDefault="002F7F07" w:rsidP="002F7F07">
            <w:pPr>
              <w:tabs>
                <w:tab w:val="left" w:pos="0"/>
              </w:tabs>
              <w:jc w:val="center"/>
              <w:rPr>
                <w:bCs/>
              </w:rPr>
            </w:pPr>
            <w:r w:rsidRPr="002F7F07">
              <w:rPr>
                <w:bCs/>
              </w:rPr>
              <w:t xml:space="preserve">Марка ДПК 50-200, </w:t>
            </w:r>
          </w:p>
          <w:p w14:paraId="39B55FE0" w14:textId="77777777" w:rsidR="002F7F07" w:rsidRPr="002F7F07" w:rsidRDefault="002F7F07" w:rsidP="002F7F07">
            <w:pPr>
              <w:tabs>
                <w:tab w:val="left" w:pos="0"/>
              </w:tabs>
              <w:jc w:val="center"/>
              <w:rPr>
                <w:bCs/>
              </w:rPr>
            </w:pPr>
            <w:r w:rsidRPr="002F7F07">
              <w:rPr>
                <w:bCs/>
              </w:rPr>
              <w:t>ДПКО 25-200,</w:t>
            </w:r>
            <w:r w:rsidRPr="002F7F07">
              <w:rPr>
                <w:bCs/>
                <w:lang w:val="en-US"/>
              </w:rPr>
              <w:t xml:space="preserve"> </w:t>
            </w:r>
            <w:r w:rsidRPr="002F7F07">
              <w:rPr>
                <w:bCs/>
              </w:rPr>
              <w:t>ДО 25-50</w:t>
            </w:r>
          </w:p>
        </w:tc>
      </w:tr>
      <w:tr w:rsidR="002F7F07" w:rsidRPr="002F7F07" w14:paraId="278C49ED" w14:textId="77777777" w:rsidTr="009734C9">
        <w:trPr>
          <w:trHeight w:val="234"/>
        </w:trPr>
        <w:tc>
          <w:tcPr>
            <w:tcW w:w="692" w:type="dxa"/>
            <w:vMerge/>
            <w:vAlign w:val="center"/>
          </w:tcPr>
          <w:p w14:paraId="73C3A3A7" w14:textId="77777777" w:rsidR="002F7F07" w:rsidRPr="002F7F07" w:rsidRDefault="002F7F07" w:rsidP="002F7F07">
            <w:pPr>
              <w:tabs>
                <w:tab w:val="left" w:pos="0"/>
              </w:tabs>
              <w:jc w:val="center"/>
              <w:rPr>
                <w:bCs/>
              </w:rPr>
            </w:pPr>
          </w:p>
        </w:tc>
        <w:tc>
          <w:tcPr>
            <w:tcW w:w="3981" w:type="dxa"/>
            <w:vMerge/>
            <w:vAlign w:val="center"/>
          </w:tcPr>
          <w:p w14:paraId="336A3A93" w14:textId="77777777" w:rsidR="002F7F07" w:rsidRPr="002F7F07" w:rsidRDefault="002F7F07" w:rsidP="002F7F07">
            <w:pPr>
              <w:tabs>
                <w:tab w:val="left" w:pos="0"/>
              </w:tabs>
              <w:rPr>
                <w:bCs/>
              </w:rPr>
            </w:pPr>
          </w:p>
        </w:tc>
        <w:tc>
          <w:tcPr>
            <w:tcW w:w="1559" w:type="dxa"/>
            <w:vMerge/>
            <w:vAlign w:val="center"/>
          </w:tcPr>
          <w:p w14:paraId="0D55EB74" w14:textId="77777777" w:rsidR="002F7F07" w:rsidRPr="002F7F07" w:rsidRDefault="002F7F07" w:rsidP="002F7F07">
            <w:pPr>
              <w:tabs>
                <w:tab w:val="left" w:pos="1365"/>
              </w:tabs>
              <w:jc w:val="center"/>
              <w:rPr>
                <w:color w:val="000000"/>
              </w:rPr>
            </w:pPr>
          </w:p>
        </w:tc>
        <w:tc>
          <w:tcPr>
            <w:tcW w:w="3544" w:type="dxa"/>
            <w:vAlign w:val="center"/>
          </w:tcPr>
          <w:p w14:paraId="343670A5" w14:textId="77777777" w:rsidR="002F7F07" w:rsidRPr="002F7F07" w:rsidRDefault="002F7F07" w:rsidP="002F7F07">
            <w:pPr>
              <w:tabs>
                <w:tab w:val="left" w:pos="0"/>
              </w:tabs>
              <w:jc w:val="center"/>
              <w:rPr>
                <w:bCs/>
              </w:rPr>
            </w:pPr>
            <w:r w:rsidRPr="002F7F07">
              <w:rPr>
                <w:bCs/>
              </w:rPr>
              <w:t>1677,66</w:t>
            </w:r>
          </w:p>
        </w:tc>
      </w:tr>
    </w:tbl>
    <w:p w14:paraId="4BFCD6B9" w14:textId="77777777" w:rsidR="002F7F07" w:rsidRPr="002F7F07" w:rsidRDefault="002F7F07" w:rsidP="002F7F07">
      <w:pPr>
        <w:tabs>
          <w:tab w:val="left" w:pos="0"/>
        </w:tabs>
        <w:spacing w:before="120"/>
        <w:ind w:firstLine="709"/>
        <w:jc w:val="both"/>
        <w:rPr>
          <w:bCs/>
          <w:sz w:val="28"/>
          <w:szCs w:val="28"/>
        </w:rPr>
      </w:pPr>
    </w:p>
    <w:p w14:paraId="3DC657F1" w14:textId="77777777" w:rsidR="002F7F07" w:rsidRPr="002F7F07" w:rsidRDefault="002F7F07" w:rsidP="002F7F07">
      <w:pPr>
        <w:tabs>
          <w:tab w:val="left" w:pos="0"/>
        </w:tabs>
        <w:spacing w:before="120"/>
        <w:ind w:firstLine="709"/>
        <w:jc w:val="both"/>
        <w:rPr>
          <w:bCs/>
          <w:sz w:val="28"/>
          <w:szCs w:val="28"/>
        </w:rPr>
      </w:pPr>
      <w:r w:rsidRPr="002F7F07">
        <w:rPr>
          <w:bCs/>
          <w:sz w:val="28"/>
          <w:szCs w:val="28"/>
        </w:rPr>
        <w:t>*  Льготные тарифы установлены с учетом пункта 6 статьи 168 Налогового кодекса Российской Федерации (часть вторая).</w:t>
      </w:r>
    </w:p>
    <w:p w14:paraId="7D287F21" w14:textId="44EB88B5" w:rsidR="002F7F07" w:rsidRPr="002F7F07" w:rsidRDefault="002F7F07" w:rsidP="002F7F07">
      <w:pPr>
        <w:ind w:firstLine="709"/>
        <w:jc w:val="both"/>
        <w:rPr>
          <w:sz w:val="28"/>
          <w:szCs w:val="28"/>
          <w:lang w:eastAsia="en-US"/>
        </w:rPr>
      </w:pPr>
      <w:r w:rsidRPr="002F7F07">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w:t>
      </w:r>
      <w:r w:rsidRPr="002F7F07">
        <w:rPr>
          <w:sz w:val="28"/>
          <w:szCs w:val="28"/>
          <w:lang w:eastAsia="en-US"/>
        </w:rPr>
        <w:t>от 19.06.2014 № 48 «Об установлении нормативов потребления коммунальных услуг при отсутствии приборов учета на территории Яйского муниципального района» (в ред.</w:t>
      </w:r>
      <w:r w:rsidRPr="002F7F07">
        <w:rPr>
          <w:bCs/>
          <w:sz w:val="28"/>
          <w:szCs w:val="28"/>
        </w:rPr>
        <w:t xml:space="preserve"> от 20.05.2015 № 46), норматив потребления коммунальных услуг по отоплению установлен приказом </w:t>
      </w:r>
      <w:r w:rsidRPr="002F7F07">
        <w:rPr>
          <w:bCs/>
          <w:sz w:val="28"/>
          <w:szCs w:val="28"/>
        </w:rPr>
        <w:lastRenderedPageBreak/>
        <w:t xml:space="preserve">Департамента жилищно-коммунального и дорожного комплекса Кемеровской области                        </w:t>
      </w:r>
      <w:r w:rsidRPr="002F7F07">
        <w:rPr>
          <w:sz w:val="28"/>
          <w:szCs w:val="28"/>
          <w:lang w:eastAsia="en-US"/>
        </w:rPr>
        <w:t>от 23.12.2014 № 138 «Об установлении норматива потребления коммунальной услуги по отоплению на территории Яйского муниципального района».</w:t>
      </w:r>
    </w:p>
    <w:p w14:paraId="15A2193D" w14:textId="77777777" w:rsidR="002F7F07" w:rsidRPr="002F7F07" w:rsidRDefault="002F7F07" w:rsidP="002F7F07">
      <w:pPr>
        <w:ind w:left="-284" w:right="-142" w:firstLine="568"/>
        <w:jc w:val="right"/>
        <w:rPr>
          <w:sz w:val="28"/>
          <w:szCs w:val="28"/>
          <w:lang w:eastAsia="en-US"/>
        </w:rPr>
      </w:pPr>
      <w:r w:rsidRPr="002F7F07">
        <w:rPr>
          <w:sz w:val="28"/>
          <w:szCs w:val="28"/>
          <w:lang w:eastAsia="en-US"/>
        </w:rPr>
        <w:t>».</w:t>
      </w:r>
    </w:p>
    <w:p w14:paraId="06AF0391" w14:textId="77777777" w:rsidR="002F7F07" w:rsidRPr="002F7F07" w:rsidRDefault="002F7F07" w:rsidP="002F7F07">
      <w:pPr>
        <w:ind w:left="-284" w:right="-142" w:firstLine="568"/>
        <w:jc w:val="both"/>
        <w:rPr>
          <w:sz w:val="28"/>
          <w:szCs w:val="28"/>
          <w:lang w:eastAsia="en-US"/>
        </w:rPr>
      </w:pPr>
    </w:p>
    <w:p w14:paraId="03289351" w14:textId="77777777" w:rsidR="002F7F07" w:rsidRPr="002F7F07" w:rsidRDefault="002F7F07" w:rsidP="002F7F07">
      <w:pPr>
        <w:ind w:left="284" w:hanging="284"/>
        <w:jc w:val="both"/>
        <w:rPr>
          <w:sz w:val="28"/>
          <w:szCs w:val="28"/>
        </w:rPr>
      </w:pPr>
    </w:p>
    <w:p w14:paraId="1D4C7C48" w14:textId="77777777" w:rsidR="002F7F07" w:rsidRDefault="002F7F07" w:rsidP="002F7F07">
      <w:pPr>
        <w:tabs>
          <w:tab w:val="left" w:pos="5580"/>
          <w:tab w:val="left" w:pos="9498"/>
        </w:tabs>
        <w:ind w:right="-569"/>
      </w:pPr>
    </w:p>
    <w:p w14:paraId="70EE07A5" w14:textId="77777777" w:rsidR="00957FFD" w:rsidRDefault="00957FFD" w:rsidP="00A46D59">
      <w:pPr>
        <w:tabs>
          <w:tab w:val="left" w:pos="5580"/>
          <w:tab w:val="left" w:pos="9498"/>
        </w:tabs>
        <w:ind w:right="-569" w:firstLine="11073"/>
      </w:pPr>
    </w:p>
    <w:sectPr w:rsidR="00957FFD" w:rsidSect="002F7F07">
      <w:pgSz w:w="11906" w:h="16838"/>
      <w:pgMar w:top="851" w:right="56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005" w14:textId="77777777" w:rsidR="009502A2" w:rsidRDefault="009502A2"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B299CCB" w14:textId="77777777" w:rsidR="009502A2" w:rsidRDefault="009502A2"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1894" w14:textId="77777777" w:rsidR="009502A2" w:rsidRDefault="009502A2" w:rsidP="00CC5F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72010"/>
      <w:docPartObj>
        <w:docPartGallery w:val="Page Numbers (Top of Page)"/>
        <w:docPartUnique/>
      </w:docPartObj>
    </w:sdtPr>
    <w:sdtContent>
      <w:p w14:paraId="2542928B" w14:textId="77777777" w:rsidR="00F44305" w:rsidRDefault="00F44305">
        <w:pPr>
          <w:pStyle w:val="a5"/>
          <w:jc w:val="center"/>
        </w:pPr>
        <w:r>
          <w:fldChar w:fldCharType="begin"/>
        </w:r>
        <w:r>
          <w:instrText>PAGE   \* MERGEFORMAT</w:instrText>
        </w:r>
        <w:r>
          <w:fldChar w:fldCharType="separate"/>
        </w:r>
        <w:r>
          <w:rPr>
            <w:noProof/>
          </w:rPr>
          <w:t>38</w:t>
        </w:r>
        <w:r>
          <w:fldChar w:fldCharType="end"/>
        </w:r>
      </w:p>
    </w:sdtContent>
  </w:sdt>
  <w:p w14:paraId="05FCA5FB" w14:textId="77777777" w:rsidR="00F44305" w:rsidRDefault="00F443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380A" w14:textId="77777777" w:rsidR="009502A2" w:rsidRDefault="009502A2"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DEC7B14" w14:textId="77777777" w:rsidR="009502A2" w:rsidRDefault="009502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31984"/>
      <w:docPartObj>
        <w:docPartGallery w:val="Page Numbers (Top of Page)"/>
        <w:docPartUnique/>
      </w:docPartObj>
    </w:sdtPr>
    <w:sdtContent>
      <w:p w14:paraId="1E48ED42" w14:textId="77777777" w:rsidR="009502A2" w:rsidRDefault="009502A2">
        <w:pPr>
          <w:pStyle w:val="a5"/>
          <w:jc w:val="center"/>
        </w:pPr>
        <w:r>
          <w:fldChar w:fldCharType="begin"/>
        </w:r>
        <w:r>
          <w:instrText>PAGE   \* MERGEFORMAT</w:instrText>
        </w:r>
        <w:r>
          <w:fldChar w:fldCharType="separate"/>
        </w:r>
        <w:r>
          <w:rPr>
            <w:noProof/>
          </w:rPr>
          <w:t>2</w:t>
        </w:r>
        <w:r>
          <w:fldChar w:fldCharType="end"/>
        </w:r>
      </w:p>
    </w:sdtContent>
  </w:sdt>
  <w:p w14:paraId="6EC2C7C1" w14:textId="77777777" w:rsidR="009502A2" w:rsidRPr="00E53DE7" w:rsidRDefault="009502A2" w:rsidP="00E53DE7">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526018"/>
      <w:docPartObj>
        <w:docPartGallery w:val="Page Numbers (Top of Page)"/>
        <w:docPartUnique/>
      </w:docPartObj>
    </w:sdtPr>
    <w:sdtContent>
      <w:p w14:paraId="391432CE" w14:textId="77777777" w:rsidR="009502A2" w:rsidRDefault="009502A2">
        <w:pPr>
          <w:pStyle w:val="a5"/>
          <w:jc w:val="center"/>
        </w:pPr>
      </w:p>
    </w:sdtContent>
  </w:sdt>
  <w:p w14:paraId="56EDD8DC" w14:textId="77777777" w:rsidR="009502A2" w:rsidRPr="00765B27" w:rsidRDefault="009502A2" w:rsidP="00765B2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2A1121F"/>
    <w:multiLevelType w:val="multilevel"/>
    <w:tmpl w:val="A0B83DF2"/>
    <w:lvl w:ilvl="0">
      <w:start w:val="4"/>
      <w:numFmt w:val="decimal"/>
      <w:lvlText w:val="%1."/>
      <w:lvlJc w:val="left"/>
      <w:pPr>
        <w:ind w:left="648" w:hanging="648"/>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1EC361CC"/>
    <w:multiLevelType w:val="hybridMultilevel"/>
    <w:tmpl w:val="1C426AA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EC367E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8" w15:restartNumberingAfterBreak="0">
    <w:nsid w:val="251A1EC8"/>
    <w:multiLevelType w:val="hybridMultilevel"/>
    <w:tmpl w:val="80D290A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07968E3"/>
    <w:multiLevelType w:val="hybridMultilevel"/>
    <w:tmpl w:val="62BA109E"/>
    <w:lvl w:ilvl="0" w:tplc="06C6190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8E277F"/>
    <w:multiLevelType w:val="multilevel"/>
    <w:tmpl w:val="EE04B1F8"/>
    <w:lvl w:ilvl="0">
      <w:start w:val="4"/>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68E31BB3"/>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5F048BC"/>
    <w:multiLevelType w:val="hybridMultilevel"/>
    <w:tmpl w:val="C570F1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507135399">
    <w:abstractNumId w:val="17"/>
  </w:num>
  <w:num w:numId="5" w16cid:durableId="1379547291">
    <w:abstractNumId w:val="21"/>
  </w:num>
  <w:num w:numId="6" w16cid:durableId="1980726491">
    <w:abstractNumId w:val="22"/>
  </w:num>
  <w:num w:numId="7" w16cid:durableId="1759516859">
    <w:abstractNumId w:val="15"/>
  </w:num>
  <w:num w:numId="8" w16cid:durableId="1826630863">
    <w:abstractNumId w:val="24"/>
  </w:num>
  <w:num w:numId="9" w16cid:durableId="401561831">
    <w:abstractNumId w:val="18"/>
  </w:num>
  <w:num w:numId="10" w16cid:durableId="1715083936">
    <w:abstractNumId w:val="19"/>
  </w:num>
  <w:num w:numId="11" w16cid:durableId="1961373399">
    <w:abstractNumId w:val="20"/>
  </w:num>
  <w:num w:numId="12" w16cid:durableId="1399283419">
    <w:abstractNumId w:val="16"/>
  </w:num>
  <w:num w:numId="13" w16cid:durableId="448130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5362"/>
    <w:rsid w:val="000170E0"/>
    <w:rsid w:val="000205B7"/>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2AFA"/>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610BF"/>
    <w:rsid w:val="0026127B"/>
    <w:rsid w:val="00262564"/>
    <w:rsid w:val="00262788"/>
    <w:rsid w:val="002630C2"/>
    <w:rsid w:val="0026503C"/>
    <w:rsid w:val="00265C33"/>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A42"/>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6B1"/>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45033"/>
    <w:rsid w:val="005527DF"/>
    <w:rsid w:val="00553B1D"/>
    <w:rsid w:val="005558DE"/>
    <w:rsid w:val="00555B9F"/>
    <w:rsid w:val="005560DD"/>
    <w:rsid w:val="0055631A"/>
    <w:rsid w:val="0055660D"/>
    <w:rsid w:val="00556C7F"/>
    <w:rsid w:val="005575E5"/>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5A0D"/>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02A2"/>
    <w:rsid w:val="00952C0D"/>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A2B"/>
    <w:rsid w:val="00AE1B63"/>
    <w:rsid w:val="00AE2FCD"/>
    <w:rsid w:val="00AE507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47B2F"/>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787"/>
    <w:rsid w:val="00FA7809"/>
    <w:rsid w:val="00FA7BA4"/>
    <w:rsid w:val="00FA7CA2"/>
    <w:rsid w:val="00FB1B8D"/>
    <w:rsid w:val="00FB203A"/>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uiPriority w:val="99"/>
    <w:rsid w:val="00A7667D"/>
    <w:pPr>
      <w:spacing w:after="120"/>
      <w:ind w:left="283"/>
    </w:pPr>
    <w:rPr>
      <w:sz w:val="16"/>
      <w:szCs w:val="16"/>
    </w:rPr>
  </w:style>
  <w:style w:type="character" w:customStyle="1" w:styleId="33">
    <w:name w:val="Основной текст с отступом 3 Знак"/>
    <w:basedOn w:val="a2"/>
    <w:link w:val="32"/>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uiPriority w:val="99"/>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e">
    <w:basedOn w:val="a1"/>
    <w:next w:val="aff7"/>
    <w:rsid w:val="00545033"/>
    <w:pPr>
      <w:spacing w:before="100" w:beforeAutospacing="1" w:after="100" w:afterAutospacing="1"/>
    </w:pPr>
  </w:style>
  <w:style w:type="paragraph" w:customStyle="1" w:styleId="affffff">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a"/>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0">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1">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2">
    <w:name w:val="index heading"/>
    <w:basedOn w:val="1ff9"/>
    <w:rsid w:val="00545033"/>
    <w:pPr>
      <w:suppressLineNumbers/>
    </w:pPr>
    <w:rPr>
      <w:bCs/>
      <w:sz w:val="32"/>
      <w:szCs w:val="32"/>
    </w:rPr>
  </w:style>
  <w:style w:type="paragraph" w:styleId="affffff3">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4">
    <w:name w:val="Заголовок таблицы"/>
    <w:basedOn w:val="affff5"/>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5">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5E595AE0006D6F51FDAF0866D26BEEBA506A37998DB1538D53C669A09BF32687E7A34BAF4F4C766O435I" TargetMode="External"/><Relationship Id="rId18" Type="http://schemas.openxmlformats.org/officeDocument/2006/relationships/header" Target="header1.xml"/><Relationship Id="rId26"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A7A0E796C8B38B47954DEDF5511AF81D82BD6CA20C356854822DAA1B30F9FE130B6EDDBB582CA92I726I" TargetMode="External"/><Relationship Id="rId17" Type="http://schemas.openxmlformats.org/officeDocument/2006/relationships/hyperlink" Target="consultantplus://offline/ref=065D6D2C3C9434C2C3BE13FCEF8DEE9124B8A13D816CB42532E3A9CD56E9D9AC812B1172143D83258B34E82F51639ECDF203164935A81Fg9WFD"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onsultant.ru/document/cons_doc_LAW_421785/b004fed0b70d0f223e4a81f8ad6cd92af90a7e3b/" TargetMode="External"/><Relationship Id="rId20" Type="http://schemas.openxmlformats.org/officeDocument/2006/relationships/hyperlink" Target="consultantplus://offline/ref=B39C6952ABEE16C4D5D7FC5822F49E2C17AE93BF992A2F3A61EEC59B3D6E01852342A01897D6F84E3A51C79412DFD4DAA6AE22FE0F1DFCP4h7G"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CF135CC0B4D54169046CF7462A9BB8753920A5344B8238F33084CCD7513E02FFE1DB45E9C66F77r3uBI"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image" Target="media/image3.emf"/><Relationship Id="rId10" Type="http://schemas.openxmlformats.org/officeDocument/2006/relationships/hyperlink" Target="https://legalacts.ru/doc/prikaz-fst-rossii-ot-13062013-n-760-e/" TargetMode="External"/><Relationship Id="rId19" Type="http://schemas.openxmlformats.org/officeDocument/2006/relationships/hyperlink" Target="consultantplus://offline/ref=6158D1BEC5B5B6331C82BA7DBED92440A5261479B45AE3AFA9CDDB609589EE5E3DE235612A55DF89k273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ostanovlenie-pravitelstva-rf-ot-22102012-n-1075/" TargetMode="External"/><Relationship Id="rId14" Type="http://schemas.openxmlformats.org/officeDocument/2006/relationships/hyperlink" Target="consultantplus://offline/ref=7AC5FA05B95596F0430D9C850127ADBF3E7179C24FF2388885E85AD17382438EEF656F962DD56F4Ef1L0J" TargetMode="External"/><Relationship Id="rId22" Type="http://schemas.openxmlformats.org/officeDocument/2006/relationships/header" Target="header3.xml"/><Relationship Id="rId27" Type="http://schemas.openxmlformats.org/officeDocument/2006/relationships/hyperlink" Target="consultantplus://offline/ref=F83A3FE3A7548FAE48FC09F10E117239497F9904CE8E62CBAF856719F0B93758T926I" TargetMode="External"/><Relationship Id="rId30"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26622</TotalTime>
  <Pages>72</Pages>
  <Words>20932</Words>
  <Characters>119319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128</cp:revision>
  <cp:lastPrinted>2023-10-05T10:17:00Z</cp:lastPrinted>
  <dcterms:created xsi:type="dcterms:W3CDTF">2022-07-15T03:00:00Z</dcterms:created>
  <dcterms:modified xsi:type="dcterms:W3CDTF">2023-10-06T09:23:00Z</dcterms:modified>
</cp:coreProperties>
</file>