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54D51240"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59264E">
        <w:t>40</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06B60D7E" w:rsidR="0083348D" w:rsidRDefault="0094420F" w:rsidP="0094420F">
      <w:pPr>
        <w:tabs>
          <w:tab w:val="left" w:pos="3686"/>
          <w:tab w:val="left" w:pos="9498"/>
        </w:tabs>
        <w:ind w:left="-2884" w:right="-569" w:firstLine="8696"/>
      </w:pPr>
      <w:r w:rsidRPr="00D00103">
        <w:t xml:space="preserve">Кузбасса от </w:t>
      </w:r>
      <w:r w:rsidR="0059264E">
        <w:t>20</w:t>
      </w:r>
      <w:r>
        <w:t>.0</w:t>
      </w:r>
      <w:r w:rsidR="00E86A2D">
        <w:t>7</w:t>
      </w:r>
      <w:r w:rsidRPr="00D00103">
        <w:t>.202</w:t>
      </w:r>
      <w:r>
        <w:t>3</w:t>
      </w:r>
    </w:p>
    <w:p w14:paraId="67CAEA01" w14:textId="77777777" w:rsidR="0004647E" w:rsidRDefault="0004647E" w:rsidP="0094420F">
      <w:pPr>
        <w:tabs>
          <w:tab w:val="left" w:pos="3686"/>
          <w:tab w:val="left" w:pos="9498"/>
        </w:tabs>
        <w:ind w:left="-2884" w:right="-569" w:firstLine="8696"/>
      </w:pPr>
    </w:p>
    <w:p w14:paraId="5A8B8A15" w14:textId="77777777" w:rsidR="0004647E" w:rsidRPr="0004647E" w:rsidRDefault="0004647E" w:rsidP="0004647E">
      <w:pPr>
        <w:jc w:val="center"/>
        <w:rPr>
          <w:b/>
          <w:sz w:val="28"/>
          <w:szCs w:val="28"/>
        </w:rPr>
      </w:pPr>
      <w:r w:rsidRPr="0004647E">
        <w:rPr>
          <w:b/>
          <w:sz w:val="28"/>
          <w:szCs w:val="28"/>
        </w:rPr>
        <w:t>Экспертное заключение</w:t>
      </w:r>
    </w:p>
    <w:p w14:paraId="363D3A45" w14:textId="77777777" w:rsidR="0004647E" w:rsidRPr="0004647E" w:rsidRDefault="0004647E" w:rsidP="0004647E">
      <w:pPr>
        <w:jc w:val="center"/>
        <w:rPr>
          <w:b/>
          <w:sz w:val="28"/>
          <w:szCs w:val="28"/>
        </w:rPr>
      </w:pPr>
      <w:r w:rsidRPr="0004647E">
        <w:rPr>
          <w:b/>
          <w:sz w:val="28"/>
          <w:szCs w:val="28"/>
        </w:rPr>
        <w:t>региональной энергетической комиссии Кузбасса</w:t>
      </w:r>
    </w:p>
    <w:p w14:paraId="65F13F75" w14:textId="77777777" w:rsidR="0004647E" w:rsidRPr="0004647E" w:rsidRDefault="0004647E" w:rsidP="0004647E">
      <w:pPr>
        <w:jc w:val="center"/>
        <w:rPr>
          <w:b/>
          <w:sz w:val="28"/>
          <w:szCs w:val="28"/>
        </w:rPr>
      </w:pPr>
      <w:r w:rsidRPr="0004647E">
        <w:rPr>
          <w:b/>
          <w:sz w:val="28"/>
          <w:szCs w:val="28"/>
        </w:rPr>
        <w:t>по материалам, представленным ООО «</w:t>
      </w:r>
      <w:proofErr w:type="spellStart"/>
      <w:r w:rsidRPr="0004647E">
        <w:rPr>
          <w:b/>
          <w:sz w:val="28"/>
          <w:szCs w:val="28"/>
        </w:rPr>
        <w:t>Талдинское</w:t>
      </w:r>
      <w:proofErr w:type="spellEnd"/>
      <w:r w:rsidRPr="0004647E">
        <w:rPr>
          <w:b/>
          <w:sz w:val="28"/>
          <w:szCs w:val="28"/>
        </w:rPr>
        <w:t xml:space="preserve"> ПТУ» для установления предельных максимальных тарифов на транспортные услуги, оказываемые на подъездных железнодорожных путях</w:t>
      </w:r>
    </w:p>
    <w:p w14:paraId="731C55E6" w14:textId="77777777" w:rsidR="0004647E" w:rsidRPr="0004647E" w:rsidRDefault="0004647E" w:rsidP="0004647E">
      <w:pPr>
        <w:ind w:firstLine="851"/>
        <w:jc w:val="both"/>
        <w:rPr>
          <w:bCs/>
          <w:sz w:val="28"/>
          <w:szCs w:val="28"/>
        </w:rPr>
      </w:pPr>
    </w:p>
    <w:p w14:paraId="21185610" w14:textId="77777777" w:rsidR="0004647E" w:rsidRPr="0004647E" w:rsidRDefault="0004647E" w:rsidP="0004647E">
      <w:pPr>
        <w:ind w:firstLine="851"/>
        <w:jc w:val="both"/>
        <w:rPr>
          <w:bCs/>
          <w:sz w:val="28"/>
        </w:rPr>
      </w:pPr>
      <w:r w:rsidRPr="0004647E">
        <w:rPr>
          <w:bCs/>
          <w:sz w:val="28"/>
          <w:szCs w:val="28"/>
        </w:rPr>
        <w:t xml:space="preserve">ООО </w:t>
      </w:r>
      <w:bookmarkStart w:id="0" w:name="_Hlk114043581"/>
      <w:r w:rsidRPr="0004647E">
        <w:rPr>
          <w:bCs/>
          <w:sz w:val="28"/>
          <w:szCs w:val="28"/>
        </w:rPr>
        <w:t>«</w:t>
      </w:r>
      <w:proofErr w:type="spellStart"/>
      <w:r w:rsidRPr="0004647E">
        <w:rPr>
          <w:bCs/>
          <w:sz w:val="28"/>
          <w:szCs w:val="28"/>
        </w:rPr>
        <w:t>Талдинское</w:t>
      </w:r>
      <w:proofErr w:type="spellEnd"/>
      <w:r w:rsidRPr="0004647E">
        <w:rPr>
          <w:bCs/>
          <w:sz w:val="28"/>
          <w:szCs w:val="28"/>
        </w:rPr>
        <w:t xml:space="preserve"> погрузочно-транспортное управление» </w:t>
      </w:r>
      <w:bookmarkEnd w:id="0"/>
      <w:r w:rsidRPr="0004647E">
        <w:rPr>
          <w:bCs/>
          <w:sz w:val="28"/>
          <w:szCs w:val="28"/>
        </w:rPr>
        <w:t xml:space="preserve">обратилось в </w:t>
      </w:r>
      <w:r w:rsidRPr="0004647E">
        <w:rPr>
          <w:bCs/>
          <w:sz w:val="28"/>
        </w:rPr>
        <w:t>Региональную энергетическую комиссию Кузбасса с предложениями об установлении тарифов на транспортные услуги на следующем уровне:</w:t>
      </w:r>
    </w:p>
    <w:p w14:paraId="3DAA60E1" w14:textId="77777777" w:rsidR="0004647E" w:rsidRPr="0004647E" w:rsidRDefault="0004647E" w:rsidP="0004647E">
      <w:pPr>
        <w:ind w:firstLine="851"/>
        <w:jc w:val="both"/>
        <w:rPr>
          <w:bCs/>
          <w:sz w:val="28"/>
          <w:u w:val="single"/>
        </w:rPr>
      </w:pPr>
      <w:proofErr w:type="spellStart"/>
      <w:r w:rsidRPr="0004647E">
        <w:rPr>
          <w:bCs/>
          <w:sz w:val="28"/>
          <w:u w:val="single"/>
        </w:rPr>
        <w:t>Талдинский</w:t>
      </w:r>
      <w:proofErr w:type="spellEnd"/>
      <w:r w:rsidRPr="0004647E">
        <w:rPr>
          <w:bCs/>
          <w:sz w:val="28"/>
          <w:u w:val="single"/>
        </w:rPr>
        <w:t xml:space="preserve"> участок</w:t>
      </w:r>
    </w:p>
    <w:p w14:paraId="4C537300" w14:textId="77777777" w:rsidR="0004647E" w:rsidRPr="0004647E" w:rsidRDefault="0004647E" w:rsidP="0004647E">
      <w:pPr>
        <w:ind w:firstLine="720"/>
        <w:jc w:val="both"/>
        <w:rPr>
          <w:bCs/>
          <w:sz w:val="28"/>
        </w:rPr>
      </w:pPr>
      <w:r w:rsidRPr="0004647E">
        <w:rPr>
          <w:bCs/>
          <w:sz w:val="28"/>
        </w:rPr>
        <w:t xml:space="preserve">- перевозка грузов, подача и уборка вагонов подъездным железнодорожным путям в размере 2,31 рублей за </w:t>
      </w:r>
      <w:proofErr w:type="spellStart"/>
      <w:r w:rsidRPr="0004647E">
        <w:rPr>
          <w:bCs/>
          <w:sz w:val="28"/>
        </w:rPr>
        <w:t>тоннокилометр</w:t>
      </w:r>
      <w:proofErr w:type="spellEnd"/>
      <w:r w:rsidRPr="0004647E">
        <w:rPr>
          <w:bCs/>
          <w:sz w:val="28"/>
        </w:rPr>
        <w:t>;</w:t>
      </w:r>
    </w:p>
    <w:p w14:paraId="386FA9FB" w14:textId="77777777" w:rsidR="0004647E" w:rsidRPr="0004647E" w:rsidRDefault="0004647E" w:rsidP="0004647E">
      <w:pPr>
        <w:ind w:firstLine="720"/>
        <w:jc w:val="both"/>
        <w:rPr>
          <w:bCs/>
          <w:sz w:val="28"/>
        </w:rPr>
      </w:pPr>
      <w:r w:rsidRPr="0004647E">
        <w:rPr>
          <w:bCs/>
          <w:sz w:val="28"/>
        </w:rPr>
        <w:t xml:space="preserve">- маневровая работа локомотива, выполняемая </w:t>
      </w:r>
      <w:proofErr w:type="gramStart"/>
      <w:r w:rsidRPr="0004647E">
        <w:rPr>
          <w:bCs/>
          <w:sz w:val="28"/>
        </w:rPr>
        <w:t>локомотивами  ООО</w:t>
      </w:r>
      <w:proofErr w:type="gramEnd"/>
      <w:r w:rsidRPr="0004647E">
        <w:rPr>
          <w:bCs/>
          <w:sz w:val="28"/>
        </w:rPr>
        <w:t> «</w:t>
      </w:r>
      <w:proofErr w:type="spellStart"/>
      <w:r w:rsidRPr="0004647E">
        <w:rPr>
          <w:bCs/>
          <w:sz w:val="28"/>
        </w:rPr>
        <w:t>Талдинское</w:t>
      </w:r>
      <w:proofErr w:type="spellEnd"/>
      <w:r w:rsidRPr="0004647E">
        <w:rPr>
          <w:bCs/>
          <w:sz w:val="28"/>
        </w:rPr>
        <w:t xml:space="preserve"> ПТУ» в размере 4522,0 рублей за </w:t>
      </w:r>
      <w:proofErr w:type="spellStart"/>
      <w:r w:rsidRPr="0004647E">
        <w:rPr>
          <w:bCs/>
          <w:sz w:val="28"/>
        </w:rPr>
        <w:t>локомотиво</w:t>
      </w:r>
      <w:proofErr w:type="spellEnd"/>
      <w:r w:rsidRPr="0004647E">
        <w:rPr>
          <w:bCs/>
          <w:sz w:val="28"/>
        </w:rPr>
        <w:t>-час;</w:t>
      </w:r>
    </w:p>
    <w:p w14:paraId="2ED8DA00" w14:textId="77777777" w:rsidR="0004647E" w:rsidRPr="0004647E" w:rsidRDefault="0004647E" w:rsidP="0004647E">
      <w:pPr>
        <w:ind w:firstLine="851"/>
        <w:jc w:val="both"/>
        <w:rPr>
          <w:bCs/>
          <w:sz w:val="28"/>
          <w:u w:val="single"/>
        </w:rPr>
      </w:pPr>
      <w:proofErr w:type="spellStart"/>
      <w:r w:rsidRPr="0004647E">
        <w:rPr>
          <w:bCs/>
          <w:sz w:val="28"/>
          <w:u w:val="single"/>
        </w:rPr>
        <w:t>Сартакинский</w:t>
      </w:r>
      <w:proofErr w:type="spellEnd"/>
      <w:r w:rsidRPr="0004647E">
        <w:rPr>
          <w:bCs/>
          <w:sz w:val="28"/>
          <w:u w:val="single"/>
        </w:rPr>
        <w:t xml:space="preserve"> участок</w:t>
      </w:r>
    </w:p>
    <w:p w14:paraId="50300758" w14:textId="77777777" w:rsidR="0004647E" w:rsidRPr="0004647E" w:rsidRDefault="0004647E" w:rsidP="0004647E">
      <w:pPr>
        <w:ind w:firstLine="720"/>
        <w:jc w:val="both"/>
        <w:rPr>
          <w:bCs/>
          <w:sz w:val="28"/>
        </w:rPr>
      </w:pPr>
      <w:r w:rsidRPr="0004647E">
        <w:rPr>
          <w:bCs/>
          <w:sz w:val="28"/>
        </w:rPr>
        <w:t xml:space="preserve">- перевозка грузов, подача и уборка вагонов подъездным железнодорожным путям в размере 2,70 рублей за </w:t>
      </w:r>
      <w:proofErr w:type="spellStart"/>
      <w:r w:rsidRPr="0004647E">
        <w:rPr>
          <w:bCs/>
          <w:sz w:val="28"/>
        </w:rPr>
        <w:t>тоннокилометр</w:t>
      </w:r>
      <w:proofErr w:type="spellEnd"/>
      <w:r w:rsidRPr="0004647E">
        <w:rPr>
          <w:bCs/>
          <w:sz w:val="28"/>
        </w:rPr>
        <w:t>;</w:t>
      </w:r>
    </w:p>
    <w:p w14:paraId="5D969089" w14:textId="77777777" w:rsidR="0004647E" w:rsidRPr="0004647E" w:rsidRDefault="0004647E" w:rsidP="0004647E">
      <w:pPr>
        <w:ind w:firstLine="720"/>
        <w:jc w:val="both"/>
        <w:rPr>
          <w:bCs/>
          <w:sz w:val="28"/>
        </w:rPr>
      </w:pPr>
      <w:r w:rsidRPr="0004647E">
        <w:rPr>
          <w:bCs/>
          <w:sz w:val="28"/>
        </w:rPr>
        <w:t xml:space="preserve">- маневровая работа локомотива, выполняемая </w:t>
      </w:r>
      <w:proofErr w:type="gramStart"/>
      <w:r w:rsidRPr="0004647E">
        <w:rPr>
          <w:bCs/>
          <w:sz w:val="28"/>
        </w:rPr>
        <w:t>локомотивами  ООО</w:t>
      </w:r>
      <w:proofErr w:type="gramEnd"/>
      <w:r w:rsidRPr="0004647E">
        <w:rPr>
          <w:bCs/>
          <w:sz w:val="28"/>
        </w:rPr>
        <w:t> «</w:t>
      </w:r>
      <w:proofErr w:type="spellStart"/>
      <w:r w:rsidRPr="0004647E">
        <w:rPr>
          <w:bCs/>
          <w:sz w:val="28"/>
        </w:rPr>
        <w:t>Талдинское</w:t>
      </w:r>
      <w:proofErr w:type="spellEnd"/>
      <w:r w:rsidRPr="0004647E">
        <w:rPr>
          <w:bCs/>
          <w:sz w:val="28"/>
        </w:rPr>
        <w:t xml:space="preserve"> ПТУ» в размере 6246,0 рублей за </w:t>
      </w:r>
      <w:proofErr w:type="spellStart"/>
      <w:r w:rsidRPr="0004647E">
        <w:rPr>
          <w:bCs/>
          <w:sz w:val="28"/>
        </w:rPr>
        <w:t>локомотиво</w:t>
      </w:r>
      <w:proofErr w:type="spellEnd"/>
      <w:r w:rsidRPr="0004647E">
        <w:rPr>
          <w:bCs/>
          <w:sz w:val="28"/>
        </w:rPr>
        <w:t>-час.</w:t>
      </w:r>
    </w:p>
    <w:p w14:paraId="7433C23D" w14:textId="77777777" w:rsidR="0004647E" w:rsidRPr="0004647E" w:rsidRDefault="0004647E" w:rsidP="0004647E">
      <w:pPr>
        <w:ind w:firstLine="709"/>
        <w:jc w:val="both"/>
        <w:rPr>
          <w:sz w:val="28"/>
          <w:szCs w:val="28"/>
        </w:rPr>
      </w:pPr>
      <w:r w:rsidRPr="0004647E">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w:t>
      </w:r>
      <w:proofErr w:type="spellStart"/>
      <w:r w:rsidRPr="0004647E">
        <w:rPr>
          <w:sz w:val="28"/>
          <w:szCs w:val="28"/>
        </w:rPr>
        <w:t>Талдинское</w:t>
      </w:r>
      <w:proofErr w:type="spellEnd"/>
      <w:r w:rsidRPr="0004647E">
        <w:rPr>
          <w:sz w:val="28"/>
          <w:szCs w:val="28"/>
        </w:rPr>
        <w:t xml:space="preserve"> ПТУ»,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0AFA2A3" w14:textId="77777777" w:rsidR="0004647E" w:rsidRPr="0004647E" w:rsidRDefault="0004647E" w:rsidP="0004647E">
      <w:pPr>
        <w:ind w:firstLine="709"/>
        <w:jc w:val="both"/>
        <w:rPr>
          <w:sz w:val="28"/>
          <w:szCs w:val="28"/>
        </w:rPr>
      </w:pPr>
      <w:r w:rsidRPr="0004647E">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FF0015" w14:textId="77777777" w:rsidR="0004647E" w:rsidRPr="0004647E" w:rsidRDefault="0004647E" w:rsidP="0004647E">
      <w:pPr>
        <w:ind w:firstLine="709"/>
        <w:jc w:val="both"/>
        <w:rPr>
          <w:sz w:val="28"/>
          <w:szCs w:val="28"/>
        </w:rPr>
      </w:pPr>
      <w:r w:rsidRPr="0004647E">
        <w:rPr>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DB320AA" w14:textId="77777777" w:rsidR="0004647E" w:rsidRPr="0004647E" w:rsidRDefault="0004647E" w:rsidP="0004647E">
      <w:pPr>
        <w:ind w:firstLine="567"/>
        <w:jc w:val="both"/>
        <w:rPr>
          <w:sz w:val="28"/>
          <w:szCs w:val="28"/>
          <w:lang w:eastAsia="x-none"/>
        </w:rPr>
      </w:pPr>
      <w:r w:rsidRPr="0004647E">
        <w:rPr>
          <w:sz w:val="28"/>
          <w:szCs w:val="28"/>
          <w:lang w:eastAsia="x-none"/>
        </w:rPr>
        <w:t xml:space="preserve">В соответствии с п. </w:t>
      </w:r>
      <w:r w:rsidRPr="0004647E">
        <w:rPr>
          <w:sz w:val="28"/>
          <w:szCs w:val="28"/>
          <w:lang w:val="x-none" w:eastAsia="x-none"/>
        </w:rPr>
        <w:t>2.6.</w:t>
      </w:r>
      <w:r w:rsidRPr="0004647E">
        <w:rPr>
          <w:sz w:val="28"/>
          <w:szCs w:val="28"/>
          <w:lang w:eastAsia="x-none"/>
        </w:rPr>
        <w:t xml:space="preserve"> Методических рекомендаций п</w:t>
      </w:r>
      <w:r w:rsidRPr="0004647E">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04647E">
        <w:rPr>
          <w:sz w:val="28"/>
          <w:szCs w:val="28"/>
          <w:lang w:eastAsia="x-none"/>
        </w:rPr>
        <w:t xml:space="preserve"> </w:t>
      </w:r>
    </w:p>
    <w:p w14:paraId="2BF8E284" w14:textId="77777777" w:rsidR="0004647E" w:rsidRPr="0004647E" w:rsidRDefault="0004647E" w:rsidP="0004647E">
      <w:pPr>
        <w:ind w:firstLine="567"/>
        <w:jc w:val="both"/>
        <w:rPr>
          <w:sz w:val="28"/>
          <w:szCs w:val="28"/>
          <w:lang w:val="x-none" w:eastAsia="x-none"/>
        </w:rPr>
      </w:pPr>
      <w:r w:rsidRPr="0004647E">
        <w:rPr>
          <w:sz w:val="28"/>
          <w:szCs w:val="28"/>
          <w:lang w:eastAsia="x-none"/>
        </w:rPr>
        <w:t xml:space="preserve">- </w:t>
      </w:r>
      <w:r w:rsidRPr="0004647E">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04647E">
        <w:rPr>
          <w:sz w:val="28"/>
          <w:szCs w:val="28"/>
          <w:lang w:eastAsia="x-none"/>
        </w:rPr>
        <w:t xml:space="preserve">  </w:t>
      </w:r>
      <w:r w:rsidRPr="0004647E">
        <w:rPr>
          <w:sz w:val="28"/>
          <w:szCs w:val="28"/>
          <w:lang w:val="x-none" w:eastAsia="x-none"/>
        </w:rPr>
        <w:t xml:space="preserve"> по </w:t>
      </w:r>
    </w:p>
    <w:p w14:paraId="0616A3BE" w14:textId="77777777" w:rsidR="0004647E" w:rsidRPr="0004647E" w:rsidRDefault="0004647E" w:rsidP="0004647E">
      <w:pPr>
        <w:ind w:firstLine="567"/>
        <w:jc w:val="both"/>
        <w:rPr>
          <w:sz w:val="28"/>
          <w:szCs w:val="28"/>
          <w:lang w:val="x-none" w:eastAsia="x-none"/>
        </w:rPr>
      </w:pPr>
      <w:r w:rsidRPr="0004647E">
        <w:rPr>
          <w:sz w:val="28"/>
          <w:szCs w:val="28"/>
          <w:lang w:val="x-none" w:eastAsia="x-none"/>
        </w:rPr>
        <w:t>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2D9475EF" w14:textId="77777777" w:rsidR="0004647E" w:rsidRPr="0004647E" w:rsidRDefault="0004647E" w:rsidP="0004647E">
      <w:pPr>
        <w:autoSpaceDE w:val="0"/>
        <w:autoSpaceDN w:val="0"/>
        <w:adjustRightInd w:val="0"/>
        <w:jc w:val="both"/>
        <w:rPr>
          <w:sz w:val="28"/>
          <w:szCs w:val="28"/>
        </w:rPr>
      </w:pPr>
      <w:r w:rsidRPr="0004647E">
        <w:rPr>
          <w:sz w:val="28"/>
          <w:szCs w:val="28"/>
        </w:rPr>
        <w:t xml:space="preserve">       - цены (тарифы), сведения о которых получены из следующих источников информации (в приоритетном порядке):</w:t>
      </w:r>
    </w:p>
    <w:p w14:paraId="337D175C"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xml:space="preserve">- цены (тарифы) на потребляемые субъектом регулирования товары (работы, услуги), установленные регулирующим </w:t>
      </w:r>
      <w:proofErr w:type="gramStart"/>
      <w:r w:rsidRPr="0004647E">
        <w:rPr>
          <w:sz w:val="28"/>
          <w:szCs w:val="28"/>
        </w:rPr>
        <w:t>органом, в случае, если</w:t>
      </w:r>
      <w:proofErr w:type="gramEnd"/>
      <w:r w:rsidRPr="0004647E">
        <w:rPr>
          <w:sz w:val="28"/>
          <w:szCs w:val="28"/>
        </w:rPr>
        <w:t xml:space="preserve"> цены на товары (работы, услуги) подлежат государственному регулированию;</w:t>
      </w:r>
    </w:p>
    <w:p w14:paraId="60F5ED7A"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55A43EFB"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1910FEF9"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xml:space="preserve"> индекса потребительских цен (в среднем за год к предыдущему году); </w:t>
      </w:r>
    </w:p>
    <w:p w14:paraId="3C125D7D"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xml:space="preserve"> темпа роста цен на электрическую энергию, топливо; </w:t>
      </w:r>
    </w:p>
    <w:p w14:paraId="279965BE"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xml:space="preserve"> темпа роста цен на капитальное строительство; </w:t>
      </w:r>
    </w:p>
    <w:p w14:paraId="42E101FD"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xml:space="preserve"> темпа роста цен производителей промышленной продукции (без продукции ТЭКа) и прочие;</w:t>
      </w:r>
    </w:p>
    <w:p w14:paraId="4D162A31" w14:textId="77777777" w:rsidR="0004647E" w:rsidRPr="0004647E" w:rsidRDefault="0004647E" w:rsidP="0004647E">
      <w:pPr>
        <w:autoSpaceDE w:val="0"/>
        <w:autoSpaceDN w:val="0"/>
        <w:adjustRightInd w:val="0"/>
        <w:ind w:firstLine="567"/>
        <w:jc w:val="both"/>
        <w:rPr>
          <w:sz w:val="28"/>
          <w:szCs w:val="28"/>
        </w:rPr>
      </w:pPr>
      <w:r w:rsidRPr="0004647E">
        <w:rPr>
          <w:sz w:val="28"/>
          <w:szCs w:val="28"/>
        </w:rPr>
        <w:lastRenderedPageBreak/>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65D6720"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рыночные цены на потребляемые товары и услуги, сложившиеся в Кемеровской области - Кузбассе,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84A21D9" w14:textId="77777777" w:rsidR="0004647E" w:rsidRPr="0004647E" w:rsidRDefault="0004647E" w:rsidP="0004647E">
      <w:pPr>
        <w:autoSpaceDE w:val="0"/>
        <w:autoSpaceDN w:val="0"/>
        <w:adjustRightInd w:val="0"/>
        <w:ind w:firstLine="567"/>
        <w:jc w:val="both"/>
        <w:rPr>
          <w:sz w:val="28"/>
          <w:szCs w:val="28"/>
        </w:rPr>
      </w:pPr>
      <w:r w:rsidRPr="0004647E">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3F0158E6" w14:textId="77777777" w:rsidR="0004647E" w:rsidRPr="0004647E" w:rsidRDefault="0004647E" w:rsidP="0004647E">
      <w:pPr>
        <w:ind w:firstLine="709"/>
        <w:jc w:val="both"/>
        <w:rPr>
          <w:sz w:val="28"/>
          <w:szCs w:val="28"/>
        </w:rPr>
      </w:pPr>
      <w:r w:rsidRPr="0004647E">
        <w:rPr>
          <w:bCs/>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27.09.2022. При формировании статей затрат анализировались расходы за отчетный период 2022 года, прогнозировались затраты на период регулирования 2023 года, </w:t>
      </w:r>
      <w:r w:rsidRPr="0004647E">
        <w:rPr>
          <w:sz w:val="28"/>
          <w:szCs w:val="28"/>
        </w:rPr>
        <w:t>к статьям затрат применялся: индекс потребительских цен (ИПЦ) на 2023 год 106,0 (ИПЦ 106,0), индекс МЭР по производству нефтепродуктов на 2023 год 98,6 %.</w:t>
      </w:r>
    </w:p>
    <w:p w14:paraId="31BC4BF1" w14:textId="77777777" w:rsidR="0004647E" w:rsidRPr="0004647E" w:rsidRDefault="0004647E" w:rsidP="0004647E">
      <w:pPr>
        <w:ind w:firstLine="709"/>
        <w:jc w:val="both"/>
        <w:outlineLvl w:val="0"/>
        <w:rPr>
          <w:sz w:val="28"/>
          <w:szCs w:val="28"/>
        </w:rPr>
      </w:pPr>
      <w:r w:rsidRPr="0004647E">
        <w:rPr>
          <w:sz w:val="28"/>
          <w:szCs w:val="28"/>
        </w:rPr>
        <w:t>Основная деятельность ООО «</w:t>
      </w:r>
      <w:proofErr w:type="spellStart"/>
      <w:r w:rsidRPr="0004647E">
        <w:rPr>
          <w:sz w:val="28"/>
          <w:szCs w:val="28"/>
        </w:rPr>
        <w:t>Талдинское</w:t>
      </w:r>
      <w:proofErr w:type="spellEnd"/>
      <w:r w:rsidRPr="0004647E">
        <w:rPr>
          <w:sz w:val="28"/>
          <w:szCs w:val="28"/>
        </w:rPr>
        <w:t xml:space="preserve"> ПТУ»:</w:t>
      </w:r>
    </w:p>
    <w:p w14:paraId="1FBA34F8" w14:textId="77777777" w:rsidR="0004647E" w:rsidRPr="0004647E" w:rsidRDefault="0004647E" w:rsidP="0004647E">
      <w:pPr>
        <w:numPr>
          <w:ilvl w:val="0"/>
          <w:numId w:val="5"/>
        </w:numPr>
        <w:tabs>
          <w:tab w:val="left" w:pos="993"/>
        </w:tabs>
        <w:suppressAutoHyphens/>
        <w:ind w:left="0" w:firstLine="709"/>
        <w:jc w:val="both"/>
        <w:rPr>
          <w:sz w:val="28"/>
          <w:szCs w:val="28"/>
        </w:rPr>
      </w:pPr>
      <w:r w:rsidRPr="0004647E">
        <w:rPr>
          <w:sz w:val="28"/>
          <w:szCs w:val="28"/>
        </w:rPr>
        <w:t xml:space="preserve"> Деятельность промышленного железнодорожного транспорта: грузовые перевозки;</w:t>
      </w:r>
    </w:p>
    <w:p w14:paraId="458ECE75" w14:textId="77777777" w:rsidR="0004647E" w:rsidRPr="0004647E" w:rsidRDefault="0004647E" w:rsidP="0004647E">
      <w:pPr>
        <w:numPr>
          <w:ilvl w:val="0"/>
          <w:numId w:val="5"/>
        </w:numPr>
        <w:tabs>
          <w:tab w:val="left" w:pos="993"/>
        </w:tabs>
        <w:suppressAutoHyphens/>
        <w:ind w:left="0" w:firstLine="709"/>
        <w:jc w:val="both"/>
        <w:rPr>
          <w:sz w:val="28"/>
          <w:szCs w:val="28"/>
        </w:rPr>
      </w:pPr>
      <w:r w:rsidRPr="0004647E">
        <w:rPr>
          <w:sz w:val="28"/>
          <w:szCs w:val="28"/>
        </w:rPr>
        <w:t xml:space="preserve"> Прочие виды деятельности, не запрещённые законодательством Российской Федерации.</w:t>
      </w:r>
    </w:p>
    <w:p w14:paraId="12933978" w14:textId="77777777" w:rsidR="0004647E" w:rsidRPr="0004647E" w:rsidRDefault="0004647E" w:rsidP="0004647E">
      <w:pPr>
        <w:tabs>
          <w:tab w:val="left" w:pos="993"/>
        </w:tabs>
        <w:suppressAutoHyphens/>
        <w:ind w:left="709"/>
        <w:jc w:val="both"/>
        <w:rPr>
          <w:sz w:val="28"/>
          <w:szCs w:val="28"/>
        </w:rPr>
      </w:pPr>
    </w:p>
    <w:p w14:paraId="351077B4" w14:textId="77777777" w:rsidR="0004647E" w:rsidRPr="0004647E" w:rsidRDefault="0004647E" w:rsidP="0004647E">
      <w:pPr>
        <w:tabs>
          <w:tab w:val="left" w:pos="993"/>
        </w:tabs>
        <w:suppressAutoHyphens/>
        <w:ind w:left="709"/>
        <w:jc w:val="both"/>
        <w:rPr>
          <w:b/>
          <w:i/>
          <w:sz w:val="28"/>
          <w:szCs w:val="28"/>
          <w:u w:val="single"/>
        </w:rPr>
      </w:pPr>
      <w:proofErr w:type="spellStart"/>
      <w:r w:rsidRPr="0004647E">
        <w:rPr>
          <w:b/>
          <w:i/>
          <w:sz w:val="28"/>
          <w:szCs w:val="28"/>
          <w:u w:val="single"/>
        </w:rPr>
        <w:t>Талдинский</w:t>
      </w:r>
      <w:proofErr w:type="spellEnd"/>
      <w:r w:rsidRPr="0004647E">
        <w:rPr>
          <w:b/>
          <w:i/>
          <w:sz w:val="28"/>
          <w:szCs w:val="28"/>
          <w:u w:val="single"/>
        </w:rPr>
        <w:t xml:space="preserve"> участок</w:t>
      </w:r>
    </w:p>
    <w:p w14:paraId="53CCF654" w14:textId="77777777" w:rsidR="0004647E" w:rsidRPr="0004647E" w:rsidRDefault="0004647E" w:rsidP="0004647E">
      <w:pPr>
        <w:tabs>
          <w:tab w:val="left" w:pos="993"/>
        </w:tabs>
        <w:suppressAutoHyphens/>
        <w:ind w:left="709"/>
        <w:jc w:val="both"/>
        <w:rPr>
          <w:sz w:val="28"/>
          <w:szCs w:val="28"/>
          <w:u w:val="single"/>
        </w:rPr>
      </w:pPr>
    </w:p>
    <w:p w14:paraId="7912C85B" w14:textId="77777777" w:rsidR="0004647E" w:rsidRPr="0004647E" w:rsidRDefault="0004647E" w:rsidP="0004647E">
      <w:pPr>
        <w:tabs>
          <w:tab w:val="left" w:pos="993"/>
        </w:tabs>
        <w:suppressAutoHyphens/>
        <w:ind w:firstLine="709"/>
        <w:jc w:val="both"/>
        <w:rPr>
          <w:sz w:val="28"/>
          <w:szCs w:val="28"/>
        </w:rPr>
      </w:pPr>
      <w:r w:rsidRPr="0004647E">
        <w:rPr>
          <w:sz w:val="28"/>
          <w:szCs w:val="28"/>
        </w:rPr>
        <w:t>Протяженность путей ООО «</w:t>
      </w:r>
      <w:proofErr w:type="spellStart"/>
      <w:r w:rsidRPr="0004647E">
        <w:rPr>
          <w:sz w:val="28"/>
          <w:szCs w:val="28"/>
        </w:rPr>
        <w:t>Талдинское</w:t>
      </w:r>
      <w:proofErr w:type="spellEnd"/>
      <w:r w:rsidRPr="0004647E">
        <w:rPr>
          <w:sz w:val="28"/>
          <w:szCs w:val="28"/>
        </w:rPr>
        <w:t xml:space="preserve"> ПТУ» составляет 95,098 км, в том числе: 91,598 км на деревянных шпалах и 3,5 км на железобетонных шпалах; класс путей 3; стрелочных переводов 139; переездов 6; локомотивов 23 ед., в том числе локомотивов марки ТЭМ2 УГМК - 6 ед., локомотивов марки ТЭМ18 - 5 ед.; арендованных локомотивов 5 ед., в том числе локомотивов марки ТЭМ2 – 5 ед.; путевых машин 4 (основные технические показатели том 1 стр. 174). </w:t>
      </w:r>
    </w:p>
    <w:p w14:paraId="609D5513" w14:textId="77777777" w:rsidR="0004647E" w:rsidRPr="0004647E" w:rsidRDefault="0004647E" w:rsidP="0004647E">
      <w:pPr>
        <w:ind w:right="-1" w:firstLine="709"/>
        <w:jc w:val="both"/>
        <w:rPr>
          <w:sz w:val="28"/>
          <w:szCs w:val="28"/>
        </w:rPr>
      </w:pPr>
      <w:r w:rsidRPr="0004647E">
        <w:rPr>
          <w:sz w:val="28"/>
          <w:szCs w:val="28"/>
        </w:rPr>
        <w:t>Объемы по перевозке грузов, подаче и уборке вагонов на период регулирования специалист предлагает принять в размере 664 649</w:t>
      </w:r>
      <w:r w:rsidRPr="0004647E">
        <w:rPr>
          <w:bCs/>
          <w:sz w:val="28"/>
        </w:rPr>
        <w:t xml:space="preserve"> тыс. ткм, в</w:t>
      </w:r>
      <w:r w:rsidRPr="0004647E">
        <w:rPr>
          <w:sz w:val="28"/>
          <w:szCs w:val="28"/>
        </w:rPr>
        <w:t xml:space="preserve"> соответствии с представленными организацией протоколами согласования услуг (том 1 стр. 273-282, доп. документы).</w:t>
      </w:r>
      <w:r w:rsidRPr="0004647E">
        <w:rPr>
          <w:bCs/>
          <w:sz w:val="28"/>
        </w:rPr>
        <w:t xml:space="preserve"> По </w:t>
      </w:r>
      <w:r w:rsidRPr="0004647E">
        <w:rPr>
          <w:sz w:val="28"/>
          <w:szCs w:val="28"/>
        </w:rPr>
        <w:t>маневровой работе, выполняемой локомотивом ООО «</w:t>
      </w:r>
      <w:proofErr w:type="spellStart"/>
      <w:r w:rsidRPr="0004647E">
        <w:rPr>
          <w:sz w:val="28"/>
          <w:szCs w:val="28"/>
        </w:rPr>
        <w:t>Талдинское</w:t>
      </w:r>
      <w:proofErr w:type="spellEnd"/>
      <w:r w:rsidRPr="0004647E">
        <w:rPr>
          <w:sz w:val="28"/>
          <w:szCs w:val="28"/>
        </w:rPr>
        <w:t xml:space="preserve"> ПТУ», в размере 22 643 </w:t>
      </w:r>
      <w:proofErr w:type="spellStart"/>
      <w:r w:rsidRPr="0004647E">
        <w:rPr>
          <w:bCs/>
          <w:sz w:val="28"/>
        </w:rPr>
        <w:t>локомотиво</w:t>
      </w:r>
      <w:proofErr w:type="spellEnd"/>
      <w:r w:rsidRPr="0004647E">
        <w:rPr>
          <w:bCs/>
          <w:sz w:val="28"/>
        </w:rPr>
        <w:t xml:space="preserve">-часов, исходя из среднего объема </w:t>
      </w:r>
      <w:proofErr w:type="gramStart"/>
      <w:r w:rsidRPr="0004647E">
        <w:rPr>
          <w:bCs/>
          <w:sz w:val="28"/>
        </w:rPr>
        <w:t>перевозок  за</w:t>
      </w:r>
      <w:proofErr w:type="gramEnd"/>
      <w:r w:rsidRPr="0004647E">
        <w:rPr>
          <w:bCs/>
          <w:sz w:val="28"/>
        </w:rPr>
        <w:t xml:space="preserve"> 3 последних года (согласно пункту 7.1. Методических рекомендаций) на основании предоставленной организации расшифровки объемов (доп. документы). </w:t>
      </w:r>
    </w:p>
    <w:p w14:paraId="0ED5AA39" w14:textId="77777777" w:rsidR="0004647E" w:rsidRPr="0004647E" w:rsidRDefault="0004647E" w:rsidP="0004647E">
      <w:pPr>
        <w:ind w:firstLine="709"/>
        <w:jc w:val="both"/>
        <w:rPr>
          <w:bCs/>
          <w:sz w:val="28"/>
        </w:rPr>
      </w:pPr>
      <w:r w:rsidRPr="0004647E">
        <w:rPr>
          <w:bCs/>
          <w:sz w:val="28"/>
        </w:rPr>
        <w:lastRenderedPageBreak/>
        <w:t>Величина экономически обоснованных расходов на регулируемый период по предложению организации составляет 1 815 198,0 тыс. руб.</w:t>
      </w:r>
    </w:p>
    <w:p w14:paraId="35F00AE6" w14:textId="77777777" w:rsidR="0004647E" w:rsidRPr="0004647E" w:rsidRDefault="0004647E" w:rsidP="0004647E">
      <w:pPr>
        <w:ind w:firstLine="709"/>
        <w:jc w:val="both"/>
        <w:rPr>
          <w:bCs/>
          <w:sz w:val="28"/>
        </w:rPr>
      </w:pPr>
      <w:r w:rsidRPr="0004647E">
        <w:rPr>
          <w:bCs/>
          <w:sz w:val="28"/>
        </w:rPr>
        <w:t>Прямые расходы организацией предлагается принять в размере – 1 247 700,0 тыс. руб.</w:t>
      </w:r>
    </w:p>
    <w:p w14:paraId="54DEEA40" w14:textId="77777777" w:rsidR="0004647E" w:rsidRPr="0004647E" w:rsidRDefault="0004647E" w:rsidP="0004647E">
      <w:pPr>
        <w:ind w:firstLine="709"/>
        <w:jc w:val="both"/>
        <w:rPr>
          <w:sz w:val="28"/>
          <w:szCs w:val="28"/>
          <w:lang w:val="x-none" w:eastAsia="x-none"/>
        </w:rPr>
      </w:pPr>
      <w:r w:rsidRPr="0004647E">
        <w:rPr>
          <w:bCs/>
          <w:sz w:val="28"/>
          <w:szCs w:val="28"/>
          <w:lang w:val="x-none" w:eastAsia="x-none"/>
        </w:rPr>
        <w:t>Согласно п. 2.9 Методических рекомендаций: р</w:t>
      </w:r>
      <w:r w:rsidRPr="0004647E">
        <w:rPr>
          <w:sz w:val="28"/>
          <w:szCs w:val="28"/>
          <w:lang w:val="x-none" w:eastAsia="x-none"/>
        </w:rPr>
        <w:t>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w:t>
      </w:r>
    </w:p>
    <w:p w14:paraId="06CD8B25" w14:textId="77777777" w:rsidR="0004647E" w:rsidRPr="0004647E" w:rsidRDefault="0004647E" w:rsidP="0004647E">
      <w:pPr>
        <w:ind w:firstLine="709"/>
        <w:jc w:val="both"/>
        <w:rPr>
          <w:bCs/>
          <w:sz w:val="28"/>
        </w:rPr>
      </w:pPr>
      <w:r w:rsidRPr="0004647E">
        <w:rPr>
          <w:bCs/>
          <w:sz w:val="28"/>
        </w:rPr>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165FC184" w14:textId="77777777" w:rsidR="0004647E" w:rsidRPr="0004647E" w:rsidRDefault="0004647E" w:rsidP="0004647E">
      <w:pPr>
        <w:ind w:firstLine="709"/>
        <w:jc w:val="both"/>
        <w:rPr>
          <w:b/>
          <w:bCs/>
          <w:sz w:val="28"/>
        </w:rPr>
      </w:pPr>
      <w:r w:rsidRPr="0004647E">
        <w:rPr>
          <w:bCs/>
          <w:sz w:val="28"/>
        </w:rPr>
        <w:t xml:space="preserve">Прямые расходы специалист предлагает принять в размере – 1 089 235,0 тыс. руб., включая:         </w:t>
      </w:r>
    </w:p>
    <w:p w14:paraId="728FABD5" w14:textId="77777777" w:rsidR="0004647E" w:rsidRPr="0004647E" w:rsidRDefault="0004647E" w:rsidP="0004647E">
      <w:pPr>
        <w:numPr>
          <w:ilvl w:val="0"/>
          <w:numId w:val="6"/>
        </w:numPr>
        <w:ind w:left="0" w:firstLine="851"/>
        <w:contextualSpacing/>
        <w:jc w:val="both"/>
        <w:rPr>
          <w:bCs/>
          <w:sz w:val="28"/>
        </w:rPr>
      </w:pPr>
      <w:r w:rsidRPr="0004647E">
        <w:rPr>
          <w:bCs/>
          <w:sz w:val="28"/>
        </w:rPr>
        <w:t xml:space="preserve">Расходы на оплату труда </w:t>
      </w:r>
      <w:r w:rsidRPr="0004647E">
        <w:rPr>
          <w:sz w:val="28"/>
          <w:szCs w:val="28"/>
        </w:rPr>
        <w:t>ООО «</w:t>
      </w:r>
      <w:proofErr w:type="spellStart"/>
      <w:r w:rsidRPr="0004647E">
        <w:rPr>
          <w:sz w:val="28"/>
          <w:szCs w:val="28"/>
        </w:rPr>
        <w:t>Талдинское</w:t>
      </w:r>
      <w:proofErr w:type="spellEnd"/>
      <w:r w:rsidRPr="0004647E">
        <w:rPr>
          <w:sz w:val="28"/>
          <w:szCs w:val="28"/>
        </w:rPr>
        <w:t xml:space="preserve"> ПТУ» </w:t>
      </w:r>
      <w:r w:rsidRPr="0004647E">
        <w:rPr>
          <w:bCs/>
          <w:sz w:val="28"/>
        </w:rPr>
        <w:t xml:space="preserve">предлагает принять в сумме 501 758,0 тыс. руб. </w:t>
      </w:r>
    </w:p>
    <w:p w14:paraId="0CC00424" w14:textId="77B4C080" w:rsidR="0004647E" w:rsidRPr="0004647E" w:rsidRDefault="0004647E" w:rsidP="0004647E">
      <w:pPr>
        <w:ind w:firstLine="851"/>
        <w:contextualSpacing/>
        <w:jc w:val="both"/>
        <w:rPr>
          <w:bCs/>
          <w:sz w:val="28"/>
        </w:rPr>
      </w:pPr>
      <w:r w:rsidRPr="0004647E">
        <w:rPr>
          <w:bCs/>
          <w:sz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D6B9300" w14:textId="77777777" w:rsidR="0004647E" w:rsidRPr="0004647E" w:rsidRDefault="0004647E" w:rsidP="0004647E">
      <w:pPr>
        <w:ind w:firstLine="851"/>
        <w:jc w:val="both"/>
        <w:rPr>
          <w:bCs/>
          <w:sz w:val="28"/>
        </w:rPr>
      </w:pPr>
      <w:r w:rsidRPr="0004647E">
        <w:rPr>
          <w:bCs/>
          <w:sz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62F32A22" w14:textId="77777777" w:rsidR="0004647E" w:rsidRPr="0004647E" w:rsidRDefault="0004647E" w:rsidP="0004647E">
      <w:pPr>
        <w:ind w:firstLine="851"/>
        <w:jc w:val="both"/>
        <w:rPr>
          <w:bCs/>
          <w:sz w:val="28"/>
        </w:rPr>
      </w:pPr>
      <w:r w:rsidRPr="0004647E">
        <w:rPr>
          <w:bCs/>
          <w:sz w:val="28"/>
        </w:rPr>
        <w:t>Для подтверждения затрат организацией представлен коллективный договор (том 2 стр. 143), штатное расписание (том 2 стр. 113-129), расчет затрат (приложение №1) на период регулирования (том 2 стр. 130-141).</w:t>
      </w:r>
    </w:p>
    <w:p w14:paraId="25A450F7" w14:textId="77777777" w:rsidR="0004647E" w:rsidRPr="0004647E" w:rsidRDefault="0004647E" w:rsidP="0004647E">
      <w:pPr>
        <w:ind w:firstLine="851"/>
        <w:jc w:val="both"/>
        <w:rPr>
          <w:bCs/>
          <w:sz w:val="28"/>
        </w:rPr>
      </w:pPr>
      <w:r w:rsidRPr="0004647E">
        <w:rPr>
          <w:bCs/>
          <w:sz w:val="28"/>
        </w:rPr>
        <w:t>На период регулирования предприятие предлагает принять численность рабочего персонала 546 человек. Специалист РЭК предлагает принять численность по факту отчетного периода предприятия, в количестве 501 человек.</w:t>
      </w:r>
    </w:p>
    <w:p w14:paraId="2BC2DBD0" w14:textId="77777777" w:rsidR="0004647E" w:rsidRPr="0004647E" w:rsidRDefault="0004647E" w:rsidP="0004647E">
      <w:pPr>
        <w:ind w:right="-2" w:firstLine="284"/>
        <w:jc w:val="both"/>
        <w:rPr>
          <w:color w:val="FF0000"/>
          <w:sz w:val="28"/>
          <w:szCs w:val="28"/>
        </w:rPr>
      </w:pPr>
      <w:r w:rsidRPr="0004647E">
        <w:rPr>
          <w:bCs/>
          <w:color w:val="FF0000"/>
          <w:sz w:val="28"/>
          <w:szCs w:val="28"/>
        </w:rPr>
        <w:t xml:space="preserve">        </w:t>
      </w:r>
      <w:r w:rsidRPr="0004647E">
        <w:rPr>
          <w:bCs/>
          <w:sz w:val="28"/>
          <w:szCs w:val="28"/>
        </w:rPr>
        <w:t xml:space="preserve">В отчетном периоде средняя заработная плата составила 68 127 руб., на период регулирования организацией заявлена среднемесячная заработная плата 76 571 руб., рост к факту 2022 года 12,4%, что превышает индекс ИПЦ Минэкономразвития России на 2023 год 6,0%. </w:t>
      </w:r>
      <w:r w:rsidRPr="0004647E">
        <w:rPr>
          <w:sz w:val="28"/>
          <w:szCs w:val="28"/>
        </w:rPr>
        <w:t xml:space="preserve">С целью соблюдения баланса </w:t>
      </w:r>
      <w:r w:rsidRPr="0004647E">
        <w:rPr>
          <w:sz w:val="28"/>
          <w:szCs w:val="28"/>
        </w:rPr>
        <w:lastRenderedPageBreak/>
        <w:t>интересов специалист предлагает принять среднемесячную заработную плату по факту 2022 года с учетом прогнозных индексов Минэкономразвития России 106,0 % на 2023 год. Среднемесячная заработная плата составит – 72 215,0 руб.</w:t>
      </w:r>
    </w:p>
    <w:p w14:paraId="6D778A5C" w14:textId="77777777" w:rsidR="0004647E" w:rsidRPr="0004647E" w:rsidRDefault="0004647E" w:rsidP="0004647E">
      <w:pPr>
        <w:jc w:val="both"/>
        <w:rPr>
          <w:sz w:val="28"/>
          <w:szCs w:val="28"/>
        </w:rPr>
      </w:pPr>
      <w:r w:rsidRPr="0004647E">
        <w:rPr>
          <w:color w:val="FF0000"/>
          <w:szCs w:val="28"/>
        </w:rPr>
        <w:t xml:space="preserve">              </w:t>
      </w:r>
      <w:r w:rsidRPr="0004647E">
        <w:rPr>
          <w:sz w:val="28"/>
          <w:szCs w:val="28"/>
        </w:rPr>
        <w:t>Расходы на оплату труда на период регулирования специалист предлагает принять с учетом численности и среднемесячной заработной платы в размере 434 217,0 тыс. руб.</w:t>
      </w:r>
    </w:p>
    <w:p w14:paraId="1E03D66C" w14:textId="77777777" w:rsidR="0004647E" w:rsidRPr="0004647E" w:rsidRDefault="0004647E" w:rsidP="0004647E">
      <w:pPr>
        <w:numPr>
          <w:ilvl w:val="0"/>
          <w:numId w:val="6"/>
        </w:numPr>
        <w:ind w:left="0" w:right="-1" w:firstLine="851"/>
        <w:contextualSpacing/>
        <w:jc w:val="both"/>
        <w:rPr>
          <w:sz w:val="28"/>
          <w:szCs w:val="28"/>
        </w:rPr>
      </w:pPr>
      <w:r w:rsidRPr="0004647E">
        <w:rPr>
          <w:sz w:val="28"/>
          <w:szCs w:val="28"/>
        </w:rPr>
        <w:t>Расходы на налоги и сборы ООО «</w:t>
      </w:r>
      <w:proofErr w:type="spellStart"/>
      <w:r w:rsidRPr="0004647E">
        <w:rPr>
          <w:sz w:val="28"/>
          <w:szCs w:val="28"/>
        </w:rPr>
        <w:t>Талдинское</w:t>
      </w:r>
      <w:proofErr w:type="spellEnd"/>
      <w:r w:rsidRPr="0004647E">
        <w:rPr>
          <w:sz w:val="28"/>
          <w:szCs w:val="28"/>
        </w:rPr>
        <w:t xml:space="preserve"> ПТУ» предлагает принять в сумме 161 372 тыс. руб. </w:t>
      </w:r>
    </w:p>
    <w:p w14:paraId="1445AF66" w14:textId="77777777" w:rsidR="0004647E" w:rsidRPr="0004647E" w:rsidRDefault="0004647E" w:rsidP="0004647E">
      <w:pPr>
        <w:ind w:right="-1" w:firstLine="851"/>
        <w:jc w:val="both"/>
        <w:rPr>
          <w:sz w:val="28"/>
          <w:szCs w:val="28"/>
        </w:rPr>
      </w:pPr>
      <w:r w:rsidRPr="0004647E">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0669E71" w14:textId="77777777" w:rsidR="0004647E" w:rsidRPr="0004647E" w:rsidRDefault="0004647E" w:rsidP="0004647E">
      <w:pPr>
        <w:ind w:right="-1" w:firstLine="851"/>
        <w:contextualSpacing/>
        <w:jc w:val="both"/>
        <w:rPr>
          <w:sz w:val="28"/>
          <w:szCs w:val="28"/>
        </w:rPr>
      </w:pPr>
      <w:r w:rsidRPr="0004647E">
        <w:rPr>
          <w:sz w:val="28"/>
          <w:szCs w:val="28"/>
        </w:rPr>
        <w:t>Для подтверждения затрат организацией представлено:</w:t>
      </w:r>
      <w:r w:rsidRPr="0004647E">
        <w:t xml:space="preserve"> </w:t>
      </w:r>
      <w:r w:rsidRPr="0004647E">
        <w:rPr>
          <w:sz w:val="28"/>
          <w:szCs w:val="28"/>
        </w:rPr>
        <w:t xml:space="preserve">уведомление о размере страховых взносов </w:t>
      </w:r>
      <w:r w:rsidRPr="0004647E">
        <w:rPr>
          <w:bCs/>
          <w:sz w:val="28"/>
          <w:szCs w:val="28"/>
        </w:rPr>
        <w:t>на обязательное социальное страхование от несчастных случаев на производстве и профессиональных заболеваний. Размер страховых взносов составляет 30,40% к суммам выплат</w:t>
      </w:r>
      <w:r w:rsidRPr="0004647E">
        <w:rPr>
          <w:sz w:val="28"/>
          <w:szCs w:val="28"/>
        </w:rPr>
        <w:t xml:space="preserve"> (том 2 стр.187), форма 4-ФСС за 2022 год, поквартально (доп. документы). </w:t>
      </w:r>
    </w:p>
    <w:p w14:paraId="0BD92C59" w14:textId="77777777" w:rsidR="0004647E" w:rsidRPr="0004647E" w:rsidRDefault="0004647E" w:rsidP="0004647E">
      <w:pPr>
        <w:tabs>
          <w:tab w:val="left" w:pos="851"/>
        </w:tabs>
        <w:ind w:right="-2"/>
        <w:jc w:val="both"/>
        <w:rPr>
          <w:bCs/>
          <w:sz w:val="28"/>
          <w:szCs w:val="28"/>
        </w:rPr>
      </w:pPr>
      <w:r w:rsidRPr="0004647E">
        <w:rPr>
          <w:bCs/>
          <w:color w:val="FF0000"/>
          <w:sz w:val="28"/>
          <w:szCs w:val="28"/>
        </w:rPr>
        <w:t xml:space="preserve">            </w:t>
      </w:r>
      <w:r w:rsidRPr="0004647E">
        <w:rPr>
          <w:bCs/>
          <w:sz w:val="28"/>
          <w:szCs w:val="28"/>
        </w:rPr>
        <w:t xml:space="preserve">Специалист предлагает принять расходы в соответствии с </w:t>
      </w:r>
      <w:proofErr w:type="gramStart"/>
      <w:r w:rsidRPr="0004647E">
        <w:rPr>
          <w:bCs/>
          <w:sz w:val="28"/>
          <w:szCs w:val="28"/>
        </w:rPr>
        <w:t>принятым  фондом</w:t>
      </w:r>
      <w:proofErr w:type="gramEnd"/>
      <w:r w:rsidRPr="0004647E">
        <w:rPr>
          <w:bCs/>
          <w:sz w:val="28"/>
          <w:szCs w:val="28"/>
        </w:rPr>
        <w:t xml:space="preserve">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w:t>
      </w:r>
    </w:p>
    <w:p w14:paraId="2586F6E6" w14:textId="77777777" w:rsidR="0004647E" w:rsidRPr="0004647E" w:rsidRDefault="0004647E" w:rsidP="0004647E">
      <w:pPr>
        <w:ind w:right="-2"/>
        <w:jc w:val="both"/>
        <w:rPr>
          <w:sz w:val="28"/>
          <w:szCs w:val="28"/>
        </w:rPr>
      </w:pPr>
      <w:r w:rsidRPr="0004647E">
        <w:rPr>
          <w:sz w:val="28"/>
          <w:szCs w:val="28"/>
        </w:rPr>
        <w:t xml:space="preserve">            Налоги и сборы с фонда оплаты труда специалист предлагает принять в размере 132 002,0 тыс. руб</w:t>
      </w:r>
      <w:bookmarkStart w:id="1" w:name="_Hlk1658547"/>
      <w:r w:rsidRPr="0004647E">
        <w:rPr>
          <w:sz w:val="28"/>
          <w:szCs w:val="28"/>
        </w:rPr>
        <w:t>.</w:t>
      </w:r>
    </w:p>
    <w:p w14:paraId="45BAA19B" w14:textId="77777777" w:rsidR="0004647E" w:rsidRPr="0004647E" w:rsidRDefault="0004647E" w:rsidP="0004647E">
      <w:pPr>
        <w:ind w:right="-2" w:firstLine="993"/>
        <w:jc w:val="both"/>
        <w:rPr>
          <w:color w:val="FF0000"/>
          <w:sz w:val="28"/>
          <w:szCs w:val="28"/>
        </w:rPr>
      </w:pPr>
    </w:p>
    <w:p w14:paraId="23D69F29" w14:textId="77777777" w:rsidR="0004647E" w:rsidRPr="0004647E" w:rsidRDefault="0004647E" w:rsidP="0004647E">
      <w:pPr>
        <w:numPr>
          <w:ilvl w:val="0"/>
          <w:numId w:val="6"/>
        </w:numPr>
        <w:ind w:left="0" w:right="-2" w:firstLine="851"/>
        <w:contextualSpacing/>
        <w:jc w:val="both"/>
        <w:rPr>
          <w:spacing w:val="5"/>
          <w:szCs w:val="28"/>
        </w:rPr>
      </w:pPr>
      <w:r w:rsidRPr="0004647E">
        <w:rPr>
          <w:sz w:val="28"/>
          <w:szCs w:val="28"/>
        </w:rPr>
        <w:t xml:space="preserve">Расходы на топливо и ГСМ организация предлагает принять сумме 163 565,0 тыс. руб. </w:t>
      </w:r>
    </w:p>
    <w:p w14:paraId="7BA4B84A"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В соответствии с пунктом 4.4. Методических рекомендаций, </w:t>
      </w:r>
      <w:r w:rsidRPr="0004647E">
        <w:rPr>
          <w:spacing w:val="-5"/>
          <w:sz w:val="28"/>
          <w:szCs w:val="28"/>
        </w:rPr>
        <w:t xml:space="preserve">затраты на топливо и ГСМ </w:t>
      </w:r>
      <w:r w:rsidRPr="0004647E">
        <w:rPr>
          <w:spacing w:val="5"/>
          <w:sz w:val="28"/>
          <w:szCs w:val="28"/>
        </w:rPr>
        <w:t>рассчитываются в соответствии с приложениями № 2, № 3 к Методическим рекомендациям.</w:t>
      </w:r>
    </w:p>
    <w:p w14:paraId="793EEB43" w14:textId="77777777" w:rsidR="0004647E" w:rsidRPr="0004647E" w:rsidRDefault="0004647E" w:rsidP="0004647E">
      <w:pPr>
        <w:ind w:firstLine="709"/>
        <w:jc w:val="both"/>
        <w:rPr>
          <w:spacing w:val="5"/>
          <w:sz w:val="28"/>
          <w:szCs w:val="28"/>
          <w:lang w:val="x-none" w:eastAsia="x-none"/>
        </w:rPr>
      </w:pPr>
      <w:r w:rsidRPr="0004647E">
        <w:rPr>
          <w:spacing w:val="5"/>
          <w:sz w:val="28"/>
          <w:szCs w:val="28"/>
          <w:lang w:eastAsia="x-none"/>
        </w:rPr>
        <w:t xml:space="preserve"> </w:t>
      </w:r>
      <w:r w:rsidRPr="0004647E">
        <w:rPr>
          <w:spacing w:val="5"/>
          <w:sz w:val="28"/>
          <w:szCs w:val="28"/>
          <w:lang w:val="x-none" w:eastAsia="x-none"/>
        </w:rPr>
        <w:t>В составе расходов на топливо, расходуемое на эксплуатационные</w:t>
      </w:r>
      <w:r w:rsidRPr="0004647E">
        <w:rPr>
          <w:spacing w:val="5"/>
          <w:sz w:val="28"/>
          <w:szCs w:val="28"/>
          <w:lang w:val="x-none" w:eastAsia="x-none"/>
        </w:rPr>
        <w:br/>
        <w:t>нужды железнодорожного транспорта, принимается стоимость всех видов</w:t>
      </w:r>
      <w:r w:rsidRPr="0004647E">
        <w:rPr>
          <w:spacing w:val="5"/>
          <w:sz w:val="28"/>
          <w:szCs w:val="28"/>
          <w:lang w:val="x-none" w:eastAsia="x-none"/>
        </w:rPr>
        <w:br/>
        <w:t>топлива (бензина, дизельного топлива, мазута, газа, масел, нефти и т.д.).</w:t>
      </w:r>
    </w:p>
    <w:p w14:paraId="7DD45742" w14:textId="77777777" w:rsidR="0004647E" w:rsidRPr="0004647E" w:rsidRDefault="0004647E" w:rsidP="0004647E">
      <w:pPr>
        <w:ind w:firstLine="709"/>
        <w:jc w:val="both"/>
        <w:rPr>
          <w:spacing w:val="5"/>
          <w:sz w:val="28"/>
          <w:szCs w:val="28"/>
          <w:lang w:val="x-none" w:eastAsia="x-none"/>
        </w:rPr>
      </w:pPr>
      <w:r w:rsidRPr="0004647E">
        <w:rPr>
          <w:spacing w:val="5"/>
          <w:sz w:val="28"/>
          <w:szCs w:val="28"/>
          <w:lang w:eastAsia="x-none"/>
        </w:rPr>
        <w:t xml:space="preserve"> </w:t>
      </w:r>
      <w:r w:rsidRPr="0004647E">
        <w:rPr>
          <w:spacing w:val="5"/>
          <w:sz w:val="28"/>
          <w:szCs w:val="28"/>
          <w:lang w:val="x-none" w:eastAsia="x-none"/>
        </w:rPr>
        <w:t xml:space="preserve">Расход топлива по службе подвижного состава включается в пределах норм, разработанных и утвержденных субъектом регулирования, на основе контрольных замеров, 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анализа фактического расхода топлива за предыдущий отчетный период.  </w:t>
      </w:r>
    </w:p>
    <w:p w14:paraId="56246ACC" w14:textId="77777777" w:rsidR="0004647E" w:rsidRPr="0004647E" w:rsidRDefault="0004647E" w:rsidP="0004647E">
      <w:pPr>
        <w:tabs>
          <w:tab w:val="left" w:pos="851"/>
        </w:tabs>
        <w:ind w:firstLine="709"/>
        <w:jc w:val="both"/>
        <w:rPr>
          <w:spacing w:val="5"/>
          <w:sz w:val="28"/>
          <w:szCs w:val="28"/>
          <w:lang w:val="x-none" w:eastAsia="x-none"/>
        </w:rPr>
      </w:pPr>
      <w:r w:rsidRPr="0004647E">
        <w:rPr>
          <w:spacing w:val="5"/>
          <w:sz w:val="28"/>
          <w:szCs w:val="28"/>
          <w:lang w:eastAsia="x-none"/>
        </w:rPr>
        <w:t xml:space="preserve"> </w:t>
      </w:r>
      <w:r w:rsidRPr="0004647E">
        <w:rPr>
          <w:spacing w:val="5"/>
          <w:sz w:val="28"/>
          <w:szCs w:val="28"/>
          <w:lang w:val="x-none" w:eastAsia="x-none"/>
        </w:rPr>
        <w:t>Натуральный расход  смазочных  материалов рассчитывается по видам смазочных  материалов и их потребности на регулируемый период, который      не должен превышать 4%  от расхода  дизельного  топлива.</w:t>
      </w:r>
    </w:p>
    <w:p w14:paraId="4E21FCA2" w14:textId="77777777" w:rsidR="0004647E" w:rsidRPr="0004647E" w:rsidRDefault="0004647E" w:rsidP="0004647E">
      <w:pPr>
        <w:ind w:right="-1" w:firstLine="851"/>
        <w:contextualSpacing/>
        <w:jc w:val="both"/>
        <w:rPr>
          <w:spacing w:val="5"/>
          <w:sz w:val="28"/>
          <w:szCs w:val="28"/>
          <w:lang w:val="x-none" w:eastAsia="x-none"/>
        </w:rPr>
      </w:pPr>
      <w:r w:rsidRPr="0004647E">
        <w:rPr>
          <w:spacing w:val="5"/>
          <w:sz w:val="28"/>
          <w:szCs w:val="28"/>
          <w:lang w:val="x-none" w:eastAsia="x-none"/>
        </w:rPr>
        <w:t xml:space="preserve">Для обоснования затрат на топливо и ГСМ предприятием представлены расчеты затрат в соответствии с приложениями № 2, № 3 к </w:t>
      </w:r>
      <w:r w:rsidRPr="0004647E">
        <w:rPr>
          <w:spacing w:val="5"/>
          <w:sz w:val="28"/>
          <w:szCs w:val="28"/>
          <w:lang w:val="x-none" w:eastAsia="x-none"/>
        </w:rPr>
        <w:lastRenderedPageBreak/>
        <w:t xml:space="preserve">Методическим рекомендациям, расчет затрат на ГСМ, нормы расхода топлива и масел (том </w:t>
      </w:r>
      <w:r w:rsidRPr="0004647E">
        <w:rPr>
          <w:spacing w:val="5"/>
          <w:sz w:val="28"/>
          <w:szCs w:val="28"/>
          <w:lang w:eastAsia="x-none"/>
        </w:rPr>
        <w:t>2</w:t>
      </w:r>
      <w:r w:rsidRPr="0004647E">
        <w:rPr>
          <w:spacing w:val="5"/>
          <w:sz w:val="28"/>
          <w:szCs w:val="28"/>
          <w:lang w:val="x-none" w:eastAsia="x-none"/>
        </w:rPr>
        <w:t xml:space="preserve"> стр. </w:t>
      </w:r>
      <w:r w:rsidRPr="0004647E">
        <w:rPr>
          <w:spacing w:val="5"/>
          <w:sz w:val="28"/>
          <w:szCs w:val="28"/>
          <w:lang w:eastAsia="x-none"/>
        </w:rPr>
        <w:t>193</w:t>
      </w:r>
      <w:r w:rsidRPr="0004647E">
        <w:rPr>
          <w:spacing w:val="5"/>
          <w:sz w:val="28"/>
          <w:szCs w:val="28"/>
          <w:lang w:val="x-none" w:eastAsia="x-none"/>
        </w:rPr>
        <w:t>-</w:t>
      </w:r>
      <w:r w:rsidRPr="0004647E">
        <w:rPr>
          <w:spacing w:val="5"/>
          <w:sz w:val="28"/>
          <w:szCs w:val="28"/>
          <w:lang w:eastAsia="x-none"/>
        </w:rPr>
        <w:t>196</w:t>
      </w:r>
      <w:r w:rsidRPr="0004647E">
        <w:rPr>
          <w:spacing w:val="5"/>
          <w:sz w:val="28"/>
          <w:szCs w:val="28"/>
          <w:lang w:val="x-none" w:eastAsia="x-none"/>
        </w:rPr>
        <w:t>), договоры на поставку топлива (</w:t>
      </w:r>
      <w:r w:rsidRPr="0004647E">
        <w:rPr>
          <w:spacing w:val="5"/>
          <w:sz w:val="28"/>
          <w:szCs w:val="28"/>
          <w:lang w:eastAsia="x-none"/>
        </w:rPr>
        <w:t>доп. документы</w:t>
      </w:r>
      <w:r w:rsidRPr="0004647E">
        <w:rPr>
          <w:spacing w:val="5"/>
          <w:sz w:val="28"/>
          <w:szCs w:val="28"/>
          <w:lang w:val="x-none" w:eastAsia="x-none"/>
        </w:rPr>
        <w:t xml:space="preserve">), данные бухгалтерского учета </w:t>
      </w:r>
      <w:r w:rsidRPr="0004647E">
        <w:rPr>
          <w:spacing w:val="5"/>
          <w:sz w:val="28"/>
          <w:szCs w:val="28"/>
          <w:lang w:eastAsia="x-none"/>
        </w:rPr>
        <w:t>(</w:t>
      </w:r>
      <w:r w:rsidRPr="0004647E">
        <w:rPr>
          <w:spacing w:val="5"/>
          <w:sz w:val="28"/>
          <w:szCs w:val="28"/>
          <w:lang w:val="x-none" w:eastAsia="x-none"/>
        </w:rPr>
        <w:t xml:space="preserve">том 2 стр. </w:t>
      </w:r>
      <w:r w:rsidRPr="0004647E">
        <w:rPr>
          <w:spacing w:val="5"/>
          <w:sz w:val="28"/>
          <w:szCs w:val="28"/>
          <w:lang w:eastAsia="x-none"/>
        </w:rPr>
        <w:t>77</w:t>
      </w:r>
      <w:r w:rsidRPr="0004647E">
        <w:rPr>
          <w:spacing w:val="5"/>
          <w:sz w:val="28"/>
          <w:szCs w:val="28"/>
          <w:lang w:val="x-none" w:eastAsia="x-none"/>
        </w:rPr>
        <w:t>)</w:t>
      </w:r>
      <w:r w:rsidRPr="0004647E">
        <w:rPr>
          <w:spacing w:val="5"/>
          <w:sz w:val="28"/>
          <w:szCs w:val="28"/>
          <w:lang w:eastAsia="x-none"/>
        </w:rPr>
        <w:t xml:space="preserve">, счет-фактуры (том 2 </w:t>
      </w:r>
      <w:proofErr w:type="spellStart"/>
      <w:r w:rsidRPr="0004647E">
        <w:rPr>
          <w:spacing w:val="5"/>
          <w:sz w:val="28"/>
          <w:szCs w:val="28"/>
          <w:lang w:eastAsia="x-none"/>
        </w:rPr>
        <w:t>стр</w:t>
      </w:r>
      <w:proofErr w:type="spellEnd"/>
      <w:r w:rsidRPr="0004647E">
        <w:rPr>
          <w:spacing w:val="5"/>
          <w:sz w:val="28"/>
          <w:szCs w:val="28"/>
          <w:lang w:val="x-none" w:eastAsia="x-none"/>
        </w:rPr>
        <w:t>.</w:t>
      </w:r>
      <w:r w:rsidRPr="0004647E">
        <w:rPr>
          <w:spacing w:val="5"/>
          <w:sz w:val="28"/>
          <w:szCs w:val="28"/>
          <w:lang w:eastAsia="x-none"/>
        </w:rPr>
        <w:t xml:space="preserve"> 197-198).</w:t>
      </w:r>
      <w:r w:rsidRPr="0004647E">
        <w:rPr>
          <w:spacing w:val="5"/>
          <w:sz w:val="28"/>
          <w:szCs w:val="28"/>
          <w:lang w:val="x-none" w:eastAsia="x-none"/>
        </w:rPr>
        <w:t xml:space="preserve"> </w:t>
      </w:r>
    </w:p>
    <w:p w14:paraId="08E5BB9B" w14:textId="77777777" w:rsidR="0004647E" w:rsidRPr="0004647E" w:rsidRDefault="0004647E" w:rsidP="0004647E">
      <w:pPr>
        <w:ind w:right="-2" w:firstLine="824"/>
        <w:jc w:val="both"/>
        <w:rPr>
          <w:sz w:val="28"/>
          <w:szCs w:val="28"/>
          <w:lang w:eastAsia="x-none"/>
        </w:rPr>
      </w:pPr>
      <w:r w:rsidRPr="0004647E">
        <w:rPr>
          <w:sz w:val="28"/>
          <w:szCs w:val="28"/>
          <w:lang w:eastAsia="x-none"/>
        </w:rPr>
        <w:t>По данным проведенного анализа РЭК Кузбасса фактическая цена дизельного топлива у организации не превышает оптовую цену статистических данных Кемеровской области – Кузбасса в 2022 году.</w:t>
      </w:r>
    </w:p>
    <w:bookmarkEnd w:id="1"/>
    <w:p w14:paraId="705ADA3C" w14:textId="77777777" w:rsidR="0004647E" w:rsidRPr="0004647E" w:rsidRDefault="0004647E" w:rsidP="0004647E">
      <w:pPr>
        <w:ind w:right="-1" w:firstLine="851"/>
        <w:jc w:val="both"/>
        <w:rPr>
          <w:sz w:val="28"/>
          <w:szCs w:val="28"/>
        </w:rPr>
      </w:pPr>
      <w:r w:rsidRPr="0004647E">
        <w:rPr>
          <w:sz w:val="28"/>
          <w:szCs w:val="28"/>
        </w:rPr>
        <w:t xml:space="preserve">Расходы на топливо и ГСМ специалист предлагает принять по факту отчетного периода 2022 года с учетом индекса Минэкономразвития России 98,6% на 2023 год в размере 144 396,0 тыс. руб. </w:t>
      </w:r>
    </w:p>
    <w:p w14:paraId="68732116" w14:textId="77777777" w:rsidR="0004647E" w:rsidRPr="0004647E" w:rsidRDefault="0004647E" w:rsidP="0004647E">
      <w:pPr>
        <w:ind w:right="-1" w:firstLine="851"/>
        <w:jc w:val="both"/>
        <w:rPr>
          <w:sz w:val="28"/>
          <w:szCs w:val="28"/>
        </w:rPr>
      </w:pPr>
    </w:p>
    <w:p w14:paraId="23C93B69" w14:textId="77777777" w:rsidR="0004647E" w:rsidRPr="0004647E" w:rsidRDefault="0004647E" w:rsidP="0004647E">
      <w:pPr>
        <w:numPr>
          <w:ilvl w:val="0"/>
          <w:numId w:val="6"/>
        </w:numPr>
        <w:ind w:left="0" w:firstLine="851"/>
        <w:jc w:val="both"/>
        <w:rPr>
          <w:sz w:val="28"/>
          <w:szCs w:val="28"/>
          <w:lang w:eastAsia="x-none"/>
        </w:rPr>
      </w:pPr>
      <w:r w:rsidRPr="0004647E">
        <w:rPr>
          <w:sz w:val="28"/>
          <w:szCs w:val="28"/>
          <w:lang w:val="x-none" w:eastAsia="x-none"/>
        </w:rPr>
        <w:t xml:space="preserve">Амортизация нематериальных активов </w:t>
      </w:r>
      <w:r w:rsidRPr="0004647E">
        <w:rPr>
          <w:sz w:val="28"/>
          <w:szCs w:val="28"/>
          <w:lang w:eastAsia="x-none"/>
        </w:rPr>
        <w:t>предлагается организацией в размере 39,0 тыс. руб.</w:t>
      </w:r>
    </w:p>
    <w:p w14:paraId="79F8ECA1" w14:textId="77777777" w:rsidR="0004647E" w:rsidRPr="0004647E" w:rsidRDefault="0004647E" w:rsidP="0004647E">
      <w:pPr>
        <w:tabs>
          <w:tab w:val="left" w:pos="851"/>
        </w:tabs>
        <w:ind w:firstLine="567"/>
        <w:jc w:val="both"/>
        <w:rPr>
          <w:sz w:val="28"/>
          <w:szCs w:val="28"/>
        </w:rPr>
      </w:pPr>
      <w:r w:rsidRPr="0004647E">
        <w:rPr>
          <w:sz w:val="28"/>
          <w:szCs w:val="28"/>
        </w:rPr>
        <w:t xml:space="preserve">    В соответствии с пунктом 4.5. </w:t>
      </w:r>
      <w:proofErr w:type="gramStart"/>
      <w:r w:rsidRPr="0004647E">
        <w:rPr>
          <w:sz w:val="28"/>
          <w:szCs w:val="28"/>
        </w:rPr>
        <w:t>Расходы  на</w:t>
      </w:r>
      <w:proofErr w:type="gramEnd"/>
      <w:r w:rsidRPr="0004647E">
        <w:rPr>
          <w:sz w:val="28"/>
          <w:szCs w:val="28"/>
        </w:rPr>
        <w:t xml:space="preserve"> амортизацию  нематериальных активов учитываются  в размере, определенном в соответствии с законодательством Российской Федерации о бухгалтерском учете.</w:t>
      </w:r>
    </w:p>
    <w:p w14:paraId="5D9AD340"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Организацией предоставлен расчет амортизации нематериальных активов (том 2 стр. 241), расшифровка по предоставленным документам,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17A71458" w14:textId="77777777" w:rsidR="0004647E" w:rsidRPr="0004647E" w:rsidRDefault="0004647E" w:rsidP="0004647E">
      <w:pPr>
        <w:ind w:firstLine="851"/>
        <w:jc w:val="both"/>
      </w:pPr>
      <w:r w:rsidRPr="0004647E">
        <w:rPr>
          <w:sz w:val="28"/>
          <w:szCs w:val="28"/>
        </w:rPr>
        <w:t xml:space="preserve">Расходы на амортизацию нематериальных </w:t>
      </w:r>
      <w:proofErr w:type="gramStart"/>
      <w:r w:rsidRPr="0004647E">
        <w:rPr>
          <w:sz w:val="28"/>
          <w:szCs w:val="28"/>
        </w:rPr>
        <w:t>активов  специалист</w:t>
      </w:r>
      <w:proofErr w:type="gramEnd"/>
      <w:r w:rsidRPr="0004647E">
        <w:rPr>
          <w:sz w:val="28"/>
          <w:szCs w:val="28"/>
        </w:rPr>
        <w:t xml:space="preserve"> предлагает принять по предложению предприятия в размере 39,0 тыс. руб.</w:t>
      </w:r>
      <w:r w:rsidRPr="0004647E">
        <w:t xml:space="preserve"> </w:t>
      </w:r>
    </w:p>
    <w:p w14:paraId="7FC4427D" w14:textId="77777777" w:rsidR="0004647E" w:rsidRPr="0004647E" w:rsidRDefault="0004647E" w:rsidP="0004647E">
      <w:pPr>
        <w:ind w:right="-1"/>
        <w:jc w:val="both"/>
        <w:rPr>
          <w:sz w:val="28"/>
          <w:szCs w:val="28"/>
        </w:rPr>
      </w:pPr>
    </w:p>
    <w:p w14:paraId="2737C367" w14:textId="77777777" w:rsidR="0004647E" w:rsidRPr="0004647E" w:rsidRDefault="0004647E" w:rsidP="0004647E">
      <w:pPr>
        <w:ind w:right="-1" w:firstLine="851"/>
        <w:contextualSpacing/>
        <w:jc w:val="both"/>
        <w:rPr>
          <w:spacing w:val="5"/>
          <w:sz w:val="28"/>
          <w:szCs w:val="28"/>
        </w:rPr>
      </w:pPr>
      <w:r w:rsidRPr="0004647E">
        <w:rPr>
          <w:sz w:val="28"/>
          <w:szCs w:val="28"/>
        </w:rPr>
        <w:t>5. Расходы на аренду основных средств организация предлагает принять в сумме</w:t>
      </w:r>
      <w:r w:rsidRPr="0004647E">
        <w:rPr>
          <w:color w:val="FF0000"/>
          <w:sz w:val="28"/>
          <w:szCs w:val="28"/>
        </w:rPr>
        <w:t xml:space="preserve"> </w:t>
      </w:r>
      <w:r w:rsidRPr="0004647E">
        <w:rPr>
          <w:sz w:val="28"/>
          <w:szCs w:val="28"/>
        </w:rPr>
        <w:t xml:space="preserve">18 263,0 тыс. руб. В обоснование расходов предоставлены расчет затрат на аренду (том 2 стр. 199),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215001FD" w14:textId="77777777" w:rsidR="0004647E" w:rsidRPr="0004647E" w:rsidRDefault="0004647E" w:rsidP="0004647E">
      <w:pPr>
        <w:ind w:firstLine="851"/>
        <w:jc w:val="both"/>
        <w:rPr>
          <w:sz w:val="28"/>
          <w:szCs w:val="28"/>
        </w:rPr>
      </w:pPr>
      <w:r w:rsidRPr="0004647E">
        <w:rPr>
          <w:sz w:val="28"/>
          <w:szCs w:val="28"/>
        </w:rPr>
        <w:t xml:space="preserve">Согласно п.4.6. Методических рекомендаций 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156909E6" w14:textId="77777777" w:rsidR="0004647E" w:rsidRPr="0004647E" w:rsidRDefault="0004647E" w:rsidP="0004647E">
      <w:pPr>
        <w:ind w:firstLine="851"/>
        <w:jc w:val="both"/>
      </w:pPr>
      <w:r w:rsidRPr="0004647E">
        <w:rPr>
          <w:sz w:val="28"/>
          <w:szCs w:val="28"/>
        </w:rPr>
        <w:t>Расходы на аренду основных средств специалист предлагает принять по предложению предприятия в общей сумме 18 263,0 тыс. руб.</w:t>
      </w:r>
      <w:r w:rsidRPr="0004647E">
        <w:t xml:space="preserve"> </w:t>
      </w:r>
    </w:p>
    <w:p w14:paraId="79AD7EDD" w14:textId="77777777" w:rsidR="0004647E" w:rsidRPr="0004647E" w:rsidRDefault="0004647E" w:rsidP="0004647E">
      <w:pPr>
        <w:ind w:firstLine="851"/>
        <w:jc w:val="both"/>
        <w:rPr>
          <w:sz w:val="28"/>
          <w:szCs w:val="28"/>
        </w:rPr>
      </w:pPr>
    </w:p>
    <w:p w14:paraId="0FE8DAFA" w14:textId="77777777" w:rsidR="0004647E" w:rsidRPr="0004647E" w:rsidRDefault="0004647E" w:rsidP="0004647E">
      <w:pPr>
        <w:ind w:right="-1" w:firstLine="851"/>
        <w:jc w:val="both"/>
        <w:rPr>
          <w:sz w:val="28"/>
          <w:szCs w:val="28"/>
        </w:rPr>
      </w:pPr>
      <w:r w:rsidRPr="0004647E">
        <w:rPr>
          <w:sz w:val="28"/>
          <w:szCs w:val="28"/>
        </w:rPr>
        <w:t xml:space="preserve">5. Материальные расходы организация предлагает принять в сумме   11 722,0 тыс. руб. </w:t>
      </w:r>
    </w:p>
    <w:p w14:paraId="73255181" w14:textId="77777777" w:rsidR="0004647E" w:rsidRPr="0004647E" w:rsidRDefault="0004647E" w:rsidP="0004647E">
      <w:pPr>
        <w:ind w:right="-1" w:firstLine="851"/>
        <w:jc w:val="both"/>
        <w:rPr>
          <w:bCs/>
          <w:sz w:val="28"/>
          <w:szCs w:val="28"/>
        </w:rPr>
      </w:pPr>
      <w:r w:rsidRPr="0004647E">
        <w:rPr>
          <w:sz w:val="28"/>
          <w:szCs w:val="28"/>
        </w:rPr>
        <w:t xml:space="preserve">В соответствии с пунктом 4.7 Методических рекомендаций материальные расходы включают в себя расходы </w:t>
      </w:r>
      <w:r w:rsidRPr="0004647E">
        <w:rPr>
          <w:bCs/>
          <w:sz w:val="28"/>
          <w:szCs w:val="28"/>
        </w:rPr>
        <w:t>на приобретение сырья и (или) материалов, используемых в процессе перевозки (выполнения работ, оказания услуг):</w:t>
      </w:r>
    </w:p>
    <w:p w14:paraId="79B4B3E7" w14:textId="77777777" w:rsidR="0004647E" w:rsidRPr="0004647E" w:rsidRDefault="0004647E" w:rsidP="0004647E">
      <w:pPr>
        <w:ind w:right="-1" w:firstLine="851"/>
        <w:jc w:val="both"/>
        <w:rPr>
          <w:bCs/>
          <w:sz w:val="28"/>
          <w:szCs w:val="28"/>
        </w:rPr>
      </w:pPr>
      <w:r w:rsidRPr="0004647E">
        <w:rPr>
          <w:bCs/>
          <w:sz w:val="28"/>
          <w:szCs w:val="28"/>
        </w:rPr>
        <w:lastRenderedPageBreak/>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4669071" w14:textId="77777777" w:rsidR="0004647E" w:rsidRPr="0004647E" w:rsidRDefault="0004647E" w:rsidP="0004647E">
      <w:pPr>
        <w:ind w:right="-1" w:firstLine="851"/>
        <w:jc w:val="both"/>
        <w:rPr>
          <w:bCs/>
          <w:sz w:val="28"/>
          <w:szCs w:val="28"/>
        </w:rPr>
      </w:pPr>
      <w:r w:rsidRPr="0004647E">
        <w:rPr>
          <w:bCs/>
          <w:sz w:val="28"/>
          <w:szCs w:val="28"/>
        </w:rPr>
        <w:t>на обеспечение охраны труда и техники безопасности;</w:t>
      </w:r>
    </w:p>
    <w:p w14:paraId="0DC00BB5" w14:textId="77777777" w:rsidR="0004647E" w:rsidRPr="0004647E" w:rsidRDefault="0004647E" w:rsidP="0004647E">
      <w:pPr>
        <w:ind w:right="-1" w:firstLine="851"/>
        <w:jc w:val="both"/>
        <w:rPr>
          <w:bCs/>
          <w:sz w:val="28"/>
          <w:szCs w:val="28"/>
        </w:rPr>
      </w:pPr>
      <w:r w:rsidRPr="0004647E">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B8DCB44" w14:textId="77777777" w:rsidR="0004647E" w:rsidRPr="0004647E" w:rsidRDefault="0004647E" w:rsidP="0004647E">
      <w:pPr>
        <w:ind w:right="-1" w:firstLine="851"/>
        <w:jc w:val="both"/>
        <w:rPr>
          <w:bCs/>
          <w:sz w:val="28"/>
          <w:szCs w:val="28"/>
        </w:rPr>
      </w:pPr>
      <w:r w:rsidRPr="0004647E">
        <w:rPr>
          <w:bCs/>
          <w:sz w:val="28"/>
          <w:szCs w:val="28"/>
        </w:rPr>
        <w:t>на приобретение комплектующих изделий и пр.</w:t>
      </w:r>
    </w:p>
    <w:p w14:paraId="29BB9F22" w14:textId="77777777" w:rsidR="0004647E" w:rsidRPr="0004647E" w:rsidRDefault="0004647E" w:rsidP="0004647E">
      <w:pPr>
        <w:ind w:right="-1" w:firstLine="851"/>
        <w:jc w:val="both"/>
        <w:rPr>
          <w:sz w:val="28"/>
          <w:szCs w:val="28"/>
        </w:rPr>
      </w:pPr>
      <w:r w:rsidRPr="0004647E">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1DD4B45E"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Организацией предоставлен расчет затрат (том 2 стр. 201-205), расшифровка по предоставленным документам,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04184BE6" w14:textId="77777777" w:rsidR="0004647E" w:rsidRPr="0004647E" w:rsidRDefault="0004647E" w:rsidP="0004647E">
      <w:pPr>
        <w:ind w:right="-1" w:firstLine="851"/>
        <w:jc w:val="both"/>
        <w:rPr>
          <w:sz w:val="28"/>
          <w:szCs w:val="28"/>
        </w:rPr>
      </w:pPr>
      <w:r w:rsidRPr="0004647E">
        <w:rPr>
          <w:sz w:val="28"/>
          <w:szCs w:val="28"/>
        </w:rPr>
        <w:t>В данные расходы организация относит приобретение спецодежды, инструмента, прочих материалов (хозяйственные товары), а также материалы по охране труда. Затраты специалист предлагает принять по предложению предприятия в сумме</w:t>
      </w:r>
      <w:r w:rsidRPr="0004647E">
        <w:rPr>
          <w:color w:val="FF0000"/>
          <w:sz w:val="28"/>
          <w:szCs w:val="28"/>
        </w:rPr>
        <w:t xml:space="preserve"> </w:t>
      </w:r>
      <w:r w:rsidRPr="0004647E">
        <w:rPr>
          <w:sz w:val="28"/>
          <w:szCs w:val="28"/>
        </w:rPr>
        <w:t>11 722,0 тыс. руб.</w:t>
      </w:r>
    </w:p>
    <w:p w14:paraId="3324708D" w14:textId="77777777" w:rsidR="0004647E" w:rsidRPr="0004647E" w:rsidRDefault="0004647E" w:rsidP="0004647E">
      <w:pPr>
        <w:ind w:right="-1" w:firstLine="851"/>
        <w:jc w:val="both"/>
        <w:rPr>
          <w:color w:val="FF0000"/>
          <w:sz w:val="28"/>
          <w:szCs w:val="28"/>
        </w:rPr>
      </w:pPr>
    </w:p>
    <w:p w14:paraId="17FE9B54" w14:textId="77777777" w:rsidR="0004647E" w:rsidRPr="0004647E" w:rsidRDefault="0004647E" w:rsidP="0004647E">
      <w:pPr>
        <w:ind w:right="-1" w:firstLine="851"/>
        <w:jc w:val="both"/>
        <w:rPr>
          <w:sz w:val="28"/>
          <w:szCs w:val="28"/>
        </w:rPr>
      </w:pPr>
      <w:r w:rsidRPr="0004647E">
        <w:rPr>
          <w:sz w:val="28"/>
          <w:szCs w:val="28"/>
        </w:rPr>
        <w:t>6. Расходы на ремонты, техническое обслуживание основных средств организация предлагает принять в сумме – 133 444,2 тыс. руб.</w:t>
      </w:r>
      <w:bookmarkStart w:id="2" w:name="_Hlk3880314"/>
      <w:r w:rsidRPr="0004647E">
        <w:rPr>
          <w:sz w:val="28"/>
          <w:szCs w:val="28"/>
        </w:rPr>
        <w:t xml:space="preserve">,  из них: расходы на ремонты, техническое обслуживание основных средств, проводимых хозяйственным способом, организация предлагает принять в сумме – 83 950,6 тыс. руб., расходы на ремонты, техническое обслуживание основных средств, проводимых подрядом, организация предлагает принять в сумме – 49 493,6 тыс. руб. </w:t>
      </w:r>
    </w:p>
    <w:p w14:paraId="1D99B1A5" w14:textId="77777777" w:rsidR="0004647E" w:rsidRPr="0004647E" w:rsidRDefault="0004647E" w:rsidP="0004647E">
      <w:pPr>
        <w:ind w:right="-1" w:firstLine="851"/>
        <w:jc w:val="both"/>
        <w:rPr>
          <w:bCs/>
          <w:sz w:val="28"/>
          <w:szCs w:val="28"/>
        </w:rPr>
      </w:pPr>
      <w:r w:rsidRPr="0004647E">
        <w:rPr>
          <w:sz w:val="28"/>
          <w:szCs w:val="28"/>
        </w:rPr>
        <w:t>В соответствии с пунктом 4.8 Методических рекомендаций, р</w:t>
      </w:r>
      <w:r w:rsidRPr="0004647E">
        <w:rPr>
          <w:bCs/>
          <w:sz w:val="28"/>
          <w:szCs w:val="28"/>
        </w:rPr>
        <w:t>асходы на ремонт и техническое обслуживание включают расходы на:</w:t>
      </w:r>
    </w:p>
    <w:p w14:paraId="2C40CF66" w14:textId="77777777" w:rsidR="0004647E" w:rsidRPr="0004647E" w:rsidRDefault="0004647E" w:rsidP="0004647E">
      <w:pPr>
        <w:ind w:right="-1" w:firstLine="851"/>
        <w:jc w:val="both"/>
        <w:rPr>
          <w:bCs/>
          <w:sz w:val="28"/>
          <w:szCs w:val="28"/>
        </w:rPr>
      </w:pPr>
      <w:r w:rsidRPr="0004647E">
        <w:rPr>
          <w:bCs/>
          <w:sz w:val="28"/>
          <w:szCs w:val="28"/>
        </w:rPr>
        <w:t xml:space="preserve">текущее содержание путей, капитальный, средний, </w:t>
      </w:r>
      <w:proofErr w:type="spellStart"/>
      <w:r w:rsidRPr="0004647E">
        <w:rPr>
          <w:bCs/>
          <w:sz w:val="28"/>
          <w:szCs w:val="28"/>
        </w:rPr>
        <w:t>подъёмочный</w:t>
      </w:r>
      <w:proofErr w:type="spellEnd"/>
      <w:r w:rsidRPr="0004647E">
        <w:rPr>
          <w:bCs/>
          <w:sz w:val="28"/>
          <w:szCs w:val="28"/>
        </w:rPr>
        <w:t xml:space="preserve">                    ремонты пути и другие ремонтные работы;</w:t>
      </w:r>
    </w:p>
    <w:p w14:paraId="4D614855" w14:textId="77777777" w:rsidR="0004647E" w:rsidRPr="0004647E" w:rsidRDefault="0004647E" w:rsidP="0004647E">
      <w:pPr>
        <w:ind w:right="-1" w:firstLine="851"/>
        <w:jc w:val="both"/>
        <w:rPr>
          <w:bCs/>
          <w:sz w:val="28"/>
          <w:szCs w:val="28"/>
        </w:rPr>
      </w:pPr>
      <w:r w:rsidRPr="0004647E">
        <w:rPr>
          <w:bCs/>
          <w:sz w:val="28"/>
          <w:szCs w:val="28"/>
        </w:rPr>
        <w:t>содержание, ремонт и смену стрелочных переводов;</w:t>
      </w:r>
    </w:p>
    <w:p w14:paraId="2820BB46" w14:textId="77777777" w:rsidR="0004647E" w:rsidRPr="0004647E" w:rsidRDefault="0004647E" w:rsidP="0004647E">
      <w:pPr>
        <w:ind w:right="-1" w:firstLine="851"/>
        <w:jc w:val="both"/>
        <w:rPr>
          <w:bCs/>
          <w:sz w:val="28"/>
          <w:szCs w:val="28"/>
        </w:rPr>
      </w:pPr>
      <w:r w:rsidRPr="0004647E">
        <w:rPr>
          <w:bCs/>
          <w:sz w:val="28"/>
          <w:szCs w:val="28"/>
        </w:rPr>
        <w:t>ремонт и эксплуатацию подвижного состава;</w:t>
      </w:r>
    </w:p>
    <w:p w14:paraId="0ABD3078" w14:textId="77777777" w:rsidR="0004647E" w:rsidRPr="0004647E" w:rsidRDefault="0004647E" w:rsidP="0004647E">
      <w:pPr>
        <w:ind w:right="-1" w:firstLine="851"/>
        <w:jc w:val="both"/>
        <w:rPr>
          <w:bCs/>
          <w:sz w:val="28"/>
          <w:szCs w:val="28"/>
        </w:rPr>
      </w:pPr>
      <w:r w:rsidRPr="0004647E">
        <w:rPr>
          <w:bCs/>
          <w:sz w:val="28"/>
          <w:szCs w:val="28"/>
        </w:rPr>
        <w:t>ремонт и эксплуатацию автотранспорта;</w:t>
      </w:r>
    </w:p>
    <w:p w14:paraId="16F91C60" w14:textId="77777777" w:rsidR="0004647E" w:rsidRPr="0004647E" w:rsidRDefault="0004647E" w:rsidP="0004647E">
      <w:pPr>
        <w:ind w:right="-1" w:firstLine="851"/>
        <w:jc w:val="both"/>
        <w:rPr>
          <w:bCs/>
          <w:sz w:val="28"/>
          <w:szCs w:val="28"/>
        </w:rPr>
      </w:pPr>
      <w:r w:rsidRPr="0004647E">
        <w:rPr>
          <w:bCs/>
          <w:sz w:val="28"/>
          <w:szCs w:val="28"/>
        </w:rPr>
        <w:t>ремонт и эксплуатацию устройств сигнализации и связи;</w:t>
      </w:r>
    </w:p>
    <w:p w14:paraId="6DC24BDD" w14:textId="77777777" w:rsidR="0004647E" w:rsidRPr="0004647E" w:rsidRDefault="0004647E" w:rsidP="0004647E">
      <w:pPr>
        <w:ind w:right="-1" w:firstLine="851"/>
        <w:jc w:val="both"/>
        <w:rPr>
          <w:bCs/>
          <w:sz w:val="28"/>
          <w:szCs w:val="28"/>
        </w:rPr>
      </w:pPr>
      <w:r w:rsidRPr="0004647E">
        <w:rPr>
          <w:bCs/>
          <w:sz w:val="28"/>
          <w:szCs w:val="28"/>
        </w:rPr>
        <w:t>ремонт и содержание зданий и сооружений;</w:t>
      </w:r>
    </w:p>
    <w:p w14:paraId="51E557F1" w14:textId="77777777" w:rsidR="0004647E" w:rsidRPr="0004647E" w:rsidRDefault="0004647E" w:rsidP="0004647E">
      <w:pPr>
        <w:ind w:right="-1" w:firstLine="851"/>
        <w:jc w:val="both"/>
        <w:rPr>
          <w:bCs/>
          <w:sz w:val="28"/>
          <w:szCs w:val="28"/>
        </w:rPr>
      </w:pPr>
      <w:r w:rsidRPr="0004647E">
        <w:rPr>
          <w:bCs/>
          <w:sz w:val="28"/>
          <w:szCs w:val="28"/>
        </w:rPr>
        <w:t>ремонт подвижного состава;</w:t>
      </w:r>
    </w:p>
    <w:p w14:paraId="666B9FBA" w14:textId="77777777" w:rsidR="0004647E" w:rsidRPr="0004647E" w:rsidRDefault="0004647E" w:rsidP="0004647E">
      <w:pPr>
        <w:ind w:right="-1" w:firstLine="851"/>
        <w:jc w:val="both"/>
        <w:rPr>
          <w:bCs/>
          <w:sz w:val="28"/>
          <w:szCs w:val="28"/>
        </w:rPr>
      </w:pPr>
      <w:r w:rsidRPr="0004647E">
        <w:rPr>
          <w:bCs/>
          <w:sz w:val="28"/>
          <w:szCs w:val="28"/>
        </w:rPr>
        <w:t>прочие затраты.</w:t>
      </w:r>
    </w:p>
    <w:p w14:paraId="49DB80FB" w14:textId="77777777" w:rsidR="0004647E" w:rsidRPr="0004647E" w:rsidRDefault="0004647E" w:rsidP="0004647E">
      <w:pPr>
        <w:ind w:right="-1" w:firstLine="851"/>
        <w:jc w:val="both"/>
        <w:rPr>
          <w:bCs/>
          <w:sz w:val="28"/>
          <w:szCs w:val="28"/>
        </w:rPr>
      </w:pPr>
      <w:r w:rsidRPr="0004647E">
        <w:rPr>
          <w:sz w:val="28"/>
          <w:szCs w:val="28"/>
        </w:rPr>
        <w:t>Исходной базой для определения</w:t>
      </w:r>
      <w:r w:rsidRPr="0004647E">
        <w:rPr>
          <w:bCs/>
          <w:sz w:val="28"/>
          <w:szCs w:val="28"/>
        </w:rPr>
        <w:t xml:space="preserve"> расходов на ремонты и техническое обслуживание являются:</w:t>
      </w:r>
    </w:p>
    <w:p w14:paraId="04EFF1EE" w14:textId="77777777" w:rsidR="0004647E" w:rsidRPr="0004647E" w:rsidRDefault="0004647E" w:rsidP="0004647E">
      <w:pPr>
        <w:ind w:right="-1" w:firstLine="851"/>
        <w:jc w:val="both"/>
        <w:rPr>
          <w:b/>
          <w:bCs/>
          <w:sz w:val="28"/>
          <w:szCs w:val="28"/>
        </w:rPr>
      </w:pPr>
      <w:r w:rsidRPr="0004647E">
        <w:rPr>
          <w:bCs/>
          <w:sz w:val="28"/>
          <w:szCs w:val="28"/>
        </w:rPr>
        <w:t xml:space="preserve">планы проведения ремонтных работ производственно-технических объектов на основании </w:t>
      </w:r>
      <w:r w:rsidRPr="0004647E">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4647E">
        <w:rPr>
          <w:bCs/>
          <w:sz w:val="28"/>
          <w:szCs w:val="28"/>
        </w:rPr>
        <w:t xml:space="preserve">;  </w:t>
      </w:r>
    </w:p>
    <w:p w14:paraId="0420FBA6" w14:textId="77777777" w:rsidR="0004647E" w:rsidRPr="0004647E" w:rsidRDefault="0004647E" w:rsidP="0004647E">
      <w:pPr>
        <w:ind w:right="-1" w:firstLine="851"/>
        <w:jc w:val="both"/>
        <w:rPr>
          <w:sz w:val="28"/>
          <w:szCs w:val="28"/>
        </w:rPr>
      </w:pPr>
      <w:r w:rsidRPr="0004647E">
        <w:rPr>
          <w:bCs/>
          <w:sz w:val="28"/>
          <w:szCs w:val="28"/>
        </w:rPr>
        <w:lastRenderedPageBreak/>
        <w:t xml:space="preserve">стоимость материалов, запчастей на </w:t>
      </w:r>
      <w:r w:rsidRPr="0004647E">
        <w:rPr>
          <w:sz w:val="28"/>
          <w:szCs w:val="28"/>
        </w:rPr>
        <w:t xml:space="preserve">единицу ремонта и т.д. </w:t>
      </w:r>
    </w:p>
    <w:p w14:paraId="0062CE06" w14:textId="77777777" w:rsidR="0004647E" w:rsidRPr="0004647E" w:rsidRDefault="0004647E" w:rsidP="0004647E">
      <w:pPr>
        <w:ind w:right="-1" w:firstLine="851"/>
        <w:jc w:val="both"/>
        <w:rPr>
          <w:sz w:val="28"/>
          <w:szCs w:val="28"/>
        </w:rPr>
      </w:pPr>
      <w:r w:rsidRPr="0004647E">
        <w:rPr>
          <w:sz w:val="28"/>
          <w:szCs w:val="28"/>
        </w:rPr>
        <w:t>При определении затрат учитываются:</w:t>
      </w:r>
    </w:p>
    <w:p w14:paraId="698670ED" w14:textId="77777777" w:rsidR="0004647E" w:rsidRPr="0004647E" w:rsidRDefault="0004647E" w:rsidP="0004647E">
      <w:pPr>
        <w:ind w:right="-1" w:firstLine="851"/>
        <w:jc w:val="both"/>
        <w:rPr>
          <w:sz w:val="28"/>
          <w:szCs w:val="28"/>
        </w:rPr>
      </w:pPr>
      <w:r w:rsidRPr="0004647E">
        <w:rPr>
          <w:sz w:val="28"/>
          <w:szCs w:val="28"/>
        </w:rPr>
        <w:t>срок службы основных фондов;</w:t>
      </w:r>
    </w:p>
    <w:p w14:paraId="65A72F81" w14:textId="77777777" w:rsidR="0004647E" w:rsidRPr="0004647E" w:rsidRDefault="0004647E" w:rsidP="0004647E">
      <w:pPr>
        <w:ind w:right="-1" w:firstLine="851"/>
        <w:jc w:val="both"/>
        <w:rPr>
          <w:sz w:val="28"/>
          <w:szCs w:val="28"/>
        </w:rPr>
      </w:pPr>
      <w:r w:rsidRPr="0004647E">
        <w:rPr>
          <w:sz w:val="28"/>
          <w:szCs w:val="28"/>
        </w:rPr>
        <w:t>продолжительность межремонтных сроков;</w:t>
      </w:r>
    </w:p>
    <w:p w14:paraId="59D6564E" w14:textId="77777777" w:rsidR="0004647E" w:rsidRPr="0004647E" w:rsidRDefault="0004647E" w:rsidP="0004647E">
      <w:pPr>
        <w:ind w:right="-1" w:firstLine="851"/>
        <w:jc w:val="both"/>
        <w:rPr>
          <w:sz w:val="28"/>
          <w:szCs w:val="28"/>
        </w:rPr>
      </w:pPr>
      <w:r w:rsidRPr="0004647E">
        <w:rPr>
          <w:sz w:val="28"/>
          <w:szCs w:val="28"/>
        </w:rPr>
        <w:t>регламент проведения ремонтных работ по каждому виду основных фондов, а также их элементов и конструкций;</w:t>
      </w:r>
    </w:p>
    <w:p w14:paraId="0EB9E480" w14:textId="77777777" w:rsidR="0004647E" w:rsidRPr="0004647E" w:rsidRDefault="0004647E" w:rsidP="0004647E">
      <w:pPr>
        <w:ind w:right="-1" w:firstLine="851"/>
        <w:jc w:val="both"/>
        <w:rPr>
          <w:sz w:val="28"/>
          <w:szCs w:val="28"/>
        </w:rPr>
      </w:pPr>
      <w:r w:rsidRPr="0004647E">
        <w:rPr>
          <w:sz w:val="28"/>
          <w:szCs w:val="28"/>
        </w:rPr>
        <w:t xml:space="preserve">сметы затрат на проведение ремонтных работ.  </w:t>
      </w:r>
    </w:p>
    <w:p w14:paraId="0C7FC723" w14:textId="77777777" w:rsidR="0004647E" w:rsidRPr="0004647E" w:rsidRDefault="0004647E" w:rsidP="0004647E">
      <w:pPr>
        <w:ind w:right="-1" w:firstLine="851"/>
        <w:jc w:val="both"/>
        <w:rPr>
          <w:b/>
          <w:bCs/>
          <w:i/>
          <w:iCs/>
          <w:sz w:val="28"/>
          <w:szCs w:val="28"/>
        </w:rPr>
      </w:pPr>
      <w:r w:rsidRPr="0004647E">
        <w:rPr>
          <w:sz w:val="28"/>
          <w:szCs w:val="28"/>
        </w:rPr>
        <w:t xml:space="preserve">6.1. </w:t>
      </w:r>
      <w:r w:rsidRPr="0004647E">
        <w:rPr>
          <w:b/>
          <w:bCs/>
          <w:i/>
          <w:iCs/>
          <w:sz w:val="28"/>
          <w:szCs w:val="28"/>
        </w:rPr>
        <w:t>Хозяйственный способ</w:t>
      </w:r>
    </w:p>
    <w:p w14:paraId="1D074BE1" w14:textId="77777777" w:rsidR="0004647E" w:rsidRPr="0004647E" w:rsidRDefault="0004647E" w:rsidP="0004647E">
      <w:pPr>
        <w:ind w:right="-1" w:firstLine="851"/>
        <w:jc w:val="both"/>
        <w:rPr>
          <w:sz w:val="28"/>
          <w:szCs w:val="28"/>
        </w:rPr>
      </w:pPr>
      <w:r w:rsidRPr="0004647E">
        <w:rPr>
          <w:sz w:val="28"/>
          <w:szCs w:val="28"/>
        </w:rPr>
        <w:t>6.1.1. </w:t>
      </w:r>
      <w:r w:rsidRPr="0004647E">
        <w:rPr>
          <w:b/>
          <w:bCs/>
          <w:i/>
          <w:iCs/>
          <w:sz w:val="28"/>
          <w:szCs w:val="28"/>
        </w:rPr>
        <w:t>Ремонт локомотивов, проводимых хозяйственным способом,</w:t>
      </w:r>
      <w:r w:rsidRPr="0004647E">
        <w:rPr>
          <w:sz w:val="28"/>
          <w:szCs w:val="28"/>
        </w:rPr>
        <w:t xml:space="preserve"> </w:t>
      </w:r>
      <w:bookmarkStart w:id="3" w:name="_Hlk59460927"/>
      <w:r w:rsidRPr="0004647E">
        <w:rPr>
          <w:sz w:val="28"/>
          <w:szCs w:val="28"/>
        </w:rPr>
        <w:t>организация предлагает принять в сумме – 15 914,31 тыс. руб.</w:t>
      </w:r>
      <w:bookmarkEnd w:id="3"/>
      <w:r w:rsidRPr="0004647E">
        <w:rPr>
          <w:sz w:val="28"/>
          <w:szCs w:val="28"/>
        </w:rPr>
        <w:t>, в том числе</w:t>
      </w:r>
      <w:r w:rsidRPr="0004647E">
        <w:t xml:space="preserve"> </w:t>
      </w:r>
      <w:r w:rsidRPr="0004647E">
        <w:rPr>
          <w:sz w:val="28"/>
          <w:szCs w:val="28"/>
        </w:rPr>
        <w:t>ремонт тепловозов ТЭМ18 ДМ: ТР-1 – в сумме 289,8 тыс. руб., ТР-2 – в сумме 8 299,71 тыс. руб.;</w:t>
      </w:r>
      <w:r w:rsidRPr="0004647E">
        <w:t xml:space="preserve"> </w:t>
      </w:r>
      <w:r w:rsidRPr="0004647E">
        <w:rPr>
          <w:sz w:val="28"/>
          <w:szCs w:val="28"/>
        </w:rPr>
        <w:t>тепловозов ТЭМ18: ТР-1 в сумме 193,2 тыс. руб., ТР-2 в сумме 4 610,97 тыс. руб.; тепловозов ТЭМ2У: ТР-1 - в сумме 96,60 тыс. руб., ТР-2 в сумме 922,19 тыс. руб.; тепловозов ТЭМ2УМ: ТР-1 - в сумме 289,80 тыс. руб., ТР-2 в сумме 922,19 тыс. руб.; тепловозов ТЭМ2УГМК: ТР-1 - в сумме 289,81 тыс. руб.</w:t>
      </w:r>
    </w:p>
    <w:p w14:paraId="3BF6B920" w14:textId="77777777" w:rsidR="0004647E" w:rsidRPr="0004647E" w:rsidRDefault="0004647E" w:rsidP="0004647E">
      <w:pPr>
        <w:ind w:right="-1" w:firstLine="851"/>
        <w:jc w:val="both"/>
        <w:rPr>
          <w:sz w:val="28"/>
          <w:szCs w:val="28"/>
        </w:rPr>
      </w:pPr>
      <w:r w:rsidRPr="0004647E">
        <w:rPr>
          <w:sz w:val="28"/>
          <w:szCs w:val="28"/>
        </w:rPr>
        <w:t xml:space="preserve">Согласно представленным данным на балансе у предприятия имеется 23 ед. локомотивов, в том числе локомотивов марки ТЭМ2УГМК - 6 ед., локомотивов марки ТЭМ18 - 5 ед., локомотивов марки ТЭМ18ДМ - 12 ед.,; арендованных локомотивов 5 ед., в том числе локомотивов марки ТЭМ2 – 5 ед.; путевых машин 4 (основные технические показатели том 1 стр. 174). </w:t>
      </w:r>
    </w:p>
    <w:p w14:paraId="0328D7EC" w14:textId="77777777" w:rsidR="0004647E" w:rsidRPr="0004647E" w:rsidRDefault="0004647E" w:rsidP="0004647E">
      <w:pPr>
        <w:ind w:right="-1" w:firstLine="851"/>
        <w:jc w:val="both"/>
        <w:rPr>
          <w:sz w:val="28"/>
          <w:szCs w:val="28"/>
        </w:rPr>
      </w:pPr>
      <w:r w:rsidRPr="0004647E">
        <w:rPr>
          <w:sz w:val="28"/>
          <w:szCs w:val="28"/>
        </w:rPr>
        <w:t>За отчетный период предоставлены технические паспорта тепловозов (тома 9,10,11), нормативы расхода материалов, расчет затрат для проведения работ хозяйственным способом (том 2 стр.209-210),</w:t>
      </w:r>
      <w:r w:rsidRPr="0004647E">
        <w:rPr>
          <w:color w:val="FF0000"/>
          <w:sz w:val="28"/>
          <w:szCs w:val="28"/>
        </w:rPr>
        <w:t xml:space="preserve"> </w:t>
      </w:r>
      <w:r w:rsidRPr="0004647E">
        <w:rPr>
          <w:sz w:val="28"/>
          <w:szCs w:val="28"/>
        </w:rPr>
        <w:t>график ТО и ремонтов локомотивного парка на 2023 год (том 7 стр. 153-154), дефектные акты (доп. документы), анализ счета 10 за отчетный период, обороты счета 10 (том2 стр.37-74), подтверждающие документы (счета-фактуры, договоры, акты выполненных работ) том 6 стр.221-397, том 7 стр.3-152.</w:t>
      </w:r>
    </w:p>
    <w:p w14:paraId="50F01D4C" w14:textId="77777777" w:rsidR="0004647E" w:rsidRPr="0004647E" w:rsidRDefault="0004647E" w:rsidP="0004647E">
      <w:pPr>
        <w:ind w:right="-1" w:firstLine="851"/>
        <w:jc w:val="both"/>
        <w:rPr>
          <w:sz w:val="28"/>
          <w:szCs w:val="28"/>
        </w:rPr>
      </w:pPr>
      <w:r w:rsidRPr="0004647E">
        <w:rPr>
          <w:sz w:val="28"/>
          <w:szCs w:val="28"/>
        </w:rPr>
        <w:t>Специалистом затраты на ремонт локомотивов, проводимых хозяйственным способом, принимаются по предложению организации в общей сумме 15 914,31 тыс. руб.</w:t>
      </w:r>
    </w:p>
    <w:p w14:paraId="26A0DF07" w14:textId="77777777" w:rsidR="0004647E" w:rsidRPr="0004647E" w:rsidRDefault="0004647E" w:rsidP="0004647E">
      <w:pPr>
        <w:tabs>
          <w:tab w:val="left" w:pos="851"/>
        </w:tabs>
        <w:ind w:right="-1"/>
        <w:jc w:val="both"/>
        <w:rPr>
          <w:sz w:val="28"/>
          <w:szCs w:val="28"/>
        </w:rPr>
      </w:pPr>
      <w:r w:rsidRPr="0004647E">
        <w:rPr>
          <w:sz w:val="28"/>
          <w:szCs w:val="28"/>
        </w:rPr>
        <w:t xml:space="preserve">            6.1.2. </w:t>
      </w:r>
      <w:r w:rsidRPr="0004647E">
        <w:rPr>
          <w:bCs/>
          <w:sz w:val="28"/>
          <w:szCs w:val="28"/>
        </w:rPr>
        <w:t xml:space="preserve">Затраты на </w:t>
      </w:r>
      <w:r w:rsidRPr="0004647E">
        <w:rPr>
          <w:b/>
          <w:bCs/>
          <w:i/>
          <w:sz w:val="28"/>
          <w:szCs w:val="28"/>
        </w:rPr>
        <w:t>замену стрелочных переводов</w:t>
      </w:r>
      <w:r w:rsidRPr="0004647E">
        <w:rPr>
          <w:bCs/>
          <w:sz w:val="28"/>
          <w:szCs w:val="28"/>
        </w:rPr>
        <w:t xml:space="preserve"> организация предлагает принять в </w:t>
      </w:r>
      <w:proofErr w:type="gramStart"/>
      <w:r w:rsidRPr="0004647E">
        <w:rPr>
          <w:bCs/>
          <w:sz w:val="28"/>
          <w:szCs w:val="28"/>
        </w:rPr>
        <w:t>размере</w:t>
      </w:r>
      <w:r w:rsidRPr="0004647E">
        <w:rPr>
          <w:sz w:val="28"/>
          <w:szCs w:val="28"/>
        </w:rPr>
        <w:t xml:space="preserve">  -</w:t>
      </w:r>
      <w:proofErr w:type="gramEnd"/>
      <w:r w:rsidRPr="0004647E">
        <w:rPr>
          <w:sz w:val="28"/>
          <w:szCs w:val="28"/>
        </w:rPr>
        <w:t xml:space="preserve">  25 107,89 тыс. руб. Организацией предлагается заменить 9 ед. стрелочных переводов. </w:t>
      </w:r>
    </w:p>
    <w:p w14:paraId="0498E80A" w14:textId="77777777" w:rsidR="0004647E" w:rsidRPr="0004647E" w:rsidRDefault="0004647E" w:rsidP="0004647E">
      <w:pPr>
        <w:jc w:val="both"/>
        <w:rPr>
          <w:sz w:val="28"/>
          <w:szCs w:val="28"/>
        </w:rPr>
      </w:pPr>
      <w:r w:rsidRPr="0004647E">
        <w:rPr>
          <w:color w:val="0070C0"/>
          <w:sz w:val="28"/>
          <w:szCs w:val="28"/>
        </w:rPr>
        <w:t xml:space="preserve">            </w:t>
      </w:r>
      <w:r w:rsidRPr="0004647E">
        <w:rPr>
          <w:sz w:val="28"/>
          <w:szCs w:val="28"/>
        </w:rPr>
        <w:t>Предоставлена расшифровка затрат на материалы (том 2 стр. 211-214), реестр счетов-фактур, выборочно счета-фактуры.</w:t>
      </w:r>
      <w:r w:rsidRPr="0004647E">
        <w:t xml:space="preserve"> </w:t>
      </w:r>
    </w:p>
    <w:p w14:paraId="790A6899" w14:textId="77777777" w:rsidR="0004647E" w:rsidRPr="0004647E" w:rsidRDefault="0004647E" w:rsidP="0004647E">
      <w:pPr>
        <w:ind w:right="-1" w:firstLine="851"/>
        <w:jc w:val="both"/>
        <w:rPr>
          <w:sz w:val="28"/>
          <w:szCs w:val="28"/>
        </w:rPr>
      </w:pPr>
      <w:r w:rsidRPr="0004647E">
        <w:rPr>
          <w:sz w:val="28"/>
          <w:szCs w:val="28"/>
        </w:rPr>
        <w:t>Специалист предлагает принять замену стрелочных переводов по предложению организации в размере 25 107,89 тыс. руб.</w:t>
      </w:r>
    </w:p>
    <w:p w14:paraId="1F5BB2CA" w14:textId="77777777" w:rsidR="0004647E" w:rsidRPr="0004647E" w:rsidRDefault="0004647E" w:rsidP="0004647E">
      <w:pPr>
        <w:ind w:right="-1" w:firstLine="851"/>
        <w:jc w:val="both"/>
        <w:rPr>
          <w:sz w:val="28"/>
          <w:szCs w:val="28"/>
        </w:rPr>
      </w:pPr>
      <w:r w:rsidRPr="0004647E">
        <w:rPr>
          <w:bCs/>
          <w:sz w:val="28"/>
          <w:szCs w:val="28"/>
        </w:rPr>
        <w:t xml:space="preserve">6.1.3. </w:t>
      </w:r>
      <w:r w:rsidRPr="0004647E">
        <w:rPr>
          <w:b/>
          <w:bCs/>
          <w:i/>
          <w:sz w:val="28"/>
          <w:szCs w:val="28"/>
        </w:rPr>
        <w:t>Затраты на текущее содержание и ремонт пути</w:t>
      </w:r>
      <w:r w:rsidRPr="0004647E">
        <w:rPr>
          <w:bCs/>
          <w:sz w:val="28"/>
          <w:szCs w:val="28"/>
        </w:rPr>
        <w:t xml:space="preserve"> </w:t>
      </w:r>
      <w:r w:rsidRPr="0004647E">
        <w:rPr>
          <w:b/>
          <w:i/>
          <w:sz w:val="28"/>
          <w:szCs w:val="28"/>
        </w:rPr>
        <w:t>проводимых хозяйственным способом,</w:t>
      </w:r>
      <w:r w:rsidRPr="0004647E">
        <w:rPr>
          <w:sz w:val="28"/>
          <w:szCs w:val="28"/>
        </w:rPr>
        <w:t xml:space="preserve"> организация предлагает принять в сумме – 26 149,4 тыс. руб.</w:t>
      </w:r>
    </w:p>
    <w:p w14:paraId="1BE6B6F1" w14:textId="77777777" w:rsidR="0004647E" w:rsidRPr="0004647E" w:rsidRDefault="0004647E" w:rsidP="0004647E">
      <w:pPr>
        <w:ind w:firstLine="851"/>
        <w:jc w:val="both"/>
        <w:rPr>
          <w:sz w:val="28"/>
          <w:szCs w:val="28"/>
        </w:rPr>
      </w:pPr>
      <w:r w:rsidRPr="0004647E">
        <w:rPr>
          <w:sz w:val="28"/>
          <w:szCs w:val="28"/>
        </w:rPr>
        <w:t xml:space="preserve">На период регулирования предоставлены договор, сметы. За отчетный период предоставлена </w:t>
      </w:r>
      <w:proofErr w:type="spellStart"/>
      <w:r w:rsidRPr="0004647E">
        <w:rPr>
          <w:sz w:val="28"/>
          <w:szCs w:val="28"/>
        </w:rPr>
        <w:t>оборотно</w:t>
      </w:r>
      <w:proofErr w:type="spellEnd"/>
      <w:r w:rsidRPr="0004647E">
        <w:rPr>
          <w:sz w:val="28"/>
          <w:szCs w:val="28"/>
        </w:rPr>
        <w:t xml:space="preserve">-сальдовая ведомость по счету 10 (том2 стр.37-74), акты выполненных работ, счета-фактуры, акты расхода материалов, </w:t>
      </w:r>
      <w:r w:rsidRPr="0004647E">
        <w:rPr>
          <w:sz w:val="28"/>
          <w:szCs w:val="28"/>
        </w:rPr>
        <w:lastRenderedPageBreak/>
        <w:t xml:space="preserve">расчет затрат по материалам на </w:t>
      </w:r>
      <w:proofErr w:type="spellStart"/>
      <w:r w:rsidRPr="0004647E">
        <w:rPr>
          <w:sz w:val="28"/>
          <w:szCs w:val="28"/>
        </w:rPr>
        <w:t>путеремонтные</w:t>
      </w:r>
      <w:proofErr w:type="spellEnd"/>
      <w:r w:rsidRPr="0004647E">
        <w:rPr>
          <w:sz w:val="28"/>
          <w:szCs w:val="28"/>
        </w:rPr>
        <w:t xml:space="preserve"> работы на период регулирования 2023 год (том 2 стр. 214).</w:t>
      </w:r>
    </w:p>
    <w:p w14:paraId="7D0500EE" w14:textId="77777777" w:rsidR="0004647E" w:rsidRPr="0004647E" w:rsidRDefault="0004647E" w:rsidP="0004647E">
      <w:pPr>
        <w:tabs>
          <w:tab w:val="left" w:pos="567"/>
          <w:tab w:val="left" w:pos="709"/>
        </w:tabs>
        <w:jc w:val="both"/>
        <w:rPr>
          <w:sz w:val="28"/>
          <w:szCs w:val="28"/>
        </w:rPr>
      </w:pPr>
      <w:r w:rsidRPr="0004647E">
        <w:rPr>
          <w:sz w:val="28"/>
          <w:szCs w:val="28"/>
        </w:rPr>
        <w:t xml:space="preserve">          Расходы принимаются по предложению организации в размере 26 149,4 тыс. руб.</w:t>
      </w:r>
    </w:p>
    <w:p w14:paraId="4401B24E" w14:textId="77777777" w:rsidR="0004647E" w:rsidRPr="0004647E" w:rsidRDefault="0004647E" w:rsidP="0004647E">
      <w:pPr>
        <w:tabs>
          <w:tab w:val="left" w:pos="851"/>
        </w:tabs>
        <w:ind w:firstLine="567"/>
        <w:jc w:val="both"/>
        <w:rPr>
          <w:sz w:val="28"/>
          <w:szCs w:val="28"/>
        </w:rPr>
      </w:pPr>
      <w:r w:rsidRPr="0004647E">
        <w:rPr>
          <w:color w:val="0070C0"/>
          <w:sz w:val="28"/>
          <w:szCs w:val="28"/>
        </w:rPr>
        <w:t xml:space="preserve"> </w:t>
      </w:r>
      <w:r w:rsidRPr="0004647E">
        <w:rPr>
          <w:bCs/>
          <w:color w:val="0070C0"/>
          <w:sz w:val="28"/>
          <w:szCs w:val="28"/>
        </w:rPr>
        <w:t xml:space="preserve"> </w:t>
      </w:r>
      <w:r w:rsidRPr="0004647E">
        <w:rPr>
          <w:bCs/>
          <w:sz w:val="28"/>
          <w:szCs w:val="28"/>
        </w:rPr>
        <w:t xml:space="preserve">6.1.4. </w:t>
      </w:r>
      <w:r w:rsidRPr="0004647E">
        <w:rPr>
          <w:b/>
          <w:bCs/>
          <w:i/>
          <w:sz w:val="28"/>
          <w:szCs w:val="28"/>
        </w:rPr>
        <w:t xml:space="preserve">Затраты на содержание локомотивов, проводимых </w:t>
      </w:r>
      <w:proofErr w:type="gramStart"/>
      <w:r w:rsidRPr="0004647E">
        <w:rPr>
          <w:b/>
          <w:bCs/>
          <w:i/>
          <w:sz w:val="28"/>
          <w:szCs w:val="28"/>
        </w:rPr>
        <w:t>хозяйственным способом</w:t>
      </w:r>
      <w:proofErr w:type="gramEnd"/>
      <w:r w:rsidRPr="0004647E">
        <w:rPr>
          <w:sz w:val="28"/>
          <w:szCs w:val="28"/>
        </w:rPr>
        <w:t xml:space="preserve"> организация предлагает принять в размере – 16 779,0 тыс. руб. </w:t>
      </w:r>
    </w:p>
    <w:p w14:paraId="10224051" w14:textId="77777777" w:rsidR="0004647E" w:rsidRPr="0004647E" w:rsidRDefault="0004647E" w:rsidP="0004647E">
      <w:pPr>
        <w:jc w:val="both"/>
        <w:rPr>
          <w:sz w:val="28"/>
          <w:szCs w:val="28"/>
        </w:rPr>
      </w:pPr>
      <w:r w:rsidRPr="0004647E">
        <w:rPr>
          <w:sz w:val="28"/>
          <w:szCs w:val="28"/>
        </w:rPr>
        <w:t xml:space="preserve">          Предоставлена расшифровка затрат на содержание локомотивов (том 2), реестр счетов-фактур, выборочно счета-фактуры.</w:t>
      </w:r>
      <w:r w:rsidRPr="0004647E">
        <w:t xml:space="preserve"> </w:t>
      </w:r>
      <w:r w:rsidRPr="0004647E">
        <w:rPr>
          <w:sz w:val="28"/>
          <w:szCs w:val="28"/>
        </w:rPr>
        <w:t xml:space="preserve">Представлен расчет затрат на материалы на содержание </w:t>
      </w:r>
      <w:proofErr w:type="gramStart"/>
      <w:r w:rsidRPr="0004647E">
        <w:rPr>
          <w:sz w:val="28"/>
          <w:szCs w:val="28"/>
        </w:rPr>
        <w:t>локомотивов  (</w:t>
      </w:r>
      <w:proofErr w:type="gramEnd"/>
      <w:r w:rsidRPr="0004647E">
        <w:rPr>
          <w:sz w:val="28"/>
          <w:szCs w:val="28"/>
        </w:rPr>
        <w:t xml:space="preserve">том 2 стр.209-210) и график ремонтов локомотивов на 2023 год (том 7 стр. 153-154). </w:t>
      </w:r>
    </w:p>
    <w:p w14:paraId="0D0A1F12" w14:textId="77777777" w:rsidR="0004647E" w:rsidRPr="0004647E" w:rsidRDefault="0004647E" w:rsidP="0004647E">
      <w:pPr>
        <w:jc w:val="both"/>
        <w:rPr>
          <w:sz w:val="28"/>
          <w:szCs w:val="28"/>
        </w:rPr>
      </w:pPr>
      <w:r w:rsidRPr="0004647E">
        <w:rPr>
          <w:sz w:val="28"/>
          <w:szCs w:val="28"/>
        </w:rPr>
        <w:t xml:space="preserve">          Специалист предлагает принять затраты на содержание локомотивов, проводимых хозяйственным способом по предложению организации в размере 16 779,00 тыс. руб.</w:t>
      </w:r>
    </w:p>
    <w:p w14:paraId="5856BF7E" w14:textId="77777777" w:rsidR="0004647E" w:rsidRPr="0004647E" w:rsidRDefault="0004647E" w:rsidP="0004647E">
      <w:pPr>
        <w:ind w:firstLine="567"/>
        <w:jc w:val="both"/>
        <w:rPr>
          <w:color w:val="0070C0"/>
          <w:sz w:val="28"/>
          <w:szCs w:val="28"/>
        </w:rPr>
      </w:pPr>
    </w:p>
    <w:p w14:paraId="12FD2955" w14:textId="77777777" w:rsidR="0004647E" w:rsidRPr="0004647E" w:rsidRDefault="0004647E" w:rsidP="0004647E">
      <w:pPr>
        <w:jc w:val="both"/>
        <w:rPr>
          <w:sz w:val="28"/>
          <w:szCs w:val="28"/>
        </w:rPr>
      </w:pPr>
      <w:r w:rsidRPr="0004647E">
        <w:rPr>
          <w:sz w:val="28"/>
          <w:szCs w:val="28"/>
        </w:rPr>
        <w:t xml:space="preserve">          6.2. </w:t>
      </w:r>
      <w:r w:rsidRPr="0004647E">
        <w:rPr>
          <w:b/>
          <w:bCs/>
          <w:i/>
          <w:iCs/>
          <w:sz w:val="28"/>
          <w:szCs w:val="28"/>
        </w:rPr>
        <w:t>Подрядный способ</w:t>
      </w:r>
      <w:r w:rsidRPr="0004647E">
        <w:rPr>
          <w:sz w:val="28"/>
          <w:szCs w:val="28"/>
        </w:rPr>
        <w:t xml:space="preserve">  </w:t>
      </w:r>
    </w:p>
    <w:p w14:paraId="15274C37" w14:textId="77777777" w:rsidR="0004647E" w:rsidRPr="0004647E" w:rsidRDefault="0004647E" w:rsidP="0004647E">
      <w:pPr>
        <w:ind w:right="-1"/>
        <w:jc w:val="both"/>
        <w:rPr>
          <w:sz w:val="28"/>
          <w:szCs w:val="28"/>
        </w:rPr>
      </w:pPr>
      <w:r w:rsidRPr="0004647E">
        <w:rPr>
          <w:bCs/>
          <w:sz w:val="28"/>
          <w:szCs w:val="28"/>
        </w:rPr>
        <w:t xml:space="preserve">          6.2.1. </w:t>
      </w:r>
      <w:r w:rsidRPr="0004647E">
        <w:rPr>
          <w:b/>
          <w:i/>
          <w:sz w:val="28"/>
          <w:szCs w:val="28"/>
        </w:rPr>
        <w:t xml:space="preserve">Ремонт локомотивов, проводимых подрядным способом, </w:t>
      </w:r>
      <w:r w:rsidRPr="0004647E">
        <w:rPr>
          <w:sz w:val="28"/>
          <w:szCs w:val="28"/>
        </w:rPr>
        <w:t>организация предлагает принять в сумме – 33 642,0 тыс. руб., в том числе</w:t>
      </w:r>
      <w:r w:rsidRPr="0004647E">
        <w:t xml:space="preserve"> </w:t>
      </w:r>
      <w:r w:rsidRPr="0004647E">
        <w:rPr>
          <w:sz w:val="28"/>
          <w:szCs w:val="28"/>
        </w:rPr>
        <w:t xml:space="preserve">ремонт тепловозов марки ТЭМ18ДМ: ремонт колесно-моторных блоков (далее - КМБ) - в сумме 7 392,0 тыс. руб.; тепловозов   </w:t>
      </w:r>
      <w:proofErr w:type="gramStart"/>
      <w:r w:rsidRPr="0004647E">
        <w:rPr>
          <w:sz w:val="28"/>
          <w:szCs w:val="28"/>
        </w:rPr>
        <w:t>марки  ТЭМ</w:t>
      </w:r>
      <w:proofErr w:type="gramEnd"/>
      <w:r w:rsidRPr="0004647E">
        <w:rPr>
          <w:sz w:val="28"/>
          <w:szCs w:val="28"/>
        </w:rPr>
        <w:t>2УГМК: ТР-3 – в сумме 26 250,0 тыс. руб.</w:t>
      </w:r>
    </w:p>
    <w:p w14:paraId="1FA3A583" w14:textId="77777777" w:rsidR="0004647E" w:rsidRPr="0004647E" w:rsidRDefault="0004647E" w:rsidP="0004647E">
      <w:pPr>
        <w:ind w:firstLine="567"/>
        <w:jc w:val="both"/>
        <w:rPr>
          <w:bCs/>
          <w:sz w:val="28"/>
          <w:szCs w:val="28"/>
        </w:rPr>
      </w:pPr>
      <w:r w:rsidRPr="0004647E">
        <w:rPr>
          <w:bCs/>
          <w:color w:val="0070C0"/>
          <w:sz w:val="28"/>
          <w:szCs w:val="28"/>
        </w:rPr>
        <w:t xml:space="preserve"> </w:t>
      </w:r>
      <w:r w:rsidRPr="0004647E">
        <w:rPr>
          <w:bCs/>
          <w:sz w:val="28"/>
          <w:szCs w:val="28"/>
        </w:rPr>
        <w:t xml:space="preserve">Ремонт </w:t>
      </w:r>
      <w:r w:rsidRPr="0004647E">
        <w:rPr>
          <w:b/>
          <w:bCs/>
          <w:sz w:val="28"/>
          <w:szCs w:val="28"/>
        </w:rPr>
        <w:t>КМБ тепловозов</w:t>
      </w:r>
      <w:r w:rsidRPr="0004647E">
        <w:rPr>
          <w:b/>
          <w:sz w:val="28"/>
          <w:szCs w:val="28"/>
        </w:rPr>
        <w:t xml:space="preserve"> ТЭМ18ДМ </w:t>
      </w:r>
      <w:r w:rsidRPr="0004647E">
        <w:rPr>
          <w:bCs/>
          <w:sz w:val="28"/>
          <w:szCs w:val="28"/>
        </w:rPr>
        <w:t>организация предлагает принять расходы в размере 7392,0 тыс. рублей за 4 ремонтных события.</w:t>
      </w:r>
    </w:p>
    <w:p w14:paraId="641149A9" w14:textId="77777777" w:rsidR="0004647E" w:rsidRPr="0004647E" w:rsidRDefault="0004647E" w:rsidP="0004647E">
      <w:pPr>
        <w:ind w:firstLine="567"/>
        <w:jc w:val="both"/>
        <w:rPr>
          <w:bCs/>
          <w:sz w:val="28"/>
          <w:szCs w:val="28"/>
        </w:rPr>
      </w:pPr>
      <w:r w:rsidRPr="0004647E">
        <w:rPr>
          <w:bCs/>
          <w:sz w:val="28"/>
          <w:szCs w:val="28"/>
        </w:rPr>
        <w:t>Организацией предоставлены: договор №01/ТПТУ/2022 на ремонт КМБ, калькуляция, техническое задание, протокол согласования договорной цены (том 7 стр. 155-160), график ТО и ремонтов локомотивного парка на 2023 год (том 7 стр. 153-154), дефектные акты на тепловозы ТЭМ18ДМ №№ 3025, 3049, 3126, 3212 (доп. документы).</w:t>
      </w:r>
    </w:p>
    <w:p w14:paraId="0643C5A5" w14:textId="77777777" w:rsidR="0004647E" w:rsidRPr="0004647E" w:rsidRDefault="0004647E" w:rsidP="0004647E">
      <w:pPr>
        <w:ind w:right="-1"/>
        <w:jc w:val="both"/>
        <w:rPr>
          <w:bCs/>
          <w:sz w:val="28"/>
          <w:szCs w:val="28"/>
        </w:rPr>
      </w:pPr>
      <w:r w:rsidRPr="0004647E">
        <w:rPr>
          <w:sz w:val="28"/>
          <w:szCs w:val="28"/>
        </w:rPr>
        <w:t xml:space="preserve">        Специалист предлагает </w:t>
      </w:r>
      <w:r w:rsidRPr="0004647E">
        <w:rPr>
          <w:bCs/>
          <w:sz w:val="28"/>
          <w:szCs w:val="28"/>
        </w:rPr>
        <w:t>принять затраты по предложению организации в размере 7392,0 тыс. руб.</w:t>
      </w:r>
    </w:p>
    <w:p w14:paraId="7101F7F8" w14:textId="77777777" w:rsidR="0004647E" w:rsidRPr="0004647E" w:rsidRDefault="0004647E" w:rsidP="0004647E">
      <w:pPr>
        <w:ind w:right="-1"/>
        <w:jc w:val="both"/>
        <w:rPr>
          <w:bCs/>
          <w:sz w:val="28"/>
          <w:szCs w:val="28"/>
        </w:rPr>
      </w:pPr>
      <w:r w:rsidRPr="0004647E">
        <w:rPr>
          <w:bCs/>
          <w:sz w:val="28"/>
          <w:szCs w:val="28"/>
        </w:rPr>
        <w:t xml:space="preserve">          Затраты на </w:t>
      </w:r>
      <w:r w:rsidRPr="0004647E">
        <w:rPr>
          <w:b/>
          <w:bCs/>
          <w:sz w:val="28"/>
          <w:szCs w:val="28"/>
        </w:rPr>
        <w:t xml:space="preserve">ТР-3 тепловозов марки </w:t>
      </w:r>
      <w:r w:rsidRPr="0004647E">
        <w:rPr>
          <w:b/>
          <w:sz w:val="28"/>
          <w:szCs w:val="28"/>
        </w:rPr>
        <w:t xml:space="preserve">ТЭМ2УГМК </w:t>
      </w:r>
      <w:r w:rsidRPr="0004647E">
        <w:rPr>
          <w:bCs/>
          <w:sz w:val="28"/>
          <w:szCs w:val="28"/>
        </w:rPr>
        <w:t>организация предлагает принять расходы в размере 26 250,0 тыс. рублей за 3 ремонтных события на тепловозы №№ 180, 8044, 8589.</w:t>
      </w:r>
    </w:p>
    <w:p w14:paraId="7392EBAA" w14:textId="77777777" w:rsidR="0004647E" w:rsidRPr="0004647E" w:rsidRDefault="0004647E" w:rsidP="0004647E">
      <w:pPr>
        <w:ind w:right="-1"/>
        <w:jc w:val="both"/>
        <w:rPr>
          <w:bCs/>
          <w:sz w:val="28"/>
          <w:szCs w:val="28"/>
        </w:rPr>
      </w:pPr>
      <w:r w:rsidRPr="0004647E">
        <w:t xml:space="preserve">           </w:t>
      </w:r>
      <w:r w:rsidRPr="0004647E">
        <w:rPr>
          <w:bCs/>
          <w:sz w:val="28"/>
          <w:szCs w:val="28"/>
        </w:rPr>
        <w:t xml:space="preserve">Организацией предоставлены: коммерческое предложение, калькуляция, дефектные ведомости, нормативный расчет затрат на ремонты ТР-3 тепловозов, расшифровка запасных частей, протокол №05/23 по закупке у единственного поставщика, исполнителя, подрядчика (том 7 стр. 161-171).   </w:t>
      </w:r>
    </w:p>
    <w:p w14:paraId="6667BB49" w14:textId="77777777" w:rsidR="0004647E" w:rsidRPr="0004647E" w:rsidRDefault="0004647E" w:rsidP="0004647E">
      <w:pPr>
        <w:ind w:right="-1"/>
        <w:jc w:val="both"/>
        <w:rPr>
          <w:bCs/>
          <w:sz w:val="28"/>
          <w:szCs w:val="28"/>
        </w:rPr>
      </w:pPr>
      <w:r w:rsidRPr="0004647E">
        <w:rPr>
          <w:bCs/>
          <w:sz w:val="28"/>
          <w:szCs w:val="28"/>
        </w:rPr>
        <w:t xml:space="preserve">          Специалист </w:t>
      </w:r>
      <w:r w:rsidRPr="0004647E">
        <w:rPr>
          <w:sz w:val="28"/>
          <w:szCs w:val="28"/>
        </w:rPr>
        <w:t xml:space="preserve">предлагает </w:t>
      </w:r>
      <w:r w:rsidRPr="0004647E">
        <w:rPr>
          <w:bCs/>
          <w:sz w:val="28"/>
          <w:szCs w:val="28"/>
        </w:rPr>
        <w:t>принять затраты по предложению организации в размере 26 250,0 тыс. руб.</w:t>
      </w:r>
    </w:p>
    <w:p w14:paraId="3488DA54" w14:textId="77777777" w:rsidR="0004647E" w:rsidRPr="0004647E" w:rsidRDefault="0004647E" w:rsidP="0004647E">
      <w:pPr>
        <w:ind w:right="-1"/>
        <w:jc w:val="both"/>
        <w:rPr>
          <w:sz w:val="28"/>
          <w:szCs w:val="28"/>
        </w:rPr>
      </w:pPr>
      <w:r w:rsidRPr="0004647E">
        <w:t xml:space="preserve">            </w:t>
      </w:r>
      <w:r w:rsidRPr="0004647E">
        <w:rPr>
          <w:bCs/>
          <w:sz w:val="28"/>
          <w:szCs w:val="28"/>
        </w:rPr>
        <w:t xml:space="preserve">6.2.2. Затраты на </w:t>
      </w:r>
      <w:r w:rsidRPr="0004647E">
        <w:rPr>
          <w:b/>
          <w:i/>
          <w:iCs/>
          <w:sz w:val="28"/>
          <w:szCs w:val="28"/>
        </w:rPr>
        <w:t>средний ремонт пути</w:t>
      </w:r>
      <w:r w:rsidRPr="0004647E">
        <w:rPr>
          <w:bCs/>
          <w:sz w:val="28"/>
          <w:szCs w:val="28"/>
        </w:rPr>
        <w:t xml:space="preserve"> организация предлагает принять в </w:t>
      </w:r>
      <w:proofErr w:type="gramStart"/>
      <w:r w:rsidRPr="0004647E">
        <w:rPr>
          <w:bCs/>
          <w:sz w:val="28"/>
          <w:szCs w:val="28"/>
        </w:rPr>
        <w:t>размере</w:t>
      </w:r>
      <w:r w:rsidRPr="0004647E">
        <w:rPr>
          <w:sz w:val="28"/>
          <w:szCs w:val="28"/>
        </w:rPr>
        <w:t xml:space="preserve">  -</w:t>
      </w:r>
      <w:proofErr w:type="gramEnd"/>
      <w:r w:rsidRPr="0004647E">
        <w:rPr>
          <w:sz w:val="28"/>
          <w:szCs w:val="28"/>
        </w:rPr>
        <w:t xml:space="preserve">  13 133,14 тыс. руб. Организацией предлагается длина пути для проведения среднего ремонта протяженностью 3,0 км.  </w:t>
      </w:r>
    </w:p>
    <w:p w14:paraId="012C9732" w14:textId="77777777" w:rsidR="0004647E" w:rsidRPr="0004647E" w:rsidRDefault="0004647E" w:rsidP="0004647E">
      <w:pPr>
        <w:ind w:firstLine="567"/>
        <w:jc w:val="both"/>
        <w:rPr>
          <w:sz w:val="28"/>
          <w:szCs w:val="28"/>
        </w:rPr>
      </w:pPr>
      <w:r w:rsidRPr="0004647E">
        <w:rPr>
          <w:sz w:val="28"/>
          <w:szCs w:val="28"/>
        </w:rPr>
        <w:lastRenderedPageBreak/>
        <w:t xml:space="preserve">  Организацией представлены обосновывающие документы: дефектные акты на выполнение среднего ремонта пути, расчет договорной цены (доп. документы), смета (том 7 стр. 172-177). </w:t>
      </w:r>
    </w:p>
    <w:p w14:paraId="26B10200" w14:textId="77777777" w:rsidR="0004647E" w:rsidRPr="0004647E" w:rsidRDefault="0004647E" w:rsidP="0004647E">
      <w:pPr>
        <w:ind w:right="-1"/>
        <w:jc w:val="both"/>
        <w:rPr>
          <w:bCs/>
          <w:sz w:val="28"/>
          <w:szCs w:val="28"/>
        </w:rPr>
      </w:pPr>
      <w:r w:rsidRPr="0004647E">
        <w:rPr>
          <w:color w:val="0070C0"/>
          <w:sz w:val="28"/>
          <w:szCs w:val="28"/>
        </w:rPr>
        <w:t xml:space="preserve">         </w:t>
      </w:r>
      <w:r w:rsidRPr="0004647E">
        <w:rPr>
          <w:sz w:val="28"/>
          <w:szCs w:val="28"/>
        </w:rPr>
        <w:t xml:space="preserve">Специалист предлагает </w:t>
      </w:r>
      <w:r w:rsidRPr="0004647E">
        <w:rPr>
          <w:bCs/>
          <w:sz w:val="28"/>
          <w:szCs w:val="28"/>
        </w:rPr>
        <w:t>принять</w:t>
      </w:r>
      <w:r w:rsidRPr="0004647E">
        <w:rPr>
          <w:sz w:val="28"/>
          <w:szCs w:val="28"/>
        </w:rPr>
        <w:t xml:space="preserve"> расходы </w:t>
      </w:r>
      <w:r w:rsidRPr="0004647E">
        <w:rPr>
          <w:bCs/>
          <w:sz w:val="28"/>
          <w:szCs w:val="28"/>
        </w:rPr>
        <w:t>по предложению организации в размере 13 133,14 тыс. руб.</w:t>
      </w:r>
    </w:p>
    <w:p w14:paraId="6FA6939D" w14:textId="77777777" w:rsidR="0004647E" w:rsidRPr="0004647E" w:rsidRDefault="0004647E" w:rsidP="0004647E">
      <w:pPr>
        <w:ind w:right="-1"/>
        <w:jc w:val="both"/>
        <w:rPr>
          <w:bCs/>
          <w:sz w:val="28"/>
          <w:szCs w:val="28"/>
        </w:rPr>
      </w:pPr>
      <w:r w:rsidRPr="0004647E">
        <w:rPr>
          <w:sz w:val="28"/>
          <w:szCs w:val="28"/>
        </w:rPr>
        <w:t xml:space="preserve">         6.2.3. </w:t>
      </w:r>
      <w:r w:rsidRPr="0004647E">
        <w:rPr>
          <w:bCs/>
          <w:sz w:val="28"/>
          <w:szCs w:val="28"/>
        </w:rPr>
        <w:t xml:space="preserve">Затраты на </w:t>
      </w:r>
      <w:r w:rsidRPr="0004647E">
        <w:rPr>
          <w:b/>
          <w:i/>
          <w:iCs/>
          <w:sz w:val="28"/>
          <w:szCs w:val="28"/>
        </w:rPr>
        <w:t>ремонт автотранспорта</w:t>
      </w:r>
      <w:r w:rsidRPr="0004647E">
        <w:rPr>
          <w:bCs/>
          <w:sz w:val="28"/>
          <w:szCs w:val="28"/>
        </w:rPr>
        <w:t xml:space="preserve"> организация предлагает принять в сумме 1500,0 тыс. руб., в том числе </w:t>
      </w:r>
      <w:r w:rsidRPr="0004647E">
        <w:rPr>
          <w:sz w:val="28"/>
          <w:szCs w:val="28"/>
        </w:rPr>
        <w:t>подрядом на сумму 1500,0 тыс. руб.</w:t>
      </w:r>
    </w:p>
    <w:p w14:paraId="6479DCAA" w14:textId="77777777" w:rsidR="0004647E" w:rsidRPr="0004647E" w:rsidRDefault="0004647E" w:rsidP="0004647E">
      <w:pPr>
        <w:ind w:right="-1" w:firstLine="851"/>
        <w:jc w:val="both"/>
        <w:rPr>
          <w:bCs/>
          <w:sz w:val="28"/>
          <w:szCs w:val="28"/>
        </w:rPr>
      </w:pPr>
      <w:r w:rsidRPr="0004647E">
        <w:rPr>
          <w:bCs/>
          <w:sz w:val="28"/>
          <w:szCs w:val="28"/>
        </w:rPr>
        <w:t>По ремонтам автотранспорта, выполняемым подрядом организацией не представлены обосновывающие документы.</w:t>
      </w:r>
    </w:p>
    <w:p w14:paraId="32135A46" w14:textId="77777777" w:rsidR="0004647E" w:rsidRPr="0004647E" w:rsidRDefault="0004647E" w:rsidP="0004647E">
      <w:pPr>
        <w:ind w:right="-1"/>
        <w:jc w:val="both"/>
      </w:pPr>
      <w:r w:rsidRPr="0004647E">
        <w:rPr>
          <w:bCs/>
          <w:sz w:val="28"/>
          <w:szCs w:val="28"/>
        </w:rPr>
        <w:t xml:space="preserve">            </w:t>
      </w:r>
      <w:r w:rsidRPr="0004647E">
        <w:rPr>
          <w:sz w:val="28"/>
          <w:szCs w:val="28"/>
        </w:rPr>
        <w:t>Специалист предлагает не принимать расходы, так как расходы экономически не обоснованны.</w:t>
      </w:r>
    </w:p>
    <w:p w14:paraId="2B7AF437" w14:textId="77777777" w:rsidR="0004647E" w:rsidRPr="0004647E" w:rsidRDefault="0004647E" w:rsidP="0004647E">
      <w:pPr>
        <w:ind w:right="-1" w:firstLine="851"/>
        <w:jc w:val="both"/>
        <w:rPr>
          <w:sz w:val="28"/>
          <w:szCs w:val="28"/>
        </w:rPr>
      </w:pPr>
      <w:r w:rsidRPr="0004647E">
        <w:rPr>
          <w:bCs/>
          <w:sz w:val="28"/>
          <w:szCs w:val="28"/>
        </w:rPr>
        <w:t xml:space="preserve">6.2.7. </w:t>
      </w:r>
      <w:r w:rsidRPr="0004647E">
        <w:rPr>
          <w:sz w:val="28"/>
          <w:szCs w:val="28"/>
        </w:rPr>
        <w:t xml:space="preserve">Затраты на </w:t>
      </w:r>
      <w:r w:rsidRPr="0004647E">
        <w:rPr>
          <w:b/>
          <w:bCs/>
          <w:i/>
          <w:iCs/>
          <w:sz w:val="28"/>
          <w:szCs w:val="28"/>
        </w:rPr>
        <w:t>ремонт производственных помещений</w:t>
      </w:r>
      <w:r w:rsidRPr="0004647E">
        <w:rPr>
          <w:sz w:val="28"/>
          <w:szCs w:val="28"/>
        </w:rPr>
        <w:t xml:space="preserve"> </w:t>
      </w:r>
      <w:r w:rsidRPr="0004647E">
        <w:rPr>
          <w:bCs/>
          <w:sz w:val="28"/>
          <w:szCs w:val="28"/>
        </w:rPr>
        <w:t xml:space="preserve">организация предлагает принять в сумме 1 218,4 тыс. руб., в том числе </w:t>
      </w:r>
      <w:r w:rsidRPr="0004647E">
        <w:rPr>
          <w:sz w:val="28"/>
          <w:szCs w:val="28"/>
        </w:rPr>
        <w:t>подрядом на сумму 1 218,4 тыс. руб.</w:t>
      </w:r>
    </w:p>
    <w:p w14:paraId="26F7B215" w14:textId="77777777" w:rsidR="0004647E" w:rsidRPr="0004647E" w:rsidRDefault="0004647E" w:rsidP="0004647E">
      <w:pPr>
        <w:ind w:right="-1" w:firstLine="851"/>
        <w:jc w:val="both"/>
        <w:rPr>
          <w:sz w:val="28"/>
          <w:szCs w:val="28"/>
        </w:rPr>
      </w:pPr>
      <w:r w:rsidRPr="0004647E">
        <w:rPr>
          <w:sz w:val="28"/>
          <w:szCs w:val="28"/>
        </w:rPr>
        <w:t>Предприятием представлены обосновывающие документы: расчет договорной цены и сметный расчет на ремонт кабинетов в здании АБК ООО «</w:t>
      </w:r>
      <w:proofErr w:type="spellStart"/>
      <w:r w:rsidRPr="0004647E">
        <w:rPr>
          <w:sz w:val="28"/>
          <w:szCs w:val="28"/>
        </w:rPr>
        <w:t>Талдинское</w:t>
      </w:r>
      <w:proofErr w:type="spellEnd"/>
      <w:r w:rsidRPr="0004647E">
        <w:rPr>
          <w:sz w:val="28"/>
          <w:szCs w:val="28"/>
        </w:rPr>
        <w:t xml:space="preserve"> ПТУ», акт о приемке выполненных работ, справка о стоимости выполненных работ и затрат (том 7 стр.178-180). </w:t>
      </w:r>
    </w:p>
    <w:p w14:paraId="077789C7" w14:textId="77777777" w:rsidR="0004647E" w:rsidRPr="0004647E" w:rsidRDefault="0004647E" w:rsidP="0004647E">
      <w:pPr>
        <w:ind w:right="-1"/>
        <w:jc w:val="both"/>
        <w:rPr>
          <w:bCs/>
          <w:sz w:val="28"/>
          <w:szCs w:val="28"/>
        </w:rPr>
      </w:pPr>
      <w:r w:rsidRPr="0004647E">
        <w:rPr>
          <w:sz w:val="28"/>
          <w:szCs w:val="28"/>
        </w:rPr>
        <w:t xml:space="preserve">            Специалист предлагает </w:t>
      </w:r>
      <w:r w:rsidRPr="0004647E">
        <w:rPr>
          <w:bCs/>
          <w:sz w:val="28"/>
          <w:szCs w:val="28"/>
        </w:rPr>
        <w:t>принять</w:t>
      </w:r>
      <w:r w:rsidRPr="0004647E">
        <w:rPr>
          <w:sz w:val="28"/>
          <w:szCs w:val="28"/>
        </w:rPr>
        <w:t xml:space="preserve"> расходы </w:t>
      </w:r>
      <w:r w:rsidRPr="0004647E">
        <w:rPr>
          <w:bCs/>
          <w:sz w:val="28"/>
          <w:szCs w:val="28"/>
        </w:rPr>
        <w:t>по предложению организации в размере 1 218,4 тыс. руб.</w:t>
      </w:r>
    </w:p>
    <w:p w14:paraId="0FED48F9" w14:textId="77777777" w:rsidR="0004647E" w:rsidRPr="0004647E" w:rsidRDefault="0004647E" w:rsidP="0004647E">
      <w:pPr>
        <w:ind w:right="-1" w:firstLine="851"/>
        <w:jc w:val="both"/>
        <w:rPr>
          <w:sz w:val="28"/>
          <w:szCs w:val="28"/>
        </w:rPr>
      </w:pPr>
      <w:r w:rsidRPr="0004647E">
        <w:rPr>
          <w:sz w:val="28"/>
          <w:szCs w:val="28"/>
        </w:rPr>
        <w:t xml:space="preserve">Всего расходы, принятые специалистом РЭК, на ремонты, техническое обслуживание основных средств в общей сумме – 131 944,2 тыс. руб., из них: расходы на ремонты, техническое обслуживание основных средств, проводимых хозяйственным способом в сумме – 83 950,6 тыс. руб.; расходы на ремонты, техническое обслуживание основных средств, проводимых подрядом, в сумме – 47 993,6 тыс. руб. </w:t>
      </w:r>
    </w:p>
    <w:p w14:paraId="1D153C58" w14:textId="77777777" w:rsidR="0004647E" w:rsidRPr="0004647E" w:rsidRDefault="0004647E" w:rsidP="0004647E">
      <w:pPr>
        <w:ind w:right="-1" w:firstLine="851"/>
        <w:jc w:val="both"/>
        <w:rPr>
          <w:sz w:val="28"/>
          <w:szCs w:val="28"/>
        </w:rPr>
      </w:pPr>
    </w:p>
    <w:bookmarkEnd w:id="2"/>
    <w:p w14:paraId="52B8C52C" w14:textId="77777777" w:rsidR="0004647E" w:rsidRPr="0004647E" w:rsidRDefault="0004647E" w:rsidP="0004647E">
      <w:pPr>
        <w:ind w:right="-1" w:firstLine="851"/>
        <w:jc w:val="both"/>
        <w:rPr>
          <w:sz w:val="28"/>
          <w:szCs w:val="28"/>
        </w:rPr>
      </w:pPr>
      <w:r w:rsidRPr="0004647E">
        <w:rPr>
          <w:sz w:val="28"/>
          <w:szCs w:val="28"/>
        </w:rPr>
        <w:t>7. Расходы на приобретение электрической энергии организация предлагает принять в сумме – 12 137,0 тыс. руб.</w:t>
      </w:r>
      <w:r w:rsidRPr="0004647E">
        <w:t xml:space="preserve"> </w:t>
      </w:r>
      <w:r w:rsidRPr="0004647E">
        <w:rPr>
          <w:sz w:val="28"/>
          <w:szCs w:val="28"/>
        </w:rPr>
        <w:t xml:space="preserve">Организацией предоставлен расчет затрат на плановый период и отчетный (том 2 стр. 244), ОСВ счета 20, 23 (том 2 стр. 77-78), договоры на приобретение эл/эн (том 4 стр. 383-393). Затраты принимаются по факту отчетного периода </w:t>
      </w:r>
      <w:r w:rsidRPr="0004647E">
        <w:rPr>
          <w:bCs/>
          <w:sz w:val="28"/>
          <w:szCs w:val="28"/>
        </w:rPr>
        <w:t xml:space="preserve">2022 года с индексом </w:t>
      </w:r>
      <w:r w:rsidRPr="0004647E">
        <w:rPr>
          <w:sz w:val="28"/>
          <w:szCs w:val="28"/>
        </w:rPr>
        <w:t xml:space="preserve">Минэкономразвития России 108,0 % на период регулирования 2023 года </w:t>
      </w:r>
      <w:r w:rsidRPr="0004647E">
        <w:rPr>
          <w:bCs/>
          <w:sz w:val="28"/>
          <w:szCs w:val="28"/>
        </w:rPr>
        <w:t xml:space="preserve">в </w:t>
      </w:r>
      <w:r w:rsidRPr="0004647E">
        <w:rPr>
          <w:sz w:val="28"/>
          <w:szCs w:val="28"/>
        </w:rPr>
        <w:t>размере 11 355,0 тыс. руб.</w:t>
      </w:r>
    </w:p>
    <w:p w14:paraId="15711496" w14:textId="77777777" w:rsidR="0004647E" w:rsidRPr="0004647E" w:rsidRDefault="0004647E" w:rsidP="0004647E">
      <w:pPr>
        <w:ind w:right="-1" w:firstLine="851"/>
        <w:jc w:val="both"/>
        <w:rPr>
          <w:color w:val="FF0000"/>
          <w:sz w:val="28"/>
          <w:szCs w:val="28"/>
        </w:rPr>
      </w:pPr>
    </w:p>
    <w:p w14:paraId="2E2F6BAD" w14:textId="77777777" w:rsidR="0004647E" w:rsidRPr="0004647E" w:rsidRDefault="0004647E" w:rsidP="0004647E">
      <w:pPr>
        <w:ind w:right="-1" w:firstLine="851"/>
        <w:jc w:val="both"/>
        <w:rPr>
          <w:sz w:val="28"/>
          <w:szCs w:val="28"/>
        </w:rPr>
      </w:pPr>
      <w:r w:rsidRPr="0004647E">
        <w:rPr>
          <w:sz w:val="28"/>
          <w:szCs w:val="28"/>
        </w:rPr>
        <w:t>8. Прочие расходы, связанные с производством и реализацией транспортных услуг, организация предлагает принять в сумме – 245 399,0 тыс. руб.</w:t>
      </w:r>
      <w:r w:rsidRPr="0004647E">
        <w:t xml:space="preserve"> </w:t>
      </w:r>
      <w:r w:rsidRPr="0004647E">
        <w:rPr>
          <w:sz w:val="28"/>
          <w:szCs w:val="28"/>
        </w:rPr>
        <w:t xml:space="preserve">Представлена расшифровка прочих расходов (том 2 стр. 245), обороты счета 20,23 (том 2 стр. 77-78), реестр договоров (том 4 стр.4-400), обосновывающие документы, счет-фактуры (доп. документы тома 2, 3). В данные расходы организация включает затраты на услуги коммунального характера, расходы на подготовку кадров, охранные услуги, медосмотр и пр. </w:t>
      </w:r>
    </w:p>
    <w:p w14:paraId="6C4293A0" w14:textId="77777777" w:rsidR="0004647E" w:rsidRPr="0004647E" w:rsidRDefault="0004647E" w:rsidP="0004647E">
      <w:pPr>
        <w:ind w:right="-1" w:firstLine="851"/>
        <w:jc w:val="both"/>
        <w:rPr>
          <w:sz w:val="28"/>
          <w:szCs w:val="28"/>
        </w:rPr>
      </w:pPr>
      <w:r w:rsidRPr="0004647E">
        <w:rPr>
          <w:sz w:val="28"/>
          <w:szCs w:val="28"/>
        </w:rPr>
        <w:t>Специалист предлагает принять расходы в размере – 205 297 тыс. руб.</w:t>
      </w:r>
    </w:p>
    <w:p w14:paraId="512661C7" w14:textId="77777777" w:rsidR="0004647E" w:rsidRPr="0004647E" w:rsidRDefault="0004647E" w:rsidP="0004647E">
      <w:pPr>
        <w:ind w:left="284" w:right="-285" w:firstLine="540"/>
        <w:jc w:val="both"/>
        <w:rPr>
          <w:sz w:val="28"/>
          <w:szCs w:val="28"/>
          <w:lang w:eastAsia="x-none"/>
        </w:rPr>
      </w:pPr>
      <w:r w:rsidRPr="0004647E">
        <w:rPr>
          <w:sz w:val="28"/>
          <w:szCs w:val="28"/>
          <w:lang w:eastAsia="x-none"/>
        </w:rPr>
        <w:lastRenderedPageBreak/>
        <w:t>Расшифровка прилагается.</w:t>
      </w:r>
    </w:p>
    <w:p w14:paraId="4881E47C" w14:textId="77777777" w:rsidR="0004647E" w:rsidRPr="0004647E" w:rsidRDefault="0004647E" w:rsidP="0004647E">
      <w:pPr>
        <w:ind w:left="284" w:right="-285" w:firstLine="540"/>
        <w:jc w:val="both"/>
        <w:rPr>
          <w:sz w:val="28"/>
          <w:szCs w:val="28"/>
          <w:lang w:eastAsia="x-none"/>
        </w:rPr>
      </w:pPr>
    </w:p>
    <w:p w14:paraId="38BDEA0A" w14:textId="77777777" w:rsidR="0004647E" w:rsidRPr="0004647E" w:rsidRDefault="0004647E" w:rsidP="0004647E">
      <w:pPr>
        <w:ind w:right="-1" w:firstLine="851"/>
        <w:jc w:val="center"/>
        <w:rPr>
          <w:b/>
          <w:sz w:val="28"/>
          <w:szCs w:val="28"/>
        </w:rPr>
      </w:pPr>
      <w:r w:rsidRPr="0004647E">
        <w:rPr>
          <w:b/>
          <w:sz w:val="28"/>
          <w:szCs w:val="28"/>
        </w:rPr>
        <w:t>Расшифровка прочих расходов</w:t>
      </w:r>
    </w:p>
    <w:p w14:paraId="68C84B36" w14:textId="77777777" w:rsidR="0004647E" w:rsidRPr="0004647E" w:rsidRDefault="0004647E" w:rsidP="0004647E">
      <w:pPr>
        <w:ind w:right="-1" w:firstLine="851"/>
        <w:jc w:val="center"/>
        <w:rPr>
          <w:b/>
          <w:color w:val="FF0000"/>
          <w:sz w:val="18"/>
          <w:szCs w:val="18"/>
        </w:rPr>
      </w:pPr>
    </w:p>
    <w:p w14:paraId="66FA3EB1" w14:textId="77777777" w:rsidR="0004647E" w:rsidRPr="0004647E" w:rsidRDefault="0004647E" w:rsidP="0004647E">
      <w:pPr>
        <w:ind w:right="-1"/>
        <w:jc w:val="center"/>
        <w:rPr>
          <w:b/>
          <w:color w:val="FF0000"/>
          <w:sz w:val="28"/>
          <w:szCs w:val="28"/>
        </w:rPr>
      </w:pPr>
      <w:r w:rsidRPr="0004647E">
        <w:rPr>
          <w:noProof/>
        </w:rPr>
        <w:drawing>
          <wp:inline distT="0" distB="0" distL="0" distR="0" wp14:anchorId="27585448" wp14:editId="5E04C2DF">
            <wp:extent cx="5505450" cy="786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7867650"/>
                    </a:xfrm>
                    <a:prstGeom prst="rect">
                      <a:avLst/>
                    </a:prstGeom>
                    <a:noFill/>
                    <a:ln>
                      <a:noFill/>
                    </a:ln>
                  </pic:spPr>
                </pic:pic>
              </a:graphicData>
            </a:graphic>
          </wp:inline>
        </w:drawing>
      </w:r>
    </w:p>
    <w:p w14:paraId="2943F19B" w14:textId="77777777" w:rsidR="0004647E" w:rsidRPr="0004647E" w:rsidRDefault="0004647E" w:rsidP="0004647E">
      <w:pPr>
        <w:ind w:right="-1"/>
        <w:jc w:val="center"/>
        <w:rPr>
          <w:color w:val="FF0000"/>
        </w:rPr>
      </w:pPr>
      <w:r w:rsidRPr="0004647E">
        <w:rPr>
          <w:noProof/>
        </w:rPr>
        <w:lastRenderedPageBreak/>
        <w:drawing>
          <wp:inline distT="0" distB="0" distL="0" distR="0" wp14:anchorId="375CC138" wp14:editId="7C6D5FE7">
            <wp:extent cx="5505450" cy="8382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8382000"/>
                    </a:xfrm>
                    <a:prstGeom prst="rect">
                      <a:avLst/>
                    </a:prstGeom>
                    <a:noFill/>
                    <a:ln>
                      <a:noFill/>
                    </a:ln>
                  </pic:spPr>
                </pic:pic>
              </a:graphicData>
            </a:graphic>
          </wp:inline>
        </w:drawing>
      </w:r>
    </w:p>
    <w:p w14:paraId="2E9890F7" w14:textId="77777777" w:rsidR="0004647E" w:rsidRPr="0004647E" w:rsidRDefault="0004647E" w:rsidP="0004647E">
      <w:pPr>
        <w:ind w:right="-1" w:firstLine="851"/>
        <w:jc w:val="center"/>
        <w:rPr>
          <w:color w:val="FF0000"/>
        </w:rPr>
      </w:pPr>
    </w:p>
    <w:p w14:paraId="2DFE1C6A" w14:textId="77777777" w:rsidR="0004647E" w:rsidRPr="0004647E" w:rsidRDefault="0004647E" w:rsidP="0004647E">
      <w:pPr>
        <w:ind w:right="-1"/>
        <w:jc w:val="center"/>
        <w:rPr>
          <w:color w:val="FF0000"/>
        </w:rPr>
      </w:pPr>
    </w:p>
    <w:p w14:paraId="0894C955" w14:textId="77777777" w:rsidR="0004647E" w:rsidRPr="0004647E" w:rsidRDefault="0004647E" w:rsidP="0004647E">
      <w:pPr>
        <w:ind w:right="-1"/>
        <w:jc w:val="center"/>
        <w:rPr>
          <w:b/>
          <w:color w:val="FF0000"/>
          <w:sz w:val="28"/>
          <w:szCs w:val="28"/>
        </w:rPr>
      </w:pPr>
    </w:p>
    <w:p w14:paraId="4EFC658B" w14:textId="77777777" w:rsidR="0004647E" w:rsidRPr="0004647E" w:rsidRDefault="0004647E" w:rsidP="0004647E">
      <w:pPr>
        <w:ind w:right="-1"/>
        <w:jc w:val="center"/>
        <w:rPr>
          <w:b/>
          <w:color w:val="FF0000"/>
          <w:sz w:val="28"/>
          <w:szCs w:val="28"/>
        </w:rPr>
      </w:pPr>
    </w:p>
    <w:tbl>
      <w:tblPr>
        <w:tblW w:w="8900" w:type="dxa"/>
        <w:tblLook w:val="04A0" w:firstRow="1" w:lastRow="0" w:firstColumn="1" w:lastColumn="0" w:noHBand="0" w:noVBand="1"/>
      </w:tblPr>
      <w:tblGrid>
        <w:gridCol w:w="3400"/>
        <w:gridCol w:w="1140"/>
        <w:gridCol w:w="1180"/>
        <w:gridCol w:w="1120"/>
        <w:gridCol w:w="2060"/>
      </w:tblGrid>
      <w:tr w:rsidR="0004647E" w:rsidRPr="0004647E" w14:paraId="0C010D8C" w14:textId="77777777" w:rsidTr="00A625AB">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07105" w14:textId="77777777" w:rsidR="0004647E" w:rsidRPr="0004647E" w:rsidRDefault="0004647E" w:rsidP="0004647E">
            <w:pPr>
              <w:rPr>
                <w:sz w:val="22"/>
                <w:szCs w:val="22"/>
              </w:rPr>
            </w:pPr>
            <w:r w:rsidRPr="0004647E">
              <w:rPr>
                <w:sz w:val="22"/>
                <w:szCs w:val="22"/>
              </w:rPr>
              <w:lastRenderedPageBreak/>
              <w:t>19. Медицинские расходы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E8C9965"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6282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2E58398"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6711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9F63823"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6432</w:t>
            </w:r>
          </w:p>
        </w:tc>
        <w:tc>
          <w:tcPr>
            <w:tcW w:w="2060" w:type="dxa"/>
            <w:tcBorders>
              <w:top w:val="single" w:sz="4" w:space="0" w:color="auto"/>
              <w:left w:val="nil"/>
              <w:bottom w:val="single" w:sz="4" w:space="0" w:color="auto"/>
              <w:right w:val="single" w:sz="4" w:space="0" w:color="auto"/>
            </w:tcBorders>
            <w:shd w:val="clear" w:color="000000" w:fill="FFFFFF"/>
            <w:vAlign w:val="bottom"/>
            <w:hideMark/>
          </w:tcPr>
          <w:p w14:paraId="15D448FF" w14:textId="77777777" w:rsidR="0004647E" w:rsidRPr="0004647E" w:rsidRDefault="0004647E" w:rsidP="0004647E">
            <w:pPr>
              <w:rPr>
                <w:rFonts w:ascii="Arial" w:hAnsi="Arial" w:cs="Arial"/>
                <w:sz w:val="16"/>
                <w:szCs w:val="16"/>
              </w:rPr>
            </w:pPr>
            <w:r w:rsidRPr="0004647E">
              <w:rPr>
                <w:rFonts w:ascii="Arial" w:hAnsi="Arial" w:cs="Arial"/>
                <w:sz w:val="16"/>
                <w:szCs w:val="16"/>
              </w:rPr>
              <w:t> </w:t>
            </w:r>
          </w:p>
        </w:tc>
      </w:tr>
      <w:tr w:rsidR="0004647E" w:rsidRPr="0004647E" w14:paraId="67C493A7" w14:textId="77777777" w:rsidTr="00A625AB">
        <w:trPr>
          <w:trHeight w:val="450"/>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F715C19" w14:textId="77777777" w:rsidR="0004647E" w:rsidRPr="0004647E" w:rsidRDefault="0004647E" w:rsidP="0004647E">
            <w:pPr>
              <w:rPr>
                <w:sz w:val="22"/>
                <w:szCs w:val="22"/>
              </w:rPr>
            </w:pPr>
            <w:r w:rsidRPr="0004647E">
              <w:rPr>
                <w:sz w:val="22"/>
                <w:szCs w:val="22"/>
              </w:rPr>
              <w:t>19.1. медосмотр</w:t>
            </w:r>
          </w:p>
        </w:tc>
        <w:tc>
          <w:tcPr>
            <w:tcW w:w="1140" w:type="dxa"/>
            <w:tcBorders>
              <w:top w:val="nil"/>
              <w:left w:val="nil"/>
              <w:bottom w:val="single" w:sz="4" w:space="0" w:color="auto"/>
              <w:right w:val="single" w:sz="4" w:space="0" w:color="auto"/>
            </w:tcBorders>
            <w:shd w:val="clear" w:color="auto" w:fill="auto"/>
            <w:noWrap/>
            <w:vAlign w:val="center"/>
            <w:hideMark/>
          </w:tcPr>
          <w:p w14:paraId="5AE6F350"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5156</w:t>
            </w:r>
          </w:p>
        </w:tc>
        <w:tc>
          <w:tcPr>
            <w:tcW w:w="1180" w:type="dxa"/>
            <w:tcBorders>
              <w:top w:val="nil"/>
              <w:left w:val="nil"/>
              <w:bottom w:val="single" w:sz="4" w:space="0" w:color="auto"/>
              <w:right w:val="single" w:sz="4" w:space="0" w:color="auto"/>
            </w:tcBorders>
            <w:shd w:val="clear" w:color="auto" w:fill="auto"/>
            <w:noWrap/>
            <w:vAlign w:val="center"/>
            <w:hideMark/>
          </w:tcPr>
          <w:p w14:paraId="691121CC"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5239</w:t>
            </w:r>
          </w:p>
        </w:tc>
        <w:tc>
          <w:tcPr>
            <w:tcW w:w="1120" w:type="dxa"/>
            <w:tcBorders>
              <w:top w:val="nil"/>
              <w:left w:val="nil"/>
              <w:bottom w:val="single" w:sz="4" w:space="0" w:color="auto"/>
              <w:right w:val="single" w:sz="4" w:space="0" w:color="auto"/>
            </w:tcBorders>
            <w:shd w:val="clear" w:color="auto" w:fill="auto"/>
            <w:noWrap/>
            <w:vAlign w:val="center"/>
            <w:hideMark/>
          </w:tcPr>
          <w:p w14:paraId="514A71DD"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5239</w:t>
            </w:r>
          </w:p>
        </w:tc>
        <w:tc>
          <w:tcPr>
            <w:tcW w:w="2060" w:type="dxa"/>
            <w:tcBorders>
              <w:top w:val="nil"/>
              <w:left w:val="nil"/>
              <w:bottom w:val="single" w:sz="4" w:space="0" w:color="auto"/>
              <w:right w:val="single" w:sz="4" w:space="0" w:color="auto"/>
            </w:tcBorders>
            <w:shd w:val="clear" w:color="000000" w:fill="FFFFFF"/>
            <w:vAlign w:val="bottom"/>
            <w:hideMark/>
          </w:tcPr>
          <w:p w14:paraId="2FFF1490" w14:textId="77777777" w:rsidR="0004647E" w:rsidRPr="0004647E" w:rsidRDefault="0004647E" w:rsidP="0004647E">
            <w:pPr>
              <w:rPr>
                <w:rFonts w:ascii="Arial" w:hAnsi="Arial" w:cs="Arial"/>
                <w:sz w:val="16"/>
                <w:szCs w:val="16"/>
              </w:rPr>
            </w:pPr>
            <w:r w:rsidRPr="0004647E">
              <w:rPr>
                <w:rFonts w:ascii="Arial" w:hAnsi="Arial" w:cs="Arial"/>
                <w:sz w:val="16"/>
                <w:szCs w:val="16"/>
              </w:rPr>
              <w:t>по предложению организации</w:t>
            </w:r>
          </w:p>
        </w:tc>
      </w:tr>
      <w:tr w:rsidR="0004647E" w:rsidRPr="0004647E" w14:paraId="19ABFF6A" w14:textId="77777777" w:rsidTr="00A625AB">
        <w:trPr>
          <w:trHeight w:val="600"/>
        </w:trPr>
        <w:tc>
          <w:tcPr>
            <w:tcW w:w="3400" w:type="dxa"/>
            <w:tcBorders>
              <w:top w:val="nil"/>
              <w:left w:val="single" w:sz="4" w:space="0" w:color="auto"/>
              <w:bottom w:val="single" w:sz="4" w:space="0" w:color="auto"/>
              <w:right w:val="single" w:sz="4" w:space="0" w:color="auto"/>
            </w:tcBorders>
            <w:shd w:val="clear" w:color="000000" w:fill="FFFFFF"/>
            <w:vAlign w:val="bottom"/>
            <w:hideMark/>
          </w:tcPr>
          <w:p w14:paraId="7B616879" w14:textId="77777777" w:rsidR="0004647E" w:rsidRPr="0004647E" w:rsidRDefault="0004647E" w:rsidP="0004647E">
            <w:pPr>
              <w:rPr>
                <w:sz w:val="22"/>
                <w:szCs w:val="22"/>
              </w:rPr>
            </w:pPr>
            <w:r w:rsidRPr="0004647E">
              <w:rPr>
                <w:sz w:val="22"/>
                <w:szCs w:val="22"/>
              </w:rPr>
              <w:t>19.2. подготовка санитарно-гигиенических характеристик</w:t>
            </w:r>
          </w:p>
        </w:tc>
        <w:tc>
          <w:tcPr>
            <w:tcW w:w="1140" w:type="dxa"/>
            <w:tcBorders>
              <w:top w:val="nil"/>
              <w:left w:val="nil"/>
              <w:bottom w:val="single" w:sz="4" w:space="0" w:color="auto"/>
              <w:right w:val="single" w:sz="4" w:space="0" w:color="auto"/>
            </w:tcBorders>
            <w:shd w:val="clear" w:color="auto" w:fill="auto"/>
            <w:noWrap/>
            <w:vAlign w:val="bottom"/>
            <w:hideMark/>
          </w:tcPr>
          <w:p w14:paraId="62F1DEFE"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404ABFC"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7246CA18" w14:textId="77777777" w:rsidR="0004647E" w:rsidRPr="0004647E" w:rsidRDefault="0004647E" w:rsidP="0004647E">
            <w:pPr>
              <w:rPr>
                <w:rFonts w:ascii="Arial CYR" w:hAnsi="Arial CYR" w:cs="Arial CYR"/>
                <w:sz w:val="20"/>
                <w:szCs w:val="20"/>
              </w:rPr>
            </w:pPr>
            <w:r w:rsidRPr="0004647E">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000000" w:fill="FFFFFF"/>
            <w:vAlign w:val="bottom"/>
            <w:hideMark/>
          </w:tcPr>
          <w:p w14:paraId="20C3FC1F" w14:textId="77777777" w:rsidR="0004647E" w:rsidRPr="0004647E" w:rsidRDefault="0004647E" w:rsidP="0004647E">
            <w:pPr>
              <w:rPr>
                <w:rFonts w:ascii="Arial" w:hAnsi="Arial" w:cs="Arial"/>
                <w:sz w:val="16"/>
                <w:szCs w:val="16"/>
              </w:rPr>
            </w:pPr>
            <w:r w:rsidRPr="0004647E">
              <w:rPr>
                <w:rFonts w:ascii="Arial" w:hAnsi="Arial" w:cs="Arial"/>
                <w:sz w:val="16"/>
                <w:szCs w:val="16"/>
              </w:rPr>
              <w:t> </w:t>
            </w:r>
          </w:p>
        </w:tc>
      </w:tr>
      <w:tr w:rsidR="0004647E" w:rsidRPr="0004647E" w14:paraId="75CE75E4" w14:textId="77777777" w:rsidTr="00A625AB">
        <w:trPr>
          <w:trHeight w:val="300"/>
        </w:trPr>
        <w:tc>
          <w:tcPr>
            <w:tcW w:w="3400" w:type="dxa"/>
            <w:tcBorders>
              <w:top w:val="nil"/>
              <w:left w:val="single" w:sz="4" w:space="0" w:color="auto"/>
              <w:bottom w:val="single" w:sz="4" w:space="0" w:color="auto"/>
              <w:right w:val="single" w:sz="4" w:space="0" w:color="auto"/>
            </w:tcBorders>
            <w:shd w:val="clear" w:color="000000" w:fill="FFFFFF"/>
            <w:vAlign w:val="bottom"/>
            <w:hideMark/>
          </w:tcPr>
          <w:p w14:paraId="76724A4A" w14:textId="77777777" w:rsidR="0004647E" w:rsidRPr="0004647E" w:rsidRDefault="0004647E" w:rsidP="0004647E">
            <w:pPr>
              <w:rPr>
                <w:sz w:val="22"/>
                <w:szCs w:val="22"/>
              </w:rPr>
            </w:pPr>
            <w:r w:rsidRPr="0004647E">
              <w:rPr>
                <w:sz w:val="22"/>
                <w:szCs w:val="22"/>
              </w:rPr>
              <w:t>19.3. содержание здравпункта</w:t>
            </w:r>
          </w:p>
        </w:tc>
        <w:tc>
          <w:tcPr>
            <w:tcW w:w="1140" w:type="dxa"/>
            <w:tcBorders>
              <w:top w:val="nil"/>
              <w:left w:val="nil"/>
              <w:bottom w:val="single" w:sz="4" w:space="0" w:color="auto"/>
              <w:right w:val="single" w:sz="4" w:space="0" w:color="auto"/>
            </w:tcBorders>
            <w:shd w:val="clear" w:color="auto" w:fill="auto"/>
            <w:noWrap/>
            <w:vAlign w:val="bottom"/>
            <w:hideMark/>
          </w:tcPr>
          <w:p w14:paraId="1998EF59"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B22E38E"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2480773C" w14:textId="77777777" w:rsidR="0004647E" w:rsidRPr="0004647E" w:rsidRDefault="0004647E" w:rsidP="0004647E">
            <w:pPr>
              <w:rPr>
                <w:rFonts w:ascii="Arial CYR" w:hAnsi="Arial CYR" w:cs="Arial CYR"/>
                <w:sz w:val="20"/>
                <w:szCs w:val="20"/>
              </w:rPr>
            </w:pPr>
            <w:r w:rsidRPr="0004647E">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000000" w:fill="FFFFFF"/>
            <w:vAlign w:val="bottom"/>
            <w:hideMark/>
          </w:tcPr>
          <w:p w14:paraId="6F6AF88F" w14:textId="77777777" w:rsidR="0004647E" w:rsidRPr="0004647E" w:rsidRDefault="0004647E" w:rsidP="0004647E">
            <w:pPr>
              <w:rPr>
                <w:rFonts w:ascii="Arial" w:hAnsi="Arial" w:cs="Arial"/>
                <w:sz w:val="16"/>
                <w:szCs w:val="16"/>
              </w:rPr>
            </w:pPr>
            <w:r w:rsidRPr="0004647E">
              <w:rPr>
                <w:rFonts w:ascii="Arial" w:hAnsi="Arial" w:cs="Arial"/>
                <w:sz w:val="16"/>
                <w:szCs w:val="16"/>
              </w:rPr>
              <w:t> </w:t>
            </w:r>
          </w:p>
        </w:tc>
      </w:tr>
      <w:tr w:rsidR="0004647E" w:rsidRPr="0004647E" w14:paraId="031A2D98" w14:textId="77777777" w:rsidTr="00A625AB">
        <w:trPr>
          <w:trHeight w:val="900"/>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C8D940F" w14:textId="77777777" w:rsidR="0004647E" w:rsidRPr="0004647E" w:rsidRDefault="0004647E" w:rsidP="0004647E">
            <w:pPr>
              <w:rPr>
                <w:sz w:val="22"/>
                <w:szCs w:val="22"/>
              </w:rPr>
            </w:pPr>
            <w:r w:rsidRPr="0004647E">
              <w:rPr>
                <w:sz w:val="22"/>
                <w:szCs w:val="22"/>
              </w:rPr>
              <w:t>19.4. медицинские услуги</w:t>
            </w:r>
          </w:p>
        </w:tc>
        <w:tc>
          <w:tcPr>
            <w:tcW w:w="1140" w:type="dxa"/>
            <w:tcBorders>
              <w:top w:val="nil"/>
              <w:left w:val="nil"/>
              <w:bottom w:val="single" w:sz="4" w:space="0" w:color="auto"/>
              <w:right w:val="single" w:sz="4" w:space="0" w:color="auto"/>
            </w:tcBorders>
            <w:shd w:val="clear" w:color="auto" w:fill="auto"/>
            <w:noWrap/>
            <w:vAlign w:val="center"/>
            <w:hideMark/>
          </w:tcPr>
          <w:p w14:paraId="2E75AA0A"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1126</w:t>
            </w:r>
          </w:p>
        </w:tc>
        <w:tc>
          <w:tcPr>
            <w:tcW w:w="1180" w:type="dxa"/>
            <w:tcBorders>
              <w:top w:val="nil"/>
              <w:left w:val="nil"/>
              <w:bottom w:val="single" w:sz="4" w:space="0" w:color="auto"/>
              <w:right w:val="single" w:sz="4" w:space="0" w:color="auto"/>
            </w:tcBorders>
            <w:shd w:val="clear" w:color="auto" w:fill="auto"/>
            <w:noWrap/>
            <w:vAlign w:val="center"/>
            <w:hideMark/>
          </w:tcPr>
          <w:p w14:paraId="73090A03"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1472</w:t>
            </w:r>
          </w:p>
        </w:tc>
        <w:tc>
          <w:tcPr>
            <w:tcW w:w="1120" w:type="dxa"/>
            <w:tcBorders>
              <w:top w:val="nil"/>
              <w:left w:val="nil"/>
              <w:bottom w:val="single" w:sz="4" w:space="0" w:color="auto"/>
              <w:right w:val="single" w:sz="4" w:space="0" w:color="auto"/>
            </w:tcBorders>
            <w:shd w:val="clear" w:color="auto" w:fill="auto"/>
            <w:noWrap/>
            <w:vAlign w:val="center"/>
            <w:hideMark/>
          </w:tcPr>
          <w:p w14:paraId="3CD200C3"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1194</w:t>
            </w:r>
          </w:p>
        </w:tc>
        <w:tc>
          <w:tcPr>
            <w:tcW w:w="2060" w:type="dxa"/>
            <w:tcBorders>
              <w:top w:val="nil"/>
              <w:left w:val="nil"/>
              <w:bottom w:val="single" w:sz="4" w:space="0" w:color="auto"/>
              <w:right w:val="single" w:sz="4" w:space="0" w:color="auto"/>
            </w:tcBorders>
            <w:shd w:val="clear" w:color="000000" w:fill="FFFFFF"/>
            <w:vAlign w:val="bottom"/>
            <w:hideMark/>
          </w:tcPr>
          <w:p w14:paraId="5F74136D" w14:textId="77777777" w:rsidR="0004647E" w:rsidRPr="0004647E" w:rsidRDefault="0004647E" w:rsidP="0004647E">
            <w:pPr>
              <w:rPr>
                <w:rFonts w:ascii="Arial" w:hAnsi="Arial" w:cs="Arial"/>
                <w:sz w:val="16"/>
                <w:szCs w:val="16"/>
              </w:rPr>
            </w:pPr>
            <w:r w:rsidRPr="0004647E">
              <w:rPr>
                <w:rFonts w:ascii="Arial" w:hAnsi="Arial" w:cs="Arial"/>
                <w:sz w:val="16"/>
                <w:szCs w:val="16"/>
              </w:rPr>
              <w:t>по факту 2022 года с индексом Минэкономразвития 106,0% на 2023 год</w:t>
            </w:r>
          </w:p>
        </w:tc>
      </w:tr>
      <w:tr w:rsidR="0004647E" w:rsidRPr="0004647E" w14:paraId="185A62AA" w14:textId="77777777" w:rsidTr="00A625AB">
        <w:trPr>
          <w:trHeight w:val="450"/>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E53D066" w14:textId="77777777" w:rsidR="0004647E" w:rsidRPr="0004647E" w:rsidRDefault="0004647E" w:rsidP="0004647E">
            <w:pPr>
              <w:rPr>
                <w:sz w:val="22"/>
                <w:szCs w:val="22"/>
              </w:rPr>
            </w:pPr>
            <w:r w:rsidRPr="0004647E">
              <w:rPr>
                <w:sz w:val="22"/>
                <w:szCs w:val="22"/>
              </w:rPr>
              <w:t>20. Проектные работы</w:t>
            </w:r>
          </w:p>
        </w:tc>
        <w:tc>
          <w:tcPr>
            <w:tcW w:w="1140" w:type="dxa"/>
            <w:tcBorders>
              <w:top w:val="nil"/>
              <w:left w:val="nil"/>
              <w:bottom w:val="single" w:sz="4" w:space="0" w:color="auto"/>
              <w:right w:val="single" w:sz="4" w:space="0" w:color="auto"/>
            </w:tcBorders>
            <w:shd w:val="clear" w:color="auto" w:fill="auto"/>
            <w:noWrap/>
            <w:vAlign w:val="center"/>
            <w:hideMark/>
          </w:tcPr>
          <w:p w14:paraId="106EAB08"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153</w:t>
            </w:r>
          </w:p>
        </w:tc>
        <w:tc>
          <w:tcPr>
            <w:tcW w:w="1180" w:type="dxa"/>
            <w:tcBorders>
              <w:top w:val="nil"/>
              <w:left w:val="nil"/>
              <w:bottom w:val="single" w:sz="4" w:space="0" w:color="auto"/>
              <w:right w:val="single" w:sz="4" w:space="0" w:color="auto"/>
            </w:tcBorders>
            <w:shd w:val="clear" w:color="auto" w:fill="auto"/>
            <w:noWrap/>
            <w:vAlign w:val="center"/>
            <w:hideMark/>
          </w:tcPr>
          <w:p w14:paraId="00A41173"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84</w:t>
            </w:r>
          </w:p>
        </w:tc>
        <w:tc>
          <w:tcPr>
            <w:tcW w:w="1120" w:type="dxa"/>
            <w:tcBorders>
              <w:top w:val="nil"/>
              <w:left w:val="nil"/>
              <w:bottom w:val="single" w:sz="4" w:space="0" w:color="auto"/>
              <w:right w:val="single" w:sz="4" w:space="0" w:color="auto"/>
            </w:tcBorders>
            <w:shd w:val="clear" w:color="auto" w:fill="auto"/>
            <w:noWrap/>
            <w:vAlign w:val="center"/>
            <w:hideMark/>
          </w:tcPr>
          <w:p w14:paraId="313E1D74"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84</w:t>
            </w:r>
          </w:p>
        </w:tc>
        <w:tc>
          <w:tcPr>
            <w:tcW w:w="2060" w:type="dxa"/>
            <w:tcBorders>
              <w:top w:val="nil"/>
              <w:left w:val="nil"/>
              <w:bottom w:val="single" w:sz="4" w:space="0" w:color="auto"/>
              <w:right w:val="single" w:sz="4" w:space="0" w:color="auto"/>
            </w:tcBorders>
            <w:shd w:val="clear" w:color="000000" w:fill="FFFFFF"/>
            <w:vAlign w:val="bottom"/>
            <w:hideMark/>
          </w:tcPr>
          <w:p w14:paraId="36FCB938" w14:textId="77777777" w:rsidR="0004647E" w:rsidRPr="0004647E" w:rsidRDefault="0004647E" w:rsidP="0004647E">
            <w:pPr>
              <w:rPr>
                <w:rFonts w:ascii="Arial" w:hAnsi="Arial" w:cs="Arial"/>
                <w:sz w:val="16"/>
                <w:szCs w:val="16"/>
              </w:rPr>
            </w:pPr>
            <w:r w:rsidRPr="0004647E">
              <w:rPr>
                <w:rFonts w:ascii="Arial" w:hAnsi="Arial" w:cs="Arial"/>
                <w:sz w:val="16"/>
                <w:szCs w:val="16"/>
              </w:rPr>
              <w:t>по предложению организации</w:t>
            </w:r>
          </w:p>
        </w:tc>
      </w:tr>
      <w:tr w:rsidR="0004647E" w:rsidRPr="0004647E" w14:paraId="767D173A" w14:textId="77777777" w:rsidTr="00A625AB">
        <w:trPr>
          <w:trHeight w:val="450"/>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E87D04C" w14:textId="77777777" w:rsidR="0004647E" w:rsidRPr="0004647E" w:rsidRDefault="0004647E" w:rsidP="0004647E">
            <w:pPr>
              <w:rPr>
                <w:sz w:val="22"/>
                <w:szCs w:val="22"/>
              </w:rPr>
            </w:pPr>
            <w:r w:rsidRPr="0004647E">
              <w:rPr>
                <w:sz w:val="22"/>
                <w:szCs w:val="22"/>
              </w:rPr>
              <w:t>21. Лицензии</w:t>
            </w:r>
          </w:p>
        </w:tc>
        <w:tc>
          <w:tcPr>
            <w:tcW w:w="1140" w:type="dxa"/>
            <w:tcBorders>
              <w:top w:val="nil"/>
              <w:left w:val="nil"/>
              <w:bottom w:val="single" w:sz="4" w:space="0" w:color="auto"/>
              <w:right w:val="single" w:sz="4" w:space="0" w:color="auto"/>
            </w:tcBorders>
            <w:shd w:val="clear" w:color="auto" w:fill="auto"/>
            <w:noWrap/>
            <w:vAlign w:val="center"/>
            <w:hideMark/>
          </w:tcPr>
          <w:p w14:paraId="1B4EEAD3"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422</w:t>
            </w:r>
          </w:p>
        </w:tc>
        <w:tc>
          <w:tcPr>
            <w:tcW w:w="1180" w:type="dxa"/>
            <w:tcBorders>
              <w:top w:val="nil"/>
              <w:left w:val="nil"/>
              <w:bottom w:val="single" w:sz="4" w:space="0" w:color="auto"/>
              <w:right w:val="single" w:sz="4" w:space="0" w:color="auto"/>
            </w:tcBorders>
            <w:shd w:val="clear" w:color="auto" w:fill="auto"/>
            <w:noWrap/>
            <w:vAlign w:val="center"/>
            <w:hideMark/>
          </w:tcPr>
          <w:p w14:paraId="3D9353C1"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358</w:t>
            </w:r>
          </w:p>
        </w:tc>
        <w:tc>
          <w:tcPr>
            <w:tcW w:w="1120" w:type="dxa"/>
            <w:tcBorders>
              <w:top w:val="nil"/>
              <w:left w:val="nil"/>
              <w:bottom w:val="single" w:sz="4" w:space="0" w:color="auto"/>
              <w:right w:val="single" w:sz="4" w:space="0" w:color="auto"/>
            </w:tcBorders>
            <w:shd w:val="clear" w:color="auto" w:fill="auto"/>
            <w:noWrap/>
            <w:vAlign w:val="center"/>
            <w:hideMark/>
          </w:tcPr>
          <w:p w14:paraId="5800E84E"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358</w:t>
            </w:r>
          </w:p>
        </w:tc>
        <w:tc>
          <w:tcPr>
            <w:tcW w:w="2060" w:type="dxa"/>
            <w:tcBorders>
              <w:top w:val="nil"/>
              <w:left w:val="nil"/>
              <w:bottom w:val="single" w:sz="4" w:space="0" w:color="auto"/>
              <w:right w:val="single" w:sz="4" w:space="0" w:color="auto"/>
            </w:tcBorders>
            <w:shd w:val="clear" w:color="000000" w:fill="FFFFFF"/>
            <w:vAlign w:val="bottom"/>
            <w:hideMark/>
          </w:tcPr>
          <w:p w14:paraId="35DCE655" w14:textId="77777777" w:rsidR="0004647E" w:rsidRPr="0004647E" w:rsidRDefault="0004647E" w:rsidP="0004647E">
            <w:pPr>
              <w:rPr>
                <w:rFonts w:ascii="Arial" w:hAnsi="Arial" w:cs="Arial"/>
                <w:sz w:val="16"/>
                <w:szCs w:val="16"/>
              </w:rPr>
            </w:pPr>
            <w:r w:rsidRPr="0004647E">
              <w:rPr>
                <w:rFonts w:ascii="Arial" w:hAnsi="Arial" w:cs="Arial"/>
                <w:sz w:val="16"/>
                <w:szCs w:val="16"/>
              </w:rPr>
              <w:t>по предложению организации</w:t>
            </w:r>
          </w:p>
        </w:tc>
      </w:tr>
      <w:tr w:rsidR="0004647E" w:rsidRPr="0004647E" w14:paraId="22269106" w14:textId="77777777" w:rsidTr="00A625AB">
        <w:trPr>
          <w:trHeight w:val="600"/>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7F10FCC" w14:textId="77777777" w:rsidR="0004647E" w:rsidRPr="0004647E" w:rsidRDefault="0004647E" w:rsidP="0004647E">
            <w:pPr>
              <w:rPr>
                <w:sz w:val="22"/>
                <w:szCs w:val="22"/>
              </w:rPr>
            </w:pPr>
            <w:r w:rsidRPr="0004647E">
              <w:rPr>
                <w:sz w:val="22"/>
                <w:szCs w:val="22"/>
              </w:rPr>
              <w:t xml:space="preserve">22. </w:t>
            </w:r>
            <w:proofErr w:type="spellStart"/>
            <w:r w:rsidRPr="0004647E">
              <w:rPr>
                <w:sz w:val="22"/>
                <w:szCs w:val="22"/>
              </w:rPr>
              <w:t>Гос.техосмотр</w:t>
            </w:r>
            <w:proofErr w:type="spellEnd"/>
            <w:r w:rsidRPr="0004647E">
              <w:rPr>
                <w:sz w:val="22"/>
                <w:szCs w:val="22"/>
              </w:rPr>
              <w:t xml:space="preserve"> автотранспорта</w:t>
            </w:r>
          </w:p>
        </w:tc>
        <w:tc>
          <w:tcPr>
            <w:tcW w:w="1140" w:type="dxa"/>
            <w:tcBorders>
              <w:top w:val="nil"/>
              <w:left w:val="nil"/>
              <w:bottom w:val="single" w:sz="4" w:space="0" w:color="auto"/>
              <w:right w:val="single" w:sz="4" w:space="0" w:color="auto"/>
            </w:tcBorders>
            <w:shd w:val="clear" w:color="auto" w:fill="auto"/>
            <w:noWrap/>
            <w:vAlign w:val="center"/>
            <w:hideMark/>
          </w:tcPr>
          <w:p w14:paraId="35F7C52D"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7D540E6F"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14:paraId="1CBAB648" w14:textId="77777777" w:rsidR="0004647E" w:rsidRPr="0004647E" w:rsidRDefault="0004647E" w:rsidP="0004647E">
            <w:pPr>
              <w:rPr>
                <w:rFonts w:ascii="Arial CYR" w:hAnsi="Arial CYR" w:cs="Arial CYR"/>
                <w:sz w:val="20"/>
                <w:szCs w:val="20"/>
              </w:rPr>
            </w:pPr>
            <w:r w:rsidRPr="0004647E">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000000" w:fill="FFFFFF"/>
            <w:vAlign w:val="bottom"/>
            <w:hideMark/>
          </w:tcPr>
          <w:p w14:paraId="41EFA8AB" w14:textId="77777777" w:rsidR="0004647E" w:rsidRPr="0004647E" w:rsidRDefault="0004647E" w:rsidP="0004647E">
            <w:pPr>
              <w:rPr>
                <w:rFonts w:ascii="Arial" w:hAnsi="Arial" w:cs="Arial"/>
                <w:sz w:val="16"/>
                <w:szCs w:val="16"/>
              </w:rPr>
            </w:pPr>
            <w:r w:rsidRPr="0004647E">
              <w:rPr>
                <w:rFonts w:ascii="Arial" w:hAnsi="Arial" w:cs="Arial"/>
                <w:sz w:val="16"/>
                <w:szCs w:val="16"/>
              </w:rPr>
              <w:t> </w:t>
            </w:r>
          </w:p>
        </w:tc>
      </w:tr>
      <w:tr w:rsidR="0004647E" w:rsidRPr="0004647E" w14:paraId="698CE234" w14:textId="77777777" w:rsidTr="00A625AB">
        <w:trPr>
          <w:trHeight w:val="600"/>
        </w:trPr>
        <w:tc>
          <w:tcPr>
            <w:tcW w:w="3400" w:type="dxa"/>
            <w:tcBorders>
              <w:top w:val="nil"/>
              <w:left w:val="single" w:sz="4" w:space="0" w:color="auto"/>
              <w:bottom w:val="single" w:sz="4" w:space="0" w:color="auto"/>
              <w:right w:val="single" w:sz="4" w:space="0" w:color="auto"/>
            </w:tcBorders>
            <w:shd w:val="clear" w:color="000000" w:fill="FFFFFF"/>
            <w:vAlign w:val="bottom"/>
            <w:hideMark/>
          </w:tcPr>
          <w:p w14:paraId="3C96520C" w14:textId="77777777" w:rsidR="0004647E" w:rsidRPr="0004647E" w:rsidRDefault="0004647E" w:rsidP="0004647E">
            <w:pPr>
              <w:rPr>
                <w:sz w:val="22"/>
                <w:szCs w:val="22"/>
              </w:rPr>
            </w:pPr>
            <w:r w:rsidRPr="0004647E">
              <w:rPr>
                <w:sz w:val="22"/>
                <w:szCs w:val="22"/>
              </w:rPr>
              <w:t>23. Прочие расходы эксплуатационного характера</w:t>
            </w:r>
          </w:p>
        </w:tc>
        <w:tc>
          <w:tcPr>
            <w:tcW w:w="1140" w:type="dxa"/>
            <w:tcBorders>
              <w:top w:val="nil"/>
              <w:left w:val="nil"/>
              <w:bottom w:val="single" w:sz="4" w:space="0" w:color="auto"/>
              <w:right w:val="single" w:sz="4" w:space="0" w:color="auto"/>
            </w:tcBorders>
            <w:shd w:val="clear" w:color="auto" w:fill="auto"/>
            <w:noWrap/>
            <w:vAlign w:val="bottom"/>
            <w:hideMark/>
          </w:tcPr>
          <w:p w14:paraId="6DD6590B"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5322EE29"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7E177BC6" w14:textId="77777777" w:rsidR="0004647E" w:rsidRPr="0004647E" w:rsidRDefault="0004647E" w:rsidP="0004647E">
            <w:pPr>
              <w:rPr>
                <w:rFonts w:ascii="Arial CYR" w:hAnsi="Arial CYR" w:cs="Arial CYR"/>
                <w:sz w:val="20"/>
                <w:szCs w:val="20"/>
              </w:rPr>
            </w:pPr>
            <w:r w:rsidRPr="0004647E">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000000" w:fill="FFFFFF"/>
            <w:vAlign w:val="bottom"/>
            <w:hideMark/>
          </w:tcPr>
          <w:p w14:paraId="65F455CF" w14:textId="77777777" w:rsidR="0004647E" w:rsidRPr="0004647E" w:rsidRDefault="0004647E" w:rsidP="0004647E">
            <w:pPr>
              <w:rPr>
                <w:rFonts w:ascii="Arial" w:hAnsi="Arial" w:cs="Arial"/>
                <w:sz w:val="16"/>
                <w:szCs w:val="16"/>
              </w:rPr>
            </w:pPr>
            <w:r w:rsidRPr="0004647E">
              <w:rPr>
                <w:rFonts w:ascii="Arial" w:hAnsi="Arial" w:cs="Arial"/>
                <w:sz w:val="16"/>
                <w:szCs w:val="16"/>
              </w:rPr>
              <w:t> </w:t>
            </w:r>
          </w:p>
        </w:tc>
      </w:tr>
      <w:tr w:rsidR="0004647E" w:rsidRPr="0004647E" w14:paraId="50C50F86" w14:textId="77777777" w:rsidTr="00A625AB">
        <w:trPr>
          <w:trHeight w:val="1575"/>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CCED655" w14:textId="77777777" w:rsidR="0004647E" w:rsidRPr="0004647E" w:rsidRDefault="0004647E" w:rsidP="0004647E">
            <w:pPr>
              <w:rPr>
                <w:sz w:val="22"/>
                <w:szCs w:val="22"/>
              </w:rPr>
            </w:pPr>
            <w:r w:rsidRPr="0004647E">
              <w:rPr>
                <w:sz w:val="22"/>
                <w:szCs w:val="22"/>
              </w:rPr>
              <w:t>24. Закупочная стоимость щебня</w:t>
            </w:r>
          </w:p>
        </w:tc>
        <w:tc>
          <w:tcPr>
            <w:tcW w:w="1140" w:type="dxa"/>
            <w:tcBorders>
              <w:top w:val="nil"/>
              <w:left w:val="nil"/>
              <w:bottom w:val="single" w:sz="4" w:space="0" w:color="auto"/>
              <w:right w:val="single" w:sz="4" w:space="0" w:color="auto"/>
            </w:tcBorders>
            <w:shd w:val="clear" w:color="auto" w:fill="auto"/>
            <w:noWrap/>
            <w:vAlign w:val="center"/>
            <w:hideMark/>
          </w:tcPr>
          <w:p w14:paraId="060154DF"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19652</w:t>
            </w:r>
          </w:p>
        </w:tc>
        <w:tc>
          <w:tcPr>
            <w:tcW w:w="1180" w:type="dxa"/>
            <w:tcBorders>
              <w:top w:val="nil"/>
              <w:left w:val="nil"/>
              <w:bottom w:val="single" w:sz="4" w:space="0" w:color="auto"/>
              <w:right w:val="single" w:sz="4" w:space="0" w:color="auto"/>
            </w:tcBorders>
            <w:shd w:val="clear" w:color="auto" w:fill="auto"/>
            <w:noWrap/>
            <w:vAlign w:val="center"/>
            <w:hideMark/>
          </w:tcPr>
          <w:p w14:paraId="7C21A841"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24577</w:t>
            </w:r>
          </w:p>
        </w:tc>
        <w:tc>
          <w:tcPr>
            <w:tcW w:w="1120" w:type="dxa"/>
            <w:tcBorders>
              <w:top w:val="nil"/>
              <w:left w:val="nil"/>
              <w:bottom w:val="single" w:sz="4" w:space="0" w:color="auto"/>
              <w:right w:val="single" w:sz="4" w:space="0" w:color="auto"/>
            </w:tcBorders>
            <w:shd w:val="clear" w:color="auto" w:fill="auto"/>
            <w:noWrap/>
            <w:vAlign w:val="center"/>
            <w:hideMark/>
          </w:tcPr>
          <w:p w14:paraId="3240BD20" w14:textId="77777777" w:rsidR="0004647E" w:rsidRPr="0004647E" w:rsidRDefault="0004647E" w:rsidP="0004647E">
            <w:pPr>
              <w:jc w:val="right"/>
              <w:rPr>
                <w:rFonts w:ascii="Arial CYR" w:hAnsi="Arial CYR" w:cs="Arial CYR"/>
                <w:sz w:val="20"/>
                <w:szCs w:val="20"/>
              </w:rPr>
            </w:pPr>
            <w:r w:rsidRPr="0004647E">
              <w:rPr>
                <w:rFonts w:ascii="Arial CYR" w:hAnsi="Arial CYR" w:cs="Arial CYR"/>
                <w:sz w:val="20"/>
                <w:szCs w:val="20"/>
              </w:rPr>
              <w:t>0</w:t>
            </w:r>
          </w:p>
        </w:tc>
        <w:tc>
          <w:tcPr>
            <w:tcW w:w="2060" w:type="dxa"/>
            <w:tcBorders>
              <w:top w:val="nil"/>
              <w:left w:val="nil"/>
              <w:bottom w:val="single" w:sz="4" w:space="0" w:color="auto"/>
              <w:right w:val="single" w:sz="4" w:space="0" w:color="auto"/>
            </w:tcBorders>
            <w:shd w:val="clear" w:color="000000" w:fill="FFFFFF"/>
            <w:vAlign w:val="bottom"/>
            <w:hideMark/>
          </w:tcPr>
          <w:p w14:paraId="78A443AC" w14:textId="77777777" w:rsidR="0004647E" w:rsidRPr="0004647E" w:rsidRDefault="0004647E" w:rsidP="0004647E">
            <w:pPr>
              <w:rPr>
                <w:rFonts w:ascii="Arial" w:hAnsi="Arial" w:cs="Arial"/>
                <w:sz w:val="16"/>
                <w:szCs w:val="16"/>
              </w:rPr>
            </w:pPr>
            <w:r w:rsidRPr="0004647E">
              <w:rPr>
                <w:rFonts w:ascii="Arial" w:hAnsi="Arial" w:cs="Arial"/>
                <w:sz w:val="16"/>
                <w:szCs w:val="16"/>
              </w:rPr>
              <w:t>затраты не принимаются, считаем экономически необоснованными. Расходы исключены согласно п. 2.9. Методики.</w:t>
            </w:r>
          </w:p>
        </w:tc>
      </w:tr>
    </w:tbl>
    <w:p w14:paraId="32F17334" w14:textId="77777777" w:rsidR="0004647E" w:rsidRPr="0004647E" w:rsidRDefault="0004647E" w:rsidP="0004647E">
      <w:pPr>
        <w:ind w:right="-1"/>
        <w:jc w:val="center"/>
        <w:rPr>
          <w:b/>
          <w:color w:val="FF0000"/>
          <w:sz w:val="28"/>
          <w:szCs w:val="28"/>
        </w:rPr>
      </w:pPr>
    </w:p>
    <w:p w14:paraId="73DD5E77" w14:textId="77777777" w:rsidR="0004647E" w:rsidRPr="0004647E" w:rsidRDefault="0004647E" w:rsidP="0004647E">
      <w:pPr>
        <w:ind w:right="-1" w:firstLine="851"/>
        <w:jc w:val="both"/>
        <w:rPr>
          <w:sz w:val="28"/>
          <w:szCs w:val="28"/>
        </w:rPr>
      </w:pPr>
      <w:r w:rsidRPr="0004647E">
        <w:rPr>
          <w:sz w:val="28"/>
          <w:szCs w:val="28"/>
        </w:rPr>
        <w:t xml:space="preserve">9. Накладные расходы организация предлагает принять в сумме 108 738,0 тыс. руб. </w:t>
      </w:r>
    </w:p>
    <w:p w14:paraId="0E7DED80" w14:textId="77777777" w:rsidR="0004647E" w:rsidRPr="0004647E" w:rsidRDefault="0004647E" w:rsidP="0004647E">
      <w:pPr>
        <w:ind w:firstLine="851"/>
        <w:jc w:val="both"/>
        <w:rPr>
          <w:sz w:val="28"/>
          <w:szCs w:val="28"/>
        </w:rPr>
      </w:pPr>
      <w:r w:rsidRPr="0004647E">
        <w:rPr>
          <w:sz w:val="28"/>
          <w:szCs w:val="28"/>
        </w:rPr>
        <w:t xml:space="preserve">Накладные расходы рассчитываются в соответствии с пунктом 4.11 Методических рекомендаций. </w:t>
      </w:r>
    </w:p>
    <w:p w14:paraId="100CFB21" w14:textId="77777777" w:rsidR="0004647E" w:rsidRPr="0004647E" w:rsidRDefault="0004647E" w:rsidP="0004647E">
      <w:pPr>
        <w:ind w:firstLine="851"/>
        <w:jc w:val="both"/>
        <w:rPr>
          <w:sz w:val="28"/>
          <w:szCs w:val="28"/>
        </w:rPr>
      </w:pPr>
      <w:r w:rsidRPr="0004647E">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D0ADA3B" w14:textId="77777777" w:rsidR="0004647E" w:rsidRPr="0004647E" w:rsidRDefault="0004647E" w:rsidP="0004647E">
      <w:pPr>
        <w:ind w:firstLine="709"/>
        <w:jc w:val="both"/>
        <w:rPr>
          <w:sz w:val="28"/>
          <w:szCs w:val="28"/>
        </w:rPr>
      </w:pPr>
      <w:r w:rsidRPr="0004647E">
        <w:rPr>
          <w:sz w:val="28"/>
          <w:szCs w:val="28"/>
        </w:rPr>
        <w:t>на оплату труда административно-управленческого персонала и отчисления на социальные нужды;</w:t>
      </w:r>
    </w:p>
    <w:p w14:paraId="046300F3" w14:textId="77777777" w:rsidR="0004647E" w:rsidRPr="0004647E" w:rsidRDefault="0004647E" w:rsidP="0004647E">
      <w:pPr>
        <w:ind w:firstLine="709"/>
        <w:jc w:val="both"/>
        <w:rPr>
          <w:sz w:val="28"/>
          <w:szCs w:val="28"/>
        </w:rPr>
      </w:pPr>
      <w:r w:rsidRPr="0004647E">
        <w:rPr>
          <w:sz w:val="28"/>
          <w:szCs w:val="28"/>
        </w:rPr>
        <w:t xml:space="preserve">по содержанию зданий и сооружений </w:t>
      </w:r>
      <w:proofErr w:type="spellStart"/>
      <w:r w:rsidRPr="0004647E">
        <w:rPr>
          <w:sz w:val="28"/>
          <w:szCs w:val="28"/>
        </w:rPr>
        <w:t>общеэксплуатационного</w:t>
      </w:r>
      <w:proofErr w:type="spellEnd"/>
      <w:r w:rsidRPr="0004647E">
        <w:rPr>
          <w:sz w:val="28"/>
          <w:szCs w:val="28"/>
        </w:rPr>
        <w:t xml:space="preserve"> характера;</w:t>
      </w:r>
    </w:p>
    <w:p w14:paraId="652812E3" w14:textId="77777777" w:rsidR="0004647E" w:rsidRPr="0004647E" w:rsidRDefault="0004647E" w:rsidP="0004647E">
      <w:pPr>
        <w:ind w:firstLine="709"/>
        <w:jc w:val="both"/>
        <w:rPr>
          <w:sz w:val="28"/>
          <w:szCs w:val="28"/>
        </w:rPr>
      </w:pPr>
      <w:r w:rsidRPr="0004647E">
        <w:rPr>
          <w:sz w:val="28"/>
          <w:szCs w:val="28"/>
        </w:rPr>
        <w:t>на содержание пожарно-охранной сигнализации, вневедомственной охраны;</w:t>
      </w:r>
    </w:p>
    <w:p w14:paraId="4D697989" w14:textId="77777777" w:rsidR="0004647E" w:rsidRPr="0004647E" w:rsidRDefault="0004647E" w:rsidP="0004647E">
      <w:pPr>
        <w:ind w:firstLine="709"/>
        <w:jc w:val="both"/>
        <w:rPr>
          <w:sz w:val="28"/>
          <w:szCs w:val="28"/>
        </w:rPr>
      </w:pPr>
      <w:r w:rsidRPr="0004647E">
        <w:rPr>
          <w:sz w:val="28"/>
          <w:szCs w:val="28"/>
        </w:rPr>
        <w:t>на обучение персонала;</w:t>
      </w:r>
    </w:p>
    <w:p w14:paraId="62686C43" w14:textId="77777777" w:rsidR="0004647E" w:rsidRPr="0004647E" w:rsidRDefault="0004647E" w:rsidP="0004647E">
      <w:pPr>
        <w:ind w:firstLine="709"/>
        <w:jc w:val="both"/>
        <w:rPr>
          <w:sz w:val="28"/>
          <w:szCs w:val="28"/>
        </w:rPr>
      </w:pPr>
      <w:r w:rsidRPr="0004647E">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B0E2AF8" w14:textId="77777777" w:rsidR="0004647E" w:rsidRPr="0004647E" w:rsidRDefault="0004647E" w:rsidP="0004647E">
      <w:pPr>
        <w:ind w:firstLine="709"/>
        <w:jc w:val="both"/>
        <w:rPr>
          <w:sz w:val="28"/>
          <w:szCs w:val="28"/>
        </w:rPr>
      </w:pPr>
      <w:r w:rsidRPr="0004647E">
        <w:rPr>
          <w:sz w:val="28"/>
          <w:szCs w:val="28"/>
        </w:rPr>
        <w:t>прочие административные расходы.</w:t>
      </w:r>
    </w:p>
    <w:p w14:paraId="499343C2" w14:textId="77777777" w:rsidR="0004647E" w:rsidRPr="0004647E" w:rsidRDefault="0004647E" w:rsidP="0004647E">
      <w:pPr>
        <w:ind w:firstLine="709"/>
        <w:jc w:val="both"/>
        <w:rPr>
          <w:sz w:val="28"/>
          <w:szCs w:val="28"/>
        </w:rPr>
      </w:pPr>
      <w:r w:rsidRPr="0004647E">
        <w:rPr>
          <w:sz w:val="28"/>
          <w:szCs w:val="28"/>
        </w:rPr>
        <w:t>Обще</w:t>
      </w:r>
      <w:bookmarkStart w:id="4" w:name="_Hlk80715105"/>
      <w:r w:rsidRPr="0004647E">
        <w:rPr>
          <w:sz w:val="28"/>
          <w:szCs w:val="28"/>
        </w:rPr>
        <w:t>хозяйственны</w:t>
      </w:r>
      <w:bookmarkEnd w:id="4"/>
      <w:r w:rsidRPr="0004647E">
        <w:rPr>
          <w:sz w:val="28"/>
          <w:szCs w:val="28"/>
        </w:rPr>
        <w:t>е расходы (26 счет) организация предлагает принять в сумме 108 738,0 тыс. руб.</w:t>
      </w:r>
    </w:p>
    <w:p w14:paraId="319B573F" w14:textId="77777777" w:rsidR="0004647E" w:rsidRPr="0004647E" w:rsidRDefault="0004647E" w:rsidP="0004647E">
      <w:pPr>
        <w:ind w:firstLine="709"/>
        <w:jc w:val="both"/>
        <w:rPr>
          <w:sz w:val="28"/>
          <w:szCs w:val="28"/>
        </w:rPr>
      </w:pPr>
      <w:r w:rsidRPr="0004647E">
        <w:rPr>
          <w:sz w:val="28"/>
          <w:szCs w:val="28"/>
        </w:rPr>
        <w:t xml:space="preserve">Организацией представлены обосновывающие документы </w:t>
      </w:r>
      <w:proofErr w:type="spellStart"/>
      <w:r w:rsidRPr="0004647E">
        <w:rPr>
          <w:sz w:val="28"/>
          <w:szCs w:val="28"/>
        </w:rPr>
        <w:t>оборотно</w:t>
      </w:r>
      <w:proofErr w:type="spellEnd"/>
      <w:r w:rsidRPr="0004647E">
        <w:rPr>
          <w:sz w:val="28"/>
          <w:szCs w:val="28"/>
        </w:rPr>
        <w:t>-сальдовая ведомость по сч.26 (том 2 стр. 79), распределение общехозяйственных расходов (том 2 стр. 221), расшифровка общехозяйственных расходов (том 2 стр. 222).</w:t>
      </w:r>
    </w:p>
    <w:p w14:paraId="2F6EE9B3" w14:textId="77777777" w:rsidR="0004647E" w:rsidRPr="0004647E" w:rsidRDefault="0004647E" w:rsidP="0004647E">
      <w:pPr>
        <w:ind w:firstLine="709"/>
        <w:jc w:val="both"/>
        <w:rPr>
          <w:sz w:val="28"/>
          <w:szCs w:val="28"/>
        </w:rPr>
      </w:pPr>
      <w:r w:rsidRPr="0004647E">
        <w:rPr>
          <w:sz w:val="28"/>
          <w:szCs w:val="28"/>
        </w:rPr>
        <w:lastRenderedPageBreak/>
        <w:t>В составе общехозяйственных расходов затраты на оплату труда организация предлагает принять в размере 62 276,0 тыс. руб., налоги и сборы с фонда оплаты труда в размере 17 173,0 тыс. руб., прочие общехозяйственные расходы в размере 29 288,0 тыс. руб. Обоснования увеличения численности на период регулирования организацией не представлено. Специалист предлагает принять численность по факту отчетного периода. Среднемесячную заработную плату общехозяйственного персонала специалист предлагает принять по факту отчетного периода 2022 года с индексом Минэкономразвития России 106,0 % на период регулирования 2023 года. Затраты на оплату труда общехозяйственного персонала составят 55 178,0 тыс. руб.</w:t>
      </w:r>
    </w:p>
    <w:p w14:paraId="4D083B63" w14:textId="77777777" w:rsidR="0004647E" w:rsidRPr="0004647E" w:rsidRDefault="0004647E" w:rsidP="0004647E">
      <w:pPr>
        <w:ind w:firstLine="709"/>
        <w:jc w:val="both"/>
        <w:rPr>
          <w:sz w:val="28"/>
          <w:szCs w:val="28"/>
        </w:rPr>
      </w:pPr>
      <w:r w:rsidRPr="0004647E">
        <w:rPr>
          <w:sz w:val="28"/>
          <w:szCs w:val="28"/>
        </w:rPr>
        <w:t>Налоги и сборы с фонда оплаты труда специалистом принимаются в соответствии с принятым фондом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на обязательное социальное страхование от несчастных случаев на производстве и профессиональных заболеваний составляет 0,40% к суммам выплат (том 2 стр.187). Затраты на налоги и сборы с фонда оплаты труда общехозяйственного персонала составят 16 774,0 тыс. руб.</w:t>
      </w:r>
    </w:p>
    <w:p w14:paraId="4FDB2A1E" w14:textId="77777777" w:rsidR="0004647E" w:rsidRPr="0004647E" w:rsidRDefault="0004647E" w:rsidP="0004647E">
      <w:pPr>
        <w:ind w:firstLine="709"/>
        <w:jc w:val="both"/>
        <w:rPr>
          <w:sz w:val="28"/>
          <w:szCs w:val="28"/>
        </w:rPr>
      </w:pPr>
      <w:r w:rsidRPr="0004647E">
        <w:rPr>
          <w:sz w:val="28"/>
          <w:szCs w:val="28"/>
        </w:rPr>
        <w:t>Прочие общехозяйственные расходы специалист предлагает принять на период регулирования в сумме 27 141,0 тыс. руб.</w:t>
      </w:r>
    </w:p>
    <w:p w14:paraId="25EBA2FB" w14:textId="77777777" w:rsidR="0004647E" w:rsidRPr="0004647E" w:rsidRDefault="0004647E" w:rsidP="0004647E">
      <w:pPr>
        <w:tabs>
          <w:tab w:val="left" w:pos="709"/>
        </w:tabs>
        <w:ind w:right="-1"/>
        <w:jc w:val="both"/>
        <w:rPr>
          <w:sz w:val="28"/>
          <w:szCs w:val="28"/>
        </w:rPr>
      </w:pPr>
      <w:r w:rsidRPr="0004647E">
        <w:rPr>
          <w:sz w:val="28"/>
          <w:szCs w:val="28"/>
        </w:rPr>
        <w:t xml:space="preserve">          Всего по статье общехозяйственные расходы специалист РЭК предлагает принять в сумме – 99 093 тыс. руб.</w:t>
      </w:r>
    </w:p>
    <w:p w14:paraId="5BD8481B" w14:textId="77777777" w:rsidR="0004647E" w:rsidRPr="0004647E" w:rsidRDefault="0004647E" w:rsidP="0004647E">
      <w:pPr>
        <w:ind w:right="-285" w:firstLine="540"/>
        <w:jc w:val="both"/>
        <w:rPr>
          <w:sz w:val="28"/>
          <w:szCs w:val="28"/>
          <w:lang w:eastAsia="x-none"/>
        </w:rPr>
      </w:pPr>
      <w:r w:rsidRPr="0004647E">
        <w:rPr>
          <w:sz w:val="28"/>
          <w:szCs w:val="28"/>
          <w:lang w:eastAsia="x-none"/>
        </w:rPr>
        <w:t xml:space="preserve">   Расшифровка прилагается.</w:t>
      </w:r>
    </w:p>
    <w:p w14:paraId="1353143F" w14:textId="77777777" w:rsidR="0004647E" w:rsidRPr="0004647E" w:rsidRDefault="0004647E" w:rsidP="0004647E">
      <w:pPr>
        <w:jc w:val="center"/>
        <w:rPr>
          <w:b/>
          <w:sz w:val="28"/>
          <w:szCs w:val="28"/>
          <w:lang w:eastAsia="x-none"/>
        </w:rPr>
      </w:pPr>
      <w:r w:rsidRPr="0004647E">
        <w:rPr>
          <w:b/>
          <w:sz w:val="28"/>
          <w:szCs w:val="28"/>
          <w:lang w:eastAsia="x-none"/>
        </w:rPr>
        <w:t>Распределение общехозяйственных расходов по видам услуг</w:t>
      </w:r>
    </w:p>
    <w:p w14:paraId="753C5F98" w14:textId="77777777" w:rsidR="0004647E" w:rsidRPr="0004647E" w:rsidRDefault="0004647E" w:rsidP="0004647E">
      <w:pPr>
        <w:jc w:val="center"/>
        <w:rPr>
          <w:b/>
          <w:sz w:val="28"/>
          <w:szCs w:val="28"/>
          <w:lang w:eastAsia="x-none"/>
        </w:rPr>
      </w:pPr>
    </w:p>
    <w:p w14:paraId="282C3897" w14:textId="77777777" w:rsidR="0004647E" w:rsidRPr="0004647E" w:rsidRDefault="0004647E" w:rsidP="0004647E">
      <w:pPr>
        <w:jc w:val="center"/>
        <w:rPr>
          <w:b/>
          <w:color w:val="FF0000"/>
          <w:sz w:val="28"/>
          <w:szCs w:val="28"/>
          <w:lang w:eastAsia="x-none"/>
        </w:rPr>
      </w:pPr>
      <w:r w:rsidRPr="0004647E">
        <w:rPr>
          <w:noProof/>
        </w:rPr>
        <w:drawing>
          <wp:inline distT="0" distB="0" distL="0" distR="0" wp14:anchorId="0B051A9B" wp14:editId="5DDA5F2F">
            <wp:extent cx="5939790" cy="3157186"/>
            <wp:effectExtent l="0" t="0" r="381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157186"/>
                    </a:xfrm>
                    <a:prstGeom prst="rect">
                      <a:avLst/>
                    </a:prstGeom>
                    <a:noFill/>
                    <a:ln>
                      <a:noFill/>
                    </a:ln>
                  </pic:spPr>
                </pic:pic>
              </a:graphicData>
            </a:graphic>
          </wp:inline>
        </w:drawing>
      </w:r>
    </w:p>
    <w:p w14:paraId="4383C1C3" w14:textId="77777777" w:rsidR="0004647E" w:rsidRPr="0004647E" w:rsidRDefault="0004647E" w:rsidP="0004647E">
      <w:pPr>
        <w:jc w:val="both"/>
        <w:rPr>
          <w:color w:val="FF0000"/>
          <w:sz w:val="28"/>
          <w:szCs w:val="28"/>
        </w:rPr>
      </w:pPr>
    </w:p>
    <w:p w14:paraId="30AD2591" w14:textId="77777777" w:rsidR="0004647E" w:rsidRPr="0004647E" w:rsidRDefault="0004647E" w:rsidP="0004647E">
      <w:pPr>
        <w:ind w:firstLine="709"/>
        <w:jc w:val="both"/>
        <w:rPr>
          <w:color w:val="FF0000"/>
          <w:sz w:val="28"/>
          <w:szCs w:val="28"/>
        </w:rPr>
      </w:pPr>
    </w:p>
    <w:p w14:paraId="7D86E957" w14:textId="77777777" w:rsidR="0004647E" w:rsidRPr="0004647E" w:rsidRDefault="0004647E" w:rsidP="0004647E">
      <w:pPr>
        <w:jc w:val="both"/>
        <w:rPr>
          <w:color w:val="FF0000"/>
          <w:sz w:val="28"/>
          <w:szCs w:val="28"/>
        </w:rPr>
      </w:pPr>
      <w:r w:rsidRPr="0004647E">
        <w:rPr>
          <w:noProof/>
        </w:rPr>
        <w:lastRenderedPageBreak/>
        <w:drawing>
          <wp:inline distT="0" distB="0" distL="0" distR="0" wp14:anchorId="1D8274BA" wp14:editId="30C4D791">
            <wp:extent cx="5939790" cy="8954278"/>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8954278"/>
                    </a:xfrm>
                    <a:prstGeom prst="rect">
                      <a:avLst/>
                    </a:prstGeom>
                    <a:noFill/>
                    <a:ln>
                      <a:noFill/>
                    </a:ln>
                  </pic:spPr>
                </pic:pic>
              </a:graphicData>
            </a:graphic>
          </wp:inline>
        </w:drawing>
      </w:r>
    </w:p>
    <w:p w14:paraId="3BB29B41" w14:textId="77777777" w:rsidR="0004647E" w:rsidRPr="0004647E" w:rsidRDefault="0004647E" w:rsidP="0004647E">
      <w:pPr>
        <w:jc w:val="both"/>
        <w:rPr>
          <w:color w:val="FF0000"/>
          <w:sz w:val="28"/>
          <w:szCs w:val="28"/>
        </w:rPr>
      </w:pPr>
      <w:r w:rsidRPr="0004647E">
        <w:rPr>
          <w:noProof/>
        </w:rPr>
        <w:lastRenderedPageBreak/>
        <w:drawing>
          <wp:inline distT="0" distB="0" distL="0" distR="0" wp14:anchorId="0A8EA0E8" wp14:editId="1CBFA5D9">
            <wp:extent cx="5939790" cy="1837232"/>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837232"/>
                    </a:xfrm>
                    <a:prstGeom prst="rect">
                      <a:avLst/>
                    </a:prstGeom>
                    <a:noFill/>
                    <a:ln>
                      <a:noFill/>
                    </a:ln>
                  </pic:spPr>
                </pic:pic>
              </a:graphicData>
            </a:graphic>
          </wp:inline>
        </w:drawing>
      </w:r>
    </w:p>
    <w:p w14:paraId="4DFACEC6" w14:textId="77777777" w:rsidR="0004647E" w:rsidRPr="0004647E" w:rsidRDefault="0004647E" w:rsidP="0004647E">
      <w:pPr>
        <w:ind w:right="-1" w:firstLine="709"/>
        <w:jc w:val="both"/>
        <w:rPr>
          <w:sz w:val="28"/>
          <w:szCs w:val="28"/>
        </w:rPr>
      </w:pPr>
    </w:p>
    <w:p w14:paraId="29DB6AAE" w14:textId="77777777" w:rsidR="0004647E" w:rsidRPr="0004647E" w:rsidRDefault="0004647E" w:rsidP="0004647E">
      <w:pPr>
        <w:ind w:right="-1" w:firstLine="709"/>
        <w:jc w:val="both"/>
        <w:rPr>
          <w:sz w:val="28"/>
          <w:szCs w:val="28"/>
        </w:rPr>
      </w:pPr>
      <w:r w:rsidRPr="0004647E">
        <w:rPr>
          <w:sz w:val="28"/>
          <w:szCs w:val="28"/>
        </w:rPr>
        <w:t>Всего накладные расходы специалист РЭК предлагает принять</w:t>
      </w:r>
      <w:r w:rsidRPr="0004647E">
        <w:rPr>
          <w:szCs w:val="28"/>
        </w:rPr>
        <w:t xml:space="preserve"> </w:t>
      </w:r>
      <w:r w:rsidRPr="0004647E">
        <w:rPr>
          <w:sz w:val="28"/>
          <w:szCs w:val="28"/>
        </w:rPr>
        <w:t>в сумме 99 093,0 тыс. руб.</w:t>
      </w:r>
    </w:p>
    <w:p w14:paraId="61986C80" w14:textId="77777777" w:rsidR="0004647E" w:rsidRPr="0004647E" w:rsidRDefault="0004647E" w:rsidP="0004647E">
      <w:pPr>
        <w:ind w:right="-1" w:firstLine="709"/>
        <w:jc w:val="both"/>
        <w:rPr>
          <w:color w:val="FF0000"/>
          <w:sz w:val="28"/>
          <w:szCs w:val="28"/>
        </w:rPr>
      </w:pPr>
    </w:p>
    <w:p w14:paraId="2F875BCB" w14:textId="77777777" w:rsidR="0004647E" w:rsidRPr="0004647E" w:rsidRDefault="0004647E" w:rsidP="0004647E">
      <w:pPr>
        <w:ind w:firstLine="709"/>
        <w:jc w:val="both"/>
        <w:rPr>
          <w:sz w:val="28"/>
          <w:szCs w:val="28"/>
          <w:lang w:eastAsia="x-none"/>
        </w:rPr>
      </w:pPr>
      <w:r w:rsidRPr="0004647E">
        <w:rPr>
          <w:sz w:val="28"/>
          <w:szCs w:val="28"/>
          <w:lang w:eastAsia="x-none"/>
        </w:rPr>
        <w:t>10. Амортизация предлагается организацией в размере 177 594,0 тыс. руб., в том числе: амортизация основных средств в размере 156 808,0 тыс. руб., за право пользования активом в размере 20 786,0 тыс. руб.</w:t>
      </w:r>
    </w:p>
    <w:p w14:paraId="76D946CC" w14:textId="77777777" w:rsidR="0004647E" w:rsidRPr="0004647E" w:rsidRDefault="0004647E" w:rsidP="0004647E">
      <w:pPr>
        <w:shd w:val="clear" w:color="auto" w:fill="FFFFFF"/>
        <w:tabs>
          <w:tab w:val="left" w:pos="900"/>
        </w:tabs>
        <w:ind w:firstLine="709"/>
        <w:jc w:val="both"/>
        <w:rPr>
          <w:sz w:val="28"/>
          <w:lang w:eastAsia="en-US"/>
        </w:rPr>
      </w:pPr>
      <w:r w:rsidRPr="0004647E">
        <w:rPr>
          <w:spacing w:val="-4"/>
          <w:sz w:val="28"/>
          <w:szCs w:val="28"/>
          <w:lang w:eastAsia="en-US"/>
        </w:rPr>
        <w:t>В соответствии с пунктом 4.14. Методических рекомендаций а</w:t>
      </w:r>
      <w:r w:rsidRPr="0004647E">
        <w:rPr>
          <w:spacing w:val="-5"/>
          <w:sz w:val="28"/>
          <w:szCs w:val="28"/>
          <w:lang w:eastAsia="en-US"/>
        </w:rPr>
        <w:t xml:space="preserve">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04647E">
        <w:rPr>
          <w:sz w:val="28"/>
          <w:lang w:eastAsia="en-US"/>
        </w:rPr>
        <w:t>законодательством Российской Федерации о бухгалтерском учете.</w:t>
      </w:r>
    </w:p>
    <w:p w14:paraId="087DE7F7" w14:textId="77777777" w:rsidR="0004647E" w:rsidRPr="0004647E" w:rsidRDefault="0004647E" w:rsidP="0004647E">
      <w:pPr>
        <w:ind w:firstLine="709"/>
        <w:jc w:val="both"/>
        <w:rPr>
          <w:sz w:val="28"/>
          <w:szCs w:val="28"/>
          <w:lang w:eastAsia="en-US"/>
        </w:rPr>
      </w:pPr>
      <w:r w:rsidRPr="0004647E">
        <w:rPr>
          <w:sz w:val="28"/>
          <w:szCs w:val="28"/>
          <w:lang w:eastAsia="en-US"/>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613898EA" w14:textId="77777777" w:rsidR="0004647E" w:rsidRPr="0004647E" w:rsidRDefault="0004647E" w:rsidP="0004647E">
      <w:pPr>
        <w:ind w:firstLine="709"/>
        <w:jc w:val="both"/>
        <w:rPr>
          <w:sz w:val="28"/>
          <w:szCs w:val="28"/>
          <w:lang w:eastAsia="en-US"/>
        </w:rPr>
      </w:pPr>
      <w:r w:rsidRPr="0004647E">
        <w:rPr>
          <w:sz w:val="28"/>
          <w:szCs w:val="28"/>
          <w:lang w:eastAsia="en-US"/>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534F2CF6" w14:textId="77777777" w:rsidR="0004647E" w:rsidRPr="0004647E" w:rsidRDefault="0004647E" w:rsidP="0004647E">
      <w:pPr>
        <w:ind w:firstLine="709"/>
        <w:jc w:val="both"/>
        <w:rPr>
          <w:color w:val="FF0000"/>
          <w:sz w:val="28"/>
          <w:szCs w:val="28"/>
          <w:lang w:eastAsia="x-none"/>
        </w:rPr>
      </w:pPr>
      <w:r w:rsidRPr="0004647E">
        <w:rPr>
          <w:sz w:val="28"/>
          <w:szCs w:val="28"/>
          <w:lang w:eastAsia="x-none"/>
        </w:rPr>
        <w:t xml:space="preserve">Организацией предоставлены: расчет затрат (том 2 стр. 223-227), анализ счета 01,02 (том 2 стр. 5), ОСВ по </w:t>
      </w:r>
      <w:proofErr w:type="spellStart"/>
      <w:r w:rsidRPr="0004647E">
        <w:rPr>
          <w:sz w:val="28"/>
          <w:szCs w:val="28"/>
          <w:lang w:eastAsia="x-none"/>
        </w:rPr>
        <w:t>сч</w:t>
      </w:r>
      <w:proofErr w:type="spellEnd"/>
      <w:r w:rsidRPr="0004647E">
        <w:rPr>
          <w:sz w:val="28"/>
          <w:szCs w:val="28"/>
          <w:lang w:eastAsia="x-none"/>
        </w:rPr>
        <w:t xml:space="preserve">. 01, 02 (том 2 стр.6-35), анализ счета 02 за 2023 год (доп. материалы). Затраты принимаются по предложению организации за минусом вагонов крытых, вагонов-самосвалов, вагонов хоппер-дозаторов, думпкаров и </w:t>
      </w:r>
      <w:proofErr w:type="spellStart"/>
      <w:r w:rsidRPr="0004647E">
        <w:rPr>
          <w:sz w:val="28"/>
          <w:szCs w:val="28"/>
          <w:lang w:eastAsia="en-US"/>
        </w:rPr>
        <w:t>самортизированного</w:t>
      </w:r>
      <w:proofErr w:type="spellEnd"/>
      <w:r w:rsidRPr="0004647E">
        <w:rPr>
          <w:sz w:val="28"/>
          <w:szCs w:val="28"/>
          <w:lang w:eastAsia="en-US"/>
        </w:rPr>
        <w:t xml:space="preserve"> имущества </w:t>
      </w:r>
      <w:r w:rsidRPr="0004647E">
        <w:rPr>
          <w:sz w:val="28"/>
          <w:szCs w:val="28"/>
          <w:lang w:eastAsia="x-none"/>
        </w:rPr>
        <w:t xml:space="preserve">на общую сумму 8 414,0 тыс. руб. </w:t>
      </w:r>
      <w:r w:rsidRPr="0004647E">
        <w:rPr>
          <w:sz w:val="28"/>
          <w:szCs w:val="28"/>
          <w:lang w:val="x-none" w:eastAsia="x-none"/>
        </w:rPr>
        <w:t xml:space="preserve">Специалист считает затраты на сумму </w:t>
      </w:r>
      <w:r w:rsidRPr="0004647E">
        <w:rPr>
          <w:sz w:val="28"/>
          <w:szCs w:val="28"/>
          <w:lang w:eastAsia="x-none"/>
        </w:rPr>
        <w:t>8 414,0</w:t>
      </w:r>
      <w:r w:rsidRPr="0004647E">
        <w:rPr>
          <w:sz w:val="28"/>
          <w:szCs w:val="28"/>
          <w:lang w:val="x-none" w:eastAsia="x-none"/>
        </w:rPr>
        <w:t xml:space="preserve"> тыс.</w:t>
      </w:r>
      <w:r w:rsidRPr="0004647E">
        <w:rPr>
          <w:sz w:val="28"/>
          <w:szCs w:val="28"/>
          <w:lang w:eastAsia="x-none"/>
        </w:rPr>
        <w:t> </w:t>
      </w:r>
      <w:r w:rsidRPr="0004647E">
        <w:rPr>
          <w:sz w:val="28"/>
          <w:szCs w:val="28"/>
          <w:lang w:val="x-none" w:eastAsia="x-none"/>
        </w:rPr>
        <w:t xml:space="preserve">руб. экономически не обоснованными, </w:t>
      </w:r>
      <w:r w:rsidRPr="0004647E">
        <w:rPr>
          <w:sz w:val="28"/>
          <w:szCs w:val="28"/>
          <w:lang w:eastAsia="x-none"/>
        </w:rPr>
        <w:t xml:space="preserve">затраты </w:t>
      </w:r>
      <w:r w:rsidRPr="0004647E">
        <w:rPr>
          <w:sz w:val="28"/>
          <w:szCs w:val="28"/>
          <w:lang w:val="x-none" w:eastAsia="x-none"/>
        </w:rPr>
        <w:t xml:space="preserve">не принимаются в соответствии с </w:t>
      </w:r>
      <w:r w:rsidRPr="0004647E">
        <w:rPr>
          <w:bCs/>
          <w:sz w:val="28"/>
          <w:szCs w:val="28"/>
          <w:lang w:val="x-none" w:eastAsia="x-none"/>
        </w:rPr>
        <w:t xml:space="preserve">пунктом </w:t>
      </w:r>
      <w:r w:rsidRPr="0004647E">
        <w:rPr>
          <w:sz w:val="28"/>
          <w:szCs w:val="28"/>
          <w:lang w:val="x-none" w:eastAsia="x-none"/>
        </w:rPr>
        <w:t>2.9. Методических рекомендаций.</w:t>
      </w:r>
      <w:r w:rsidRPr="0004647E">
        <w:rPr>
          <w:sz w:val="28"/>
          <w:szCs w:val="28"/>
          <w:lang w:eastAsia="x-none"/>
        </w:rPr>
        <w:t xml:space="preserve">  </w:t>
      </w:r>
    </w:p>
    <w:p w14:paraId="1F7CBF0C" w14:textId="77777777" w:rsidR="0004647E" w:rsidRPr="0004647E" w:rsidRDefault="0004647E" w:rsidP="0004647E">
      <w:pPr>
        <w:ind w:firstLine="851"/>
        <w:jc w:val="both"/>
        <w:rPr>
          <w:sz w:val="28"/>
          <w:szCs w:val="28"/>
          <w:lang w:eastAsia="x-none"/>
        </w:rPr>
      </w:pPr>
      <w:r w:rsidRPr="0004647E">
        <w:rPr>
          <w:sz w:val="28"/>
          <w:szCs w:val="28"/>
          <w:lang w:eastAsia="x-none"/>
        </w:rPr>
        <w:t xml:space="preserve">Затраты принимаются </w:t>
      </w:r>
      <w:r w:rsidRPr="0004647E">
        <w:rPr>
          <w:sz w:val="28"/>
          <w:szCs w:val="28"/>
          <w:lang w:eastAsia="en-US"/>
        </w:rPr>
        <w:t>в размере – 169 180,2 тыс. руб., в том числе: амортизация основных средств</w:t>
      </w:r>
      <w:r w:rsidRPr="0004647E">
        <w:rPr>
          <w:sz w:val="28"/>
          <w:szCs w:val="28"/>
          <w:lang w:val="x-none" w:eastAsia="x-none"/>
        </w:rPr>
        <w:t xml:space="preserve"> </w:t>
      </w:r>
      <w:r w:rsidRPr="0004647E">
        <w:rPr>
          <w:sz w:val="28"/>
          <w:szCs w:val="28"/>
          <w:lang w:eastAsia="x-none"/>
        </w:rPr>
        <w:t>в размере 149 149,6 тыс. руб., за право пользования активом в размере 20 030,6 тыс. руб.</w:t>
      </w:r>
    </w:p>
    <w:p w14:paraId="0FB9F57F" w14:textId="77777777" w:rsidR="0004647E" w:rsidRPr="0004647E" w:rsidRDefault="0004647E" w:rsidP="0004647E">
      <w:pPr>
        <w:ind w:firstLine="851"/>
        <w:jc w:val="both"/>
        <w:rPr>
          <w:color w:val="FF0000"/>
          <w:sz w:val="28"/>
          <w:szCs w:val="28"/>
          <w:lang w:val="x-none" w:eastAsia="x-none"/>
        </w:rPr>
      </w:pPr>
    </w:p>
    <w:p w14:paraId="6C0BBD36" w14:textId="77777777" w:rsidR="0004647E" w:rsidRPr="0004647E" w:rsidRDefault="0004647E" w:rsidP="0004647E">
      <w:pPr>
        <w:ind w:right="-1" w:firstLine="851"/>
        <w:jc w:val="both"/>
        <w:rPr>
          <w:sz w:val="28"/>
          <w:szCs w:val="28"/>
        </w:rPr>
      </w:pPr>
      <w:r w:rsidRPr="0004647E">
        <w:rPr>
          <w:sz w:val="28"/>
          <w:szCs w:val="28"/>
        </w:rPr>
        <w:t>11.</w:t>
      </w:r>
      <w:r w:rsidRPr="0004647E">
        <w:t xml:space="preserve"> </w:t>
      </w:r>
      <w:r w:rsidRPr="0004647E">
        <w:rPr>
          <w:sz w:val="28"/>
        </w:rPr>
        <w:t xml:space="preserve">Расходы, связанные с оплатой услуг, оказываемых кредитными организациями,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w:t>
      </w:r>
      <w:r w:rsidRPr="0004647E">
        <w:rPr>
          <w:sz w:val="28"/>
        </w:rPr>
        <w:lastRenderedPageBreak/>
        <w:t xml:space="preserve">пунктом 2.11 Методических рекомендаций, </w:t>
      </w:r>
      <w:r w:rsidRPr="0004647E">
        <w:rPr>
          <w:sz w:val="28"/>
          <w:szCs w:val="28"/>
        </w:rPr>
        <w:t xml:space="preserve">предлагаются организацией в сумме 1392,0 тыс. руб. </w:t>
      </w:r>
    </w:p>
    <w:p w14:paraId="1966A3AD"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Организацией предоставлен</w:t>
      </w:r>
      <w:r w:rsidRPr="0004647E">
        <w:rPr>
          <w:sz w:val="28"/>
          <w:szCs w:val="28"/>
          <w:lang w:eastAsia="x-none"/>
        </w:rPr>
        <w:t>ы</w:t>
      </w:r>
      <w:r w:rsidRPr="0004647E">
        <w:rPr>
          <w:sz w:val="28"/>
          <w:szCs w:val="28"/>
          <w:lang w:val="x-none" w:eastAsia="x-none"/>
        </w:rPr>
        <w:t xml:space="preserve"> </w:t>
      </w:r>
      <w:r w:rsidRPr="0004647E">
        <w:rPr>
          <w:sz w:val="28"/>
          <w:szCs w:val="28"/>
          <w:lang w:eastAsia="x-none"/>
        </w:rPr>
        <w:t>данные бухгалтерского учета</w:t>
      </w:r>
      <w:r w:rsidRPr="0004647E">
        <w:rPr>
          <w:sz w:val="28"/>
          <w:szCs w:val="28"/>
          <w:lang w:val="x-none" w:eastAsia="x-none"/>
        </w:rPr>
        <w:t xml:space="preserve"> за 20</w:t>
      </w:r>
      <w:r w:rsidRPr="0004647E">
        <w:rPr>
          <w:sz w:val="28"/>
          <w:szCs w:val="28"/>
          <w:lang w:eastAsia="x-none"/>
        </w:rPr>
        <w:t>22</w:t>
      </w:r>
      <w:r w:rsidRPr="0004647E">
        <w:rPr>
          <w:sz w:val="28"/>
          <w:szCs w:val="28"/>
          <w:lang w:val="x-none" w:eastAsia="x-none"/>
        </w:rPr>
        <w:t xml:space="preserve"> год</w:t>
      </w:r>
      <w:r w:rsidRPr="0004647E">
        <w:rPr>
          <w:sz w:val="28"/>
          <w:szCs w:val="28"/>
          <w:lang w:eastAsia="x-none"/>
        </w:rPr>
        <w:t xml:space="preserve"> ОСВ по сч.91.02</w:t>
      </w:r>
      <w:r w:rsidRPr="0004647E">
        <w:rPr>
          <w:sz w:val="28"/>
          <w:szCs w:val="28"/>
          <w:lang w:val="x-none" w:eastAsia="x-none"/>
        </w:rPr>
        <w:t xml:space="preserve"> (том </w:t>
      </w:r>
      <w:r w:rsidRPr="0004647E">
        <w:rPr>
          <w:sz w:val="28"/>
          <w:szCs w:val="28"/>
          <w:lang w:eastAsia="x-none"/>
        </w:rPr>
        <w:t>2</w:t>
      </w:r>
      <w:r w:rsidRPr="0004647E">
        <w:rPr>
          <w:sz w:val="28"/>
          <w:szCs w:val="28"/>
          <w:lang w:val="x-none" w:eastAsia="x-none"/>
        </w:rPr>
        <w:t xml:space="preserve"> стр. </w:t>
      </w:r>
      <w:r w:rsidRPr="0004647E">
        <w:rPr>
          <w:sz w:val="28"/>
          <w:szCs w:val="28"/>
          <w:lang w:eastAsia="x-none"/>
        </w:rPr>
        <w:t>83</w:t>
      </w:r>
      <w:r w:rsidRPr="0004647E">
        <w:rPr>
          <w:sz w:val="28"/>
          <w:szCs w:val="28"/>
          <w:lang w:val="x-none" w:eastAsia="x-none"/>
        </w:rPr>
        <w:t xml:space="preserve">), </w:t>
      </w:r>
      <w:r w:rsidRPr="0004647E">
        <w:rPr>
          <w:sz w:val="28"/>
          <w:szCs w:val="28"/>
          <w:lang w:eastAsia="x-none"/>
        </w:rPr>
        <w:t xml:space="preserve">карточка счета 91.02 за 2022 год, </w:t>
      </w:r>
      <w:r w:rsidRPr="0004647E">
        <w:rPr>
          <w:sz w:val="28"/>
          <w:szCs w:val="28"/>
          <w:lang w:val="x-none" w:eastAsia="x-none"/>
        </w:rPr>
        <w:t xml:space="preserve">расчет необходимого размера нормативной прибыли (том </w:t>
      </w:r>
      <w:r w:rsidRPr="0004647E">
        <w:rPr>
          <w:sz w:val="28"/>
          <w:szCs w:val="28"/>
          <w:lang w:eastAsia="x-none"/>
        </w:rPr>
        <w:t>3</w:t>
      </w:r>
      <w:r w:rsidRPr="0004647E">
        <w:rPr>
          <w:sz w:val="28"/>
          <w:szCs w:val="28"/>
          <w:lang w:val="x-none" w:eastAsia="x-none"/>
        </w:rPr>
        <w:t xml:space="preserve"> стр. </w:t>
      </w:r>
      <w:r w:rsidRPr="0004647E">
        <w:rPr>
          <w:sz w:val="28"/>
          <w:szCs w:val="28"/>
          <w:lang w:eastAsia="x-none"/>
        </w:rPr>
        <w:t>110</w:t>
      </w:r>
      <w:r w:rsidRPr="0004647E">
        <w:rPr>
          <w:sz w:val="28"/>
          <w:szCs w:val="28"/>
          <w:lang w:val="x-none" w:eastAsia="x-none"/>
        </w:rPr>
        <w:t>)</w:t>
      </w:r>
      <w:r w:rsidRPr="0004647E">
        <w:rPr>
          <w:sz w:val="28"/>
          <w:szCs w:val="28"/>
          <w:lang w:eastAsia="x-none"/>
        </w:rPr>
        <w:t>, договор о предоставлении банковского продукта «Зарплатные проекты» № 11811/</w:t>
      </w:r>
      <w:proofErr w:type="spellStart"/>
      <w:r w:rsidRPr="0004647E">
        <w:rPr>
          <w:sz w:val="28"/>
          <w:szCs w:val="28"/>
          <w:lang w:eastAsia="x-none"/>
        </w:rPr>
        <w:t>Цо</w:t>
      </w:r>
      <w:proofErr w:type="spellEnd"/>
      <w:r w:rsidRPr="0004647E">
        <w:rPr>
          <w:sz w:val="28"/>
          <w:szCs w:val="28"/>
          <w:lang w:eastAsia="x-none"/>
        </w:rPr>
        <w:t>/ЗП от 10.06.2022 (доп. документы)</w:t>
      </w:r>
      <w:r w:rsidRPr="0004647E">
        <w:rPr>
          <w:sz w:val="28"/>
          <w:szCs w:val="28"/>
          <w:lang w:val="x-none" w:eastAsia="x-none"/>
        </w:rPr>
        <w:t xml:space="preserve">. Затраты принимаются по </w:t>
      </w:r>
      <w:r w:rsidRPr="0004647E">
        <w:rPr>
          <w:sz w:val="28"/>
          <w:szCs w:val="28"/>
          <w:lang w:eastAsia="x-none"/>
        </w:rPr>
        <w:t xml:space="preserve">предложению организации </w:t>
      </w:r>
      <w:r w:rsidRPr="0004647E">
        <w:rPr>
          <w:sz w:val="28"/>
          <w:szCs w:val="28"/>
          <w:lang w:eastAsia="en-US"/>
        </w:rPr>
        <w:t>в размере – 1392,0 тыс. руб.</w:t>
      </w:r>
      <w:r w:rsidRPr="0004647E">
        <w:rPr>
          <w:sz w:val="28"/>
          <w:szCs w:val="28"/>
          <w:lang w:val="x-none" w:eastAsia="x-none"/>
        </w:rPr>
        <w:t xml:space="preserve"> </w:t>
      </w:r>
    </w:p>
    <w:p w14:paraId="11A1DC6C" w14:textId="77777777" w:rsidR="0004647E" w:rsidRPr="0004647E" w:rsidRDefault="0004647E" w:rsidP="0004647E">
      <w:pPr>
        <w:ind w:firstLine="851"/>
        <w:jc w:val="both"/>
        <w:rPr>
          <w:sz w:val="28"/>
          <w:szCs w:val="28"/>
          <w:lang w:eastAsia="x-none"/>
        </w:rPr>
      </w:pPr>
      <w:r w:rsidRPr="0004647E">
        <w:rPr>
          <w:sz w:val="28"/>
          <w:szCs w:val="28"/>
          <w:lang w:eastAsia="x-none"/>
        </w:rPr>
        <w:t>Расшифровка прилагается.</w:t>
      </w:r>
    </w:p>
    <w:p w14:paraId="0991D409" w14:textId="77777777" w:rsidR="0004647E" w:rsidRPr="0004647E" w:rsidRDefault="0004647E" w:rsidP="0004647E">
      <w:pPr>
        <w:ind w:firstLine="851"/>
        <w:jc w:val="both"/>
        <w:rPr>
          <w:b/>
          <w:sz w:val="28"/>
          <w:szCs w:val="28"/>
          <w:lang w:eastAsia="x-none"/>
        </w:rPr>
      </w:pPr>
      <w:r w:rsidRPr="0004647E">
        <w:rPr>
          <w:b/>
          <w:sz w:val="28"/>
          <w:szCs w:val="28"/>
          <w:lang w:eastAsia="x-none"/>
        </w:rPr>
        <w:t>Услуги банка</w:t>
      </w:r>
    </w:p>
    <w:p w14:paraId="3A80049C" w14:textId="77777777" w:rsidR="0004647E" w:rsidRPr="0004647E" w:rsidRDefault="0004647E" w:rsidP="0004647E">
      <w:pPr>
        <w:ind w:firstLine="851"/>
        <w:jc w:val="both"/>
        <w:rPr>
          <w:b/>
          <w:color w:val="FF0000"/>
          <w:sz w:val="16"/>
          <w:szCs w:val="16"/>
          <w:lang w:eastAsia="x-none"/>
        </w:rPr>
      </w:pPr>
    </w:p>
    <w:tbl>
      <w:tblPr>
        <w:tblW w:w="9351" w:type="dxa"/>
        <w:jc w:val="center"/>
        <w:tblLook w:val="04A0" w:firstRow="1" w:lastRow="0" w:firstColumn="1" w:lastColumn="0" w:noHBand="0" w:noVBand="1"/>
      </w:tblPr>
      <w:tblGrid>
        <w:gridCol w:w="3964"/>
        <w:gridCol w:w="1843"/>
        <w:gridCol w:w="3544"/>
      </w:tblGrid>
      <w:tr w:rsidR="0004647E" w:rsidRPr="0004647E" w14:paraId="173689DB" w14:textId="77777777" w:rsidTr="00A625AB">
        <w:trPr>
          <w:trHeight w:val="115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9602" w14:textId="77777777" w:rsidR="0004647E" w:rsidRPr="0004647E" w:rsidRDefault="0004647E" w:rsidP="0004647E">
            <w:pPr>
              <w:rPr>
                <w:rFonts w:ascii="Calibri" w:hAnsi="Calibri" w:cs="Calibri"/>
                <w:b/>
                <w:bCs/>
                <w:sz w:val="22"/>
                <w:szCs w:val="22"/>
              </w:rPr>
            </w:pPr>
            <w:r w:rsidRPr="0004647E">
              <w:rPr>
                <w:rFonts w:ascii="Calibri" w:hAnsi="Calibri" w:cs="Calibri"/>
                <w:b/>
                <w:bCs/>
                <w:sz w:val="22"/>
                <w:szCs w:val="22"/>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1B0B38D" w14:textId="77777777" w:rsidR="0004647E" w:rsidRPr="0004647E" w:rsidRDefault="0004647E" w:rsidP="0004647E">
            <w:pPr>
              <w:rPr>
                <w:b/>
                <w:bCs/>
                <w:sz w:val="22"/>
                <w:szCs w:val="22"/>
              </w:rPr>
            </w:pPr>
            <w:r w:rsidRPr="0004647E">
              <w:rPr>
                <w:b/>
                <w:bCs/>
                <w:sz w:val="22"/>
                <w:szCs w:val="22"/>
              </w:rPr>
              <w:t xml:space="preserve">фактические средние затраты за </w:t>
            </w:r>
            <w:proofErr w:type="gramStart"/>
            <w:r w:rsidRPr="0004647E">
              <w:rPr>
                <w:b/>
                <w:bCs/>
                <w:sz w:val="22"/>
                <w:szCs w:val="22"/>
              </w:rPr>
              <w:t xml:space="preserve">месяц,   </w:t>
            </w:r>
            <w:proofErr w:type="gramEnd"/>
            <w:r w:rsidRPr="0004647E">
              <w:rPr>
                <w:b/>
                <w:bCs/>
                <w:sz w:val="22"/>
                <w:szCs w:val="22"/>
              </w:rPr>
              <w:t xml:space="preserve">         тыс. руб.</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2E5067C" w14:textId="77777777" w:rsidR="0004647E" w:rsidRPr="0004647E" w:rsidRDefault="0004647E" w:rsidP="0004647E">
            <w:pPr>
              <w:rPr>
                <w:b/>
                <w:bCs/>
                <w:sz w:val="22"/>
                <w:szCs w:val="22"/>
              </w:rPr>
            </w:pPr>
            <w:r w:rsidRPr="0004647E">
              <w:rPr>
                <w:b/>
                <w:bCs/>
                <w:sz w:val="22"/>
                <w:szCs w:val="22"/>
              </w:rPr>
              <w:t>затраты на регулируемый период 2023 года, тыс. руб.</w:t>
            </w:r>
          </w:p>
        </w:tc>
      </w:tr>
      <w:tr w:rsidR="0004647E" w:rsidRPr="0004647E" w14:paraId="4F540972" w14:textId="77777777" w:rsidTr="00A625AB">
        <w:trPr>
          <w:trHeight w:val="60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25362FD" w14:textId="77777777" w:rsidR="0004647E" w:rsidRPr="0004647E" w:rsidRDefault="0004647E" w:rsidP="0004647E">
            <w:pPr>
              <w:rPr>
                <w:sz w:val="22"/>
                <w:szCs w:val="22"/>
              </w:rPr>
            </w:pPr>
            <w:r w:rsidRPr="0004647E">
              <w:rPr>
                <w:sz w:val="22"/>
                <w:szCs w:val="22"/>
              </w:rPr>
              <w:t>факт 2022 года по ОСВ 91.02 (1392,0 тыс. руб.)</w:t>
            </w:r>
          </w:p>
        </w:tc>
        <w:tc>
          <w:tcPr>
            <w:tcW w:w="1843" w:type="dxa"/>
            <w:tcBorders>
              <w:top w:val="nil"/>
              <w:left w:val="nil"/>
              <w:bottom w:val="single" w:sz="4" w:space="0" w:color="auto"/>
              <w:right w:val="single" w:sz="4" w:space="0" w:color="auto"/>
            </w:tcBorders>
            <w:shd w:val="clear" w:color="auto" w:fill="auto"/>
            <w:noWrap/>
            <w:vAlign w:val="bottom"/>
            <w:hideMark/>
          </w:tcPr>
          <w:p w14:paraId="740941DF" w14:textId="77777777" w:rsidR="0004647E" w:rsidRPr="0004647E" w:rsidRDefault="0004647E" w:rsidP="0004647E">
            <w:pPr>
              <w:jc w:val="center"/>
              <w:rPr>
                <w:rFonts w:ascii="Calibri" w:hAnsi="Calibri" w:cs="Calibri"/>
                <w:sz w:val="22"/>
                <w:szCs w:val="22"/>
              </w:rPr>
            </w:pPr>
            <w:r w:rsidRPr="0004647E">
              <w:rPr>
                <w:rFonts w:ascii="Calibri" w:hAnsi="Calibri" w:cs="Calibri"/>
                <w:sz w:val="22"/>
                <w:szCs w:val="22"/>
              </w:rPr>
              <w:t>116,03</w:t>
            </w:r>
          </w:p>
        </w:tc>
        <w:tc>
          <w:tcPr>
            <w:tcW w:w="3544" w:type="dxa"/>
            <w:tcBorders>
              <w:top w:val="nil"/>
              <w:left w:val="nil"/>
              <w:bottom w:val="single" w:sz="4" w:space="0" w:color="auto"/>
              <w:right w:val="single" w:sz="4" w:space="0" w:color="auto"/>
            </w:tcBorders>
            <w:shd w:val="clear" w:color="auto" w:fill="auto"/>
            <w:noWrap/>
            <w:vAlign w:val="bottom"/>
            <w:hideMark/>
          </w:tcPr>
          <w:p w14:paraId="22311089" w14:textId="77777777" w:rsidR="0004647E" w:rsidRPr="0004647E" w:rsidRDefault="0004647E" w:rsidP="0004647E">
            <w:pPr>
              <w:jc w:val="center"/>
              <w:rPr>
                <w:rFonts w:ascii="Calibri" w:hAnsi="Calibri" w:cs="Calibri"/>
                <w:sz w:val="22"/>
                <w:szCs w:val="22"/>
              </w:rPr>
            </w:pPr>
            <w:r w:rsidRPr="0004647E">
              <w:rPr>
                <w:rFonts w:ascii="Calibri" w:hAnsi="Calibri" w:cs="Calibri"/>
                <w:sz w:val="22"/>
                <w:szCs w:val="22"/>
              </w:rPr>
              <w:t>1392,0</w:t>
            </w:r>
          </w:p>
        </w:tc>
      </w:tr>
    </w:tbl>
    <w:p w14:paraId="65FB44A9" w14:textId="77777777" w:rsidR="0004647E" w:rsidRPr="0004647E" w:rsidRDefault="0004647E" w:rsidP="0004647E">
      <w:pPr>
        <w:ind w:firstLine="851"/>
        <w:jc w:val="both"/>
        <w:rPr>
          <w:b/>
          <w:color w:val="FF0000"/>
          <w:sz w:val="28"/>
          <w:szCs w:val="28"/>
          <w:lang w:eastAsia="x-none"/>
        </w:rPr>
      </w:pPr>
    </w:p>
    <w:p w14:paraId="7385F6F6" w14:textId="77777777" w:rsidR="0004647E" w:rsidRPr="0004647E" w:rsidRDefault="0004647E" w:rsidP="0004647E">
      <w:pPr>
        <w:ind w:firstLine="709"/>
        <w:jc w:val="both"/>
        <w:rPr>
          <w:sz w:val="28"/>
          <w:szCs w:val="28"/>
          <w:lang w:eastAsia="x-none"/>
        </w:rPr>
      </w:pPr>
      <w:r w:rsidRPr="0004647E">
        <w:rPr>
          <w:sz w:val="28"/>
          <w:szCs w:val="28"/>
          <w:lang w:eastAsia="x-none"/>
        </w:rPr>
        <w:t xml:space="preserve">12. </w:t>
      </w:r>
      <w:r w:rsidRPr="0004647E">
        <w:rPr>
          <w:sz w:val="28"/>
          <w:szCs w:val="28"/>
          <w:lang w:val="x-none" w:eastAsia="x-none"/>
        </w:rPr>
        <w:t>Нормативная прибыль рассчитывается в соответствии с пунктом 4.15 Методических рекомендаций.</w:t>
      </w:r>
      <w:r w:rsidRPr="0004647E">
        <w:rPr>
          <w:sz w:val="28"/>
          <w:szCs w:val="28"/>
          <w:lang w:eastAsia="x-none"/>
        </w:rPr>
        <w:t xml:space="preserve"> </w:t>
      </w:r>
    </w:p>
    <w:p w14:paraId="756026F6"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Учитываемая при определении необходимой валовой выручки нормативная прибыль включает в себя:</w:t>
      </w:r>
    </w:p>
    <w:p w14:paraId="04C3A548"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 xml:space="preserve"> расходы на развитие производства (капитальные вложения) на период регулирования;</w:t>
      </w:r>
    </w:p>
    <w:p w14:paraId="60A85CA6"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5F72D90"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прочие расходы, предусмотренные действующим законодательством;</w:t>
      </w:r>
    </w:p>
    <w:p w14:paraId="669BBE4F"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7FE0C419" w14:textId="77777777" w:rsidR="0004647E" w:rsidRPr="0004647E" w:rsidRDefault="0004647E" w:rsidP="0004647E">
      <w:pPr>
        <w:ind w:firstLine="851"/>
        <w:jc w:val="both"/>
        <w:rPr>
          <w:sz w:val="28"/>
          <w:szCs w:val="28"/>
          <w:lang w:eastAsia="x-none"/>
        </w:rPr>
      </w:pPr>
      <w:r w:rsidRPr="0004647E">
        <w:rPr>
          <w:sz w:val="28"/>
          <w:szCs w:val="28"/>
          <w:lang w:val="x-none" w:eastAsia="x-none"/>
        </w:rPr>
        <w:t>Расчет нормативной прибыли субъектом регулирования производится в соответствии с приложением № 12 к Методическим рекомендациям</w:t>
      </w:r>
      <w:r w:rsidRPr="0004647E">
        <w:rPr>
          <w:sz w:val="28"/>
          <w:szCs w:val="28"/>
          <w:lang w:eastAsia="x-none"/>
        </w:rPr>
        <w:t>.</w:t>
      </w:r>
    </w:p>
    <w:p w14:paraId="6CCFE665" w14:textId="77777777" w:rsidR="0004647E" w:rsidRPr="0004647E" w:rsidRDefault="0004647E" w:rsidP="0004647E">
      <w:pPr>
        <w:ind w:firstLine="851"/>
        <w:jc w:val="both"/>
        <w:rPr>
          <w:sz w:val="28"/>
          <w:szCs w:val="28"/>
          <w:lang w:eastAsia="x-none"/>
        </w:rPr>
      </w:pPr>
      <w:r w:rsidRPr="0004647E">
        <w:rPr>
          <w:sz w:val="28"/>
          <w:szCs w:val="28"/>
          <w:lang w:val="x-none" w:eastAsia="x-none"/>
        </w:rPr>
        <w:t>В составе нормативной прибыли организация предлагает включить расходы</w:t>
      </w:r>
      <w:r w:rsidRPr="0004647E">
        <w:rPr>
          <w:sz w:val="28"/>
          <w:szCs w:val="28"/>
          <w:lang w:eastAsia="x-none"/>
        </w:rPr>
        <w:t xml:space="preserve"> на развитие производства в сумме 220 900,0 тыс. руб., на выплаты социального характера в сумме 27 045,0 тыс. руб., прочие расходы за счет прибыли в сумме 4 316,0 тыс. руб.</w:t>
      </w:r>
    </w:p>
    <w:p w14:paraId="7EC69F82" w14:textId="77777777" w:rsidR="0004647E" w:rsidRPr="0004647E" w:rsidRDefault="0004647E" w:rsidP="0004647E">
      <w:pPr>
        <w:ind w:firstLine="851"/>
        <w:jc w:val="both"/>
        <w:rPr>
          <w:color w:val="FF0000"/>
          <w:sz w:val="28"/>
          <w:szCs w:val="28"/>
          <w:lang w:val="x-none" w:eastAsia="x-none"/>
        </w:rPr>
      </w:pPr>
      <w:r w:rsidRPr="0004647E">
        <w:rPr>
          <w:sz w:val="28"/>
          <w:szCs w:val="28"/>
          <w:lang w:eastAsia="x-none"/>
        </w:rPr>
        <w:t xml:space="preserve">Предоставлена справка об использовании нормативной прибыли (том 2 стр. 189), справка об использовании амортизационных отчислений (том 2 </w:t>
      </w:r>
      <w:r w:rsidRPr="0004647E">
        <w:rPr>
          <w:sz w:val="28"/>
          <w:szCs w:val="28"/>
          <w:lang w:eastAsia="x-none"/>
        </w:rPr>
        <w:lastRenderedPageBreak/>
        <w:t xml:space="preserve">стр.190), расчет нормативной прибыли (том 3 стр. 110), план инвестиций на 2023 год с приложением обосновывающих материалов (том 3 стр.369-400). </w:t>
      </w:r>
    </w:p>
    <w:p w14:paraId="24E230F2" w14:textId="77777777" w:rsidR="0004647E" w:rsidRPr="0004647E" w:rsidRDefault="0004647E" w:rsidP="0004647E">
      <w:pPr>
        <w:ind w:firstLine="851"/>
        <w:jc w:val="both"/>
        <w:rPr>
          <w:sz w:val="28"/>
          <w:szCs w:val="28"/>
          <w:lang w:eastAsia="x-none"/>
        </w:rPr>
      </w:pPr>
      <w:r w:rsidRPr="0004647E">
        <w:rPr>
          <w:sz w:val="28"/>
          <w:szCs w:val="28"/>
          <w:lang w:val="x-none" w:eastAsia="x-none"/>
        </w:rPr>
        <w:t>Согласно представленно</w:t>
      </w:r>
      <w:r w:rsidRPr="0004647E">
        <w:rPr>
          <w:sz w:val="28"/>
          <w:szCs w:val="28"/>
          <w:lang w:eastAsia="x-none"/>
        </w:rPr>
        <w:t>му</w:t>
      </w:r>
      <w:r w:rsidRPr="0004647E">
        <w:rPr>
          <w:sz w:val="28"/>
          <w:szCs w:val="28"/>
          <w:lang w:val="x-none" w:eastAsia="x-none"/>
        </w:rPr>
        <w:t xml:space="preserve"> расчет</w:t>
      </w:r>
      <w:r w:rsidRPr="0004647E">
        <w:rPr>
          <w:sz w:val="28"/>
          <w:szCs w:val="28"/>
          <w:lang w:eastAsia="x-none"/>
        </w:rPr>
        <w:t>у</w:t>
      </w:r>
      <w:r w:rsidRPr="0004647E">
        <w:rPr>
          <w:sz w:val="28"/>
          <w:szCs w:val="28"/>
          <w:lang w:val="x-none" w:eastAsia="x-none"/>
        </w:rPr>
        <w:t xml:space="preserve"> необходимого размера нормативной прибыли, обосновывающих документов </w:t>
      </w:r>
      <w:r w:rsidRPr="0004647E">
        <w:rPr>
          <w:sz w:val="28"/>
          <w:szCs w:val="28"/>
          <w:lang w:eastAsia="x-none"/>
        </w:rPr>
        <w:t>специалист РЭК предлагает</w:t>
      </w:r>
      <w:r w:rsidRPr="0004647E">
        <w:rPr>
          <w:sz w:val="28"/>
          <w:szCs w:val="28"/>
          <w:lang w:val="x-none" w:eastAsia="x-none"/>
        </w:rPr>
        <w:t xml:space="preserve"> принять к расходам на развитие производства</w:t>
      </w:r>
      <w:r w:rsidRPr="0004647E">
        <w:rPr>
          <w:sz w:val="28"/>
          <w:szCs w:val="28"/>
          <w:lang w:eastAsia="x-none"/>
        </w:rPr>
        <w:t xml:space="preserve"> общую</w:t>
      </w:r>
      <w:r w:rsidRPr="0004647E">
        <w:rPr>
          <w:sz w:val="28"/>
          <w:szCs w:val="28"/>
          <w:lang w:val="x-none" w:eastAsia="x-none"/>
        </w:rPr>
        <w:t xml:space="preserve"> сумму </w:t>
      </w:r>
      <w:r w:rsidRPr="0004647E">
        <w:rPr>
          <w:sz w:val="28"/>
          <w:szCs w:val="28"/>
          <w:lang w:eastAsia="x-none"/>
        </w:rPr>
        <w:t>-200 739,0</w:t>
      </w:r>
      <w:r w:rsidRPr="0004647E">
        <w:rPr>
          <w:sz w:val="28"/>
          <w:szCs w:val="28"/>
          <w:lang w:val="x-none" w:eastAsia="x-none"/>
        </w:rPr>
        <w:t xml:space="preserve"> тыс.</w:t>
      </w:r>
      <w:r w:rsidRPr="0004647E">
        <w:rPr>
          <w:sz w:val="28"/>
          <w:szCs w:val="28"/>
          <w:lang w:eastAsia="x-none"/>
        </w:rPr>
        <w:t> </w:t>
      </w:r>
      <w:r w:rsidRPr="0004647E">
        <w:rPr>
          <w:sz w:val="28"/>
          <w:szCs w:val="28"/>
          <w:lang w:val="x-none" w:eastAsia="x-none"/>
        </w:rPr>
        <w:t xml:space="preserve">руб. </w:t>
      </w:r>
      <w:r w:rsidRPr="0004647E">
        <w:rPr>
          <w:sz w:val="28"/>
          <w:szCs w:val="28"/>
          <w:lang w:eastAsia="x-none"/>
        </w:rPr>
        <w:t>Расшифровка прилагается.</w:t>
      </w:r>
    </w:p>
    <w:p w14:paraId="147C6AFD" w14:textId="77777777" w:rsidR="0004647E" w:rsidRPr="0004647E" w:rsidRDefault="0004647E" w:rsidP="0004647E">
      <w:pPr>
        <w:jc w:val="both"/>
        <w:rPr>
          <w:b/>
          <w:sz w:val="18"/>
          <w:szCs w:val="18"/>
          <w:lang w:eastAsia="x-none"/>
        </w:rPr>
      </w:pPr>
    </w:p>
    <w:p w14:paraId="042132CC" w14:textId="77777777" w:rsidR="0004647E" w:rsidRPr="0004647E" w:rsidRDefault="0004647E" w:rsidP="0004647E">
      <w:pPr>
        <w:jc w:val="center"/>
        <w:rPr>
          <w:b/>
          <w:sz w:val="28"/>
          <w:szCs w:val="28"/>
          <w:lang w:eastAsia="x-none"/>
        </w:rPr>
      </w:pPr>
      <w:r w:rsidRPr="0004647E">
        <w:rPr>
          <w:b/>
          <w:sz w:val="28"/>
          <w:szCs w:val="28"/>
          <w:lang w:eastAsia="x-none"/>
        </w:rPr>
        <w:t>Расчет необходимого размера нормативной прибыли</w:t>
      </w:r>
    </w:p>
    <w:p w14:paraId="08A66925" w14:textId="77777777" w:rsidR="0004647E" w:rsidRPr="0004647E" w:rsidRDefault="0004647E" w:rsidP="0004647E">
      <w:pPr>
        <w:jc w:val="center"/>
        <w:rPr>
          <w:b/>
          <w:sz w:val="28"/>
          <w:szCs w:val="28"/>
          <w:lang w:eastAsia="x-none"/>
        </w:rPr>
      </w:pPr>
    </w:p>
    <w:p w14:paraId="731C6A49" w14:textId="77777777" w:rsidR="0004647E" w:rsidRPr="0004647E" w:rsidRDefault="0004647E" w:rsidP="0004647E">
      <w:pPr>
        <w:jc w:val="center"/>
        <w:rPr>
          <w:b/>
          <w:sz w:val="28"/>
          <w:szCs w:val="28"/>
          <w:lang w:eastAsia="x-none"/>
        </w:rPr>
      </w:pPr>
      <w:r w:rsidRPr="0004647E">
        <w:rPr>
          <w:noProof/>
        </w:rPr>
        <w:drawing>
          <wp:inline distT="0" distB="0" distL="0" distR="0" wp14:anchorId="7F4A26D5" wp14:editId="5AC0B1A3">
            <wp:extent cx="5939790" cy="7191500"/>
            <wp:effectExtent l="0" t="0" r="381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7191500"/>
                    </a:xfrm>
                    <a:prstGeom prst="rect">
                      <a:avLst/>
                    </a:prstGeom>
                    <a:noFill/>
                    <a:ln>
                      <a:noFill/>
                    </a:ln>
                  </pic:spPr>
                </pic:pic>
              </a:graphicData>
            </a:graphic>
          </wp:inline>
        </w:drawing>
      </w:r>
    </w:p>
    <w:p w14:paraId="2426550D" w14:textId="77777777" w:rsidR="0004647E" w:rsidRPr="0004647E" w:rsidRDefault="0004647E" w:rsidP="0004647E">
      <w:pPr>
        <w:jc w:val="both"/>
        <w:rPr>
          <w:b/>
          <w:sz w:val="28"/>
          <w:szCs w:val="28"/>
          <w:lang w:eastAsia="x-none"/>
        </w:rPr>
      </w:pPr>
      <w:r w:rsidRPr="0004647E">
        <w:rPr>
          <w:noProof/>
          <w:sz w:val="28"/>
        </w:rPr>
        <w:lastRenderedPageBreak/>
        <w:drawing>
          <wp:inline distT="0" distB="0" distL="0" distR="0" wp14:anchorId="2D6BA896" wp14:editId="162F4B53">
            <wp:extent cx="5939790" cy="5823171"/>
            <wp:effectExtent l="0" t="0" r="381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823171"/>
                    </a:xfrm>
                    <a:prstGeom prst="rect">
                      <a:avLst/>
                    </a:prstGeom>
                    <a:noFill/>
                    <a:ln>
                      <a:noFill/>
                    </a:ln>
                  </pic:spPr>
                </pic:pic>
              </a:graphicData>
            </a:graphic>
          </wp:inline>
        </w:drawing>
      </w:r>
    </w:p>
    <w:p w14:paraId="6D99A82A" w14:textId="77777777" w:rsidR="0004647E" w:rsidRPr="0004647E" w:rsidRDefault="0004647E" w:rsidP="0004647E">
      <w:pPr>
        <w:ind w:firstLine="851"/>
        <w:jc w:val="both"/>
        <w:rPr>
          <w:sz w:val="28"/>
          <w:szCs w:val="28"/>
          <w:lang w:val="x-none" w:eastAsia="x-none"/>
        </w:rPr>
      </w:pPr>
    </w:p>
    <w:p w14:paraId="3AD5484C" w14:textId="77777777" w:rsidR="0004647E" w:rsidRPr="0004647E" w:rsidRDefault="0004647E" w:rsidP="0004647E">
      <w:pPr>
        <w:ind w:firstLine="709"/>
        <w:jc w:val="both"/>
        <w:rPr>
          <w:sz w:val="28"/>
          <w:szCs w:val="28"/>
          <w:lang w:eastAsia="x-none"/>
        </w:rPr>
      </w:pPr>
      <w:r w:rsidRPr="0004647E">
        <w:rPr>
          <w:sz w:val="28"/>
          <w:szCs w:val="28"/>
          <w:lang w:eastAsia="x-none"/>
        </w:rPr>
        <w:t>Расходы на выплаты социального характера организация предлагает принять в сумме 27 045,0 тыс. руб.</w:t>
      </w:r>
    </w:p>
    <w:p w14:paraId="23435AF6" w14:textId="77777777" w:rsidR="0004647E" w:rsidRPr="0004647E" w:rsidRDefault="0004647E" w:rsidP="0004647E">
      <w:pPr>
        <w:jc w:val="both"/>
        <w:rPr>
          <w:sz w:val="28"/>
          <w:szCs w:val="28"/>
          <w:lang w:eastAsia="x-none"/>
        </w:rPr>
      </w:pPr>
      <w:r w:rsidRPr="0004647E">
        <w:rPr>
          <w:sz w:val="28"/>
          <w:szCs w:val="28"/>
          <w:lang w:eastAsia="x-none"/>
        </w:rPr>
        <w:t xml:space="preserve">          </w:t>
      </w:r>
      <w:r w:rsidRPr="0004647E">
        <w:rPr>
          <w:sz w:val="28"/>
          <w:szCs w:val="28"/>
          <w:lang w:val="x-none" w:eastAsia="x-none"/>
        </w:rPr>
        <w:t xml:space="preserve">Согласно статье 41 Трудового кодекса Российской федерации </w:t>
      </w:r>
      <w:r w:rsidRPr="0004647E">
        <w:rPr>
          <w:sz w:val="28"/>
          <w:szCs w:val="28"/>
          <w:lang w:eastAsia="x-none"/>
        </w:rPr>
        <w:t>содержание и структура коллективного договора определяются сторонами.</w:t>
      </w:r>
    </w:p>
    <w:p w14:paraId="6A05508D" w14:textId="77777777" w:rsidR="0004647E" w:rsidRPr="0004647E" w:rsidRDefault="0004647E" w:rsidP="0004647E">
      <w:pPr>
        <w:ind w:firstLine="709"/>
        <w:jc w:val="both"/>
        <w:rPr>
          <w:sz w:val="28"/>
          <w:szCs w:val="28"/>
          <w:lang w:eastAsia="x-none"/>
        </w:rPr>
      </w:pPr>
      <w:r w:rsidRPr="0004647E">
        <w:rPr>
          <w:sz w:val="28"/>
          <w:szCs w:val="28"/>
          <w:lang w:eastAsia="x-none"/>
        </w:rPr>
        <w:t>В коллективный договор могут включаться обязательства работников и работодателя по следующим вопросам:</w:t>
      </w:r>
    </w:p>
    <w:p w14:paraId="68F03279" w14:textId="77777777" w:rsidR="0004647E" w:rsidRPr="0004647E" w:rsidRDefault="0004647E" w:rsidP="0004647E">
      <w:pPr>
        <w:ind w:firstLine="709"/>
        <w:jc w:val="both"/>
        <w:rPr>
          <w:sz w:val="28"/>
          <w:szCs w:val="28"/>
          <w:lang w:eastAsia="x-none"/>
        </w:rPr>
      </w:pPr>
      <w:r w:rsidRPr="0004647E">
        <w:rPr>
          <w:sz w:val="28"/>
          <w:szCs w:val="28"/>
          <w:lang w:eastAsia="x-none"/>
        </w:rPr>
        <w:t>формы, системы и размеры оплаты труда;</w:t>
      </w:r>
    </w:p>
    <w:p w14:paraId="61CD3275" w14:textId="77777777" w:rsidR="0004647E" w:rsidRPr="0004647E" w:rsidRDefault="0004647E" w:rsidP="0004647E">
      <w:pPr>
        <w:ind w:firstLine="709"/>
        <w:jc w:val="both"/>
        <w:rPr>
          <w:sz w:val="28"/>
          <w:szCs w:val="28"/>
          <w:lang w:eastAsia="x-none"/>
        </w:rPr>
      </w:pPr>
      <w:r w:rsidRPr="0004647E">
        <w:rPr>
          <w:sz w:val="28"/>
          <w:szCs w:val="28"/>
          <w:lang w:eastAsia="x-none"/>
        </w:rPr>
        <w:t>выплата пособий, компенсаций;</w:t>
      </w:r>
    </w:p>
    <w:p w14:paraId="18159EEE" w14:textId="77777777" w:rsidR="0004647E" w:rsidRPr="0004647E" w:rsidRDefault="0004647E" w:rsidP="0004647E">
      <w:pPr>
        <w:ind w:firstLine="709"/>
        <w:jc w:val="both"/>
        <w:rPr>
          <w:sz w:val="28"/>
          <w:szCs w:val="28"/>
          <w:lang w:eastAsia="x-none"/>
        </w:rPr>
      </w:pPr>
      <w:r w:rsidRPr="0004647E">
        <w:rPr>
          <w:sz w:val="28"/>
          <w:szCs w:val="28"/>
          <w:lang w:eastAsia="x-none"/>
        </w:rPr>
        <w:t>механизм регулирования оплаты труда с учетом роста цен, уровня инфляции, выполнения показателей, определенных коллективным договором;</w:t>
      </w:r>
    </w:p>
    <w:p w14:paraId="107EBD92" w14:textId="77777777" w:rsidR="0004647E" w:rsidRPr="0004647E" w:rsidRDefault="0004647E" w:rsidP="0004647E">
      <w:pPr>
        <w:ind w:firstLine="709"/>
        <w:jc w:val="both"/>
        <w:rPr>
          <w:sz w:val="28"/>
          <w:szCs w:val="28"/>
          <w:lang w:eastAsia="x-none"/>
        </w:rPr>
      </w:pPr>
      <w:r w:rsidRPr="0004647E">
        <w:rPr>
          <w:sz w:val="28"/>
          <w:szCs w:val="28"/>
          <w:lang w:eastAsia="x-none"/>
        </w:rPr>
        <w:t>занятость, переобучение, условия высвобождения работников;</w:t>
      </w:r>
    </w:p>
    <w:p w14:paraId="693B4ADA" w14:textId="77777777" w:rsidR="0004647E" w:rsidRPr="0004647E" w:rsidRDefault="0004647E" w:rsidP="0004647E">
      <w:pPr>
        <w:ind w:firstLine="709"/>
        <w:jc w:val="both"/>
        <w:rPr>
          <w:sz w:val="28"/>
          <w:szCs w:val="28"/>
          <w:lang w:eastAsia="x-none"/>
        </w:rPr>
      </w:pPr>
      <w:r w:rsidRPr="0004647E">
        <w:rPr>
          <w:sz w:val="28"/>
          <w:szCs w:val="28"/>
          <w:lang w:eastAsia="x-none"/>
        </w:rPr>
        <w:t>рабочее время и время отдыха, включая вопросы предоставления и продолжительности отпусков;</w:t>
      </w:r>
    </w:p>
    <w:p w14:paraId="22B36B9B" w14:textId="77777777" w:rsidR="0004647E" w:rsidRPr="0004647E" w:rsidRDefault="0004647E" w:rsidP="0004647E">
      <w:pPr>
        <w:ind w:firstLine="709"/>
        <w:jc w:val="both"/>
        <w:rPr>
          <w:sz w:val="28"/>
          <w:szCs w:val="28"/>
          <w:lang w:eastAsia="x-none"/>
        </w:rPr>
      </w:pPr>
      <w:r w:rsidRPr="0004647E">
        <w:rPr>
          <w:sz w:val="28"/>
          <w:szCs w:val="28"/>
          <w:lang w:eastAsia="x-none"/>
        </w:rPr>
        <w:t>улучшение условий и охраны труда работников, в том числе женщин и молодежи;</w:t>
      </w:r>
    </w:p>
    <w:p w14:paraId="5833EE0D" w14:textId="77777777" w:rsidR="0004647E" w:rsidRPr="0004647E" w:rsidRDefault="0004647E" w:rsidP="0004647E">
      <w:pPr>
        <w:ind w:firstLine="709"/>
        <w:jc w:val="both"/>
        <w:rPr>
          <w:sz w:val="28"/>
          <w:szCs w:val="28"/>
          <w:lang w:eastAsia="x-none"/>
        </w:rPr>
      </w:pPr>
      <w:r w:rsidRPr="0004647E">
        <w:rPr>
          <w:sz w:val="28"/>
          <w:szCs w:val="28"/>
          <w:lang w:eastAsia="x-none"/>
        </w:rPr>
        <w:lastRenderedPageBreak/>
        <w:t>соблюдение интересов работников при приватизации государственного и муниципального имущества;</w:t>
      </w:r>
    </w:p>
    <w:p w14:paraId="5B405345" w14:textId="77777777" w:rsidR="0004647E" w:rsidRPr="0004647E" w:rsidRDefault="0004647E" w:rsidP="0004647E">
      <w:pPr>
        <w:ind w:firstLine="709"/>
        <w:jc w:val="both"/>
        <w:rPr>
          <w:sz w:val="28"/>
          <w:szCs w:val="28"/>
          <w:lang w:eastAsia="x-none"/>
        </w:rPr>
      </w:pPr>
      <w:r w:rsidRPr="0004647E">
        <w:rPr>
          <w:sz w:val="28"/>
          <w:szCs w:val="28"/>
          <w:lang w:eastAsia="x-none"/>
        </w:rPr>
        <w:t>экологическая безопасность и охрана здоровья работников на производстве;</w:t>
      </w:r>
    </w:p>
    <w:p w14:paraId="4DC76325" w14:textId="77777777" w:rsidR="0004647E" w:rsidRPr="0004647E" w:rsidRDefault="0004647E" w:rsidP="0004647E">
      <w:pPr>
        <w:ind w:firstLine="709"/>
        <w:jc w:val="both"/>
        <w:rPr>
          <w:sz w:val="28"/>
          <w:szCs w:val="28"/>
          <w:lang w:eastAsia="x-none"/>
        </w:rPr>
      </w:pPr>
      <w:r w:rsidRPr="0004647E">
        <w:rPr>
          <w:sz w:val="28"/>
          <w:szCs w:val="28"/>
          <w:lang w:eastAsia="x-none"/>
        </w:rPr>
        <w:t>гарантии и льготы работникам, совмещающим работу с обучением;</w:t>
      </w:r>
    </w:p>
    <w:p w14:paraId="75335D8D" w14:textId="77777777" w:rsidR="0004647E" w:rsidRPr="0004647E" w:rsidRDefault="0004647E" w:rsidP="0004647E">
      <w:pPr>
        <w:ind w:firstLine="709"/>
        <w:jc w:val="both"/>
        <w:rPr>
          <w:sz w:val="28"/>
          <w:szCs w:val="28"/>
          <w:lang w:eastAsia="x-none"/>
        </w:rPr>
      </w:pPr>
      <w:r w:rsidRPr="0004647E">
        <w:rPr>
          <w:sz w:val="28"/>
          <w:szCs w:val="28"/>
          <w:lang w:eastAsia="x-none"/>
        </w:rPr>
        <w:t>оздоровление и отдых работников и членов их семей;</w:t>
      </w:r>
    </w:p>
    <w:p w14:paraId="4E98E5A1" w14:textId="77777777" w:rsidR="0004647E" w:rsidRPr="0004647E" w:rsidRDefault="0004647E" w:rsidP="0004647E">
      <w:pPr>
        <w:ind w:firstLine="709"/>
        <w:jc w:val="both"/>
        <w:rPr>
          <w:sz w:val="28"/>
          <w:szCs w:val="28"/>
          <w:lang w:eastAsia="x-none"/>
        </w:rPr>
      </w:pPr>
      <w:r w:rsidRPr="0004647E">
        <w:rPr>
          <w:sz w:val="28"/>
          <w:szCs w:val="28"/>
          <w:lang w:eastAsia="x-none"/>
        </w:rPr>
        <w:t>частичная или полная оплата питания работников;</w:t>
      </w:r>
    </w:p>
    <w:p w14:paraId="5AAE319F" w14:textId="77777777" w:rsidR="0004647E" w:rsidRPr="0004647E" w:rsidRDefault="0004647E" w:rsidP="0004647E">
      <w:pPr>
        <w:ind w:firstLine="709"/>
        <w:jc w:val="both"/>
        <w:rPr>
          <w:sz w:val="28"/>
          <w:szCs w:val="28"/>
          <w:lang w:eastAsia="x-none"/>
        </w:rPr>
      </w:pPr>
      <w:r w:rsidRPr="0004647E">
        <w:rPr>
          <w:sz w:val="28"/>
          <w:szCs w:val="28"/>
          <w:lang w:eastAsia="x-none"/>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67B27C52" w14:textId="77777777" w:rsidR="0004647E" w:rsidRPr="0004647E" w:rsidRDefault="0004647E" w:rsidP="0004647E">
      <w:pPr>
        <w:ind w:firstLine="709"/>
        <w:jc w:val="both"/>
        <w:rPr>
          <w:sz w:val="28"/>
          <w:szCs w:val="28"/>
          <w:lang w:eastAsia="x-none"/>
        </w:rPr>
      </w:pPr>
      <w:r w:rsidRPr="0004647E">
        <w:rPr>
          <w:sz w:val="28"/>
          <w:szCs w:val="28"/>
          <w:lang w:eastAsia="x-none"/>
        </w:rPr>
        <w:t>отказ от забастовок при выполнении соответствующих условий коллективного договора;</w:t>
      </w:r>
    </w:p>
    <w:p w14:paraId="455854A5" w14:textId="77777777" w:rsidR="0004647E" w:rsidRPr="0004647E" w:rsidRDefault="0004647E" w:rsidP="0004647E">
      <w:pPr>
        <w:ind w:firstLine="851"/>
        <w:jc w:val="both"/>
        <w:rPr>
          <w:sz w:val="28"/>
          <w:szCs w:val="28"/>
          <w:lang w:eastAsia="x-none"/>
        </w:rPr>
      </w:pPr>
      <w:r w:rsidRPr="0004647E">
        <w:rPr>
          <w:sz w:val="28"/>
          <w:szCs w:val="28"/>
          <w:lang w:eastAsia="x-none"/>
        </w:rPr>
        <w:t>другие вопросы, определенные сторонами.</w:t>
      </w:r>
    </w:p>
    <w:p w14:paraId="68B40545" w14:textId="77777777" w:rsidR="0004647E" w:rsidRPr="0004647E" w:rsidRDefault="0004647E" w:rsidP="0004647E">
      <w:pPr>
        <w:ind w:firstLine="709"/>
        <w:jc w:val="both"/>
        <w:rPr>
          <w:sz w:val="28"/>
          <w:szCs w:val="28"/>
          <w:lang w:eastAsia="x-none"/>
        </w:rPr>
      </w:pPr>
      <w:r w:rsidRPr="0004647E">
        <w:rPr>
          <w:sz w:val="28"/>
          <w:szCs w:val="28"/>
          <w:lang w:eastAsia="x-none"/>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5D3B2545" w14:textId="77777777" w:rsidR="0004647E" w:rsidRPr="0004647E" w:rsidRDefault="0004647E" w:rsidP="0004647E">
      <w:pPr>
        <w:ind w:firstLine="720"/>
        <w:jc w:val="both"/>
        <w:rPr>
          <w:sz w:val="28"/>
          <w:szCs w:val="28"/>
        </w:rPr>
      </w:pPr>
      <w:r w:rsidRPr="0004647E">
        <w:rPr>
          <w:sz w:val="28"/>
          <w:szCs w:val="28"/>
        </w:rPr>
        <w:t xml:space="preserve">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4111B5E9" w14:textId="77777777" w:rsidR="0004647E" w:rsidRPr="0004647E" w:rsidRDefault="0004647E" w:rsidP="0004647E">
      <w:pPr>
        <w:ind w:firstLine="709"/>
        <w:contextualSpacing/>
        <w:jc w:val="both"/>
        <w:rPr>
          <w:sz w:val="28"/>
          <w:szCs w:val="28"/>
        </w:rPr>
      </w:pPr>
      <w:r w:rsidRPr="0004647E">
        <w:rPr>
          <w:sz w:val="28"/>
          <w:szCs w:val="28"/>
        </w:rPr>
        <w:t xml:space="preserve">Затраты на социальные выплаты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5F7C906C" w14:textId="77777777" w:rsidR="0004647E" w:rsidRPr="0004647E" w:rsidRDefault="0004647E" w:rsidP="0004647E">
      <w:pPr>
        <w:ind w:firstLine="851"/>
        <w:jc w:val="both"/>
        <w:rPr>
          <w:sz w:val="28"/>
          <w:szCs w:val="28"/>
          <w:lang w:eastAsia="x-none"/>
        </w:rPr>
      </w:pPr>
      <w:r w:rsidRPr="0004647E">
        <w:rPr>
          <w:sz w:val="28"/>
          <w:szCs w:val="28"/>
          <w:lang w:eastAsia="x-none"/>
        </w:rPr>
        <w:t xml:space="preserve">Расходы на выплаты социального характера не принимаются </w:t>
      </w:r>
      <w:r w:rsidRPr="0004647E">
        <w:rPr>
          <w:sz w:val="28"/>
          <w:szCs w:val="28"/>
          <w:lang w:val="x-none" w:eastAsia="x-none"/>
        </w:rPr>
        <w:t>в соответствии с п.2.9. Методических рекомендаций как экономически необоснованные</w:t>
      </w:r>
      <w:r w:rsidRPr="0004647E">
        <w:rPr>
          <w:sz w:val="28"/>
          <w:szCs w:val="28"/>
          <w:lang w:eastAsia="x-none"/>
        </w:rPr>
        <w:t>.</w:t>
      </w:r>
    </w:p>
    <w:p w14:paraId="48BD64D6" w14:textId="77777777" w:rsidR="0004647E" w:rsidRPr="0004647E" w:rsidRDefault="0004647E" w:rsidP="0004647E">
      <w:pPr>
        <w:ind w:firstLine="851"/>
        <w:jc w:val="both"/>
        <w:rPr>
          <w:sz w:val="28"/>
          <w:szCs w:val="28"/>
          <w:lang w:eastAsia="x-none"/>
        </w:rPr>
      </w:pPr>
      <w:r w:rsidRPr="0004647E">
        <w:rPr>
          <w:sz w:val="28"/>
          <w:szCs w:val="28"/>
          <w:lang w:val="x-none" w:eastAsia="x-none"/>
        </w:rPr>
        <w:t xml:space="preserve">Прочие расходы за счет прибыли </w:t>
      </w:r>
      <w:r w:rsidRPr="0004647E">
        <w:rPr>
          <w:sz w:val="28"/>
          <w:szCs w:val="28"/>
          <w:lang w:eastAsia="x-none"/>
        </w:rPr>
        <w:t xml:space="preserve">организация предлагает принять в сумме 4 316,0 тыс. руб., в данные расходы организацией предлагается включить выплаты процентов за право пользования активом и взносы в фонд СРО. В соответствии с п.4.6. Методических рекомендаций, методикой не предусмотрены выплаты процентов за право пользования активом. Затраты не принимаются.  По расходам взносы в фонд СРО организацией не представлено обосновывающих материалов, </w:t>
      </w:r>
      <w:r w:rsidRPr="0004647E">
        <w:rPr>
          <w:sz w:val="28"/>
          <w:szCs w:val="28"/>
          <w:lang w:val="x-none" w:eastAsia="x-none"/>
        </w:rPr>
        <w:t xml:space="preserve">в соответствии с п.2.9. Методических рекомендаций </w:t>
      </w:r>
      <w:r w:rsidRPr="0004647E">
        <w:rPr>
          <w:sz w:val="28"/>
          <w:szCs w:val="28"/>
          <w:lang w:eastAsia="x-none"/>
        </w:rPr>
        <w:t xml:space="preserve">затраты не принимаются </w:t>
      </w:r>
      <w:r w:rsidRPr="0004647E">
        <w:rPr>
          <w:sz w:val="28"/>
          <w:szCs w:val="28"/>
          <w:lang w:val="x-none" w:eastAsia="x-none"/>
        </w:rPr>
        <w:t>как экономически необоснованные</w:t>
      </w:r>
      <w:r w:rsidRPr="0004647E">
        <w:rPr>
          <w:sz w:val="28"/>
          <w:szCs w:val="28"/>
          <w:lang w:eastAsia="x-none"/>
        </w:rPr>
        <w:t>.</w:t>
      </w:r>
    </w:p>
    <w:p w14:paraId="24D24B46" w14:textId="77777777" w:rsidR="0004647E" w:rsidRPr="0004647E" w:rsidRDefault="0004647E" w:rsidP="0004647E">
      <w:pPr>
        <w:ind w:firstLine="851"/>
        <w:jc w:val="both"/>
        <w:rPr>
          <w:color w:val="FF0000"/>
          <w:sz w:val="28"/>
          <w:szCs w:val="28"/>
          <w:lang w:eastAsia="x-none"/>
        </w:rPr>
      </w:pPr>
    </w:p>
    <w:p w14:paraId="329E74A1" w14:textId="77777777" w:rsidR="0004647E" w:rsidRPr="0004647E" w:rsidRDefault="0004647E" w:rsidP="0004647E">
      <w:pPr>
        <w:ind w:firstLine="851"/>
        <w:jc w:val="both"/>
        <w:rPr>
          <w:sz w:val="28"/>
          <w:szCs w:val="28"/>
          <w:lang w:eastAsia="x-none"/>
        </w:rPr>
      </w:pPr>
      <w:r w:rsidRPr="0004647E">
        <w:rPr>
          <w:sz w:val="28"/>
          <w:szCs w:val="28"/>
          <w:lang w:eastAsia="x-none"/>
        </w:rPr>
        <w:t>13. Налоги и сборы организация предлагает принять в сумме 27 513,0 тыс. руб., в том числе налог на имущество – 18 625,0 тыс. руб., земельный налог – 8 664,0 тыс. руб., транспортный налог – 208,0 тыс. руб., прочие налоги и сборы – 16,0 тыс. руб.</w:t>
      </w:r>
    </w:p>
    <w:p w14:paraId="03ED00CF" w14:textId="77777777" w:rsidR="0004647E" w:rsidRPr="0004647E" w:rsidRDefault="0004647E" w:rsidP="0004647E">
      <w:pPr>
        <w:ind w:firstLine="851"/>
        <w:jc w:val="both"/>
        <w:rPr>
          <w:sz w:val="28"/>
          <w:szCs w:val="28"/>
          <w:lang w:eastAsia="x-none"/>
        </w:rPr>
      </w:pPr>
      <w:r w:rsidRPr="0004647E">
        <w:rPr>
          <w:sz w:val="28"/>
          <w:szCs w:val="28"/>
          <w:lang w:eastAsia="x-none"/>
        </w:rPr>
        <w:t xml:space="preserve">Фактические затраты за 2022 год составили 64 400,0 тыс. руб. Организацией представлены налоговые декларации за отчетный период, </w:t>
      </w:r>
      <w:r w:rsidRPr="0004647E">
        <w:rPr>
          <w:sz w:val="28"/>
          <w:szCs w:val="28"/>
          <w:lang w:eastAsia="x-none"/>
        </w:rPr>
        <w:lastRenderedPageBreak/>
        <w:t>обосновывающие документы, расчеты (том 2 стр.85-111). Затраты по налогам и сборам специалист предлагает принять по предложению организации в сумме 27 513,0 тыс. руб., в том числе налог на имущество – 18 625,0 тыс. руб., земельный налог – 8 664,0 тыс. руб., транспортный налог – 208,0 тыс. руб., прочие налоги и сборы – 16,0 тыс. руб.</w:t>
      </w:r>
    </w:p>
    <w:p w14:paraId="3644C125" w14:textId="77777777" w:rsidR="0004647E" w:rsidRPr="0004647E" w:rsidRDefault="0004647E" w:rsidP="0004647E">
      <w:pPr>
        <w:ind w:firstLine="709"/>
        <w:jc w:val="both"/>
        <w:rPr>
          <w:bCs/>
          <w:sz w:val="28"/>
        </w:rPr>
      </w:pPr>
      <w:r w:rsidRPr="0004647E">
        <w:rPr>
          <w:bCs/>
          <w:sz w:val="28"/>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06B267E9" w14:textId="77777777" w:rsidR="0004647E" w:rsidRPr="0004647E" w:rsidRDefault="0004647E" w:rsidP="0004647E">
      <w:pPr>
        <w:ind w:firstLine="709"/>
        <w:jc w:val="both"/>
        <w:rPr>
          <w:bCs/>
          <w:sz w:val="28"/>
        </w:rPr>
      </w:pPr>
      <w:r w:rsidRPr="0004647E">
        <w:rPr>
          <w:bCs/>
          <w:sz w:val="28"/>
        </w:rPr>
        <w:t>Специалист РЭК предлагает распределение расходов по видам деятельности (между перевозкой грузов, маневровой работой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0549035B" w14:textId="77777777" w:rsidR="0004647E" w:rsidRPr="0004647E" w:rsidRDefault="0004647E" w:rsidP="0004647E">
      <w:pPr>
        <w:ind w:firstLine="851"/>
        <w:jc w:val="both"/>
        <w:rPr>
          <w:color w:val="FF0000"/>
          <w:sz w:val="28"/>
          <w:szCs w:val="28"/>
          <w:lang w:eastAsia="x-none"/>
        </w:rPr>
      </w:pPr>
      <w:r w:rsidRPr="0004647E">
        <w:rPr>
          <w:sz w:val="28"/>
          <w:szCs w:val="28"/>
          <w:lang w:eastAsia="x-none"/>
        </w:rPr>
        <w:t xml:space="preserve">В учетной политике не прописан механизм распределения затрат. Экономически обоснованные расходы составят 1 587 152,0 тыс. руб.  Сумма затрат на прочую нерегулируемую деятельность на период регулирования специалист предлагает принять на уровне факта отчетного периода 2022 года в размере 129 966,58 тыс. руб. (1587152,0 тыс. руб. - 129 966,58 тыс. руб. = 1457185,42 тыс. руб.). Итого выручка по регулируемым видам деятельности составила 1 457 185,42 тыс. руб. без учета расходов по нерегулируемым видам деятельности.  Распределение расходов по регулируемым видам деятельности маневровая работа локомотивов, исходя из тарифа 3 066,72 </w:t>
      </w:r>
      <w:r w:rsidRPr="0004647E">
        <w:rPr>
          <w:sz w:val="28"/>
          <w:szCs w:val="28"/>
          <w:lang w:val="x-none" w:eastAsia="x-none"/>
        </w:rPr>
        <w:t xml:space="preserve">рублей за </w:t>
      </w:r>
      <w:proofErr w:type="spellStart"/>
      <w:r w:rsidRPr="0004647E">
        <w:rPr>
          <w:sz w:val="28"/>
          <w:szCs w:val="28"/>
          <w:lang w:val="x-none" w:eastAsia="x-none"/>
        </w:rPr>
        <w:t>локомотиво</w:t>
      </w:r>
      <w:proofErr w:type="spellEnd"/>
      <w:r w:rsidRPr="0004647E">
        <w:rPr>
          <w:sz w:val="28"/>
          <w:szCs w:val="28"/>
          <w:lang w:val="x-none" w:eastAsia="x-none"/>
        </w:rPr>
        <w:t>-час</w:t>
      </w:r>
      <w:r w:rsidRPr="0004647E">
        <w:rPr>
          <w:sz w:val="28"/>
          <w:szCs w:val="28"/>
          <w:lang w:eastAsia="x-none"/>
        </w:rPr>
        <w:t xml:space="preserve"> и объемов 22 643 </w:t>
      </w:r>
      <w:proofErr w:type="spellStart"/>
      <w:r w:rsidRPr="0004647E">
        <w:rPr>
          <w:sz w:val="28"/>
          <w:szCs w:val="28"/>
          <w:lang w:val="x-none" w:eastAsia="x-none"/>
        </w:rPr>
        <w:t>локомотиво</w:t>
      </w:r>
      <w:proofErr w:type="spellEnd"/>
      <w:r w:rsidRPr="0004647E">
        <w:rPr>
          <w:sz w:val="28"/>
          <w:szCs w:val="28"/>
          <w:lang w:val="x-none" w:eastAsia="x-none"/>
        </w:rPr>
        <w:t>-час</w:t>
      </w:r>
      <w:r w:rsidRPr="0004647E">
        <w:rPr>
          <w:sz w:val="28"/>
          <w:szCs w:val="28"/>
          <w:lang w:eastAsia="x-none"/>
        </w:rPr>
        <w:t xml:space="preserve">ов, экономически обоснованные расходы по маневровой работе локомотива составят 69 440,84 тыс. руб. Экономически обоснованные расходы по перевозке грузов составят 1 387 745,01 тыс. руб., тариф составит </w:t>
      </w:r>
      <w:r w:rsidRPr="0004647E">
        <w:rPr>
          <w:sz w:val="28"/>
          <w:szCs w:val="28"/>
          <w:lang w:val="x-none" w:eastAsia="x-none"/>
        </w:rPr>
        <w:t xml:space="preserve">2,09 рубля за </w:t>
      </w:r>
      <w:proofErr w:type="spellStart"/>
      <w:r w:rsidRPr="0004647E">
        <w:rPr>
          <w:sz w:val="28"/>
          <w:szCs w:val="28"/>
          <w:lang w:val="x-none" w:eastAsia="x-none"/>
        </w:rPr>
        <w:t>тоннокилометр</w:t>
      </w:r>
      <w:proofErr w:type="spellEnd"/>
      <w:r w:rsidRPr="0004647E">
        <w:rPr>
          <w:sz w:val="28"/>
          <w:szCs w:val="28"/>
          <w:lang w:val="x-none" w:eastAsia="x-none"/>
        </w:rPr>
        <w:t>.</w:t>
      </w:r>
    </w:p>
    <w:p w14:paraId="5D1265E4" w14:textId="77777777" w:rsidR="0004647E" w:rsidRPr="0004647E" w:rsidRDefault="0004647E" w:rsidP="0004647E">
      <w:pPr>
        <w:ind w:firstLine="851"/>
        <w:jc w:val="both"/>
        <w:rPr>
          <w:sz w:val="28"/>
          <w:szCs w:val="28"/>
          <w:lang w:eastAsia="x-none"/>
        </w:rPr>
      </w:pPr>
      <w:r w:rsidRPr="0004647E">
        <w:rPr>
          <w:sz w:val="28"/>
          <w:szCs w:val="28"/>
          <w:lang w:eastAsia="x-none"/>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04647E">
        <w:rPr>
          <w:sz w:val="28"/>
          <w:szCs w:val="28"/>
          <w:lang w:eastAsia="x-none"/>
        </w:rPr>
        <w:t>Талдинское</w:t>
      </w:r>
      <w:proofErr w:type="spellEnd"/>
      <w:r w:rsidRPr="0004647E">
        <w:rPr>
          <w:sz w:val="28"/>
          <w:szCs w:val="28"/>
          <w:lang w:eastAsia="x-none"/>
        </w:rPr>
        <w:t xml:space="preserve"> ПТУ» на </w:t>
      </w:r>
      <w:proofErr w:type="spellStart"/>
      <w:r w:rsidRPr="0004647E">
        <w:rPr>
          <w:sz w:val="28"/>
          <w:szCs w:val="28"/>
          <w:lang w:eastAsia="x-none"/>
        </w:rPr>
        <w:t>Талдинском</w:t>
      </w:r>
      <w:proofErr w:type="spellEnd"/>
      <w:r w:rsidRPr="0004647E">
        <w:rPr>
          <w:sz w:val="28"/>
          <w:szCs w:val="28"/>
          <w:lang w:eastAsia="x-none"/>
        </w:rPr>
        <w:t xml:space="preserve"> участке по предложению специалиста РЭК составит:</w:t>
      </w:r>
    </w:p>
    <w:p w14:paraId="25DBBFA2" w14:textId="77777777" w:rsidR="0004647E" w:rsidRPr="0004647E" w:rsidRDefault="0004647E" w:rsidP="0004647E">
      <w:pPr>
        <w:tabs>
          <w:tab w:val="left" w:pos="1276"/>
        </w:tabs>
        <w:autoSpaceDE w:val="0"/>
        <w:autoSpaceDN w:val="0"/>
        <w:adjustRightInd w:val="0"/>
        <w:spacing w:line="252" w:lineRule="auto"/>
        <w:ind w:firstLine="851"/>
        <w:jc w:val="both"/>
        <w:rPr>
          <w:sz w:val="28"/>
          <w:szCs w:val="28"/>
          <w:lang w:eastAsia="en-US"/>
        </w:rPr>
      </w:pPr>
      <w:r w:rsidRPr="0004647E">
        <w:rPr>
          <w:sz w:val="28"/>
          <w:szCs w:val="28"/>
        </w:rPr>
        <w:t xml:space="preserve">Перевозка грузов, подача и уборка вагонов по подъездным железнодорожным путям в размере 2,09 рубля за </w:t>
      </w:r>
      <w:proofErr w:type="spellStart"/>
      <w:r w:rsidRPr="0004647E">
        <w:rPr>
          <w:sz w:val="28"/>
          <w:szCs w:val="28"/>
        </w:rPr>
        <w:t>тоннокилометр</w:t>
      </w:r>
      <w:proofErr w:type="spellEnd"/>
      <w:r w:rsidRPr="0004647E">
        <w:rPr>
          <w:sz w:val="28"/>
          <w:szCs w:val="28"/>
        </w:rPr>
        <w:t>.</w:t>
      </w:r>
    </w:p>
    <w:p w14:paraId="7A538197" w14:textId="77777777" w:rsidR="0004647E" w:rsidRPr="0004647E" w:rsidRDefault="0004647E" w:rsidP="0004647E">
      <w:pPr>
        <w:tabs>
          <w:tab w:val="left" w:pos="1276"/>
        </w:tabs>
        <w:autoSpaceDE w:val="0"/>
        <w:autoSpaceDN w:val="0"/>
        <w:adjustRightInd w:val="0"/>
        <w:spacing w:line="252" w:lineRule="auto"/>
        <w:ind w:firstLine="851"/>
        <w:jc w:val="both"/>
        <w:rPr>
          <w:sz w:val="28"/>
          <w:szCs w:val="28"/>
          <w:lang w:eastAsia="en-US"/>
        </w:rPr>
      </w:pPr>
      <w:r w:rsidRPr="0004647E">
        <w:rPr>
          <w:sz w:val="28"/>
          <w:szCs w:val="28"/>
          <w:lang w:eastAsia="en-US"/>
        </w:rPr>
        <w:t xml:space="preserve">Маневровая работа, выполняемая локомотивом </w:t>
      </w:r>
      <w:r w:rsidRPr="0004647E">
        <w:rPr>
          <w:sz w:val="28"/>
          <w:szCs w:val="28"/>
        </w:rPr>
        <w:t>ООО «</w:t>
      </w:r>
      <w:proofErr w:type="spellStart"/>
      <w:r w:rsidRPr="0004647E">
        <w:rPr>
          <w:sz w:val="28"/>
          <w:szCs w:val="28"/>
        </w:rPr>
        <w:t>Талдинское</w:t>
      </w:r>
      <w:proofErr w:type="spellEnd"/>
      <w:r w:rsidRPr="0004647E">
        <w:rPr>
          <w:sz w:val="28"/>
          <w:szCs w:val="28"/>
        </w:rPr>
        <w:t xml:space="preserve"> ПТУ», в размере 3 066,72 рублей за </w:t>
      </w:r>
      <w:proofErr w:type="spellStart"/>
      <w:r w:rsidRPr="0004647E">
        <w:rPr>
          <w:sz w:val="28"/>
          <w:szCs w:val="28"/>
        </w:rPr>
        <w:t>локомотиво</w:t>
      </w:r>
      <w:proofErr w:type="spellEnd"/>
      <w:r w:rsidRPr="0004647E">
        <w:rPr>
          <w:sz w:val="28"/>
          <w:szCs w:val="28"/>
        </w:rPr>
        <w:t>-час.</w:t>
      </w:r>
    </w:p>
    <w:p w14:paraId="709F7297" w14:textId="77777777" w:rsidR="0004647E" w:rsidRPr="0004647E" w:rsidRDefault="0004647E" w:rsidP="0004647E">
      <w:pPr>
        <w:ind w:firstLine="851"/>
        <w:jc w:val="both"/>
        <w:rPr>
          <w:sz w:val="28"/>
          <w:szCs w:val="28"/>
          <w:lang w:eastAsia="x-none"/>
        </w:rPr>
      </w:pPr>
      <w:r w:rsidRPr="0004647E">
        <w:rPr>
          <w:sz w:val="28"/>
          <w:szCs w:val="28"/>
          <w:lang w:eastAsia="x-none"/>
        </w:rPr>
        <w:t xml:space="preserve">Расчет тарифа прилагается (Приложение № 1). </w:t>
      </w:r>
    </w:p>
    <w:p w14:paraId="2FFC0B0F" w14:textId="77777777" w:rsidR="0004647E" w:rsidRPr="0004647E" w:rsidRDefault="0004647E" w:rsidP="0004647E">
      <w:pPr>
        <w:tabs>
          <w:tab w:val="left" w:pos="993"/>
        </w:tabs>
        <w:suppressAutoHyphens/>
        <w:ind w:left="709"/>
        <w:jc w:val="both"/>
        <w:rPr>
          <w:b/>
          <w:i/>
          <w:sz w:val="28"/>
          <w:szCs w:val="28"/>
          <w:u w:val="single"/>
        </w:rPr>
      </w:pPr>
    </w:p>
    <w:p w14:paraId="73411031" w14:textId="77777777" w:rsidR="0004647E" w:rsidRPr="0004647E" w:rsidRDefault="0004647E" w:rsidP="0004647E">
      <w:pPr>
        <w:tabs>
          <w:tab w:val="left" w:pos="993"/>
        </w:tabs>
        <w:suppressAutoHyphens/>
        <w:ind w:left="709"/>
        <w:jc w:val="both"/>
        <w:rPr>
          <w:b/>
          <w:i/>
          <w:sz w:val="28"/>
          <w:szCs w:val="28"/>
          <w:u w:val="single"/>
        </w:rPr>
      </w:pPr>
      <w:proofErr w:type="spellStart"/>
      <w:r w:rsidRPr="0004647E">
        <w:rPr>
          <w:b/>
          <w:i/>
          <w:sz w:val="28"/>
          <w:szCs w:val="28"/>
          <w:u w:val="single"/>
        </w:rPr>
        <w:t>Сартакинский</w:t>
      </w:r>
      <w:proofErr w:type="spellEnd"/>
      <w:r w:rsidRPr="0004647E">
        <w:rPr>
          <w:b/>
          <w:i/>
          <w:sz w:val="28"/>
          <w:szCs w:val="28"/>
          <w:u w:val="single"/>
        </w:rPr>
        <w:t xml:space="preserve"> участок</w:t>
      </w:r>
    </w:p>
    <w:p w14:paraId="22172E86" w14:textId="77777777" w:rsidR="0004647E" w:rsidRPr="0004647E" w:rsidRDefault="0004647E" w:rsidP="0004647E">
      <w:pPr>
        <w:tabs>
          <w:tab w:val="left" w:pos="993"/>
        </w:tabs>
        <w:suppressAutoHyphens/>
        <w:ind w:left="709"/>
        <w:jc w:val="both"/>
        <w:rPr>
          <w:sz w:val="28"/>
          <w:szCs w:val="28"/>
          <w:u w:val="single"/>
        </w:rPr>
      </w:pPr>
    </w:p>
    <w:p w14:paraId="6E6094EE" w14:textId="77777777" w:rsidR="0004647E" w:rsidRPr="0004647E" w:rsidRDefault="0004647E" w:rsidP="0004647E">
      <w:pPr>
        <w:tabs>
          <w:tab w:val="left" w:pos="993"/>
        </w:tabs>
        <w:suppressAutoHyphens/>
        <w:ind w:firstLine="709"/>
        <w:jc w:val="both"/>
        <w:rPr>
          <w:sz w:val="28"/>
          <w:szCs w:val="28"/>
        </w:rPr>
      </w:pPr>
      <w:r w:rsidRPr="0004647E">
        <w:rPr>
          <w:sz w:val="28"/>
          <w:szCs w:val="28"/>
        </w:rPr>
        <w:t>Протяженность путей ООО «</w:t>
      </w:r>
      <w:proofErr w:type="spellStart"/>
      <w:r w:rsidRPr="0004647E">
        <w:rPr>
          <w:sz w:val="28"/>
          <w:szCs w:val="28"/>
        </w:rPr>
        <w:t>Талдинское</w:t>
      </w:r>
      <w:proofErr w:type="spellEnd"/>
      <w:r w:rsidRPr="0004647E">
        <w:rPr>
          <w:sz w:val="28"/>
          <w:szCs w:val="28"/>
        </w:rPr>
        <w:t xml:space="preserve"> ПТУ» составляет 95,390 км, в том числе: 95,390 км на деревянных шпалах; класс путей 5; стрелочных переводов 84; переездов 7; локомотивов 15 ед., в том числе арендованных локомотивов 15 ед., из них локомотивов марки: 2ТЭ10М – 2 ед., 2ТЭ10У – 1 ед., 2ТЭ116 – 3 ед., ТЭМ7 – 5 ед., ТЭМ2 – 4 ед.; путевых машин 4 (основные технические показатели том 1 стр. 172). </w:t>
      </w:r>
    </w:p>
    <w:p w14:paraId="0A3E6EE4" w14:textId="77777777" w:rsidR="0004647E" w:rsidRPr="0004647E" w:rsidRDefault="0004647E" w:rsidP="0004647E">
      <w:pPr>
        <w:ind w:right="-1" w:firstLine="709"/>
        <w:jc w:val="both"/>
        <w:rPr>
          <w:sz w:val="28"/>
          <w:szCs w:val="28"/>
        </w:rPr>
      </w:pPr>
      <w:r w:rsidRPr="0004647E">
        <w:rPr>
          <w:sz w:val="28"/>
          <w:szCs w:val="28"/>
        </w:rPr>
        <w:lastRenderedPageBreak/>
        <w:t>Объемы по перевозке грузов, подаче и уборке вагонов на период регулирования специалист предлагает принять в размере 329 952</w:t>
      </w:r>
      <w:r w:rsidRPr="0004647E">
        <w:rPr>
          <w:bCs/>
          <w:sz w:val="28"/>
        </w:rPr>
        <w:t xml:space="preserve"> тыс. ткм, в</w:t>
      </w:r>
      <w:r w:rsidRPr="0004647E">
        <w:rPr>
          <w:sz w:val="28"/>
          <w:szCs w:val="28"/>
        </w:rPr>
        <w:t xml:space="preserve"> соответствии с представленными организацией протоколами согласования услуг (том 1 стр. 273-282, доп. документы).</w:t>
      </w:r>
      <w:r w:rsidRPr="0004647E">
        <w:rPr>
          <w:bCs/>
          <w:sz w:val="28"/>
        </w:rPr>
        <w:t xml:space="preserve"> По </w:t>
      </w:r>
      <w:r w:rsidRPr="0004647E">
        <w:rPr>
          <w:sz w:val="28"/>
          <w:szCs w:val="28"/>
        </w:rPr>
        <w:t>маневровой работе, выполняемой локомотивом ООО «</w:t>
      </w:r>
      <w:proofErr w:type="spellStart"/>
      <w:r w:rsidRPr="0004647E">
        <w:rPr>
          <w:sz w:val="28"/>
          <w:szCs w:val="28"/>
        </w:rPr>
        <w:t>Талдинское</w:t>
      </w:r>
      <w:proofErr w:type="spellEnd"/>
      <w:r w:rsidRPr="0004647E">
        <w:rPr>
          <w:sz w:val="28"/>
          <w:szCs w:val="28"/>
        </w:rPr>
        <w:t xml:space="preserve"> ПТУ» в размере 19 442 </w:t>
      </w:r>
      <w:proofErr w:type="spellStart"/>
      <w:r w:rsidRPr="0004647E">
        <w:rPr>
          <w:bCs/>
          <w:sz w:val="28"/>
        </w:rPr>
        <w:t>локомотиво</w:t>
      </w:r>
      <w:proofErr w:type="spellEnd"/>
      <w:r w:rsidRPr="0004647E">
        <w:rPr>
          <w:bCs/>
          <w:sz w:val="28"/>
        </w:rPr>
        <w:t xml:space="preserve">-часов, исходя из среднего объема </w:t>
      </w:r>
      <w:proofErr w:type="gramStart"/>
      <w:r w:rsidRPr="0004647E">
        <w:rPr>
          <w:bCs/>
          <w:sz w:val="28"/>
        </w:rPr>
        <w:t>перевозок  за</w:t>
      </w:r>
      <w:proofErr w:type="gramEnd"/>
      <w:r w:rsidRPr="0004647E">
        <w:rPr>
          <w:bCs/>
          <w:sz w:val="28"/>
        </w:rPr>
        <w:t xml:space="preserve"> 3 последних года (согласно пункту 7.1. Методических рекомендаций) на основании предоставленной организации расшифровки объемов (доп. документы). </w:t>
      </w:r>
    </w:p>
    <w:p w14:paraId="1830E132" w14:textId="77777777" w:rsidR="0004647E" w:rsidRPr="0004647E" w:rsidRDefault="0004647E" w:rsidP="0004647E">
      <w:pPr>
        <w:ind w:firstLine="709"/>
        <w:jc w:val="both"/>
        <w:rPr>
          <w:bCs/>
          <w:sz w:val="28"/>
        </w:rPr>
      </w:pPr>
      <w:r w:rsidRPr="0004647E">
        <w:rPr>
          <w:bCs/>
          <w:sz w:val="28"/>
        </w:rPr>
        <w:t>Величина экономически обоснованных расходов на регулируемый период по предложению организации составляет 1 086 147,0 тыс. руб.</w:t>
      </w:r>
    </w:p>
    <w:p w14:paraId="263BEFC4" w14:textId="77777777" w:rsidR="0004647E" w:rsidRPr="0004647E" w:rsidRDefault="0004647E" w:rsidP="0004647E">
      <w:pPr>
        <w:ind w:firstLine="709"/>
        <w:jc w:val="both"/>
        <w:rPr>
          <w:bCs/>
          <w:sz w:val="28"/>
        </w:rPr>
      </w:pPr>
      <w:r w:rsidRPr="0004647E">
        <w:rPr>
          <w:bCs/>
          <w:sz w:val="28"/>
        </w:rPr>
        <w:t xml:space="preserve">Прямые расходы организацией предлагается принять в размере </w:t>
      </w:r>
      <w:proofErr w:type="gramStart"/>
      <w:r w:rsidRPr="0004647E">
        <w:rPr>
          <w:bCs/>
          <w:sz w:val="28"/>
        </w:rPr>
        <w:t>–  770</w:t>
      </w:r>
      <w:proofErr w:type="gramEnd"/>
      <w:r w:rsidRPr="0004647E">
        <w:rPr>
          <w:bCs/>
          <w:sz w:val="28"/>
        </w:rPr>
        <w:t> 234,0 тыс. руб.</w:t>
      </w:r>
    </w:p>
    <w:p w14:paraId="6469F94F" w14:textId="77777777" w:rsidR="0004647E" w:rsidRPr="0004647E" w:rsidRDefault="0004647E" w:rsidP="0004647E">
      <w:pPr>
        <w:ind w:firstLine="709"/>
        <w:jc w:val="both"/>
        <w:rPr>
          <w:sz w:val="28"/>
          <w:szCs w:val="28"/>
          <w:lang w:val="x-none" w:eastAsia="x-none"/>
        </w:rPr>
      </w:pPr>
      <w:r w:rsidRPr="0004647E">
        <w:rPr>
          <w:bCs/>
          <w:sz w:val="28"/>
          <w:szCs w:val="28"/>
          <w:lang w:val="x-none" w:eastAsia="x-none"/>
        </w:rPr>
        <w:t>Согласно п. 2.9 Методических рекомендаций: р</w:t>
      </w:r>
      <w:r w:rsidRPr="0004647E">
        <w:rPr>
          <w:sz w:val="28"/>
          <w:szCs w:val="28"/>
          <w:lang w:val="x-none" w:eastAsia="x-none"/>
        </w:rPr>
        <w:t>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w:t>
      </w:r>
    </w:p>
    <w:p w14:paraId="508E3400" w14:textId="77777777" w:rsidR="0004647E" w:rsidRPr="0004647E" w:rsidRDefault="0004647E" w:rsidP="0004647E">
      <w:pPr>
        <w:ind w:firstLine="709"/>
        <w:jc w:val="both"/>
        <w:rPr>
          <w:bCs/>
          <w:sz w:val="28"/>
        </w:rPr>
      </w:pPr>
      <w:r w:rsidRPr="0004647E">
        <w:rPr>
          <w:bCs/>
          <w:sz w:val="28"/>
        </w:rPr>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7A6DB7D7" w14:textId="77777777" w:rsidR="0004647E" w:rsidRPr="0004647E" w:rsidRDefault="0004647E" w:rsidP="0004647E">
      <w:pPr>
        <w:ind w:firstLine="709"/>
        <w:jc w:val="both"/>
        <w:rPr>
          <w:b/>
          <w:bCs/>
          <w:sz w:val="28"/>
        </w:rPr>
      </w:pPr>
      <w:r w:rsidRPr="0004647E">
        <w:rPr>
          <w:bCs/>
          <w:sz w:val="28"/>
        </w:rPr>
        <w:t xml:space="preserve">Прямые расходы специалист предлагает принять в размере – 622 172,0 тыс. руб., включая:         </w:t>
      </w:r>
    </w:p>
    <w:p w14:paraId="5E32BD1F" w14:textId="77777777" w:rsidR="0004647E" w:rsidRPr="0004647E" w:rsidRDefault="0004647E" w:rsidP="0004647E">
      <w:pPr>
        <w:numPr>
          <w:ilvl w:val="0"/>
          <w:numId w:val="9"/>
        </w:numPr>
        <w:ind w:left="0" w:firstLine="993"/>
        <w:contextualSpacing/>
        <w:jc w:val="both"/>
        <w:rPr>
          <w:bCs/>
          <w:sz w:val="28"/>
        </w:rPr>
      </w:pPr>
      <w:r w:rsidRPr="0004647E">
        <w:rPr>
          <w:bCs/>
          <w:sz w:val="28"/>
        </w:rPr>
        <w:t xml:space="preserve">Расходы на оплату труда </w:t>
      </w:r>
      <w:r w:rsidRPr="0004647E">
        <w:rPr>
          <w:sz w:val="28"/>
          <w:szCs w:val="28"/>
        </w:rPr>
        <w:t>ООО «</w:t>
      </w:r>
      <w:proofErr w:type="spellStart"/>
      <w:r w:rsidRPr="0004647E">
        <w:rPr>
          <w:sz w:val="28"/>
          <w:szCs w:val="28"/>
        </w:rPr>
        <w:t>Талдинское</w:t>
      </w:r>
      <w:proofErr w:type="spellEnd"/>
      <w:r w:rsidRPr="0004647E">
        <w:rPr>
          <w:sz w:val="28"/>
          <w:szCs w:val="28"/>
        </w:rPr>
        <w:t xml:space="preserve"> ПТУ» </w:t>
      </w:r>
      <w:r w:rsidRPr="0004647E">
        <w:rPr>
          <w:bCs/>
          <w:sz w:val="28"/>
        </w:rPr>
        <w:t xml:space="preserve">предлагает принять в сумме 280 543,0 тыс. руб. </w:t>
      </w:r>
    </w:p>
    <w:p w14:paraId="5B8E3E94" w14:textId="77777777" w:rsidR="0004647E" w:rsidRPr="0004647E" w:rsidRDefault="0004647E" w:rsidP="0004647E">
      <w:pPr>
        <w:ind w:firstLine="851"/>
        <w:contextualSpacing/>
        <w:jc w:val="both"/>
        <w:rPr>
          <w:bCs/>
          <w:sz w:val="28"/>
        </w:rPr>
      </w:pPr>
      <w:r w:rsidRPr="0004647E">
        <w:rPr>
          <w:bCs/>
          <w:sz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B039851" w14:textId="77777777" w:rsidR="0004647E" w:rsidRPr="0004647E" w:rsidRDefault="0004647E" w:rsidP="0004647E">
      <w:pPr>
        <w:ind w:firstLine="851"/>
        <w:jc w:val="both"/>
        <w:rPr>
          <w:bCs/>
          <w:sz w:val="28"/>
        </w:rPr>
      </w:pPr>
      <w:r w:rsidRPr="0004647E">
        <w:rPr>
          <w:bCs/>
          <w:sz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53F7527C" w14:textId="77777777" w:rsidR="0004647E" w:rsidRPr="0004647E" w:rsidRDefault="0004647E" w:rsidP="0004647E">
      <w:pPr>
        <w:ind w:firstLine="851"/>
        <w:jc w:val="both"/>
        <w:rPr>
          <w:bCs/>
          <w:sz w:val="28"/>
        </w:rPr>
      </w:pPr>
      <w:r w:rsidRPr="0004647E">
        <w:rPr>
          <w:bCs/>
          <w:sz w:val="28"/>
        </w:rPr>
        <w:lastRenderedPageBreak/>
        <w:t>Для подтверждения затрат организацией представлен коллективный договор (том 2 стр. 143), штатное расписание (том 2 стр. 113-129), расчет затрат (приложение №1) на период регулирования (том 2 стр. 130-141).</w:t>
      </w:r>
    </w:p>
    <w:p w14:paraId="52245103" w14:textId="77777777" w:rsidR="0004647E" w:rsidRPr="0004647E" w:rsidRDefault="0004647E" w:rsidP="0004647E">
      <w:pPr>
        <w:ind w:firstLine="851"/>
        <w:jc w:val="both"/>
        <w:rPr>
          <w:bCs/>
          <w:sz w:val="28"/>
        </w:rPr>
      </w:pPr>
      <w:r w:rsidRPr="0004647E">
        <w:rPr>
          <w:bCs/>
          <w:sz w:val="28"/>
        </w:rPr>
        <w:t>На период регулирования предприятие предлагает принять численность рабочего персонала 332 человека. Специалист РЭК предлагает принять численность по факту отчетного периода предприятия, в количестве 297 человек.</w:t>
      </w:r>
    </w:p>
    <w:p w14:paraId="5644C47E" w14:textId="77777777" w:rsidR="0004647E" w:rsidRPr="0004647E" w:rsidRDefault="0004647E" w:rsidP="0004647E">
      <w:pPr>
        <w:ind w:right="-2" w:firstLine="284"/>
        <w:jc w:val="both"/>
        <w:rPr>
          <w:color w:val="FF0000"/>
          <w:sz w:val="28"/>
          <w:szCs w:val="28"/>
        </w:rPr>
      </w:pPr>
      <w:r w:rsidRPr="0004647E">
        <w:rPr>
          <w:bCs/>
          <w:sz w:val="28"/>
          <w:szCs w:val="28"/>
        </w:rPr>
        <w:t xml:space="preserve">        В отчетном периоде средняя заработная плата составила 64 290 руб., на период регулирования организацией заявлена среднемесячная заработная плата 70 417 руб., рост к факту 2022 года 9,5%, что превышает индекс ИПЦ Минэкономразвития России на 2023 год 6,0%. </w:t>
      </w:r>
      <w:r w:rsidRPr="0004647E">
        <w:rPr>
          <w:sz w:val="28"/>
          <w:szCs w:val="28"/>
        </w:rPr>
        <w:t>С целью соблюдения баланса интересов специалист предлагает принять среднемесячную заработную плату по факту 2022 года с учетом прогнозных индексов Минэкономразвития России 106,0 % на 2023 год. Среднемесячная заработная плата составит – 68 148,0 руб.</w:t>
      </w:r>
    </w:p>
    <w:p w14:paraId="2732FEE6" w14:textId="77777777" w:rsidR="0004647E" w:rsidRPr="0004647E" w:rsidRDefault="0004647E" w:rsidP="0004647E">
      <w:pPr>
        <w:jc w:val="both"/>
        <w:rPr>
          <w:sz w:val="28"/>
          <w:szCs w:val="28"/>
        </w:rPr>
      </w:pPr>
      <w:r w:rsidRPr="0004647E">
        <w:rPr>
          <w:color w:val="FF0000"/>
          <w:szCs w:val="28"/>
        </w:rPr>
        <w:t xml:space="preserve">              </w:t>
      </w:r>
      <w:r w:rsidRPr="0004647E">
        <w:rPr>
          <w:sz w:val="28"/>
          <w:szCs w:val="28"/>
        </w:rPr>
        <w:t>Расходы на оплату труда на период регулирования специалист предлагает принять с учетом численности и среднемесячной заработной платы в размере 242 878,0 тыс. руб.</w:t>
      </w:r>
    </w:p>
    <w:p w14:paraId="6A699152" w14:textId="77777777" w:rsidR="0004647E" w:rsidRPr="0004647E" w:rsidRDefault="0004647E" w:rsidP="0004647E">
      <w:pPr>
        <w:jc w:val="both"/>
        <w:rPr>
          <w:sz w:val="28"/>
          <w:szCs w:val="28"/>
        </w:rPr>
      </w:pPr>
    </w:p>
    <w:p w14:paraId="6EF8F9D6" w14:textId="77777777" w:rsidR="0004647E" w:rsidRPr="0004647E" w:rsidRDefault="0004647E" w:rsidP="0004647E">
      <w:pPr>
        <w:numPr>
          <w:ilvl w:val="0"/>
          <w:numId w:val="9"/>
        </w:numPr>
        <w:ind w:left="0" w:right="-1" w:firstLine="851"/>
        <w:contextualSpacing/>
        <w:jc w:val="both"/>
        <w:rPr>
          <w:sz w:val="28"/>
          <w:szCs w:val="28"/>
        </w:rPr>
      </w:pPr>
      <w:r w:rsidRPr="0004647E">
        <w:rPr>
          <w:sz w:val="28"/>
          <w:szCs w:val="28"/>
        </w:rPr>
        <w:t>Расходы на налоги и сборы ООО «</w:t>
      </w:r>
      <w:proofErr w:type="spellStart"/>
      <w:r w:rsidRPr="0004647E">
        <w:rPr>
          <w:sz w:val="28"/>
          <w:szCs w:val="28"/>
        </w:rPr>
        <w:t>Талдинское</w:t>
      </w:r>
      <w:proofErr w:type="spellEnd"/>
      <w:r w:rsidRPr="0004647E">
        <w:rPr>
          <w:sz w:val="28"/>
          <w:szCs w:val="28"/>
        </w:rPr>
        <w:t xml:space="preserve"> ПТУ» предлагает принять в сумме 89 577,0 тыс. руб. </w:t>
      </w:r>
    </w:p>
    <w:p w14:paraId="60957B07" w14:textId="77777777" w:rsidR="0004647E" w:rsidRPr="0004647E" w:rsidRDefault="0004647E" w:rsidP="0004647E">
      <w:pPr>
        <w:ind w:right="-1" w:firstLine="851"/>
        <w:jc w:val="both"/>
        <w:rPr>
          <w:sz w:val="28"/>
          <w:szCs w:val="28"/>
        </w:rPr>
      </w:pPr>
      <w:r w:rsidRPr="0004647E">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19DB826" w14:textId="77777777" w:rsidR="0004647E" w:rsidRPr="0004647E" w:rsidRDefault="0004647E" w:rsidP="0004647E">
      <w:pPr>
        <w:ind w:right="-1" w:firstLine="851"/>
        <w:contextualSpacing/>
        <w:jc w:val="both"/>
        <w:rPr>
          <w:sz w:val="28"/>
          <w:szCs w:val="28"/>
        </w:rPr>
      </w:pPr>
      <w:r w:rsidRPr="0004647E">
        <w:rPr>
          <w:sz w:val="28"/>
          <w:szCs w:val="28"/>
        </w:rPr>
        <w:t>Для подтверждения затрат организацией представлено:</w:t>
      </w:r>
      <w:r w:rsidRPr="0004647E">
        <w:t xml:space="preserve"> </w:t>
      </w:r>
      <w:r w:rsidRPr="0004647E">
        <w:rPr>
          <w:sz w:val="28"/>
          <w:szCs w:val="28"/>
        </w:rPr>
        <w:t xml:space="preserve">уведомление о размере страховых взносов </w:t>
      </w:r>
      <w:r w:rsidRPr="0004647E">
        <w:rPr>
          <w:bCs/>
          <w:sz w:val="28"/>
          <w:szCs w:val="28"/>
        </w:rPr>
        <w:t>на обязательное социальное страхование от несчастных случаев на производстве и профессиональных заболеваний. Размер страховых взносов составляет 30,40% к суммам выплат</w:t>
      </w:r>
      <w:r w:rsidRPr="0004647E">
        <w:rPr>
          <w:sz w:val="28"/>
          <w:szCs w:val="28"/>
        </w:rPr>
        <w:t xml:space="preserve"> (том 2 стр.187), форма 4-ФСС за 2022 год, поквартально (доп. документы). </w:t>
      </w:r>
    </w:p>
    <w:p w14:paraId="7AAE6643" w14:textId="77777777" w:rsidR="0004647E" w:rsidRPr="0004647E" w:rsidRDefault="0004647E" w:rsidP="0004647E">
      <w:pPr>
        <w:tabs>
          <w:tab w:val="left" w:pos="851"/>
        </w:tabs>
        <w:ind w:right="-2"/>
        <w:jc w:val="both"/>
        <w:rPr>
          <w:bCs/>
          <w:sz w:val="28"/>
          <w:szCs w:val="28"/>
        </w:rPr>
      </w:pPr>
      <w:r w:rsidRPr="0004647E">
        <w:rPr>
          <w:bCs/>
          <w:color w:val="FF0000"/>
          <w:sz w:val="28"/>
          <w:szCs w:val="28"/>
        </w:rPr>
        <w:t xml:space="preserve">            </w:t>
      </w:r>
      <w:r w:rsidRPr="0004647E">
        <w:rPr>
          <w:bCs/>
          <w:sz w:val="28"/>
          <w:szCs w:val="28"/>
        </w:rPr>
        <w:t xml:space="preserve">Специалист предлагает принять расходы в соответствии с </w:t>
      </w:r>
      <w:proofErr w:type="gramStart"/>
      <w:r w:rsidRPr="0004647E">
        <w:rPr>
          <w:bCs/>
          <w:sz w:val="28"/>
          <w:szCs w:val="28"/>
        </w:rPr>
        <w:t>принятым  фондом</w:t>
      </w:r>
      <w:proofErr w:type="gramEnd"/>
      <w:r w:rsidRPr="0004647E">
        <w:rPr>
          <w:bCs/>
          <w:sz w:val="28"/>
          <w:szCs w:val="28"/>
        </w:rPr>
        <w:t xml:space="preserve">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w:t>
      </w:r>
    </w:p>
    <w:p w14:paraId="0F961E17" w14:textId="77777777" w:rsidR="0004647E" w:rsidRPr="0004647E" w:rsidRDefault="0004647E" w:rsidP="0004647E">
      <w:pPr>
        <w:ind w:right="-2"/>
        <w:jc w:val="both"/>
        <w:rPr>
          <w:sz w:val="28"/>
          <w:szCs w:val="28"/>
        </w:rPr>
      </w:pPr>
      <w:r w:rsidRPr="0004647E">
        <w:rPr>
          <w:color w:val="FF0000"/>
          <w:sz w:val="28"/>
          <w:szCs w:val="28"/>
        </w:rPr>
        <w:t xml:space="preserve">            </w:t>
      </w:r>
      <w:r w:rsidRPr="0004647E">
        <w:rPr>
          <w:sz w:val="28"/>
          <w:szCs w:val="28"/>
        </w:rPr>
        <w:t>Налоги и сборы с фонда оплаты труда специалист предлагает принять в размере 73 835,0 тыс. руб.</w:t>
      </w:r>
    </w:p>
    <w:p w14:paraId="0D0D14AD" w14:textId="77777777" w:rsidR="0004647E" w:rsidRPr="0004647E" w:rsidRDefault="0004647E" w:rsidP="0004647E">
      <w:pPr>
        <w:ind w:right="-2" w:firstLine="993"/>
        <w:jc w:val="both"/>
        <w:rPr>
          <w:color w:val="FF0000"/>
          <w:sz w:val="28"/>
          <w:szCs w:val="28"/>
        </w:rPr>
      </w:pPr>
    </w:p>
    <w:p w14:paraId="49DEECCA" w14:textId="77777777" w:rsidR="0004647E" w:rsidRPr="0004647E" w:rsidRDefault="0004647E" w:rsidP="0004647E">
      <w:pPr>
        <w:numPr>
          <w:ilvl w:val="0"/>
          <w:numId w:val="9"/>
        </w:numPr>
        <w:ind w:left="0" w:right="-2" w:firstLine="851"/>
        <w:contextualSpacing/>
        <w:jc w:val="both"/>
        <w:rPr>
          <w:spacing w:val="5"/>
          <w:szCs w:val="28"/>
        </w:rPr>
      </w:pPr>
      <w:r w:rsidRPr="0004647E">
        <w:rPr>
          <w:sz w:val="28"/>
          <w:szCs w:val="28"/>
        </w:rPr>
        <w:t xml:space="preserve">Расходы на топливо и ГСМ организация предлагает принять сумме 230 533,0 тыс. руб. </w:t>
      </w:r>
    </w:p>
    <w:p w14:paraId="082EE737"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В соответствии с пунктом 4.4. Методических рекомендаций, </w:t>
      </w:r>
      <w:r w:rsidRPr="0004647E">
        <w:rPr>
          <w:spacing w:val="-5"/>
          <w:sz w:val="28"/>
          <w:szCs w:val="28"/>
        </w:rPr>
        <w:t xml:space="preserve">затраты на топливо и ГСМ </w:t>
      </w:r>
      <w:r w:rsidRPr="0004647E">
        <w:rPr>
          <w:spacing w:val="5"/>
          <w:sz w:val="28"/>
          <w:szCs w:val="28"/>
        </w:rPr>
        <w:t>рассчитываются в соответствии с приложениями № 2, № 3 к Методическим рекомендациям.</w:t>
      </w:r>
    </w:p>
    <w:p w14:paraId="0A68D6B1" w14:textId="77777777" w:rsidR="0004647E" w:rsidRPr="0004647E" w:rsidRDefault="0004647E" w:rsidP="0004647E">
      <w:pPr>
        <w:ind w:firstLine="709"/>
        <w:jc w:val="both"/>
        <w:rPr>
          <w:spacing w:val="5"/>
          <w:sz w:val="28"/>
          <w:szCs w:val="28"/>
          <w:lang w:val="x-none" w:eastAsia="x-none"/>
        </w:rPr>
      </w:pPr>
      <w:r w:rsidRPr="0004647E">
        <w:rPr>
          <w:spacing w:val="5"/>
          <w:sz w:val="28"/>
          <w:szCs w:val="28"/>
          <w:lang w:eastAsia="x-none"/>
        </w:rPr>
        <w:t xml:space="preserve"> </w:t>
      </w:r>
      <w:r w:rsidRPr="0004647E">
        <w:rPr>
          <w:spacing w:val="5"/>
          <w:sz w:val="28"/>
          <w:szCs w:val="28"/>
          <w:lang w:val="x-none" w:eastAsia="x-none"/>
        </w:rPr>
        <w:t>В составе расходов на топливо, расходуемое на эксплуатационные</w:t>
      </w:r>
      <w:r w:rsidRPr="0004647E">
        <w:rPr>
          <w:spacing w:val="5"/>
          <w:sz w:val="28"/>
          <w:szCs w:val="28"/>
          <w:lang w:val="x-none" w:eastAsia="x-none"/>
        </w:rPr>
        <w:br/>
        <w:t>нужды железнодорожного транспорта, принимается стоимость всех видов</w:t>
      </w:r>
      <w:r w:rsidRPr="0004647E">
        <w:rPr>
          <w:spacing w:val="5"/>
          <w:sz w:val="28"/>
          <w:szCs w:val="28"/>
          <w:lang w:val="x-none" w:eastAsia="x-none"/>
        </w:rPr>
        <w:br/>
        <w:t>топлива (бензина, дизельного топлива, мазута, газа, масел, нефти и т.д.).</w:t>
      </w:r>
    </w:p>
    <w:p w14:paraId="7300F022" w14:textId="77777777" w:rsidR="0004647E" w:rsidRPr="0004647E" w:rsidRDefault="0004647E" w:rsidP="0004647E">
      <w:pPr>
        <w:ind w:firstLine="709"/>
        <w:jc w:val="both"/>
        <w:rPr>
          <w:spacing w:val="5"/>
          <w:sz w:val="28"/>
          <w:szCs w:val="28"/>
          <w:lang w:val="x-none" w:eastAsia="x-none"/>
        </w:rPr>
      </w:pPr>
      <w:r w:rsidRPr="0004647E">
        <w:rPr>
          <w:spacing w:val="5"/>
          <w:sz w:val="28"/>
          <w:szCs w:val="28"/>
          <w:lang w:eastAsia="x-none"/>
        </w:rPr>
        <w:lastRenderedPageBreak/>
        <w:t xml:space="preserve"> </w:t>
      </w:r>
      <w:r w:rsidRPr="0004647E">
        <w:rPr>
          <w:spacing w:val="5"/>
          <w:sz w:val="28"/>
          <w:szCs w:val="28"/>
          <w:lang w:val="x-none" w:eastAsia="x-none"/>
        </w:rPr>
        <w:t xml:space="preserve">Расход топлива по службе подвижного состава включается в пределах норм, разработанных и утвержденных субъектом регулирования, на основе контрольных замеров, 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анализа фактического расхода топлива за предыдущий отчетный период.  </w:t>
      </w:r>
    </w:p>
    <w:p w14:paraId="06092C29" w14:textId="77777777" w:rsidR="0004647E" w:rsidRPr="0004647E" w:rsidRDefault="0004647E" w:rsidP="0004647E">
      <w:pPr>
        <w:tabs>
          <w:tab w:val="left" w:pos="851"/>
        </w:tabs>
        <w:ind w:firstLine="709"/>
        <w:jc w:val="both"/>
        <w:rPr>
          <w:spacing w:val="5"/>
          <w:sz w:val="28"/>
          <w:szCs w:val="28"/>
          <w:lang w:val="x-none" w:eastAsia="x-none"/>
        </w:rPr>
      </w:pPr>
      <w:r w:rsidRPr="0004647E">
        <w:rPr>
          <w:spacing w:val="5"/>
          <w:sz w:val="28"/>
          <w:szCs w:val="28"/>
          <w:lang w:eastAsia="x-none"/>
        </w:rPr>
        <w:t xml:space="preserve"> </w:t>
      </w:r>
      <w:r w:rsidRPr="0004647E">
        <w:rPr>
          <w:spacing w:val="5"/>
          <w:sz w:val="28"/>
          <w:szCs w:val="28"/>
          <w:lang w:val="x-none" w:eastAsia="x-none"/>
        </w:rPr>
        <w:t>Натуральный расход  смазочных  материалов рассчитывается по видам смазочных  материалов и их потребности на регулируемый период, который      не должен превышать 4%  от расхода  дизельного  топлива.</w:t>
      </w:r>
    </w:p>
    <w:p w14:paraId="28EFD246" w14:textId="77777777" w:rsidR="0004647E" w:rsidRPr="0004647E" w:rsidRDefault="0004647E" w:rsidP="0004647E">
      <w:pPr>
        <w:ind w:right="-1" w:firstLine="851"/>
        <w:contextualSpacing/>
        <w:jc w:val="both"/>
        <w:rPr>
          <w:spacing w:val="5"/>
          <w:sz w:val="28"/>
          <w:szCs w:val="28"/>
          <w:lang w:val="x-none" w:eastAsia="x-none"/>
        </w:rPr>
      </w:pPr>
      <w:r w:rsidRPr="0004647E">
        <w:rPr>
          <w:spacing w:val="5"/>
          <w:sz w:val="28"/>
          <w:szCs w:val="28"/>
          <w:lang w:val="x-none" w:eastAsia="x-none"/>
        </w:rPr>
        <w:t xml:space="preserve">Для обоснования затрат на топливо и ГСМ предприятием представлены расчеты затрат в соответствии с приложениями № 2, № 3 к Методическим рекомендациям, расчет затрат на ГСМ, нормы расхода топлива и масел (том </w:t>
      </w:r>
      <w:r w:rsidRPr="0004647E">
        <w:rPr>
          <w:spacing w:val="5"/>
          <w:sz w:val="28"/>
          <w:szCs w:val="28"/>
          <w:lang w:eastAsia="x-none"/>
        </w:rPr>
        <w:t>2</w:t>
      </w:r>
      <w:r w:rsidRPr="0004647E">
        <w:rPr>
          <w:spacing w:val="5"/>
          <w:sz w:val="28"/>
          <w:szCs w:val="28"/>
          <w:lang w:val="x-none" w:eastAsia="x-none"/>
        </w:rPr>
        <w:t xml:space="preserve"> стр. </w:t>
      </w:r>
      <w:r w:rsidRPr="0004647E">
        <w:rPr>
          <w:spacing w:val="5"/>
          <w:sz w:val="28"/>
          <w:szCs w:val="28"/>
          <w:lang w:eastAsia="x-none"/>
        </w:rPr>
        <w:t>193</w:t>
      </w:r>
      <w:r w:rsidRPr="0004647E">
        <w:rPr>
          <w:spacing w:val="5"/>
          <w:sz w:val="28"/>
          <w:szCs w:val="28"/>
          <w:lang w:val="x-none" w:eastAsia="x-none"/>
        </w:rPr>
        <w:t>-</w:t>
      </w:r>
      <w:r w:rsidRPr="0004647E">
        <w:rPr>
          <w:spacing w:val="5"/>
          <w:sz w:val="28"/>
          <w:szCs w:val="28"/>
          <w:lang w:eastAsia="x-none"/>
        </w:rPr>
        <w:t>196</w:t>
      </w:r>
      <w:r w:rsidRPr="0004647E">
        <w:rPr>
          <w:spacing w:val="5"/>
          <w:sz w:val="28"/>
          <w:szCs w:val="28"/>
          <w:lang w:val="x-none" w:eastAsia="x-none"/>
        </w:rPr>
        <w:t>), договоры на поставку топлива (</w:t>
      </w:r>
      <w:r w:rsidRPr="0004647E">
        <w:rPr>
          <w:spacing w:val="5"/>
          <w:sz w:val="28"/>
          <w:szCs w:val="28"/>
          <w:lang w:eastAsia="x-none"/>
        </w:rPr>
        <w:t>доп. документы</w:t>
      </w:r>
      <w:r w:rsidRPr="0004647E">
        <w:rPr>
          <w:spacing w:val="5"/>
          <w:sz w:val="28"/>
          <w:szCs w:val="28"/>
          <w:lang w:val="x-none" w:eastAsia="x-none"/>
        </w:rPr>
        <w:t xml:space="preserve">), данные бухгалтерского учета </w:t>
      </w:r>
      <w:r w:rsidRPr="0004647E">
        <w:rPr>
          <w:spacing w:val="5"/>
          <w:sz w:val="28"/>
          <w:szCs w:val="28"/>
          <w:lang w:eastAsia="x-none"/>
        </w:rPr>
        <w:t>(</w:t>
      </w:r>
      <w:r w:rsidRPr="0004647E">
        <w:rPr>
          <w:spacing w:val="5"/>
          <w:sz w:val="28"/>
          <w:szCs w:val="28"/>
          <w:lang w:val="x-none" w:eastAsia="x-none"/>
        </w:rPr>
        <w:t xml:space="preserve">том 2 стр. </w:t>
      </w:r>
      <w:r w:rsidRPr="0004647E">
        <w:rPr>
          <w:spacing w:val="5"/>
          <w:sz w:val="28"/>
          <w:szCs w:val="28"/>
          <w:lang w:eastAsia="x-none"/>
        </w:rPr>
        <w:t>77</w:t>
      </w:r>
      <w:r w:rsidRPr="0004647E">
        <w:rPr>
          <w:spacing w:val="5"/>
          <w:sz w:val="28"/>
          <w:szCs w:val="28"/>
          <w:lang w:val="x-none" w:eastAsia="x-none"/>
        </w:rPr>
        <w:t>)</w:t>
      </w:r>
      <w:r w:rsidRPr="0004647E">
        <w:rPr>
          <w:spacing w:val="5"/>
          <w:sz w:val="28"/>
          <w:szCs w:val="28"/>
          <w:lang w:eastAsia="x-none"/>
        </w:rPr>
        <w:t xml:space="preserve">, счет-фактуры (том 2 </w:t>
      </w:r>
      <w:proofErr w:type="spellStart"/>
      <w:r w:rsidRPr="0004647E">
        <w:rPr>
          <w:spacing w:val="5"/>
          <w:sz w:val="28"/>
          <w:szCs w:val="28"/>
          <w:lang w:eastAsia="x-none"/>
        </w:rPr>
        <w:t>стр</w:t>
      </w:r>
      <w:proofErr w:type="spellEnd"/>
      <w:r w:rsidRPr="0004647E">
        <w:rPr>
          <w:spacing w:val="5"/>
          <w:sz w:val="28"/>
          <w:szCs w:val="28"/>
          <w:lang w:val="x-none" w:eastAsia="x-none"/>
        </w:rPr>
        <w:t>.</w:t>
      </w:r>
      <w:r w:rsidRPr="0004647E">
        <w:rPr>
          <w:spacing w:val="5"/>
          <w:sz w:val="28"/>
          <w:szCs w:val="28"/>
          <w:lang w:eastAsia="x-none"/>
        </w:rPr>
        <w:t xml:space="preserve"> 197-198).</w:t>
      </w:r>
      <w:r w:rsidRPr="0004647E">
        <w:rPr>
          <w:spacing w:val="5"/>
          <w:sz w:val="28"/>
          <w:szCs w:val="28"/>
          <w:lang w:val="x-none" w:eastAsia="x-none"/>
        </w:rPr>
        <w:t xml:space="preserve"> </w:t>
      </w:r>
    </w:p>
    <w:p w14:paraId="136295CF" w14:textId="77777777" w:rsidR="0004647E" w:rsidRPr="0004647E" w:rsidRDefault="0004647E" w:rsidP="0004647E">
      <w:pPr>
        <w:ind w:right="-2" w:firstLine="824"/>
        <w:jc w:val="both"/>
        <w:rPr>
          <w:sz w:val="28"/>
          <w:szCs w:val="28"/>
          <w:lang w:eastAsia="x-none"/>
        </w:rPr>
      </w:pPr>
      <w:r w:rsidRPr="0004647E">
        <w:rPr>
          <w:sz w:val="28"/>
          <w:szCs w:val="28"/>
          <w:lang w:eastAsia="x-none"/>
        </w:rPr>
        <w:t>По данным проведенного анализа РЭК Кузбасса фактическая цена дизельного топлива у организации не превышает оптовую цену статистических данных Кемеровской области – Кузбасса в 2022 году.</w:t>
      </w:r>
    </w:p>
    <w:p w14:paraId="4819D986" w14:textId="77777777" w:rsidR="0004647E" w:rsidRPr="0004647E" w:rsidRDefault="0004647E" w:rsidP="0004647E">
      <w:pPr>
        <w:ind w:right="-1" w:firstLine="851"/>
        <w:jc w:val="both"/>
        <w:rPr>
          <w:sz w:val="28"/>
          <w:szCs w:val="28"/>
        </w:rPr>
      </w:pPr>
      <w:r w:rsidRPr="0004647E">
        <w:rPr>
          <w:sz w:val="28"/>
          <w:szCs w:val="28"/>
        </w:rPr>
        <w:t xml:space="preserve">Расходы на топливо и ГСМ специалист предлагает принять по факту отчетного периода 2022 года с учетом индекса Минэкономразвития России 98,6% на 2023 год в размере 205 942,0 тыс. руб. </w:t>
      </w:r>
    </w:p>
    <w:p w14:paraId="22BAD3C8" w14:textId="77777777" w:rsidR="0004647E" w:rsidRPr="0004647E" w:rsidRDefault="0004647E" w:rsidP="0004647E">
      <w:pPr>
        <w:ind w:right="-1" w:firstLine="851"/>
        <w:jc w:val="both"/>
        <w:rPr>
          <w:sz w:val="28"/>
          <w:szCs w:val="28"/>
        </w:rPr>
      </w:pPr>
    </w:p>
    <w:p w14:paraId="745B5AEC" w14:textId="77777777" w:rsidR="0004647E" w:rsidRPr="0004647E" w:rsidRDefault="0004647E" w:rsidP="0004647E">
      <w:pPr>
        <w:numPr>
          <w:ilvl w:val="0"/>
          <w:numId w:val="9"/>
        </w:numPr>
        <w:ind w:firstLine="851"/>
        <w:jc w:val="both"/>
        <w:rPr>
          <w:sz w:val="28"/>
          <w:szCs w:val="28"/>
          <w:lang w:eastAsia="x-none"/>
        </w:rPr>
      </w:pPr>
      <w:r w:rsidRPr="0004647E">
        <w:rPr>
          <w:sz w:val="28"/>
          <w:szCs w:val="28"/>
          <w:lang w:val="x-none" w:eastAsia="x-none"/>
        </w:rPr>
        <w:t xml:space="preserve">Амортизация нематериальных активов </w:t>
      </w:r>
      <w:r w:rsidRPr="0004647E">
        <w:rPr>
          <w:sz w:val="28"/>
          <w:szCs w:val="28"/>
          <w:lang w:eastAsia="x-none"/>
        </w:rPr>
        <w:t>предлагается организацией в размере 13,0 тыс. руб.</w:t>
      </w:r>
    </w:p>
    <w:p w14:paraId="6FBC0392" w14:textId="77777777" w:rsidR="0004647E" w:rsidRPr="0004647E" w:rsidRDefault="0004647E" w:rsidP="0004647E">
      <w:pPr>
        <w:tabs>
          <w:tab w:val="left" w:pos="851"/>
        </w:tabs>
        <w:ind w:firstLine="567"/>
        <w:jc w:val="both"/>
        <w:rPr>
          <w:sz w:val="28"/>
          <w:szCs w:val="28"/>
        </w:rPr>
      </w:pPr>
      <w:r w:rsidRPr="0004647E">
        <w:rPr>
          <w:sz w:val="28"/>
          <w:szCs w:val="28"/>
        </w:rPr>
        <w:t xml:space="preserve">    В соответствии с пунктом 4.5. </w:t>
      </w:r>
      <w:proofErr w:type="gramStart"/>
      <w:r w:rsidRPr="0004647E">
        <w:rPr>
          <w:sz w:val="28"/>
          <w:szCs w:val="28"/>
        </w:rPr>
        <w:t>Расходы  на</w:t>
      </w:r>
      <w:proofErr w:type="gramEnd"/>
      <w:r w:rsidRPr="0004647E">
        <w:rPr>
          <w:sz w:val="28"/>
          <w:szCs w:val="28"/>
        </w:rPr>
        <w:t xml:space="preserve"> амортизацию  нематериальных активов учитываются  в размере, определенном в соответствии с законодательством Российской Федерации о бухгалтерском учете.</w:t>
      </w:r>
    </w:p>
    <w:p w14:paraId="1AE1F15A"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Организацией предоставлен расчет амортизации нематериальных активов (том 2 стр. 242), расшифровка по предоставленным документам,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68F4C02A" w14:textId="77777777" w:rsidR="0004647E" w:rsidRPr="0004647E" w:rsidRDefault="0004647E" w:rsidP="0004647E">
      <w:pPr>
        <w:ind w:firstLine="851"/>
        <w:jc w:val="both"/>
      </w:pPr>
      <w:r w:rsidRPr="0004647E">
        <w:rPr>
          <w:sz w:val="28"/>
          <w:szCs w:val="28"/>
        </w:rPr>
        <w:t xml:space="preserve">Расходы на амортизацию нематериальных </w:t>
      </w:r>
      <w:proofErr w:type="gramStart"/>
      <w:r w:rsidRPr="0004647E">
        <w:rPr>
          <w:sz w:val="28"/>
          <w:szCs w:val="28"/>
        </w:rPr>
        <w:t>активов  специалист</w:t>
      </w:r>
      <w:proofErr w:type="gramEnd"/>
      <w:r w:rsidRPr="0004647E">
        <w:rPr>
          <w:sz w:val="28"/>
          <w:szCs w:val="28"/>
        </w:rPr>
        <w:t xml:space="preserve"> предлагает принять по предложению предприятия в размере 13,0 тыс. руб.</w:t>
      </w:r>
      <w:r w:rsidRPr="0004647E">
        <w:t xml:space="preserve"> </w:t>
      </w:r>
    </w:p>
    <w:p w14:paraId="107D0D7D" w14:textId="77777777" w:rsidR="0004647E" w:rsidRPr="0004647E" w:rsidRDefault="0004647E" w:rsidP="0004647E">
      <w:pPr>
        <w:ind w:right="-1"/>
        <w:jc w:val="both"/>
        <w:rPr>
          <w:sz w:val="28"/>
          <w:szCs w:val="28"/>
        </w:rPr>
      </w:pPr>
    </w:p>
    <w:p w14:paraId="287B1C0D" w14:textId="77777777" w:rsidR="0004647E" w:rsidRPr="0004647E" w:rsidRDefault="0004647E" w:rsidP="0004647E">
      <w:pPr>
        <w:ind w:right="-1" w:firstLine="851"/>
        <w:contextualSpacing/>
        <w:jc w:val="both"/>
        <w:rPr>
          <w:color w:val="FF0000"/>
          <w:spacing w:val="5"/>
          <w:sz w:val="28"/>
          <w:szCs w:val="28"/>
        </w:rPr>
      </w:pPr>
      <w:r w:rsidRPr="0004647E">
        <w:rPr>
          <w:sz w:val="28"/>
          <w:szCs w:val="28"/>
        </w:rPr>
        <w:t xml:space="preserve">5. Расходы на аренду основных средств организация предлагает принять в сумме 7 504,0 тыс. руб. В обоснование расходов предоставлены расчет затрат на аренду (том 2 стр. 200),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15EFD593" w14:textId="77777777" w:rsidR="0004647E" w:rsidRPr="0004647E" w:rsidRDefault="0004647E" w:rsidP="0004647E">
      <w:pPr>
        <w:ind w:firstLine="851"/>
        <w:jc w:val="both"/>
        <w:rPr>
          <w:sz w:val="28"/>
          <w:szCs w:val="28"/>
        </w:rPr>
      </w:pPr>
      <w:r w:rsidRPr="0004647E">
        <w:rPr>
          <w:sz w:val="28"/>
          <w:szCs w:val="28"/>
        </w:rPr>
        <w:t xml:space="preserve">Согласно п.4.6. Методических рекомендаций 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w:t>
      </w:r>
      <w:r w:rsidRPr="0004647E">
        <w:rPr>
          <w:sz w:val="28"/>
          <w:szCs w:val="28"/>
        </w:rPr>
        <w:lastRenderedPageBreak/>
        <w:t xml:space="preserve">других обязательных платежей собственника, передаваемого в аренду (лизинг) имущества, связанных с владением указанным имуществом. </w:t>
      </w:r>
    </w:p>
    <w:p w14:paraId="2CE11A62" w14:textId="77777777" w:rsidR="0004647E" w:rsidRPr="0004647E" w:rsidRDefault="0004647E" w:rsidP="0004647E">
      <w:pPr>
        <w:ind w:firstLine="851"/>
        <w:jc w:val="both"/>
      </w:pPr>
      <w:r w:rsidRPr="0004647E">
        <w:rPr>
          <w:sz w:val="28"/>
          <w:szCs w:val="28"/>
        </w:rPr>
        <w:t>Расходы на аренду основных средств специалист предлагает принять по предложению предприятия в общей сумме 7 504,0 тыс. руб.</w:t>
      </w:r>
      <w:r w:rsidRPr="0004647E">
        <w:t xml:space="preserve"> </w:t>
      </w:r>
    </w:p>
    <w:p w14:paraId="52BDDAFF" w14:textId="77777777" w:rsidR="0004647E" w:rsidRPr="0004647E" w:rsidRDefault="0004647E" w:rsidP="0004647E">
      <w:pPr>
        <w:ind w:firstLine="851"/>
        <w:jc w:val="both"/>
        <w:rPr>
          <w:sz w:val="28"/>
          <w:szCs w:val="28"/>
        </w:rPr>
      </w:pPr>
    </w:p>
    <w:p w14:paraId="588747B8" w14:textId="77777777" w:rsidR="0004647E" w:rsidRPr="0004647E" w:rsidRDefault="0004647E" w:rsidP="0004647E">
      <w:pPr>
        <w:ind w:right="-1" w:firstLine="851"/>
        <w:jc w:val="both"/>
        <w:rPr>
          <w:sz w:val="28"/>
          <w:szCs w:val="28"/>
        </w:rPr>
      </w:pPr>
      <w:r w:rsidRPr="0004647E">
        <w:rPr>
          <w:sz w:val="28"/>
          <w:szCs w:val="28"/>
        </w:rPr>
        <w:t xml:space="preserve">5. Материальные расходы организация предлагает принять в сумме   5 801,0 тыс. руб. </w:t>
      </w:r>
    </w:p>
    <w:p w14:paraId="58D74AF0" w14:textId="77777777" w:rsidR="0004647E" w:rsidRPr="0004647E" w:rsidRDefault="0004647E" w:rsidP="0004647E">
      <w:pPr>
        <w:ind w:right="-1" w:firstLine="851"/>
        <w:jc w:val="both"/>
        <w:rPr>
          <w:bCs/>
          <w:sz w:val="28"/>
          <w:szCs w:val="28"/>
        </w:rPr>
      </w:pPr>
      <w:r w:rsidRPr="0004647E">
        <w:rPr>
          <w:sz w:val="28"/>
          <w:szCs w:val="28"/>
        </w:rPr>
        <w:t xml:space="preserve">В соответствии с пунктом 4.7 Методических рекомендаций материальные расходы включают в себя расходы </w:t>
      </w:r>
      <w:r w:rsidRPr="0004647E">
        <w:rPr>
          <w:bCs/>
          <w:sz w:val="28"/>
          <w:szCs w:val="28"/>
        </w:rPr>
        <w:t>на приобретение сырья и (или) материалов, используемых в процессе перевозки (выполнения работ, оказания услуг):</w:t>
      </w:r>
    </w:p>
    <w:p w14:paraId="5662C502" w14:textId="77777777" w:rsidR="0004647E" w:rsidRPr="0004647E" w:rsidRDefault="0004647E" w:rsidP="0004647E">
      <w:pPr>
        <w:ind w:right="-1" w:firstLine="851"/>
        <w:jc w:val="both"/>
        <w:rPr>
          <w:bCs/>
          <w:sz w:val="28"/>
          <w:szCs w:val="28"/>
        </w:rPr>
      </w:pPr>
      <w:r w:rsidRPr="0004647E">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62CC62E" w14:textId="77777777" w:rsidR="0004647E" w:rsidRPr="0004647E" w:rsidRDefault="0004647E" w:rsidP="0004647E">
      <w:pPr>
        <w:ind w:right="-1" w:firstLine="851"/>
        <w:jc w:val="both"/>
        <w:rPr>
          <w:bCs/>
          <w:sz w:val="28"/>
          <w:szCs w:val="28"/>
        </w:rPr>
      </w:pPr>
      <w:r w:rsidRPr="0004647E">
        <w:rPr>
          <w:bCs/>
          <w:sz w:val="28"/>
          <w:szCs w:val="28"/>
        </w:rPr>
        <w:t>на обеспечение охраны труда и техники безопасности;</w:t>
      </w:r>
    </w:p>
    <w:p w14:paraId="1EBB8E22" w14:textId="77777777" w:rsidR="0004647E" w:rsidRPr="0004647E" w:rsidRDefault="0004647E" w:rsidP="0004647E">
      <w:pPr>
        <w:ind w:right="-1" w:firstLine="851"/>
        <w:jc w:val="both"/>
        <w:rPr>
          <w:bCs/>
          <w:sz w:val="28"/>
          <w:szCs w:val="28"/>
        </w:rPr>
      </w:pPr>
      <w:r w:rsidRPr="0004647E">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C486367" w14:textId="77777777" w:rsidR="0004647E" w:rsidRPr="0004647E" w:rsidRDefault="0004647E" w:rsidP="0004647E">
      <w:pPr>
        <w:ind w:right="-1" w:firstLine="851"/>
        <w:jc w:val="both"/>
        <w:rPr>
          <w:bCs/>
          <w:sz w:val="28"/>
          <w:szCs w:val="28"/>
        </w:rPr>
      </w:pPr>
      <w:r w:rsidRPr="0004647E">
        <w:rPr>
          <w:bCs/>
          <w:sz w:val="28"/>
          <w:szCs w:val="28"/>
        </w:rPr>
        <w:t>на приобретение комплектующих изделий и пр.</w:t>
      </w:r>
    </w:p>
    <w:p w14:paraId="201A30F9" w14:textId="77777777" w:rsidR="0004647E" w:rsidRPr="0004647E" w:rsidRDefault="0004647E" w:rsidP="0004647E">
      <w:pPr>
        <w:ind w:right="-1" w:firstLine="851"/>
        <w:jc w:val="both"/>
        <w:rPr>
          <w:sz w:val="28"/>
          <w:szCs w:val="28"/>
        </w:rPr>
      </w:pPr>
      <w:r w:rsidRPr="0004647E">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27D59008" w14:textId="77777777" w:rsidR="0004647E" w:rsidRPr="0004647E" w:rsidRDefault="0004647E" w:rsidP="0004647E">
      <w:pPr>
        <w:ind w:right="-1" w:firstLine="851"/>
        <w:contextualSpacing/>
        <w:jc w:val="both"/>
        <w:rPr>
          <w:spacing w:val="5"/>
          <w:sz w:val="28"/>
          <w:szCs w:val="28"/>
        </w:rPr>
      </w:pPr>
      <w:r w:rsidRPr="0004647E">
        <w:rPr>
          <w:sz w:val="28"/>
          <w:szCs w:val="28"/>
        </w:rPr>
        <w:t xml:space="preserve">Организацией предоставлен расчет затрат (том 2 стр. 206-208), расшифровка по предоставленным документам, </w:t>
      </w:r>
      <w:r w:rsidRPr="0004647E">
        <w:rPr>
          <w:spacing w:val="5"/>
          <w:sz w:val="28"/>
          <w:szCs w:val="28"/>
        </w:rPr>
        <w:t xml:space="preserve">данные бухгалтерского учета ОСВ по счету 20,23 за 2022 год </w:t>
      </w:r>
      <w:r w:rsidRPr="0004647E">
        <w:rPr>
          <w:sz w:val="28"/>
          <w:szCs w:val="28"/>
        </w:rPr>
        <w:t>(том 2 стр. 77-78)</w:t>
      </w:r>
      <w:r w:rsidRPr="0004647E">
        <w:rPr>
          <w:spacing w:val="5"/>
          <w:sz w:val="28"/>
          <w:szCs w:val="28"/>
        </w:rPr>
        <w:t xml:space="preserve">.  </w:t>
      </w:r>
    </w:p>
    <w:p w14:paraId="47035900" w14:textId="77777777" w:rsidR="0004647E" w:rsidRPr="0004647E" w:rsidRDefault="0004647E" w:rsidP="0004647E">
      <w:pPr>
        <w:ind w:right="-1" w:firstLine="851"/>
        <w:jc w:val="both"/>
        <w:rPr>
          <w:sz w:val="28"/>
          <w:szCs w:val="28"/>
        </w:rPr>
      </w:pPr>
      <w:r w:rsidRPr="0004647E">
        <w:rPr>
          <w:sz w:val="28"/>
          <w:szCs w:val="28"/>
        </w:rPr>
        <w:t>В данные расходы организация относит приобретение спецодежды, инструмента, прочих материалов (хозяйственные товары), а также материалы по охране труда. Затраты специалист предлагает принять по предложению предприятия в сумме 5 801,0 тыс. руб.</w:t>
      </w:r>
    </w:p>
    <w:p w14:paraId="667A2386" w14:textId="77777777" w:rsidR="0004647E" w:rsidRPr="0004647E" w:rsidRDefault="0004647E" w:rsidP="0004647E">
      <w:pPr>
        <w:ind w:right="-1" w:firstLine="851"/>
        <w:jc w:val="both"/>
        <w:rPr>
          <w:color w:val="FF0000"/>
          <w:sz w:val="28"/>
          <w:szCs w:val="28"/>
        </w:rPr>
      </w:pPr>
    </w:p>
    <w:p w14:paraId="76B1B34D" w14:textId="77777777" w:rsidR="0004647E" w:rsidRPr="0004647E" w:rsidRDefault="0004647E" w:rsidP="0004647E">
      <w:pPr>
        <w:ind w:right="-1" w:firstLine="851"/>
        <w:jc w:val="both"/>
        <w:rPr>
          <w:sz w:val="28"/>
          <w:szCs w:val="28"/>
        </w:rPr>
      </w:pPr>
      <w:r w:rsidRPr="0004647E">
        <w:rPr>
          <w:sz w:val="28"/>
          <w:szCs w:val="28"/>
        </w:rPr>
        <w:t>6. Расходы на ремонты, техническое обслуживание основных средств организация предлагает принять в сумме – 114 270,0 тыс. руб. из них:</w:t>
      </w:r>
    </w:p>
    <w:p w14:paraId="1A389932" w14:textId="77777777" w:rsidR="0004647E" w:rsidRPr="0004647E" w:rsidRDefault="0004647E" w:rsidP="0004647E">
      <w:pPr>
        <w:ind w:right="-1" w:firstLine="851"/>
        <w:jc w:val="both"/>
        <w:rPr>
          <w:sz w:val="28"/>
          <w:szCs w:val="28"/>
        </w:rPr>
      </w:pPr>
      <w:r w:rsidRPr="0004647E">
        <w:rPr>
          <w:sz w:val="28"/>
          <w:szCs w:val="28"/>
        </w:rPr>
        <w:t xml:space="preserve">Расходы на ремонты, техническое обслуживание основных средств, проводимых хозяйственным способом, организация предлагает принять в сумме – 27 248,0 тыс. руб., расходы на ремонты, техническое обслуживание основных средств, проводимых подрядом, организация предлагает принять в сумме – 87 022,0 тыс. руб. </w:t>
      </w:r>
    </w:p>
    <w:p w14:paraId="0859CF56" w14:textId="77777777" w:rsidR="0004647E" w:rsidRPr="0004647E" w:rsidRDefault="0004647E" w:rsidP="0004647E">
      <w:pPr>
        <w:ind w:right="-1" w:firstLine="851"/>
        <w:jc w:val="both"/>
        <w:rPr>
          <w:bCs/>
          <w:sz w:val="28"/>
          <w:szCs w:val="28"/>
        </w:rPr>
      </w:pPr>
      <w:r w:rsidRPr="0004647E">
        <w:rPr>
          <w:sz w:val="28"/>
          <w:szCs w:val="28"/>
        </w:rPr>
        <w:t>В соответствии с пунктом 4.8 Методических рекомендаций, р</w:t>
      </w:r>
      <w:r w:rsidRPr="0004647E">
        <w:rPr>
          <w:bCs/>
          <w:sz w:val="28"/>
          <w:szCs w:val="28"/>
        </w:rPr>
        <w:t>асходы на ремонт и техническое обслуживание включают расходы на:</w:t>
      </w:r>
    </w:p>
    <w:p w14:paraId="7873C43F" w14:textId="77777777" w:rsidR="0004647E" w:rsidRPr="0004647E" w:rsidRDefault="0004647E" w:rsidP="0004647E">
      <w:pPr>
        <w:ind w:right="-1" w:firstLine="851"/>
        <w:jc w:val="both"/>
        <w:rPr>
          <w:bCs/>
          <w:sz w:val="28"/>
          <w:szCs w:val="28"/>
        </w:rPr>
      </w:pPr>
      <w:r w:rsidRPr="0004647E">
        <w:rPr>
          <w:bCs/>
          <w:sz w:val="28"/>
          <w:szCs w:val="28"/>
        </w:rPr>
        <w:t xml:space="preserve">текущее содержание путей, капитальный, средний, </w:t>
      </w:r>
      <w:proofErr w:type="spellStart"/>
      <w:r w:rsidRPr="0004647E">
        <w:rPr>
          <w:bCs/>
          <w:sz w:val="28"/>
          <w:szCs w:val="28"/>
        </w:rPr>
        <w:t>подъёмочный</w:t>
      </w:r>
      <w:proofErr w:type="spellEnd"/>
      <w:r w:rsidRPr="0004647E">
        <w:rPr>
          <w:bCs/>
          <w:sz w:val="28"/>
          <w:szCs w:val="28"/>
        </w:rPr>
        <w:t xml:space="preserve">                    ремонты пути и другие ремонтные работы;</w:t>
      </w:r>
    </w:p>
    <w:p w14:paraId="0C3C92F6" w14:textId="77777777" w:rsidR="0004647E" w:rsidRPr="0004647E" w:rsidRDefault="0004647E" w:rsidP="0004647E">
      <w:pPr>
        <w:ind w:right="-1" w:firstLine="851"/>
        <w:jc w:val="both"/>
        <w:rPr>
          <w:bCs/>
          <w:sz w:val="28"/>
          <w:szCs w:val="28"/>
        </w:rPr>
      </w:pPr>
      <w:r w:rsidRPr="0004647E">
        <w:rPr>
          <w:bCs/>
          <w:sz w:val="28"/>
          <w:szCs w:val="28"/>
        </w:rPr>
        <w:t>содержание, ремонт и смену стрелочных переводов;</w:t>
      </w:r>
    </w:p>
    <w:p w14:paraId="0ADE9467" w14:textId="77777777" w:rsidR="0004647E" w:rsidRPr="0004647E" w:rsidRDefault="0004647E" w:rsidP="0004647E">
      <w:pPr>
        <w:ind w:right="-1" w:firstLine="851"/>
        <w:jc w:val="both"/>
        <w:rPr>
          <w:bCs/>
          <w:sz w:val="28"/>
          <w:szCs w:val="28"/>
        </w:rPr>
      </w:pPr>
      <w:r w:rsidRPr="0004647E">
        <w:rPr>
          <w:bCs/>
          <w:sz w:val="28"/>
          <w:szCs w:val="28"/>
        </w:rPr>
        <w:t>ремонт и эксплуатацию подвижного состава;</w:t>
      </w:r>
    </w:p>
    <w:p w14:paraId="17EFED44" w14:textId="77777777" w:rsidR="0004647E" w:rsidRPr="0004647E" w:rsidRDefault="0004647E" w:rsidP="0004647E">
      <w:pPr>
        <w:ind w:right="-1" w:firstLine="851"/>
        <w:jc w:val="both"/>
        <w:rPr>
          <w:bCs/>
          <w:sz w:val="28"/>
          <w:szCs w:val="28"/>
        </w:rPr>
      </w:pPr>
      <w:r w:rsidRPr="0004647E">
        <w:rPr>
          <w:bCs/>
          <w:sz w:val="28"/>
          <w:szCs w:val="28"/>
        </w:rPr>
        <w:t>ремонт и эксплуатацию автотранспорта;</w:t>
      </w:r>
    </w:p>
    <w:p w14:paraId="6A6E05DE" w14:textId="77777777" w:rsidR="0004647E" w:rsidRPr="0004647E" w:rsidRDefault="0004647E" w:rsidP="0004647E">
      <w:pPr>
        <w:ind w:right="-1" w:firstLine="851"/>
        <w:jc w:val="both"/>
        <w:rPr>
          <w:bCs/>
          <w:sz w:val="28"/>
          <w:szCs w:val="28"/>
        </w:rPr>
      </w:pPr>
      <w:r w:rsidRPr="0004647E">
        <w:rPr>
          <w:bCs/>
          <w:sz w:val="28"/>
          <w:szCs w:val="28"/>
        </w:rPr>
        <w:lastRenderedPageBreak/>
        <w:t>ремонт и эксплуатацию устройств сигнализации и связи;</w:t>
      </w:r>
    </w:p>
    <w:p w14:paraId="19E41062" w14:textId="77777777" w:rsidR="0004647E" w:rsidRPr="0004647E" w:rsidRDefault="0004647E" w:rsidP="0004647E">
      <w:pPr>
        <w:ind w:right="-1" w:firstLine="851"/>
        <w:jc w:val="both"/>
        <w:rPr>
          <w:bCs/>
          <w:sz w:val="28"/>
          <w:szCs w:val="28"/>
        </w:rPr>
      </w:pPr>
      <w:r w:rsidRPr="0004647E">
        <w:rPr>
          <w:bCs/>
          <w:sz w:val="28"/>
          <w:szCs w:val="28"/>
        </w:rPr>
        <w:t>ремонт и содержание зданий и сооружений;</w:t>
      </w:r>
    </w:p>
    <w:p w14:paraId="5D55474E" w14:textId="77777777" w:rsidR="0004647E" w:rsidRPr="0004647E" w:rsidRDefault="0004647E" w:rsidP="0004647E">
      <w:pPr>
        <w:ind w:right="-1" w:firstLine="851"/>
        <w:jc w:val="both"/>
        <w:rPr>
          <w:bCs/>
          <w:sz w:val="28"/>
          <w:szCs w:val="28"/>
        </w:rPr>
      </w:pPr>
      <w:r w:rsidRPr="0004647E">
        <w:rPr>
          <w:bCs/>
          <w:sz w:val="28"/>
          <w:szCs w:val="28"/>
        </w:rPr>
        <w:t>ремонт подвижного состава;</w:t>
      </w:r>
    </w:p>
    <w:p w14:paraId="2B9D7505" w14:textId="77777777" w:rsidR="0004647E" w:rsidRPr="0004647E" w:rsidRDefault="0004647E" w:rsidP="0004647E">
      <w:pPr>
        <w:ind w:right="-1" w:firstLine="851"/>
        <w:jc w:val="both"/>
        <w:rPr>
          <w:bCs/>
          <w:sz w:val="28"/>
          <w:szCs w:val="28"/>
        </w:rPr>
      </w:pPr>
      <w:r w:rsidRPr="0004647E">
        <w:rPr>
          <w:bCs/>
          <w:sz w:val="28"/>
          <w:szCs w:val="28"/>
        </w:rPr>
        <w:t>прочие затраты.</w:t>
      </w:r>
    </w:p>
    <w:p w14:paraId="529F1A0E" w14:textId="77777777" w:rsidR="0004647E" w:rsidRPr="0004647E" w:rsidRDefault="0004647E" w:rsidP="0004647E">
      <w:pPr>
        <w:ind w:right="-1" w:firstLine="851"/>
        <w:jc w:val="both"/>
        <w:rPr>
          <w:bCs/>
          <w:sz w:val="28"/>
          <w:szCs w:val="28"/>
        </w:rPr>
      </w:pPr>
      <w:r w:rsidRPr="0004647E">
        <w:rPr>
          <w:sz w:val="28"/>
          <w:szCs w:val="28"/>
        </w:rPr>
        <w:t>Исходной базой для определения</w:t>
      </w:r>
      <w:r w:rsidRPr="0004647E">
        <w:rPr>
          <w:bCs/>
          <w:sz w:val="28"/>
          <w:szCs w:val="28"/>
        </w:rPr>
        <w:t xml:space="preserve"> расходов на ремонты и техническое обслуживание являются:</w:t>
      </w:r>
    </w:p>
    <w:p w14:paraId="3CB771BD" w14:textId="77777777" w:rsidR="0004647E" w:rsidRPr="0004647E" w:rsidRDefault="0004647E" w:rsidP="0004647E">
      <w:pPr>
        <w:ind w:right="-1" w:firstLine="851"/>
        <w:jc w:val="both"/>
        <w:rPr>
          <w:b/>
          <w:bCs/>
          <w:sz w:val="28"/>
          <w:szCs w:val="28"/>
        </w:rPr>
      </w:pPr>
      <w:r w:rsidRPr="0004647E">
        <w:rPr>
          <w:bCs/>
          <w:sz w:val="28"/>
          <w:szCs w:val="28"/>
        </w:rPr>
        <w:t xml:space="preserve">планы проведения ремонтных работ производственно-технических объектов на основании </w:t>
      </w:r>
      <w:r w:rsidRPr="0004647E">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4647E">
        <w:rPr>
          <w:bCs/>
          <w:sz w:val="28"/>
          <w:szCs w:val="28"/>
        </w:rPr>
        <w:t xml:space="preserve">;  </w:t>
      </w:r>
    </w:p>
    <w:p w14:paraId="649333A7" w14:textId="77777777" w:rsidR="0004647E" w:rsidRPr="0004647E" w:rsidRDefault="0004647E" w:rsidP="0004647E">
      <w:pPr>
        <w:ind w:right="-1" w:firstLine="851"/>
        <w:jc w:val="both"/>
        <w:rPr>
          <w:sz w:val="28"/>
          <w:szCs w:val="28"/>
        </w:rPr>
      </w:pPr>
      <w:r w:rsidRPr="0004647E">
        <w:rPr>
          <w:bCs/>
          <w:sz w:val="28"/>
          <w:szCs w:val="28"/>
        </w:rPr>
        <w:t xml:space="preserve">стоимость материалов, запчастей на </w:t>
      </w:r>
      <w:r w:rsidRPr="0004647E">
        <w:rPr>
          <w:sz w:val="28"/>
          <w:szCs w:val="28"/>
        </w:rPr>
        <w:t xml:space="preserve">единицу ремонта и т.д. </w:t>
      </w:r>
    </w:p>
    <w:p w14:paraId="7E317F41" w14:textId="77777777" w:rsidR="0004647E" w:rsidRPr="0004647E" w:rsidRDefault="0004647E" w:rsidP="0004647E">
      <w:pPr>
        <w:ind w:right="-1" w:firstLine="851"/>
        <w:jc w:val="both"/>
        <w:rPr>
          <w:sz w:val="28"/>
          <w:szCs w:val="28"/>
        </w:rPr>
      </w:pPr>
      <w:r w:rsidRPr="0004647E">
        <w:rPr>
          <w:sz w:val="28"/>
          <w:szCs w:val="28"/>
        </w:rPr>
        <w:t>При определении затрат учитываются:</w:t>
      </w:r>
    </w:p>
    <w:p w14:paraId="4BEBEEE7" w14:textId="77777777" w:rsidR="0004647E" w:rsidRPr="0004647E" w:rsidRDefault="0004647E" w:rsidP="0004647E">
      <w:pPr>
        <w:ind w:right="-1" w:firstLine="851"/>
        <w:jc w:val="both"/>
        <w:rPr>
          <w:sz w:val="28"/>
          <w:szCs w:val="28"/>
        </w:rPr>
      </w:pPr>
      <w:r w:rsidRPr="0004647E">
        <w:rPr>
          <w:sz w:val="28"/>
          <w:szCs w:val="28"/>
        </w:rPr>
        <w:t>срок службы основных фондов;</w:t>
      </w:r>
    </w:p>
    <w:p w14:paraId="3538EB5C" w14:textId="77777777" w:rsidR="0004647E" w:rsidRPr="0004647E" w:rsidRDefault="0004647E" w:rsidP="0004647E">
      <w:pPr>
        <w:ind w:right="-1" w:firstLine="851"/>
        <w:jc w:val="both"/>
        <w:rPr>
          <w:sz w:val="28"/>
          <w:szCs w:val="28"/>
        </w:rPr>
      </w:pPr>
      <w:r w:rsidRPr="0004647E">
        <w:rPr>
          <w:sz w:val="28"/>
          <w:szCs w:val="28"/>
        </w:rPr>
        <w:t>продолжительность межремонтных сроков;</w:t>
      </w:r>
    </w:p>
    <w:p w14:paraId="63AA0149" w14:textId="77777777" w:rsidR="0004647E" w:rsidRPr="0004647E" w:rsidRDefault="0004647E" w:rsidP="0004647E">
      <w:pPr>
        <w:ind w:right="-1" w:firstLine="851"/>
        <w:jc w:val="both"/>
        <w:rPr>
          <w:sz w:val="28"/>
          <w:szCs w:val="28"/>
        </w:rPr>
      </w:pPr>
      <w:r w:rsidRPr="0004647E">
        <w:rPr>
          <w:sz w:val="28"/>
          <w:szCs w:val="28"/>
        </w:rPr>
        <w:t>регламент проведения ремонтных работ по каждому виду основных фондов, а также их элементов и конструкций;</w:t>
      </w:r>
    </w:p>
    <w:p w14:paraId="0C0037B2" w14:textId="77777777" w:rsidR="0004647E" w:rsidRPr="0004647E" w:rsidRDefault="0004647E" w:rsidP="0004647E">
      <w:pPr>
        <w:ind w:right="-1" w:firstLine="851"/>
        <w:jc w:val="both"/>
        <w:rPr>
          <w:sz w:val="28"/>
          <w:szCs w:val="28"/>
        </w:rPr>
      </w:pPr>
      <w:r w:rsidRPr="0004647E">
        <w:rPr>
          <w:sz w:val="28"/>
          <w:szCs w:val="28"/>
        </w:rPr>
        <w:t xml:space="preserve">сметы затрат на проведение ремонтных работ.  </w:t>
      </w:r>
    </w:p>
    <w:p w14:paraId="7F6569E6" w14:textId="77777777" w:rsidR="0004647E" w:rsidRPr="0004647E" w:rsidRDefault="0004647E" w:rsidP="0004647E">
      <w:pPr>
        <w:ind w:right="-1" w:firstLine="851"/>
        <w:jc w:val="both"/>
        <w:rPr>
          <w:sz w:val="28"/>
          <w:szCs w:val="28"/>
        </w:rPr>
      </w:pPr>
    </w:p>
    <w:p w14:paraId="709C8C45" w14:textId="77777777" w:rsidR="0004647E" w:rsidRPr="0004647E" w:rsidRDefault="0004647E" w:rsidP="0004647E">
      <w:pPr>
        <w:ind w:right="-1" w:firstLine="851"/>
        <w:jc w:val="both"/>
        <w:rPr>
          <w:b/>
          <w:bCs/>
          <w:i/>
          <w:iCs/>
          <w:sz w:val="28"/>
          <w:szCs w:val="28"/>
        </w:rPr>
      </w:pPr>
      <w:r w:rsidRPr="0004647E">
        <w:rPr>
          <w:sz w:val="28"/>
          <w:szCs w:val="28"/>
        </w:rPr>
        <w:t xml:space="preserve">6.1. </w:t>
      </w:r>
      <w:r w:rsidRPr="0004647E">
        <w:rPr>
          <w:b/>
          <w:bCs/>
          <w:i/>
          <w:iCs/>
          <w:sz w:val="28"/>
          <w:szCs w:val="28"/>
        </w:rPr>
        <w:t>Хозяйственный способ</w:t>
      </w:r>
    </w:p>
    <w:p w14:paraId="40BE2CAD" w14:textId="77777777" w:rsidR="0004647E" w:rsidRPr="0004647E" w:rsidRDefault="0004647E" w:rsidP="0004647E">
      <w:pPr>
        <w:ind w:right="-1" w:firstLine="851"/>
        <w:jc w:val="both"/>
        <w:rPr>
          <w:sz w:val="28"/>
          <w:szCs w:val="28"/>
        </w:rPr>
      </w:pPr>
      <w:r w:rsidRPr="0004647E">
        <w:rPr>
          <w:sz w:val="28"/>
          <w:szCs w:val="28"/>
        </w:rPr>
        <w:t xml:space="preserve">6.1.1. </w:t>
      </w:r>
      <w:r w:rsidRPr="0004647E">
        <w:rPr>
          <w:b/>
          <w:i/>
          <w:sz w:val="28"/>
          <w:szCs w:val="28"/>
        </w:rPr>
        <w:t>Ремонт локомотивов, проводимых хозяйственным способом,</w:t>
      </w:r>
      <w:r w:rsidRPr="0004647E">
        <w:rPr>
          <w:sz w:val="28"/>
          <w:szCs w:val="28"/>
        </w:rPr>
        <w:t xml:space="preserve"> организация предлагает принять в сумме – 3 336,0 тыс. руб., в том числе</w:t>
      </w:r>
      <w:r w:rsidRPr="0004647E">
        <w:t xml:space="preserve"> </w:t>
      </w:r>
      <w:r w:rsidRPr="0004647E">
        <w:rPr>
          <w:sz w:val="28"/>
          <w:szCs w:val="28"/>
        </w:rPr>
        <w:t>ремонт тепловозов ТЭМ2: ТР-1 – в сумме 386,4 тыс. руб.; тепловозов 2ТЭ10М: ТР-1 в сумме 386,40 тыс. руб.; тепловозов 2ТЭ10У: ТР-1 в сумме 193,20 тыс. руб.; тепловозов 2ТЭ116: ТР-1 – в сумме 772,80; тепловозов ТЭМ7: ТР-1 в сумме 289,80 тыс. руб. и СР – в сумме 1307,40 тыс. руб.</w:t>
      </w:r>
    </w:p>
    <w:p w14:paraId="5AC4BB31" w14:textId="77777777" w:rsidR="0004647E" w:rsidRPr="0004647E" w:rsidRDefault="0004647E" w:rsidP="0004647E">
      <w:pPr>
        <w:tabs>
          <w:tab w:val="left" w:pos="993"/>
        </w:tabs>
        <w:suppressAutoHyphens/>
        <w:ind w:firstLine="709"/>
        <w:jc w:val="both"/>
        <w:rPr>
          <w:sz w:val="28"/>
          <w:szCs w:val="28"/>
        </w:rPr>
      </w:pPr>
      <w:r w:rsidRPr="0004647E">
        <w:rPr>
          <w:sz w:val="28"/>
          <w:szCs w:val="28"/>
        </w:rPr>
        <w:t xml:space="preserve">Согласно представленным данным у предприятия на </w:t>
      </w:r>
      <w:proofErr w:type="spellStart"/>
      <w:r w:rsidRPr="0004647E">
        <w:rPr>
          <w:sz w:val="28"/>
          <w:szCs w:val="28"/>
        </w:rPr>
        <w:t>Сартакинском</w:t>
      </w:r>
      <w:proofErr w:type="spellEnd"/>
      <w:r w:rsidRPr="0004647E">
        <w:rPr>
          <w:sz w:val="28"/>
          <w:szCs w:val="28"/>
        </w:rPr>
        <w:t xml:space="preserve"> участке работают арендованных 15 ед. локомотивов, в том числе локомотивов марки 2ТЭ10М - 2 ед., локомотивов марки 2ТЭ10У - 1 ед., локомотивов марки 2ТЭ116 – 3 ед., локомотивов марки ТЭМ7 – 5 ед., локомотивов марки ТЭМ2 – 4 ед.; путевых машин 4 (основные технические показатели том 1 стр. 172). </w:t>
      </w:r>
    </w:p>
    <w:p w14:paraId="484E388B" w14:textId="77777777" w:rsidR="0004647E" w:rsidRPr="0004647E" w:rsidRDefault="0004647E" w:rsidP="0004647E">
      <w:pPr>
        <w:ind w:right="-1" w:firstLine="851"/>
        <w:jc w:val="both"/>
        <w:rPr>
          <w:sz w:val="28"/>
          <w:szCs w:val="28"/>
        </w:rPr>
      </w:pPr>
      <w:r w:rsidRPr="0004647E">
        <w:rPr>
          <w:sz w:val="28"/>
          <w:szCs w:val="28"/>
        </w:rPr>
        <w:t>За отчетный период предоставлены технические паспорта тепловозов (тома 9, 10, 11), нормативы расхода материалов, расчет затрат (том 2 стр.209-210), график ТО и ремонтов локомотивного парка на 2023 год (том 7 стр. 366-367), анализ счета 10 за отчетный период, обороты счета 10 (том2 стр.37-74), подтверждающие документы (счета-фактуры, договоры, акты выполненных работ) том 7 стр.181-365.</w:t>
      </w:r>
    </w:p>
    <w:p w14:paraId="7BDBFBFE" w14:textId="77777777" w:rsidR="0004647E" w:rsidRPr="0004647E" w:rsidRDefault="0004647E" w:rsidP="0004647E">
      <w:pPr>
        <w:ind w:right="-1" w:firstLine="851"/>
        <w:jc w:val="both"/>
      </w:pPr>
      <w:r w:rsidRPr="0004647E">
        <w:rPr>
          <w:sz w:val="28"/>
          <w:szCs w:val="28"/>
        </w:rPr>
        <w:t>На период регулирования представлен расчет материалов для проведения работ хозяйственным способом Приложение 6, прайс-листы (том 2 стр.209-210).</w:t>
      </w:r>
      <w:r w:rsidRPr="0004647E">
        <w:t xml:space="preserve"> </w:t>
      </w:r>
    </w:p>
    <w:p w14:paraId="415F34C3" w14:textId="77777777" w:rsidR="0004647E" w:rsidRPr="0004647E" w:rsidRDefault="0004647E" w:rsidP="0004647E">
      <w:pPr>
        <w:ind w:right="-1" w:firstLine="851"/>
        <w:jc w:val="both"/>
        <w:rPr>
          <w:sz w:val="28"/>
          <w:szCs w:val="28"/>
        </w:rPr>
      </w:pPr>
      <w:r w:rsidRPr="0004647E">
        <w:rPr>
          <w:sz w:val="28"/>
          <w:szCs w:val="28"/>
        </w:rPr>
        <w:t xml:space="preserve">Организацией не представлены дефектные акты на выполнение ТР-1 и СР локомотивов на </w:t>
      </w:r>
      <w:proofErr w:type="spellStart"/>
      <w:r w:rsidRPr="0004647E">
        <w:rPr>
          <w:sz w:val="28"/>
          <w:szCs w:val="28"/>
        </w:rPr>
        <w:t>Сартакинском</w:t>
      </w:r>
      <w:proofErr w:type="spellEnd"/>
      <w:r w:rsidRPr="0004647E">
        <w:rPr>
          <w:sz w:val="28"/>
          <w:szCs w:val="28"/>
        </w:rPr>
        <w:t xml:space="preserve"> участке. По представленному организацией нормативному расчету затрат на ремонты ТР-1 тепловозов (том 2 стр. 209-</w:t>
      </w:r>
      <w:r w:rsidRPr="0004647E">
        <w:rPr>
          <w:sz w:val="28"/>
          <w:szCs w:val="28"/>
        </w:rPr>
        <w:lastRenderedPageBreak/>
        <w:t xml:space="preserve">210), идентифицировать, для какого именно тепловоза рассчитаны затраты не представляется возможным. </w:t>
      </w:r>
    </w:p>
    <w:p w14:paraId="7C77EF7B" w14:textId="77777777" w:rsidR="0004647E" w:rsidRPr="0004647E" w:rsidRDefault="0004647E" w:rsidP="0004647E">
      <w:pPr>
        <w:ind w:right="-1" w:firstLine="851"/>
        <w:jc w:val="both"/>
      </w:pPr>
      <w:r w:rsidRPr="0004647E">
        <w:rPr>
          <w:sz w:val="28"/>
          <w:szCs w:val="28"/>
        </w:rPr>
        <w:t>Специалистом затраты не принимаются как экономически не обоснованные.</w:t>
      </w:r>
    </w:p>
    <w:p w14:paraId="202B4F4D" w14:textId="77777777" w:rsidR="0004647E" w:rsidRPr="0004647E" w:rsidRDefault="0004647E" w:rsidP="0004647E">
      <w:pPr>
        <w:ind w:right="-1" w:firstLine="851"/>
        <w:jc w:val="both"/>
        <w:rPr>
          <w:sz w:val="28"/>
          <w:szCs w:val="28"/>
        </w:rPr>
      </w:pPr>
      <w:r w:rsidRPr="0004647E">
        <w:rPr>
          <w:bCs/>
          <w:sz w:val="28"/>
          <w:szCs w:val="28"/>
        </w:rPr>
        <w:t xml:space="preserve">6.1.2. </w:t>
      </w:r>
      <w:r w:rsidRPr="0004647E">
        <w:rPr>
          <w:b/>
          <w:bCs/>
          <w:i/>
          <w:sz w:val="28"/>
          <w:szCs w:val="28"/>
        </w:rPr>
        <w:t>Затраты на текущее содержание и ремонт пути</w:t>
      </w:r>
      <w:r w:rsidRPr="0004647E">
        <w:rPr>
          <w:bCs/>
          <w:sz w:val="28"/>
          <w:szCs w:val="28"/>
        </w:rPr>
        <w:t xml:space="preserve"> </w:t>
      </w:r>
      <w:r w:rsidRPr="0004647E">
        <w:rPr>
          <w:b/>
          <w:i/>
          <w:sz w:val="28"/>
          <w:szCs w:val="28"/>
        </w:rPr>
        <w:t>проводимых хозяйственным способом,</w:t>
      </w:r>
      <w:r w:rsidRPr="0004647E">
        <w:rPr>
          <w:sz w:val="28"/>
          <w:szCs w:val="28"/>
        </w:rPr>
        <w:t xml:space="preserve"> организация предлагает принять в сумме – 11 810,7 тыс. руб.</w:t>
      </w:r>
    </w:p>
    <w:p w14:paraId="388DFC23" w14:textId="77777777" w:rsidR="0004647E" w:rsidRPr="0004647E" w:rsidRDefault="0004647E" w:rsidP="0004647E">
      <w:pPr>
        <w:ind w:firstLine="851"/>
        <w:jc w:val="both"/>
        <w:rPr>
          <w:sz w:val="28"/>
          <w:szCs w:val="28"/>
        </w:rPr>
      </w:pPr>
      <w:r w:rsidRPr="0004647E">
        <w:rPr>
          <w:sz w:val="28"/>
          <w:szCs w:val="28"/>
        </w:rPr>
        <w:t xml:space="preserve">На период регулирования предоставлены договор, сметы. За отчетный период предоставлена </w:t>
      </w:r>
      <w:proofErr w:type="spellStart"/>
      <w:r w:rsidRPr="0004647E">
        <w:rPr>
          <w:sz w:val="28"/>
          <w:szCs w:val="28"/>
        </w:rPr>
        <w:t>оборотно</w:t>
      </w:r>
      <w:proofErr w:type="spellEnd"/>
      <w:r w:rsidRPr="0004647E">
        <w:rPr>
          <w:sz w:val="28"/>
          <w:szCs w:val="28"/>
        </w:rPr>
        <w:t xml:space="preserve">-сальдовая ведомость по счету 10 (том2 стр.37-74), акты выполненных работ, счета-фактуры, акты расхода материалов, расчет затрат по материалам на </w:t>
      </w:r>
      <w:proofErr w:type="spellStart"/>
      <w:r w:rsidRPr="0004647E">
        <w:rPr>
          <w:sz w:val="28"/>
          <w:szCs w:val="28"/>
        </w:rPr>
        <w:t>путеремонтные</w:t>
      </w:r>
      <w:proofErr w:type="spellEnd"/>
      <w:r w:rsidRPr="0004647E">
        <w:rPr>
          <w:sz w:val="28"/>
          <w:szCs w:val="28"/>
        </w:rPr>
        <w:t xml:space="preserve"> работы на период регулирования 2023 год (том 2 стр. 218).</w:t>
      </w:r>
    </w:p>
    <w:p w14:paraId="3A0EA946" w14:textId="77777777" w:rsidR="0004647E" w:rsidRPr="0004647E" w:rsidRDefault="0004647E" w:rsidP="0004647E">
      <w:pPr>
        <w:tabs>
          <w:tab w:val="left" w:pos="567"/>
          <w:tab w:val="left" w:pos="709"/>
        </w:tabs>
        <w:jc w:val="both"/>
        <w:rPr>
          <w:sz w:val="28"/>
          <w:szCs w:val="28"/>
        </w:rPr>
      </w:pPr>
      <w:r w:rsidRPr="0004647E">
        <w:rPr>
          <w:sz w:val="28"/>
          <w:szCs w:val="28"/>
        </w:rPr>
        <w:t xml:space="preserve">          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p>
    <w:p w14:paraId="5F80C51C" w14:textId="77777777" w:rsidR="0004647E" w:rsidRPr="0004647E" w:rsidRDefault="0004647E" w:rsidP="0004647E">
      <w:pPr>
        <w:tabs>
          <w:tab w:val="left" w:pos="567"/>
          <w:tab w:val="left" w:pos="709"/>
        </w:tabs>
        <w:jc w:val="both"/>
        <w:rPr>
          <w:sz w:val="16"/>
          <w:szCs w:val="16"/>
        </w:rPr>
      </w:pPr>
    </w:p>
    <w:p w14:paraId="6A16A57A" w14:textId="77777777" w:rsidR="0004647E" w:rsidRPr="0004647E" w:rsidRDefault="0004647E" w:rsidP="0004647E">
      <w:pPr>
        <w:tabs>
          <w:tab w:val="left" w:pos="851"/>
        </w:tabs>
        <w:ind w:firstLine="709"/>
        <w:jc w:val="center"/>
        <w:rPr>
          <w:sz w:val="28"/>
          <w:szCs w:val="28"/>
        </w:rPr>
      </w:pPr>
      <w:r w:rsidRPr="0004647E">
        <w:rPr>
          <w:sz w:val="28"/>
          <w:szCs w:val="28"/>
        </w:rPr>
        <w:t xml:space="preserve">Расчет затрат по материалам на </w:t>
      </w:r>
      <w:proofErr w:type="spellStart"/>
      <w:r w:rsidRPr="0004647E">
        <w:rPr>
          <w:sz w:val="28"/>
          <w:szCs w:val="28"/>
        </w:rPr>
        <w:t>путеремонтные</w:t>
      </w:r>
      <w:proofErr w:type="spellEnd"/>
      <w:r w:rsidRPr="0004647E">
        <w:rPr>
          <w:sz w:val="28"/>
          <w:szCs w:val="28"/>
        </w:rPr>
        <w:t xml:space="preserve"> работы (стрелочных переводов) на период регулирования 2023 год</w:t>
      </w:r>
    </w:p>
    <w:p w14:paraId="01D71F27" w14:textId="77777777" w:rsidR="0004647E" w:rsidRPr="0004647E" w:rsidRDefault="0004647E" w:rsidP="0004647E">
      <w:pPr>
        <w:tabs>
          <w:tab w:val="left" w:pos="851"/>
        </w:tabs>
        <w:jc w:val="both"/>
        <w:rPr>
          <w:sz w:val="28"/>
          <w:szCs w:val="28"/>
        </w:rPr>
      </w:pPr>
      <w:r w:rsidRPr="0004647E">
        <w:rPr>
          <w:sz w:val="28"/>
          <w:szCs w:val="28"/>
        </w:rPr>
        <w:lastRenderedPageBreak/>
        <w:t xml:space="preserve"> </w:t>
      </w:r>
      <w:r w:rsidRPr="0004647E">
        <w:rPr>
          <w:noProof/>
        </w:rPr>
        <w:drawing>
          <wp:inline distT="0" distB="0" distL="0" distR="0" wp14:anchorId="2F6977E9" wp14:editId="7C29E76E">
            <wp:extent cx="5939790" cy="4911528"/>
            <wp:effectExtent l="0" t="0" r="3810" b="38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4911528"/>
                    </a:xfrm>
                    <a:prstGeom prst="rect">
                      <a:avLst/>
                    </a:prstGeom>
                    <a:noFill/>
                    <a:ln>
                      <a:noFill/>
                    </a:ln>
                  </pic:spPr>
                </pic:pic>
              </a:graphicData>
            </a:graphic>
          </wp:inline>
        </w:drawing>
      </w:r>
    </w:p>
    <w:p w14:paraId="34D2C8E0" w14:textId="77777777" w:rsidR="0004647E" w:rsidRPr="0004647E" w:rsidRDefault="0004647E" w:rsidP="0004647E">
      <w:pPr>
        <w:tabs>
          <w:tab w:val="left" w:pos="851"/>
        </w:tabs>
        <w:jc w:val="both"/>
        <w:rPr>
          <w:sz w:val="28"/>
          <w:szCs w:val="28"/>
        </w:rPr>
      </w:pPr>
      <w:r w:rsidRPr="0004647E">
        <w:rPr>
          <w:noProof/>
        </w:rPr>
        <w:drawing>
          <wp:inline distT="0" distB="0" distL="0" distR="0" wp14:anchorId="6EA0533B" wp14:editId="17A5EA68">
            <wp:extent cx="5939790" cy="2958406"/>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958406"/>
                    </a:xfrm>
                    <a:prstGeom prst="rect">
                      <a:avLst/>
                    </a:prstGeom>
                    <a:noFill/>
                    <a:ln>
                      <a:noFill/>
                    </a:ln>
                  </pic:spPr>
                </pic:pic>
              </a:graphicData>
            </a:graphic>
          </wp:inline>
        </w:drawing>
      </w:r>
    </w:p>
    <w:p w14:paraId="15710B94" w14:textId="77777777" w:rsidR="0004647E" w:rsidRPr="0004647E" w:rsidRDefault="0004647E" w:rsidP="0004647E">
      <w:pPr>
        <w:tabs>
          <w:tab w:val="left" w:pos="851"/>
        </w:tabs>
        <w:ind w:firstLine="567"/>
        <w:jc w:val="both"/>
        <w:rPr>
          <w:sz w:val="28"/>
          <w:szCs w:val="28"/>
        </w:rPr>
      </w:pPr>
      <w:r w:rsidRPr="0004647E">
        <w:rPr>
          <w:sz w:val="28"/>
          <w:szCs w:val="28"/>
        </w:rPr>
        <w:t xml:space="preserve"> Расходы составят 3 609,6 тыс. руб.</w:t>
      </w:r>
    </w:p>
    <w:p w14:paraId="2CD5DAD9" w14:textId="77777777" w:rsidR="0004647E" w:rsidRPr="0004647E" w:rsidRDefault="0004647E" w:rsidP="0004647E">
      <w:pPr>
        <w:ind w:firstLine="709"/>
        <w:jc w:val="both"/>
        <w:rPr>
          <w:sz w:val="28"/>
          <w:szCs w:val="28"/>
        </w:rPr>
      </w:pPr>
    </w:p>
    <w:p w14:paraId="23398582" w14:textId="77777777" w:rsidR="0004647E" w:rsidRPr="0004647E" w:rsidRDefault="0004647E" w:rsidP="0004647E">
      <w:pPr>
        <w:jc w:val="both"/>
        <w:rPr>
          <w:sz w:val="28"/>
          <w:szCs w:val="28"/>
        </w:rPr>
      </w:pPr>
      <w:r w:rsidRPr="0004647E">
        <w:rPr>
          <w:bCs/>
          <w:sz w:val="28"/>
          <w:szCs w:val="28"/>
        </w:rPr>
        <w:t xml:space="preserve">          6.1.3. </w:t>
      </w:r>
      <w:r w:rsidRPr="0004647E">
        <w:rPr>
          <w:b/>
          <w:bCs/>
          <w:i/>
          <w:sz w:val="28"/>
          <w:szCs w:val="28"/>
        </w:rPr>
        <w:t xml:space="preserve">Затраты на содержание локомотивов, проводимых хозяйственным </w:t>
      </w:r>
      <w:proofErr w:type="gramStart"/>
      <w:r w:rsidRPr="0004647E">
        <w:rPr>
          <w:b/>
          <w:bCs/>
          <w:i/>
          <w:sz w:val="28"/>
          <w:szCs w:val="28"/>
        </w:rPr>
        <w:t>способом</w:t>
      </w:r>
      <w:r w:rsidRPr="0004647E">
        <w:rPr>
          <w:sz w:val="28"/>
          <w:szCs w:val="28"/>
        </w:rPr>
        <w:t xml:space="preserve">  организация</w:t>
      </w:r>
      <w:proofErr w:type="gramEnd"/>
      <w:r w:rsidRPr="0004647E">
        <w:rPr>
          <w:sz w:val="28"/>
          <w:szCs w:val="28"/>
        </w:rPr>
        <w:t xml:space="preserve"> предлагает принять в размере – 12 197,5 тыс. руб. </w:t>
      </w:r>
    </w:p>
    <w:p w14:paraId="70C39B6C" w14:textId="77777777" w:rsidR="0004647E" w:rsidRPr="0004647E" w:rsidRDefault="0004647E" w:rsidP="0004647E">
      <w:pPr>
        <w:jc w:val="both"/>
        <w:rPr>
          <w:sz w:val="28"/>
          <w:szCs w:val="28"/>
        </w:rPr>
      </w:pPr>
      <w:r w:rsidRPr="0004647E">
        <w:rPr>
          <w:sz w:val="28"/>
          <w:szCs w:val="28"/>
        </w:rPr>
        <w:lastRenderedPageBreak/>
        <w:t xml:space="preserve">          Предоставлена расшифровка затрат на содержание локомотивов (том 2), реестр счетов-фактур, выборочно счета-фактуры.</w:t>
      </w:r>
      <w:r w:rsidRPr="0004647E">
        <w:t xml:space="preserve"> </w:t>
      </w:r>
      <w:r w:rsidRPr="0004647E">
        <w:rPr>
          <w:sz w:val="28"/>
          <w:szCs w:val="28"/>
        </w:rPr>
        <w:t xml:space="preserve">Представлен расчет затрат на материалы на содержание </w:t>
      </w:r>
      <w:proofErr w:type="gramStart"/>
      <w:r w:rsidRPr="0004647E">
        <w:rPr>
          <w:sz w:val="28"/>
          <w:szCs w:val="28"/>
        </w:rPr>
        <w:t>локомотивов  (</w:t>
      </w:r>
      <w:proofErr w:type="gramEnd"/>
      <w:r w:rsidRPr="0004647E">
        <w:rPr>
          <w:sz w:val="28"/>
          <w:szCs w:val="28"/>
        </w:rPr>
        <w:t xml:space="preserve">том 2 стр.209-210) и график ремонтов локомотивов на 2023 год (том 7 стр. 366-367). </w:t>
      </w:r>
    </w:p>
    <w:p w14:paraId="1B2E7E37" w14:textId="77777777" w:rsidR="0004647E" w:rsidRPr="0004647E" w:rsidRDefault="0004647E" w:rsidP="0004647E">
      <w:pPr>
        <w:jc w:val="both"/>
        <w:rPr>
          <w:sz w:val="28"/>
          <w:szCs w:val="28"/>
        </w:rPr>
      </w:pPr>
      <w:r w:rsidRPr="0004647E">
        <w:rPr>
          <w:sz w:val="28"/>
          <w:szCs w:val="28"/>
        </w:rPr>
        <w:t xml:space="preserve">          Специалист предлагает принять количество ремонтов по предложению организации с учетом цены по факту отчетного периода 2022 года с ИПЦ Минэкономразвития России 106% на 2023 год в размере 11752,65 тыс. руб.</w:t>
      </w:r>
    </w:p>
    <w:p w14:paraId="61ACC0BF" w14:textId="77777777" w:rsidR="0004647E" w:rsidRPr="0004647E" w:rsidRDefault="0004647E" w:rsidP="0004647E">
      <w:pPr>
        <w:ind w:firstLine="567"/>
        <w:jc w:val="both"/>
        <w:rPr>
          <w:sz w:val="28"/>
          <w:szCs w:val="28"/>
        </w:rPr>
      </w:pPr>
    </w:p>
    <w:p w14:paraId="3B6B4524" w14:textId="77777777" w:rsidR="0004647E" w:rsidRPr="0004647E" w:rsidRDefault="0004647E" w:rsidP="0004647E">
      <w:pPr>
        <w:jc w:val="both"/>
        <w:rPr>
          <w:sz w:val="28"/>
          <w:szCs w:val="28"/>
        </w:rPr>
      </w:pPr>
      <w:r w:rsidRPr="0004647E">
        <w:rPr>
          <w:sz w:val="28"/>
          <w:szCs w:val="28"/>
        </w:rPr>
        <w:t xml:space="preserve">          6.2. </w:t>
      </w:r>
      <w:r w:rsidRPr="0004647E">
        <w:rPr>
          <w:b/>
          <w:bCs/>
          <w:i/>
          <w:iCs/>
          <w:sz w:val="28"/>
          <w:szCs w:val="28"/>
        </w:rPr>
        <w:t>Подрядный способ</w:t>
      </w:r>
      <w:r w:rsidRPr="0004647E">
        <w:rPr>
          <w:sz w:val="28"/>
          <w:szCs w:val="28"/>
        </w:rPr>
        <w:t xml:space="preserve">  </w:t>
      </w:r>
    </w:p>
    <w:p w14:paraId="1D48432F" w14:textId="77777777" w:rsidR="0004647E" w:rsidRPr="0004647E" w:rsidRDefault="0004647E" w:rsidP="0004647E">
      <w:pPr>
        <w:ind w:right="-1"/>
        <w:jc w:val="both"/>
        <w:rPr>
          <w:sz w:val="28"/>
          <w:szCs w:val="28"/>
        </w:rPr>
      </w:pPr>
      <w:r w:rsidRPr="0004647E">
        <w:rPr>
          <w:bCs/>
          <w:color w:val="FF0000"/>
          <w:sz w:val="28"/>
          <w:szCs w:val="28"/>
        </w:rPr>
        <w:t xml:space="preserve">          </w:t>
      </w:r>
      <w:r w:rsidRPr="0004647E">
        <w:rPr>
          <w:bCs/>
          <w:sz w:val="28"/>
          <w:szCs w:val="28"/>
        </w:rPr>
        <w:t xml:space="preserve">6.2.1. </w:t>
      </w:r>
      <w:r w:rsidRPr="0004647E">
        <w:rPr>
          <w:b/>
          <w:i/>
          <w:sz w:val="28"/>
          <w:szCs w:val="28"/>
        </w:rPr>
        <w:t xml:space="preserve">Ремонт локомотивов, проводимых подрядным способом, </w:t>
      </w:r>
      <w:r w:rsidRPr="0004647E">
        <w:rPr>
          <w:sz w:val="28"/>
          <w:szCs w:val="28"/>
        </w:rPr>
        <w:t>организация предлагает принять в сумме – 106 928,6 тыс. руб., в том числе</w:t>
      </w:r>
      <w:r w:rsidRPr="0004647E">
        <w:t xml:space="preserve"> </w:t>
      </w:r>
      <w:r w:rsidRPr="0004647E">
        <w:rPr>
          <w:sz w:val="28"/>
          <w:szCs w:val="28"/>
        </w:rPr>
        <w:t>ремонт тепловоза 2ТЭ10У № 551: замена бандажей - в сумме 1676,8 тыс. руб.; тепловоза 2ТЭ116 № 1721: замена бандажей – в сумме 1676,8 тыс. руб., тепловоза 2ТЭ116 № 1722 капитальный ремонт - в сумме 77 518,0 тыс. руб.; тепловоза ТЭМ7 № 229: СР – в сумме 26 057,0 тыс. руб.</w:t>
      </w:r>
    </w:p>
    <w:p w14:paraId="78461206" w14:textId="77777777" w:rsidR="0004647E" w:rsidRPr="0004647E" w:rsidRDefault="0004647E" w:rsidP="0004647E">
      <w:pPr>
        <w:ind w:firstLine="567"/>
        <w:jc w:val="both"/>
        <w:rPr>
          <w:bCs/>
          <w:sz w:val="28"/>
          <w:szCs w:val="28"/>
        </w:rPr>
      </w:pPr>
      <w:r w:rsidRPr="0004647E">
        <w:rPr>
          <w:bCs/>
          <w:sz w:val="28"/>
          <w:szCs w:val="28"/>
        </w:rPr>
        <w:t xml:space="preserve"> Замена бандажей </w:t>
      </w:r>
      <w:r w:rsidRPr="0004647E">
        <w:rPr>
          <w:b/>
          <w:sz w:val="28"/>
          <w:szCs w:val="28"/>
        </w:rPr>
        <w:t xml:space="preserve">2ТЭ10У № 551 </w:t>
      </w:r>
      <w:r w:rsidRPr="0004647E">
        <w:rPr>
          <w:bCs/>
          <w:sz w:val="28"/>
          <w:szCs w:val="28"/>
        </w:rPr>
        <w:t>организация предлагает принять расходы в размере 1676,8 тыс. рублей за 2 ремонтных события.</w:t>
      </w:r>
    </w:p>
    <w:p w14:paraId="332E79F9" w14:textId="77777777" w:rsidR="0004647E" w:rsidRPr="0004647E" w:rsidRDefault="0004647E" w:rsidP="0004647E">
      <w:pPr>
        <w:ind w:firstLine="567"/>
        <w:jc w:val="both"/>
        <w:rPr>
          <w:bCs/>
          <w:sz w:val="28"/>
          <w:szCs w:val="28"/>
        </w:rPr>
      </w:pPr>
      <w:r w:rsidRPr="0004647E">
        <w:rPr>
          <w:bCs/>
          <w:sz w:val="28"/>
          <w:szCs w:val="28"/>
        </w:rPr>
        <w:t>Организацией предоставлены: договор на поставку бандажей № МТР-56/22 от 14.06.2022, техническое задание на поставку бандажей, счет-фактура, калькуляция затрат на ремонт одной колесной пары, калькуляция на осмотр колесной пары инспектором локомотивов (том 8 стр. 27-38), график ТО и ремонтов локомотивного парка на 2023 год (том 7 стр. 366-367).</w:t>
      </w:r>
    </w:p>
    <w:p w14:paraId="190A20CC" w14:textId="77777777" w:rsidR="0004647E" w:rsidRPr="0004647E" w:rsidRDefault="0004647E" w:rsidP="0004647E">
      <w:pPr>
        <w:ind w:firstLine="567"/>
        <w:jc w:val="both"/>
        <w:rPr>
          <w:bCs/>
          <w:sz w:val="28"/>
          <w:szCs w:val="28"/>
        </w:rPr>
      </w:pPr>
      <w:r w:rsidRPr="0004647E">
        <w:rPr>
          <w:bCs/>
          <w:sz w:val="28"/>
          <w:szCs w:val="28"/>
        </w:rPr>
        <w:t>Организацией не представлен дефектный акт на тепловоз 2ТЭ10У № 551.</w:t>
      </w:r>
    </w:p>
    <w:p w14:paraId="3498F5B2" w14:textId="77777777" w:rsidR="0004647E" w:rsidRPr="0004647E" w:rsidRDefault="0004647E" w:rsidP="0004647E">
      <w:pPr>
        <w:ind w:right="-1"/>
        <w:jc w:val="both"/>
      </w:pPr>
      <w:r w:rsidRPr="0004647E">
        <w:rPr>
          <w:sz w:val="28"/>
          <w:szCs w:val="28"/>
        </w:rPr>
        <w:t xml:space="preserve">        Специалист предлагает не принимать расходы, так как расходы экономически не обоснованны.</w:t>
      </w:r>
    </w:p>
    <w:p w14:paraId="6B16815B" w14:textId="77777777" w:rsidR="0004647E" w:rsidRPr="0004647E" w:rsidRDefault="0004647E" w:rsidP="0004647E">
      <w:pPr>
        <w:ind w:firstLine="567"/>
        <w:jc w:val="both"/>
        <w:rPr>
          <w:bCs/>
          <w:sz w:val="28"/>
          <w:szCs w:val="28"/>
        </w:rPr>
      </w:pPr>
      <w:r w:rsidRPr="0004647E">
        <w:rPr>
          <w:bCs/>
          <w:sz w:val="28"/>
          <w:szCs w:val="28"/>
        </w:rPr>
        <w:t xml:space="preserve">Замена бандажей </w:t>
      </w:r>
      <w:r w:rsidRPr="0004647E">
        <w:rPr>
          <w:b/>
          <w:sz w:val="28"/>
          <w:szCs w:val="28"/>
        </w:rPr>
        <w:t xml:space="preserve">2ТЭ116 № 1721 </w:t>
      </w:r>
      <w:r w:rsidRPr="0004647E">
        <w:rPr>
          <w:bCs/>
          <w:sz w:val="28"/>
          <w:szCs w:val="28"/>
        </w:rPr>
        <w:t>организация предлагает принять расходы в размере 1676,8 тыс. рублей за 2 ремонтных события.</w:t>
      </w:r>
    </w:p>
    <w:p w14:paraId="596D7C23" w14:textId="77777777" w:rsidR="0004647E" w:rsidRPr="0004647E" w:rsidRDefault="0004647E" w:rsidP="0004647E">
      <w:pPr>
        <w:ind w:firstLine="567"/>
        <w:jc w:val="both"/>
        <w:rPr>
          <w:bCs/>
          <w:sz w:val="28"/>
          <w:szCs w:val="28"/>
        </w:rPr>
      </w:pPr>
      <w:r w:rsidRPr="0004647E">
        <w:rPr>
          <w:bCs/>
          <w:sz w:val="28"/>
          <w:szCs w:val="28"/>
        </w:rPr>
        <w:t>Организацией предоставлены: договор на поставку бандажей № МТР-56/22 от 14.06.2022, техническое задание на поставку бандажей, счет-фактура, калькуляция затрат на ремонт одной колесной пары, калькуляция на осмотр колесной пары инспектором локомотивов (том 8 стр. 27-38), график ТО и ремонтов локомотивного парка на 2023 год (том 7 стр. 366-367).</w:t>
      </w:r>
    </w:p>
    <w:p w14:paraId="58404320" w14:textId="77777777" w:rsidR="0004647E" w:rsidRPr="0004647E" w:rsidRDefault="0004647E" w:rsidP="0004647E">
      <w:pPr>
        <w:ind w:firstLine="567"/>
        <w:jc w:val="both"/>
        <w:rPr>
          <w:bCs/>
          <w:sz w:val="28"/>
          <w:szCs w:val="28"/>
        </w:rPr>
      </w:pPr>
      <w:r w:rsidRPr="0004647E">
        <w:rPr>
          <w:bCs/>
          <w:sz w:val="28"/>
          <w:szCs w:val="28"/>
        </w:rPr>
        <w:t>Организацией не представлен дефектный акт на тепловоз 2ТЭ116 № 1721.</w:t>
      </w:r>
    </w:p>
    <w:p w14:paraId="345BF87E" w14:textId="77777777" w:rsidR="0004647E" w:rsidRPr="0004647E" w:rsidRDefault="0004647E" w:rsidP="0004647E">
      <w:pPr>
        <w:ind w:right="-1"/>
        <w:jc w:val="both"/>
      </w:pPr>
      <w:r w:rsidRPr="0004647E">
        <w:rPr>
          <w:sz w:val="28"/>
          <w:szCs w:val="28"/>
        </w:rPr>
        <w:t xml:space="preserve">        Специалист предлагает не принимать расходы, так как расходы экономически не обоснованны.</w:t>
      </w:r>
    </w:p>
    <w:p w14:paraId="4758D9C2" w14:textId="77777777" w:rsidR="0004647E" w:rsidRPr="0004647E" w:rsidRDefault="0004647E" w:rsidP="0004647E">
      <w:pPr>
        <w:ind w:firstLine="567"/>
        <w:jc w:val="both"/>
        <w:rPr>
          <w:sz w:val="28"/>
          <w:szCs w:val="28"/>
        </w:rPr>
      </w:pPr>
      <w:r w:rsidRPr="0004647E">
        <w:rPr>
          <w:b/>
          <w:sz w:val="28"/>
          <w:szCs w:val="28"/>
        </w:rPr>
        <w:t xml:space="preserve"> КР-1 2ТЭ116 № 1722 затраты на капитальный ремонт тепловоза </w:t>
      </w:r>
      <w:r w:rsidRPr="0004647E">
        <w:rPr>
          <w:sz w:val="28"/>
          <w:szCs w:val="28"/>
        </w:rPr>
        <w:t xml:space="preserve">предлагается принять организацией в размере </w:t>
      </w:r>
      <w:proofErr w:type="gramStart"/>
      <w:r w:rsidRPr="0004647E">
        <w:rPr>
          <w:sz w:val="28"/>
          <w:szCs w:val="28"/>
        </w:rPr>
        <w:t>-  77</w:t>
      </w:r>
      <w:proofErr w:type="gramEnd"/>
      <w:r w:rsidRPr="0004647E">
        <w:rPr>
          <w:sz w:val="28"/>
          <w:szCs w:val="28"/>
        </w:rPr>
        <w:t xml:space="preserve"> 518,0 тыс. руб. </w:t>
      </w:r>
    </w:p>
    <w:p w14:paraId="36A6B51A" w14:textId="77777777" w:rsidR="0004647E" w:rsidRPr="0004647E" w:rsidRDefault="0004647E" w:rsidP="0004647E">
      <w:pPr>
        <w:ind w:firstLine="567"/>
        <w:jc w:val="both"/>
        <w:rPr>
          <w:bCs/>
          <w:sz w:val="28"/>
          <w:szCs w:val="28"/>
        </w:rPr>
      </w:pPr>
      <w:r w:rsidRPr="0004647E">
        <w:rPr>
          <w:bCs/>
          <w:sz w:val="28"/>
          <w:szCs w:val="28"/>
        </w:rPr>
        <w:t xml:space="preserve"> В обоснование расходов </w:t>
      </w:r>
      <w:proofErr w:type="gramStart"/>
      <w:r w:rsidRPr="0004647E">
        <w:rPr>
          <w:bCs/>
          <w:sz w:val="28"/>
          <w:szCs w:val="28"/>
        </w:rPr>
        <w:t>на  капитальный</w:t>
      </w:r>
      <w:proofErr w:type="gramEnd"/>
      <w:r w:rsidRPr="0004647E">
        <w:rPr>
          <w:bCs/>
          <w:sz w:val="28"/>
          <w:szCs w:val="28"/>
        </w:rPr>
        <w:t xml:space="preserve"> ремонт организацией предоставлены:</w:t>
      </w:r>
      <w:r w:rsidRPr="0004647E">
        <w:rPr>
          <w:sz w:val="28"/>
          <w:szCs w:val="28"/>
        </w:rPr>
        <w:t xml:space="preserve"> </w:t>
      </w:r>
      <w:r w:rsidRPr="0004647E">
        <w:rPr>
          <w:bCs/>
          <w:sz w:val="28"/>
          <w:szCs w:val="28"/>
        </w:rPr>
        <w:t xml:space="preserve">сметы (том 4 стр. 279-284), дефектные ведомости (том 4 стр.278). </w:t>
      </w:r>
    </w:p>
    <w:p w14:paraId="347E872E" w14:textId="77777777" w:rsidR="0004647E" w:rsidRPr="0004647E" w:rsidRDefault="0004647E" w:rsidP="0004647E">
      <w:pPr>
        <w:tabs>
          <w:tab w:val="left" w:pos="567"/>
          <w:tab w:val="left" w:pos="709"/>
        </w:tabs>
        <w:autoSpaceDE w:val="0"/>
        <w:autoSpaceDN w:val="0"/>
        <w:adjustRightInd w:val="0"/>
        <w:ind w:firstLine="709"/>
        <w:jc w:val="both"/>
        <w:rPr>
          <w:sz w:val="28"/>
          <w:szCs w:val="28"/>
        </w:rPr>
      </w:pPr>
      <w:r w:rsidRPr="0004647E">
        <w:rPr>
          <w:sz w:val="28"/>
          <w:szCs w:val="28"/>
        </w:rPr>
        <w:t xml:space="preserve">В соответствии с пунктами 5. и 6. ФСБУ 26/2020: </w:t>
      </w:r>
    </w:p>
    <w:p w14:paraId="7514B64A" w14:textId="77777777" w:rsidR="0004647E" w:rsidRPr="0004647E" w:rsidRDefault="0004647E" w:rsidP="0004647E">
      <w:pPr>
        <w:autoSpaceDE w:val="0"/>
        <w:autoSpaceDN w:val="0"/>
        <w:adjustRightInd w:val="0"/>
        <w:ind w:right="-2" w:firstLine="540"/>
        <w:jc w:val="both"/>
        <w:rPr>
          <w:sz w:val="28"/>
          <w:szCs w:val="28"/>
        </w:rPr>
      </w:pPr>
      <w:r w:rsidRPr="000464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w:t>
      </w:r>
      <w:r w:rsidRPr="0004647E">
        <w:rPr>
          <w:sz w:val="28"/>
          <w:szCs w:val="28"/>
        </w:rPr>
        <w:lastRenderedPageBreak/>
        <w:t>объектов основных средств. К капитальным вложениям относятся, в частности, затраты на:</w:t>
      </w:r>
    </w:p>
    <w:p w14:paraId="36A23922"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087697C2"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б) строительство, сооружение, изготовление объектов основных средств;</w:t>
      </w:r>
    </w:p>
    <w:p w14:paraId="48A8AF1D"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в) коренное улучшение земель;</w:t>
      </w:r>
    </w:p>
    <w:p w14:paraId="0A52C9E0"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25173DCA"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д) организацию строительной площадки;</w:t>
      </w:r>
    </w:p>
    <w:p w14:paraId="07AA36B1"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е) осуществление авторского надзора;</w:t>
      </w:r>
    </w:p>
    <w:p w14:paraId="2800E2A5"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45038C36"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3426DD44"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и) проведение пусконаладочных работ, испытаний.</w:t>
      </w:r>
    </w:p>
    <w:p w14:paraId="520357E3"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6. Капитальные вложения признаются в бухгалтерском учете при одновременном соблюдении следующих условий:</w:t>
      </w:r>
    </w:p>
    <w:p w14:paraId="654F85AA"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36C7C1AB"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б) определена сумма понесенных затрат или приравненная к ней величина.</w:t>
      </w:r>
    </w:p>
    <w:p w14:paraId="285DA114"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2AF93B95" w14:textId="77777777" w:rsidR="0004647E" w:rsidRPr="0004647E" w:rsidRDefault="0004647E" w:rsidP="0004647E">
      <w:pPr>
        <w:tabs>
          <w:tab w:val="left" w:pos="851"/>
        </w:tabs>
        <w:autoSpaceDE w:val="0"/>
        <w:autoSpaceDN w:val="0"/>
        <w:adjustRightInd w:val="0"/>
        <w:ind w:right="-285"/>
        <w:jc w:val="both"/>
        <w:rPr>
          <w:bCs/>
          <w:sz w:val="30"/>
          <w:szCs w:val="30"/>
          <w:shd w:val="clear" w:color="auto" w:fill="FFFFFF"/>
        </w:rPr>
      </w:pPr>
      <w:r w:rsidRPr="0004647E">
        <w:rPr>
          <w:sz w:val="28"/>
          <w:szCs w:val="28"/>
        </w:rPr>
        <w:t xml:space="preserve">          А также в соответствии с пунктом 24 </w:t>
      </w:r>
      <w:r w:rsidRPr="0004647E">
        <w:rPr>
          <w:bCs/>
          <w:sz w:val="30"/>
          <w:szCs w:val="30"/>
          <w:shd w:val="clear" w:color="auto" w:fill="FFFFFF"/>
        </w:rPr>
        <w:t>ФСБУ 6/2020:</w:t>
      </w:r>
    </w:p>
    <w:p w14:paraId="366F8943" w14:textId="77777777" w:rsidR="0004647E" w:rsidRPr="0004647E" w:rsidRDefault="0004647E" w:rsidP="0004647E">
      <w:pPr>
        <w:autoSpaceDE w:val="0"/>
        <w:autoSpaceDN w:val="0"/>
        <w:adjustRightInd w:val="0"/>
        <w:ind w:right="-2"/>
        <w:jc w:val="both"/>
        <w:rPr>
          <w:sz w:val="28"/>
          <w:szCs w:val="28"/>
        </w:rPr>
      </w:pPr>
      <w:r w:rsidRPr="0004647E">
        <w:rPr>
          <w:sz w:val="28"/>
          <w:szCs w:val="28"/>
        </w:rPr>
        <w:t xml:space="preserve">          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6FF1A9C7" w14:textId="77777777" w:rsidR="0004647E" w:rsidRPr="0004647E" w:rsidRDefault="0004647E" w:rsidP="0004647E">
      <w:pPr>
        <w:autoSpaceDE w:val="0"/>
        <w:autoSpaceDN w:val="0"/>
        <w:adjustRightInd w:val="0"/>
        <w:ind w:right="-2"/>
        <w:jc w:val="both"/>
        <w:rPr>
          <w:sz w:val="28"/>
          <w:szCs w:val="28"/>
        </w:rPr>
      </w:pPr>
      <w:r w:rsidRPr="0004647E">
        <w:rPr>
          <w:sz w:val="28"/>
          <w:szCs w:val="28"/>
        </w:rPr>
        <w:t xml:space="preserve">          Капитальный ремонт тепловоза </w:t>
      </w:r>
      <w:r w:rsidRPr="0004647E">
        <w:rPr>
          <w:b/>
          <w:sz w:val="28"/>
          <w:szCs w:val="28"/>
        </w:rPr>
        <w:t xml:space="preserve">2ТЭ116 № 1722 </w:t>
      </w:r>
      <w:r w:rsidRPr="0004647E">
        <w:rPr>
          <w:sz w:val="28"/>
          <w:szCs w:val="28"/>
        </w:rPr>
        <w:t>относится на увеличение основных средств. Соответственно вышеуказанные расходы будут учтены в амортизационных отчислениях в последующих периодах. Специалистом расходы в сумме 77 518,0 тыс. руб. не принимаются.</w:t>
      </w:r>
    </w:p>
    <w:p w14:paraId="250B1A5A" w14:textId="77777777" w:rsidR="0004647E" w:rsidRPr="0004647E" w:rsidRDefault="0004647E" w:rsidP="0004647E">
      <w:pPr>
        <w:ind w:firstLine="567"/>
        <w:jc w:val="both"/>
        <w:rPr>
          <w:sz w:val="28"/>
          <w:szCs w:val="28"/>
        </w:rPr>
      </w:pPr>
      <w:r w:rsidRPr="0004647E">
        <w:rPr>
          <w:b/>
          <w:sz w:val="28"/>
          <w:szCs w:val="28"/>
        </w:rPr>
        <w:t xml:space="preserve">   СР</w:t>
      </w:r>
      <w:r w:rsidRPr="0004647E">
        <w:rPr>
          <w:bCs/>
          <w:sz w:val="28"/>
          <w:szCs w:val="28"/>
        </w:rPr>
        <w:t xml:space="preserve"> </w:t>
      </w:r>
      <w:r w:rsidRPr="0004647E">
        <w:rPr>
          <w:b/>
          <w:sz w:val="28"/>
          <w:szCs w:val="28"/>
        </w:rPr>
        <w:t xml:space="preserve">ТЭМ7 № 229 затраты на средний ремонт тепловоза </w:t>
      </w:r>
      <w:r w:rsidRPr="0004647E">
        <w:rPr>
          <w:sz w:val="28"/>
          <w:szCs w:val="28"/>
        </w:rPr>
        <w:t xml:space="preserve">предлагается принять организацией в размере </w:t>
      </w:r>
      <w:proofErr w:type="gramStart"/>
      <w:r w:rsidRPr="0004647E">
        <w:rPr>
          <w:sz w:val="28"/>
          <w:szCs w:val="28"/>
        </w:rPr>
        <w:t>-  26</w:t>
      </w:r>
      <w:proofErr w:type="gramEnd"/>
      <w:r w:rsidRPr="0004647E">
        <w:rPr>
          <w:sz w:val="28"/>
          <w:szCs w:val="28"/>
        </w:rPr>
        <w:t xml:space="preserve"> 057,0 тыс. руб. </w:t>
      </w:r>
    </w:p>
    <w:p w14:paraId="35FEA744" w14:textId="77777777" w:rsidR="0004647E" w:rsidRPr="0004647E" w:rsidRDefault="0004647E" w:rsidP="0004647E">
      <w:pPr>
        <w:ind w:firstLine="567"/>
        <w:jc w:val="both"/>
        <w:rPr>
          <w:bCs/>
          <w:sz w:val="28"/>
          <w:szCs w:val="28"/>
        </w:rPr>
      </w:pPr>
      <w:r w:rsidRPr="0004647E">
        <w:rPr>
          <w:bCs/>
          <w:sz w:val="28"/>
          <w:szCs w:val="28"/>
        </w:rPr>
        <w:lastRenderedPageBreak/>
        <w:t xml:space="preserve">  В обоснование расходов на средний ремонт тепловоза ТЭМ7 № 229</w:t>
      </w:r>
      <w:r w:rsidRPr="0004647E">
        <w:rPr>
          <w:b/>
          <w:sz w:val="28"/>
          <w:szCs w:val="28"/>
        </w:rPr>
        <w:t xml:space="preserve"> </w:t>
      </w:r>
      <w:r w:rsidRPr="0004647E">
        <w:rPr>
          <w:bCs/>
          <w:sz w:val="28"/>
          <w:szCs w:val="28"/>
        </w:rPr>
        <w:t>организацией предоставлены:</w:t>
      </w:r>
      <w:r w:rsidRPr="0004647E">
        <w:t xml:space="preserve"> </w:t>
      </w:r>
      <w:r w:rsidRPr="0004647E">
        <w:rPr>
          <w:bCs/>
          <w:sz w:val="28"/>
          <w:szCs w:val="28"/>
        </w:rPr>
        <w:t xml:space="preserve">техническое задание на выполнение ремонта, коммерческое предложение, калькуляция (том 8 стр. 39-66), дефектная ведомость (том 8 стр.47). </w:t>
      </w:r>
    </w:p>
    <w:p w14:paraId="0563BADE" w14:textId="77777777" w:rsidR="0004647E" w:rsidRPr="0004647E" w:rsidRDefault="0004647E" w:rsidP="0004647E">
      <w:pPr>
        <w:tabs>
          <w:tab w:val="left" w:pos="567"/>
          <w:tab w:val="left" w:pos="709"/>
        </w:tabs>
        <w:autoSpaceDE w:val="0"/>
        <w:autoSpaceDN w:val="0"/>
        <w:adjustRightInd w:val="0"/>
        <w:ind w:firstLine="709"/>
        <w:jc w:val="both"/>
        <w:rPr>
          <w:sz w:val="28"/>
          <w:szCs w:val="28"/>
        </w:rPr>
      </w:pPr>
      <w:r w:rsidRPr="0004647E">
        <w:rPr>
          <w:sz w:val="28"/>
          <w:szCs w:val="28"/>
        </w:rPr>
        <w:t xml:space="preserve">В соответствии с пунктами 5. и 6. ФСБУ 26/2020: </w:t>
      </w:r>
    </w:p>
    <w:p w14:paraId="5E047DFC" w14:textId="77777777" w:rsidR="0004647E" w:rsidRPr="0004647E" w:rsidRDefault="0004647E" w:rsidP="0004647E">
      <w:pPr>
        <w:autoSpaceDE w:val="0"/>
        <w:autoSpaceDN w:val="0"/>
        <w:adjustRightInd w:val="0"/>
        <w:ind w:right="-2" w:firstLine="540"/>
        <w:jc w:val="both"/>
        <w:rPr>
          <w:sz w:val="28"/>
          <w:szCs w:val="28"/>
        </w:rPr>
      </w:pPr>
      <w:r w:rsidRPr="000464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6D62143F"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66AF9DB6"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б) строительство, сооружение, изготовление объектов основных средств;</w:t>
      </w:r>
    </w:p>
    <w:p w14:paraId="7A422D73"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в) коренное улучшение земель;</w:t>
      </w:r>
    </w:p>
    <w:p w14:paraId="57D688EA"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5C4F67D3"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д) организацию строительной площадки;</w:t>
      </w:r>
    </w:p>
    <w:p w14:paraId="6D4EFC4A"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е) осуществление авторского надзора;</w:t>
      </w:r>
    </w:p>
    <w:p w14:paraId="0A319FA4"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2CC61AB0"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46FAB00C"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и) проведение пусконаладочных работ, испытаний.</w:t>
      </w:r>
    </w:p>
    <w:p w14:paraId="1A409B99"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6. Капитальные вложения признаются в бухгалтерском учете при одновременном соблюдении следующих условий:</w:t>
      </w:r>
    </w:p>
    <w:p w14:paraId="3B9DEAE3"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3448EA0C"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б) определена сумма понесенных затрат или приравненная к ней величина.</w:t>
      </w:r>
    </w:p>
    <w:p w14:paraId="6C479131" w14:textId="77777777" w:rsidR="0004647E" w:rsidRPr="0004647E" w:rsidRDefault="0004647E" w:rsidP="0004647E">
      <w:pPr>
        <w:autoSpaceDE w:val="0"/>
        <w:autoSpaceDN w:val="0"/>
        <w:adjustRightInd w:val="0"/>
        <w:ind w:right="-2" w:firstLine="851"/>
        <w:jc w:val="both"/>
        <w:rPr>
          <w:sz w:val="28"/>
          <w:szCs w:val="28"/>
        </w:rPr>
      </w:pPr>
      <w:r w:rsidRPr="000464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109A05E8" w14:textId="77777777" w:rsidR="0004647E" w:rsidRPr="0004647E" w:rsidRDefault="0004647E" w:rsidP="0004647E">
      <w:pPr>
        <w:autoSpaceDE w:val="0"/>
        <w:autoSpaceDN w:val="0"/>
        <w:adjustRightInd w:val="0"/>
        <w:ind w:left="284" w:right="-285" w:firstLine="567"/>
        <w:jc w:val="both"/>
        <w:rPr>
          <w:bCs/>
          <w:sz w:val="30"/>
          <w:szCs w:val="30"/>
          <w:shd w:val="clear" w:color="auto" w:fill="FFFFFF"/>
        </w:rPr>
      </w:pPr>
      <w:r w:rsidRPr="0004647E">
        <w:rPr>
          <w:sz w:val="28"/>
          <w:szCs w:val="28"/>
        </w:rPr>
        <w:t xml:space="preserve">А также в соответствии с пунктом 24 </w:t>
      </w:r>
      <w:r w:rsidRPr="0004647E">
        <w:rPr>
          <w:bCs/>
          <w:sz w:val="30"/>
          <w:szCs w:val="30"/>
          <w:shd w:val="clear" w:color="auto" w:fill="FFFFFF"/>
        </w:rPr>
        <w:t>ФСБУ 6/2020:</w:t>
      </w:r>
    </w:p>
    <w:p w14:paraId="7FE1478E" w14:textId="77777777" w:rsidR="0004647E" w:rsidRPr="0004647E" w:rsidRDefault="0004647E" w:rsidP="0004647E">
      <w:pPr>
        <w:autoSpaceDE w:val="0"/>
        <w:autoSpaceDN w:val="0"/>
        <w:adjustRightInd w:val="0"/>
        <w:ind w:right="-2" w:firstLine="993"/>
        <w:jc w:val="both"/>
        <w:rPr>
          <w:sz w:val="28"/>
          <w:szCs w:val="28"/>
        </w:rPr>
      </w:pPr>
      <w:r w:rsidRPr="0004647E">
        <w:rPr>
          <w:sz w:val="28"/>
          <w:szCs w:val="28"/>
        </w:rPr>
        <w:t xml:space="preserve">24. Первоначальная стоимость объекта основных средств увеличивается на сумму капитальных вложений, связанных с улучшением и </w:t>
      </w:r>
      <w:r w:rsidRPr="0004647E">
        <w:rPr>
          <w:sz w:val="28"/>
          <w:szCs w:val="28"/>
        </w:rPr>
        <w:lastRenderedPageBreak/>
        <w:t>(или) восстановлением этого объекта в момент, завершения таких капитальных вложений.</w:t>
      </w:r>
    </w:p>
    <w:p w14:paraId="00830E39" w14:textId="77777777" w:rsidR="0004647E" w:rsidRPr="0004647E" w:rsidRDefault="0004647E" w:rsidP="0004647E">
      <w:pPr>
        <w:ind w:right="-1" w:firstLine="851"/>
        <w:jc w:val="both"/>
        <w:rPr>
          <w:bCs/>
          <w:sz w:val="28"/>
          <w:szCs w:val="28"/>
        </w:rPr>
      </w:pPr>
      <w:r w:rsidRPr="0004647E">
        <w:rPr>
          <w:sz w:val="28"/>
          <w:szCs w:val="28"/>
        </w:rPr>
        <w:t xml:space="preserve">Средний ремонт тепловоза </w:t>
      </w:r>
      <w:r w:rsidRPr="0004647E">
        <w:rPr>
          <w:b/>
          <w:sz w:val="28"/>
          <w:szCs w:val="28"/>
        </w:rPr>
        <w:t xml:space="preserve">ТЭМ7 № 229 </w:t>
      </w:r>
      <w:r w:rsidRPr="0004647E">
        <w:rPr>
          <w:sz w:val="28"/>
          <w:szCs w:val="28"/>
        </w:rPr>
        <w:t xml:space="preserve">относится на увеличение основных средств. </w:t>
      </w:r>
      <w:r w:rsidRPr="0004647E">
        <w:rPr>
          <w:bCs/>
          <w:sz w:val="28"/>
          <w:szCs w:val="28"/>
        </w:rPr>
        <w:t>Соответственно вышеуказанные расходы будут учтены в амортизационных отчислениях в последующих периодах. Специалистом расходы в сумме 26 057,0 тыс. руб. не принимаются.</w:t>
      </w:r>
    </w:p>
    <w:p w14:paraId="3EC54918" w14:textId="77777777" w:rsidR="0004647E" w:rsidRPr="0004647E" w:rsidRDefault="0004647E" w:rsidP="0004647E">
      <w:pPr>
        <w:ind w:right="-1"/>
        <w:jc w:val="both"/>
        <w:rPr>
          <w:sz w:val="28"/>
          <w:szCs w:val="28"/>
        </w:rPr>
      </w:pPr>
      <w:r w:rsidRPr="0004647E">
        <w:rPr>
          <w:bCs/>
          <w:sz w:val="28"/>
          <w:szCs w:val="28"/>
        </w:rPr>
        <w:t xml:space="preserve">          6.2.2. Затраты на </w:t>
      </w:r>
      <w:r w:rsidRPr="0004647E">
        <w:rPr>
          <w:b/>
          <w:i/>
          <w:iCs/>
          <w:sz w:val="28"/>
          <w:szCs w:val="28"/>
        </w:rPr>
        <w:t>средний ремонт пути</w:t>
      </w:r>
      <w:r w:rsidRPr="0004647E">
        <w:rPr>
          <w:bCs/>
          <w:sz w:val="28"/>
          <w:szCs w:val="28"/>
        </w:rPr>
        <w:t xml:space="preserve"> организация предлагает принять в </w:t>
      </w:r>
      <w:proofErr w:type="gramStart"/>
      <w:r w:rsidRPr="0004647E">
        <w:rPr>
          <w:bCs/>
          <w:sz w:val="28"/>
          <w:szCs w:val="28"/>
        </w:rPr>
        <w:t>размере</w:t>
      </w:r>
      <w:r w:rsidRPr="0004647E">
        <w:rPr>
          <w:sz w:val="28"/>
          <w:szCs w:val="28"/>
        </w:rPr>
        <w:t xml:space="preserve">  -</w:t>
      </w:r>
      <w:proofErr w:type="gramEnd"/>
      <w:r w:rsidRPr="0004647E">
        <w:rPr>
          <w:sz w:val="28"/>
          <w:szCs w:val="28"/>
        </w:rPr>
        <w:t xml:space="preserve">  8 035,39 тыс. руб. Организацией предлагается длина пути для проведения среднего ремонта протяженностью 2,3 км.  </w:t>
      </w:r>
    </w:p>
    <w:p w14:paraId="3191F3E3" w14:textId="77777777" w:rsidR="0004647E" w:rsidRPr="0004647E" w:rsidRDefault="0004647E" w:rsidP="0004647E">
      <w:pPr>
        <w:ind w:firstLine="567"/>
        <w:jc w:val="both"/>
        <w:rPr>
          <w:sz w:val="28"/>
          <w:szCs w:val="28"/>
        </w:rPr>
      </w:pPr>
      <w:r w:rsidRPr="0004647E">
        <w:rPr>
          <w:sz w:val="28"/>
          <w:szCs w:val="28"/>
        </w:rPr>
        <w:t xml:space="preserve">  Организацией не представлены дефектные акты на выполнение среднего ремонта пути. Представлены документы: расчет договорной цены (доп. документы), локальная смета (том 8 стр. 67-70). </w:t>
      </w:r>
    </w:p>
    <w:p w14:paraId="47462C6C" w14:textId="77777777" w:rsidR="0004647E" w:rsidRPr="0004647E" w:rsidRDefault="0004647E" w:rsidP="0004647E">
      <w:pPr>
        <w:ind w:right="-1"/>
        <w:jc w:val="both"/>
      </w:pPr>
      <w:r w:rsidRPr="0004647E">
        <w:rPr>
          <w:sz w:val="28"/>
          <w:szCs w:val="28"/>
        </w:rPr>
        <w:t xml:space="preserve">         Специалист предлагает не принимать расходы, так как расходы экономически не обоснованны.</w:t>
      </w:r>
    </w:p>
    <w:p w14:paraId="6A2306B8" w14:textId="77777777" w:rsidR="0004647E" w:rsidRPr="0004647E" w:rsidRDefault="0004647E" w:rsidP="0004647E">
      <w:pPr>
        <w:ind w:right="-1"/>
        <w:jc w:val="both"/>
        <w:rPr>
          <w:sz w:val="28"/>
          <w:szCs w:val="28"/>
        </w:rPr>
      </w:pPr>
      <w:r w:rsidRPr="0004647E">
        <w:rPr>
          <w:sz w:val="28"/>
          <w:szCs w:val="28"/>
        </w:rPr>
        <w:t xml:space="preserve">         6.2.3. Затраты на </w:t>
      </w:r>
      <w:r w:rsidRPr="0004647E">
        <w:rPr>
          <w:b/>
          <w:bCs/>
          <w:i/>
          <w:iCs/>
          <w:sz w:val="28"/>
          <w:szCs w:val="28"/>
        </w:rPr>
        <w:t>прочие ремонты</w:t>
      </w:r>
      <w:r w:rsidRPr="0004647E">
        <w:rPr>
          <w:sz w:val="28"/>
          <w:szCs w:val="28"/>
        </w:rPr>
        <w:t xml:space="preserve"> (мосты, переезды, трубы) предприятие предлагает принять в сумме – 4 606,5 тыс. руб., в том числе </w:t>
      </w:r>
      <w:r w:rsidRPr="0004647E">
        <w:rPr>
          <w:b/>
          <w:bCs/>
          <w:i/>
          <w:iCs/>
          <w:sz w:val="28"/>
          <w:szCs w:val="28"/>
        </w:rPr>
        <w:t>ремонт железобетонных труб</w:t>
      </w:r>
      <w:r w:rsidRPr="0004647E">
        <w:rPr>
          <w:sz w:val="28"/>
          <w:szCs w:val="28"/>
        </w:rPr>
        <w:t xml:space="preserve"> в количестве 8 ед. в сумме 4 606,5 тыс. руб. </w:t>
      </w:r>
    </w:p>
    <w:p w14:paraId="5CC5B8BA" w14:textId="77777777" w:rsidR="0004647E" w:rsidRPr="0004647E" w:rsidRDefault="0004647E" w:rsidP="0004647E">
      <w:pPr>
        <w:ind w:firstLine="567"/>
        <w:jc w:val="both"/>
        <w:rPr>
          <w:sz w:val="28"/>
          <w:szCs w:val="28"/>
        </w:rPr>
      </w:pPr>
      <w:r w:rsidRPr="0004647E">
        <w:rPr>
          <w:sz w:val="28"/>
          <w:szCs w:val="28"/>
        </w:rPr>
        <w:t xml:space="preserve">Организацией не представлены дефектные акты на выполнение ремонта железобетонных труб. Представлены документы: расчет договорной цены, сводный расчет, локальный сметный расчет (том 8 стр. 71-83). </w:t>
      </w:r>
    </w:p>
    <w:p w14:paraId="284CA963" w14:textId="77777777" w:rsidR="0004647E" w:rsidRPr="0004647E" w:rsidRDefault="0004647E" w:rsidP="0004647E">
      <w:pPr>
        <w:ind w:right="-1"/>
        <w:jc w:val="both"/>
      </w:pPr>
      <w:r w:rsidRPr="0004647E">
        <w:rPr>
          <w:sz w:val="28"/>
          <w:szCs w:val="28"/>
        </w:rPr>
        <w:t xml:space="preserve">         Специалист предлагает не принимать расходы, так как расходы экономически не обоснованны.</w:t>
      </w:r>
    </w:p>
    <w:p w14:paraId="200B116F" w14:textId="77777777" w:rsidR="0004647E" w:rsidRPr="0004647E" w:rsidRDefault="0004647E" w:rsidP="0004647E">
      <w:pPr>
        <w:ind w:right="-1"/>
        <w:jc w:val="both"/>
        <w:rPr>
          <w:sz w:val="28"/>
          <w:szCs w:val="28"/>
        </w:rPr>
      </w:pPr>
      <w:r w:rsidRPr="0004647E">
        <w:rPr>
          <w:sz w:val="28"/>
          <w:szCs w:val="28"/>
        </w:rPr>
        <w:t xml:space="preserve">          6.2.4. </w:t>
      </w:r>
      <w:r w:rsidRPr="0004647E">
        <w:rPr>
          <w:b/>
          <w:bCs/>
          <w:i/>
          <w:sz w:val="28"/>
          <w:szCs w:val="28"/>
        </w:rPr>
        <w:t>Затраты на текущее содержание и ремонт пути</w:t>
      </w:r>
      <w:r w:rsidRPr="0004647E">
        <w:rPr>
          <w:bCs/>
          <w:sz w:val="28"/>
          <w:szCs w:val="28"/>
        </w:rPr>
        <w:t xml:space="preserve"> </w:t>
      </w:r>
      <w:r w:rsidRPr="0004647E">
        <w:rPr>
          <w:b/>
          <w:i/>
          <w:sz w:val="28"/>
          <w:szCs w:val="28"/>
        </w:rPr>
        <w:t>проводимых подрядным способом,</w:t>
      </w:r>
      <w:r w:rsidRPr="0004647E">
        <w:rPr>
          <w:sz w:val="28"/>
          <w:szCs w:val="28"/>
        </w:rPr>
        <w:t xml:space="preserve"> организация предлагает принять в сумме – 34 123,4 тыс. руб. Организацией предлагается длина пути для проведения текущего содержания и ремонта протяженностью 52,79 км.  </w:t>
      </w:r>
    </w:p>
    <w:p w14:paraId="63A89A53" w14:textId="77777777" w:rsidR="0004647E" w:rsidRPr="0004647E" w:rsidRDefault="0004647E" w:rsidP="0004647E">
      <w:pPr>
        <w:ind w:right="-1"/>
        <w:jc w:val="both"/>
        <w:rPr>
          <w:sz w:val="28"/>
          <w:szCs w:val="28"/>
        </w:rPr>
      </w:pPr>
      <w:r w:rsidRPr="0004647E">
        <w:rPr>
          <w:sz w:val="28"/>
          <w:szCs w:val="28"/>
        </w:rPr>
        <w:t xml:space="preserve">         Организацией представлены: договор на оказание услуг № 28/ТПТУ/2021 от 28.12.2021, техническое задание на выполнение текущего содержания, доп. соглашение № 1 к договору от 29.12.2021, расчет договорной цены (том 8 стр. 84-98). </w:t>
      </w:r>
    </w:p>
    <w:p w14:paraId="56355B89" w14:textId="77777777" w:rsidR="0004647E" w:rsidRPr="0004647E" w:rsidRDefault="0004647E" w:rsidP="0004647E">
      <w:pPr>
        <w:ind w:right="-1" w:firstLine="851"/>
        <w:jc w:val="both"/>
        <w:rPr>
          <w:sz w:val="28"/>
          <w:szCs w:val="28"/>
        </w:rPr>
      </w:pPr>
      <w:r w:rsidRPr="0004647E">
        <w:rPr>
          <w:sz w:val="28"/>
          <w:szCs w:val="28"/>
        </w:rPr>
        <w:t>Специалист предлагает включить расходы по предложению организации в размере – 34 123,4 тыс. руб.</w:t>
      </w:r>
    </w:p>
    <w:p w14:paraId="58057A7F" w14:textId="77777777" w:rsidR="0004647E" w:rsidRPr="0004647E" w:rsidRDefault="0004647E" w:rsidP="0004647E">
      <w:pPr>
        <w:ind w:right="-1" w:firstLine="851"/>
        <w:jc w:val="both"/>
        <w:rPr>
          <w:bCs/>
          <w:sz w:val="28"/>
          <w:szCs w:val="28"/>
        </w:rPr>
      </w:pPr>
      <w:r w:rsidRPr="0004647E">
        <w:rPr>
          <w:sz w:val="28"/>
          <w:szCs w:val="28"/>
        </w:rPr>
        <w:t xml:space="preserve">6.2.5. </w:t>
      </w:r>
      <w:r w:rsidRPr="0004647E">
        <w:rPr>
          <w:bCs/>
          <w:sz w:val="28"/>
          <w:szCs w:val="28"/>
        </w:rPr>
        <w:t xml:space="preserve">Затраты на </w:t>
      </w:r>
      <w:r w:rsidRPr="0004647E">
        <w:rPr>
          <w:b/>
          <w:i/>
          <w:iCs/>
          <w:sz w:val="28"/>
          <w:szCs w:val="28"/>
        </w:rPr>
        <w:t>ремонт машин и оборудования</w:t>
      </w:r>
      <w:r w:rsidRPr="0004647E">
        <w:rPr>
          <w:bCs/>
          <w:sz w:val="28"/>
          <w:szCs w:val="28"/>
        </w:rPr>
        <w:t xml:space="preserve"> организация предлагает принять в сумме 1800,0 тыс. руб., в том числе подрядом</w:t>
      </w:r>
      <w:r w:rsidRPr="0004647E">
        <w:rPr>
          <w:sz w:val="28"/>
          <w:szCs w:val="28"/>
        </w:rPr>
        <w:t xml:space="preserve"> на сумму   1800,0 тыс. руб. </w:t>
      </w:r>
    </w:p>
    <w:p w14:paraId="65395145" w14:textId="77777777" w:rsidR="0004647E" w:rsidRPr="0004647E" w:rsidRDefault="0004647E" w:rsidP="0004647E">
      <w:pPr>
        <w:ind w:right="-1" w:firstLine="851"/>
        <w:jc w:val="both"/>
        <w:rPr>
          <w:bCs/>
          <w:sz w:val="28"/>
          <w:szCs w:val="28"/>
        </w:rPr>
      </w:pPr>
      <w:r w:rsidRPr="0004647E">
        <w:rPr>
          <w:bCs/>
          <w:sz w:val="28"/>
          <w:szCs w:val="28"/>
        </w:rPr>
        <w:t>По ремонтам, выполняемым подрядом, организацией не представлены обосновывающие документы.</w:t>
      </w:r>
    </w:p>
    <w:p w14:paraId="62EFBCED" w14:textId="77777777" w:rsidR="0004647E" w:rsidRPr="0004647E" w:rsidRDefault="0004647E" w:rsidP="0004647E">
      <w:pPr>
        <w:ind w:right="-1"/>
        <w:jc w:val="both"/>
      </w:pPr>
      <w:r w:rsidRPr="0004647E">
        <w:rPr>
          <w:bCs/>
          <w:sz w:val="28"/>
          <w:szCs w:val="28"/>
        </w:rPr>
        <w:t xml:space="preserve">            </w:t>
      </w:r>
      <w:r w:rsidRPr="0004647E">
        <w:rPr>
          <w:sz w:val="28"/>
          <w:szCs w:val="28"/>
        </w:rPr>
        <w:t>Специалист предлагает не принимать расходы, так как расходы экономически не обоснованны.</w:t>
      </w:r>
    </w:p>
    <w:p w14:paraId="222FA96A" w14:textId="77777777" w:rsidR="0004647E" w:rsidRPr="0004647E" w:rsidRDefault="0004647E" w:rsidP="0004647E">
      <w:pPr>
        <w:ind w:right="-1" w:firstLine="851"/>
        <w:jc w:val="both"/>
        <w:rPr>
          <w:bCs/>
          <w:sz w:val="28"/>
          <w:szCs w:val="28"/>
        </w:rPr>
      </w:pPr>
      <w:r w:rsidRPr="0004647E">
        <w:rPr>
          <w:bCs/>
          <w:sz w:val="28"/>
          <w:szCs w:val="28"/>
        </w:rPr>
        <w:t xml:space="preserve">6.2.6. Затраты на </w:t>
      </w:r>
      <w:r w:rsidRPr="0004647E">
        <w:rPr>
          <w:b/>
          <w:i/>
          <w:iCs/>
          <w:sz w:val="28"/>
          <w:szCs w:val="28"/>
        </w:rPr>
        <w:t>ремонт автотранспорта</w:t>
      </w:r>
      <w:r w:rsidRPr="0004647E">
        <w:rPr>
          <w:bCs/>
          <w:sz w:val="28"/>
          <w:szCs w:val="28"/>
        </w:rPr>
        <w:t xml:space="preserve"> организация предлагает принять в сумме 420,0 тыс. руб., в том числе </w:t>
      </w:r>
      <w:r w:rsidRPr="0004647E">
        <w:rPr>
          <w:sz w:val="28"/>
          <w:szCs w:val="28"/>
        </w:rPr>
        <w:t>подрядом на сумму 420,0 тыс. руб.</w:t>
      </w:r>
    </w:p>
    <w:p w14:paraId="19830EC4" w14:textId="77777777" w:rsidR="0004647E" w:rsidRPr="0004647E" w:rsidRDefault="0004647E" w:rsidP="0004647E">
      <w:pPr>
        <w:ind w:right="-1" w:firstLine="851"/>
        <w:jc w:val="both"/>
        <w:rPr>
          <w:bCs/>
          <w:sz w:val="28"/>
          <w:szCs w:val="28"/>
        </w:rPr>
      </w:pPr>
      <w:r w:rsidRPr="0004647E">
        <w:rPr>
          <w:bCs/>
          <w:sz w:val="28"/>
          <w:szCs w:val="28"/>
        </w:rPr>
        <w:t>По ремонтам автотранспорта, выполняемым подрядом организацией не представлены обосновывающие документы.</w:t>
      </w:r>
    </w:p>
    <w:p w14:paraId="53DA4513" w14:textId="77777777" w:rsidR="0004647E" w:rsidRPr="0004647E" w:rsidRDefault="0004647E" w:rsidP="0004647E">
      <w:pPr>
        <w:ind w:right="-1"/>
        <w:jc w:val="both"/>
      </w:pPr>
      <w:r w:rsidRPr="0004647E">
        <w:rPr>
          <w:bCs/>
          <w:sz w:val="28"/>
          <w:szCs w:val="28"/>
        </w:rPr>
        <w:lastRenderedPageBreak/>
        <w:t xml:space="preserve">            </w:t>
      </w:r>
      <w:r w:rsidRPr="0004647E">
        <w:rPr>
          <w:sz w:val="28"/>
          <w:szCs w:val="28"/>
        </w:rPr>
        <w:t>Специалист предлагает не принимать расходы, так как расходы экономически не обоснованны.</w:t>
      </w:r>
    </w:p>
    <w:p w14:paraId="7798DBDD" w14:textId="77777777" w:rsidR="0004647E" w:rsidRPr="0004647E" w:rsidRDefault="0004647E" w:rsidP="0004647E">
      <w:pPr>
        <w:ind w:right="-1" w:firstLine="851"/>
        <w:jc w:val="both"/>
        <w:rPr>
          <w:sz w:val="28"/>
          <w:szCs w:val="28"/>
        </w:rPr>
      </w:pPr>
      <w:r w:rsidRPr="0004647E">
        <w:rPr>
          <w:bCs/>
          <w:sz w:val="28"/>
          <w:szCs w:val="28"/>
        </w:rPr>
        <w:t xml:space="preserve">6.2.7. </w:t>
      </w:r>
      <w:r w:rsidRPr="0004647E">
        <w:rPr>
          <w:sz w:val="28"/>
          <w:szCs w:val="28"/>
        </w:rPr>
        <w:t xml:space="preserve">Затраты на </w:t>
      </w:r>
      <w:r w:rsidRPr="0004647E">
        <w:rPr>
          <w:b/>
          <w:bCs/>
          <w:i/>
          <w:iCs/>
          <w:sz w:val="28"/>
          <w:szCs w:val="28"/>
        </w:rPr>
        <w:t>ремонт производственных помещений</w:t>
      </w:r>
      <w:r w:rsidRPr="0004647E">
        <w:rPr>
          <w:sz w:val="28"/>
          <w:szCs w:val="28"/>
        </w:rPr>
        <w:t xml:space="preserve"> </w:t>
      </w:r>
      <w:r w:rsidRPr="0004647E">
        <w:rPr>
          <w:bCs/>
          <w:sz w:val="28"/>
          <w:szCs w:val="28"/>
        </w:rPr>
        <w:t xml:space="preserve">организация предлагает принять в сумме 8 626,3 тыс. руб., в том числе </w:t>
      </w:r>
      <w:r w:rsidRPr="0004647E">
        <w:rPr>
          <w:sz w:val="28"/>
          <w:szCs w:val="28"/>
        </w:rPr>
        <w:t>подрядом на сумму 8 626,3 тыс. руб.</w:t>
      </w:r>
    </w:p>
    <w:p w14:paraId="3E37B80E" w14:textId="77777777" w:rsidR="0004647E" w:rsidRPr="0004647E" w:rsidRDefault="0004647E" w:rsidP="0004647E">
      <w:pPr>
        <w:ind w:right="-1" w:firstLine="851"/>
        <w:jc w:val="both"/>
        <w:rPr>
          <w:sz w:val="28"/>
          <w:szCs w:val="28"/>
        </w:rPr>
      </w:pPr>
      <w:r w:rsidRPr="0004647E">
        <w:rPr>
          <w:sz w:val="28"/>
          <w:szCs w:val="28"/>
        </w:rPr>
        <w:t xml:space="preserve">Предприятием представлены расчеты договорной цены и сметные расчеты: на ремонт здания гаража </w:t>
      </w:r>
      <w:proofErr w:type="spellStart"/>
      <w:r w:rsidRPr="0004647E">
        <w:rPr>
          <w:sz w:val="28"/>
          <w:szCs w:val="28"/>
        </w:rPr>
        <w:t>Сартаки</w:t>
      </w:r>
      <w:proofErr w:type="spellEnd"/>
      <w:r w:rsidRPr="0004647E">
        <w:rPr>
          <w:sz w:val="28"/>
          <w:szCs w:val="28"/>
        </w:rPr>
        <w:t xml:space="preserve">, на ремонт тамбура гаража, на ремонт лестничной </w:t>
      </w:r>
      <w:proofErr w:type="gramStart"/>
      <w:r w:rsidRPr="0004647E">
        <w:rPr>
          <w:sz w:val="28"/>
          <w:szCs w:val="28"/>
        </w:rPr>
        <w:t>клетки  гаража</w:t>
      </w:r>
      <w:proofErr w:type="gramEnd"/>
      <w:r w:rsidRPr="0004647E">
        <w:rPr>
          <w:sz w:val="28"/>
          <w:szCs w:val="28"/>
        </w:rPr>
        <w:t xml:space="preserve">, на ремонт ремонтного бокса № 1, на ремонт ремонтного бокса № 2 (том 8 стр.99-191). На ремонт производственных помещений здания гаража </w:t>
      </w:r>
      <w:proofErr w:type="spellStart"/>
      <w:r w:rsidRPr="0004647E">
        <w:rPr>
          <w:sz w:val="28"/>
          <w:szCs w:val="28"/>
        </w:rPr>
        <w:t>Сартаки</w:t>
      </w:r>
      <w:proofErr w:type="spellEnd"/>
      <w:r w:rsidRPr="0004647E">
        <w:rPr>
          <w:sz w:val="28"/>
          <w:szCs w:val="28"/>
        </w:rPr>
        <w:t xml:space="preserve"> не представлены дефектные акты. </w:t>
      </w:r>
    </w:p>
    <w:p w14:paraId="7A9CB3D8" w14:textId="77777777" w:rsidR="0004647E" w:rsidRPr="0004647E" w:rsidRDefault="0004647E" w:rsidP="0004647E">
      <w:pPr>
        <w:ind w:right="-1" w:firstLine="851"/>
        <w:jc w:val="both"/>
        <w:rPr>
          <w:sz w:val="28"/>
          <w:szCs w:val="28"/>
        </w:rPr>
      </w:pPr>
      <w:r w:rsidRPr="0004647E">
        <w:rPr>
          <w:sz w:val="28"/>
          <w:szCs w:val="28"/>
        </w:rPr>
        <w:t xml:space="preserve">Согласно п. 2.9 Методических рекомендаций затраты на общую сумму 8 626,3 тыс. руб. не принимаются как экономически необоснованные.     </w:t>
      </w:r>
    </w:p>
    <w:p w14:paraId="68AC5F9A" w14:textId="77777777" w:rsidR="0004647E" w:rsidRPr="0004647E" w:rsidRDefault="0004647E" w:rsidP="0004647E">
      <w:pPr>
        <w:ind w:right="-1" w:firstLine="851"/>
        <w:jc w:val="both"/>
        <w:rPr>
          <w:color w:val="FF0000"/>
          <w:sz w:val="28"/>
          <w:szCs w:val="28"/>
        </w:rPr>
      </w:pPr>
    </w:p>
    <w:p w14:paraId="37DC73C8" w14:textId="77777777" w:rsidR="0004647E" w:rsidRPr="0004647E" w:rsidRDefault="0004647E" w:rsidP="0004647E">
      <w:pPr>
        <w:ind w:right="-1" w:firstLine="851"/>
        <w:jc w:val="both"/>
        <w:rPr>
          <w:sz w:val="28"/>
          <w:szCs w:val="28"/>
        </w:rPr>
      </w:pPr>
      <w:r w:rsidRPr="0004647E">
        <w:rPr>
          <w:sz w:val="28"/>
          <w:szCs w:val="28"/>
        </w:rPr>
        <w:t>7. Расходы на приобретение электрической энергии организация предлагает принять в сумме – 8 778,0 тыс. руб.</w:t>
      </w:r>
      <w:r w:rsidRPr="0004647E">
        <w:t xml:space="preserve"> </w:t>
      </w:r>
      <w:r w:rsidRPr="0004647E">
        <w:rPr>
          <w:sz w:val="28"/>
          <w:szCs w:val="28"/>
        </w:rPr>
        <w:t xml:space="preserve">Организацией предоставлен расчет затрат на плановый период и отчетный (том 2 стр. 244), ОСВ счета 20, 23 (том 2 стр. 77-78), договоры на приобретение эл/эн (том 4 стр. 383-393). Затраты принимаются по факту отчетного периода </w:t>
      </w:r>
      <w:r w:rsidRPr="0004647E">
        <w:rPr>
          <w:bCs/>
          <w:sz w:val="28"/>
          <w:szCs w:val="28"/>
        </w:rPr>
        <w:t xml:space="preserve">2022 года с индексом </w:t>
      </w:r>
      <w:r w:rsidRPr="0004647E">
        <w:rPr>
          <w:sz w:val="28"/>
          <w:szCs w:val="28"/>
        </w:rPr>
        <w:t xml:space="preserve">Минэкономразвития России 108,0 % на период регулирования 2023 года </w:t>
      </w:r>
      <w:r w:rsidRPr="0004647E">
        <w:rPr>
          <w:bCs/>
          <w:sz w:val="28"/>
          <w:szCs w:val="28"/>
        </w:rPr>
        <w:t xml:space="preserve">в </w:t>
      </w:r>
      <w:r w:rsidRPr="0004647E">
        <w:rPr>
          <w:sz w:val="28"/>
          <w:szCs w:val="28"/>
        </w:rPr>
        <w:t>размере 7 630,0 тыс. руб.</w:t>
      </w:r>
    </w:p>
    <w:p w14:paraId="1F529B85" w14:textId="77777777" w:rsidR="0004647E" w:rsidRPr="0004647E" w:rsidRDefault="0004647E" w:rsidP="0004647E">
      <w:pPr>
        <w:ind w:right="-1" w:firstLine="851"/>
        <w:jc w:val="both"/>
        <w:rPr>
          <w:color w:val="FF0000"/>
          <w:sz w:val="28"/>
          <w:szCs w:val="28"/>
        </w:rPr>
      </w:pPr>
    </w:p>
    <w:p w14:paraId="3F250B51" w14:textId="77777777" w:rsidR="0004647E" w:rsidRPr="0004647E" w:rsidRDefault="0004647E" w:rsidP="0004647E">
      <w:pPr>
        <w:ind w:right="-1" w:firstLine="851"/>
        <w:jc w:val="both"/>
        <w:rPr>
          <w:sz w:val="28"/>
          <w:szCs w:val="28"/>
        </w:rPr>
      </w:pPr>
      <w:r w:rsidRPr="0004647E">
        <w:rPr>
          <w:sz w:val="28"/>
          <w:szCs w:val="28"/>
        </w:rPr>
        <w:t>8. Прочие расходы, связанные с производством и реализацией транспортных услуг, организация предлагает принять в сумме – 33 215,0 тыс. руб.</w:t>
      </w:r>
      <w:r w:rsidRPr="0004647E">
        <w:t xml:space="preserve"> </w:t>
      </w:r>
      <w:r w:rsidRPr="0004647E">
        <w:rPr>
          <w:sz w:val="28"/>
          <w:szCs w:val="28"/>
        </w:rPr>
        <w:t xml:space="preserve">Представлена расшифровка прочих расходов (том 2 стр.245), обороты счета 20,23 (том 2 стр. 77-78), реестр договоров (том 4 стр.4-400), обосновывающие документы, счет-фактуры (доп. документы тома 2, 3). В данные расходы организация включает затраты на услуги коммунального характера, расходы на подготовку кадров, охранные услуги, медосмотр и пр. </w:t>
      </w:r>
    </w:p>
    <w:p w14:paraId="0B2FFFA4" w14:textId="77777777" w:rsidR="0004647E" w:rsidRPr="0004647E" w:rsidRDefault="0004647E" w:rsidP="0004647E">
      <w:pPr>
        <w:ind w:right="-1" w:firstLine="851"/>
        <w:jc w:val="both"/>
        <w:rPr>
          <w:sz w:val="28"/>
          <w:szCs w:val="28"/>
        </w:rPr>
      </w:pPr>
      <w:r w:rsidRPr="0004647E">
        <w:rPr>
          <w:sz w:val="28"/>
          <w:szCs w:val="28"/>
        </w:rPr>
        <w:t>Специалист предлагает принять расходы в размере – 29 083,0 тыс. руб.</w:t>
      </w:r>
    </w:p>
    <w:p w14:paraId="4B6EE88E" w14:textId="77777777" w:rsidR="0004647E" w:rsidRPr="0004647E" w:rsidRDefault="0004647E" w:rsidP="0004647E">
      <w:pPr>
        <w:ind w:left="284" w:right="-285" w:firstLine="540"/>
        <w:jc w:val="both"/>
        <w:rPr>
          <w:sz w:val="28"/>
          <w:szCs w:val="28"/>
          <w:lang w:eastAsia="x-none"/>
        </w:rPr>
      </w:pPr>
      <w:r w:rsidRPr="0004647E">
        <w:rPr>
          <w:sz w:val="28"/>
          <w:szCs w:val="28"/>
          <w:lang w:eastAsia="x-none"/>
        </w:rPr>
        <w:t>Расшифровка прилагается.</w:t>
      </w:r>
    </w:p>
    <w:p w14:paraId="78DC6F57" w14:textId="77777777" w:rsidR="0004647E" w:rsidRPr="0004647E" w:rsidRDefault="0004647E" w:rsidP="0004647E">
      <w:pPr>
        <w:ind w:left="284" w:right="-285" w:firstLine="540"/>
        <w:jc w:val="both"/>
        <w:rPr>
          <w:sz w:val="16"/>
          <w:szCs w:val="16"/>
          <w:lang w:eastAsia="x-none"/>
        </w:rPr>
      </w:pPr>
    </w:p>
    <w:p w14:paraId="3BA8620E" w14:textId="77777777" w:rsidR="0004647E" w:rsidRPr="0004647E" w:rsidRDefault="0004647E" w:rsidP="0004647E">
      <w:pPr>
        <w:ind w:right="-1" w:firstLine="851"/>
        <w:jc w:val="center"/>
        <w:rPr>
          <w:b/>
          <w:sz w:val="28"/>
          <w:szCs w:val="28"/>
        </w:rPr>
      </w:pPr>
      <w:r w:rsidRPr="0004647E">
        <w:rPr>
          <w:b/>
          <w:sz w:val="28"/>
          <w:szCs w:val="28"/>
        </w:rPr>
        <w:t>Расшифровка прочих расходов</w:t>
      </w:r>
    </w:p>
    <w:p w14:paraId="45C679E5" w14:textId="77777777" w:rsidR="0004647E" w:rsidRPr="0004647E" w:rsidRDefault="0004647E" w:rsidP="0004647E">
      <w:pPr>
        <w:ind w:right="-1"/>
        <w:jc w:val="center"/>
        <w:rPr>
          <w:b/>
          <w:color w:val="FF0000"/>
          <w:sz w:val="28"/>
          <w:szCs w:val="28"/>
        </w:rPr>
      </w:pPr>
      <w:r w:rsidRPr="0004647E">
        <w:rPr>
          <w:noProof/>
        </w:rPr>
        <w:lastRenderedPageBreak/>
        <w:drawing>
          <wp:inline distT="0" distB="0" distL="0" distR="0" wp14:anchorId="531E67E1" wp14:editId="5084033F">
            <wp:extent cx="5939790" cy="7523163"/>
            <wp:effectExtent l="0" t="0" r="3810" b="190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7523163"/>
                    </a:xfrm>
                    <a:prstGeom prst="rect">
                      <a:avLst/>
                    </a:prstGeom>
                    <a:noFill/>
                    <a:ln>
                      <a:noFill/>
                    </a:ln>
                  </pic:spPr>
                </pic:pic>
              </a:graphicData>
            </a:graphic>
          </wp:inline>
        </w:drawing>
      </w:r>
    </w:p>
    <w:p w14:paraId="6A3F129E" w14:textId="77777777" w:rsidR="0004647E" w:rsidRPr="0004647E" w:rsidRDefault="0004647E" w:rsidP="0004647E">
      <w:pPr>
        <w:ind w:right="-1"/>
        <w:jc w:val="center"/>
        <w:rPr>
          <w:b/>
          <w:color w:val="FF0000"/>
          <w:sz w:val="28"/>
          <w:szCs w:val="28"/>
        </w:rPr>
      </w:pPr>
    </w:p>
    <w:p w14:paraId="10BA1BBB" w14:textId="77777777" w:rsidR="0004647E" w:rsidRPr="0004647E" w:rsidRDefault="0004647E" w:rsidP="0004647E">
      <w:pPr>
        <w:ind w:right="-1"/>
        <w:jc w:val="both"/>
        <w:rPr>
          <w:sz w:val="28"/>
          <w:szCs w:val="28"/>
        </w:rPr>
      </w:pPr>
      <w:r w:rsidRPr="0004647E">
        <w:rPr>
          <w:noProof/>
        </w:rPr>
        <w:lastRenderedPageBreak/>
        <w:drawing>
          <wp:inline distT="0" distB="0" distL="0" distR="0" wp14:anchorId="737D5FED" wp14:editId="2BD5F159">
            <wp:extent cx="5939790" cy="8430394"/>
            <wp:effectExtent l="0" t="0" r="381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8430394"/>
                    </a:xfrm>
                    <a:prstGeom prst="rect">
                      <a:avLst/>
                    </a:prstGeom>
                    <a:noFill/>
                    <a:ln>
                      <a:noFill/>
                    </a:ln>
                  </pic:spPr>
                </pic:pic>
              </a:graphicData>
            </a:graphic>
          </wp:inline>
        </w:drawing>
      </w:r>
    </w:p>
    <w:p w14:paraId="4EC690BA" w14:textId="77777777" w:rsidR="0004647E" w:rsidRPr="0004647E" w:rsidRDefault="0004647E" w:rsidP="0004647E">
      <w:pPr>
        <w:ind w:right="-1" w:firstLine="851"/>
        <w:jc w:val="both"/>
        <w:rPr>
          <w:sz w:val="28"/>
          <w:szCs w:val="28"/>
        </w:rPr>
      </w:pPr>
    </w:p>
    <w:p w14:paraId="32AB0776" w14:textId="77777777" w:rsidR="0004647E" w:rsidRPr="0004647E" w:rsidRDefault="0004647E" w:rsidP="0004647E">
      <w:pPr>
        <w:ind w:right="-1" w:firstLine="851"/>
        <w:jc w:val="both"/>
        <w:rPr>
          <w:sz w:val="28"/>
          <w:szCs w:val="28"/>
        </w:rPr>
      </w:pPr>
    </w:p>
    <w:p w14:paraId="664A162D" w14:textId="77777777" w:rsidR="0004647E" w:rsidRPr="0004647E" w:rsidRDefault="0004647E" w:rsidP="0004647E">
      <w:pPr>
        <w:ind w:right="-1" w:firstLine="851"/>
        <w:jc w:val="both"/>
        <w:rPr>
          <w:sz w:val="28"/>
          <w:szCs w:val="28"/>
        </w:rPr>
      </w:pPr>
      <w:r w:rsidRPr="0004647E">
        <w:rPr>
          <w:sz w:val="28"/>
          <w:szCs w:val="28"/>
        </w:rPr>
        <w:lastRenderedPageBreak/>
        <w:t xml:space="preserve">9. Накладные расходы организация предлагает принять в сумме 60 798,0 тыс. руб. </w:t>
      </w:r>
    </w:p>
    <w:p w14:paraId="4341B428" w14:textId="77777777" w:rsidR="0004647E" w:rsidRPr="0004647E" w:rsidRDefault="0004647E" w:rsidP="0004647E">
      <w:pPr>
        <w:ind w:firstLine="851"/>
        <w:jc w:val="both"/>
        <w:rPr>
          <w:sz w:val="28"/>
          <w:szCs w:val="28"/>
        </w:rPr>
      </w:pPr>
      <w:r w:rsidRPr="0004647E">
        <w:rPr>
          <w:sz w:val="28"/>
          <w:szCs w:val="28"/>
        </w:rPr>
        <w:t xml:space="preserve">Накладные расходы рассчитываются в соответствии с пунктом 4.11 Методических рекомендаций. </w:t>
      </w:r>
    </w:p>
    <w:p w14:paraId="4AA94D61" w14:textId="77777777" w:rsidR="0004647E" w:rsidRPr="0004647E" w:rsidRDefault="0004647E" w:rsidP="0004647E">
      <w:pPr>
        <w:ind w:firstLine="851"/>
        <w:jc w:val="both"/>
        <w:rPr>
          <w:sz w:val="28"/>
          <w:szCs w:val="28"/>
        </w:rPr>
      </w:pPr>
      <w:r w:rsidRPr="0004647E">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C0A5CD3" w14:textId="77777777" w:rsidR="0004647E" w:rsidRPr="0004647E" w:rsidRDefault="0004647E" w:rsidP="0004647E">
      <w:pPr>
        <w:ind w:firstLine="709"/>
        <w:jc w:val="both"/>
        <w:rPr>
          <w:sz w:val="28"/>
          <w:szCs w:val="28"/>
        </w:rPr>
      </w:pPr>
      <w:r w:rsidRPr="0004647E">
        <w:rPr>
          <w:sz w:val="28"/>
          <w:szCs w:val="28"/>
        </w:rPr>
        <w:t>на оплату труда административно-управленческого персонала и отчисления на социальные нужды;</w:t>
      </w:r>
    </w:p>
    <w:p w14:paraId="1497FBA6" w14:textId="77777777" w:rsidR="0004647E" w:rsidRPr="0004647E" w:rsidRDefault="0004647E" w:rsidP="0004647E">
      <w:pPr>
        <w:ind w:firstLine="709"/>
        <w:jc w:val="both"/>
        <w:rPr>
          <w:sz w:val="28"/>
          <w:szCs w:val="28"/>
        </w:rPr>
      </w:pPr>
      <w:r w:rsidRPr="0004647E">
        <w:rPr>
          <w:sz w:val="28"/>
          <w:szCs w:val="28"/>
        </w:rPr>
        <w:t xml:space="preserve">по содержанию зданий и сооружений </w:t>
      </w:r>
      <w:proofErr w:type="spellStart"/>
      <w:r w:rsidRPr="0004647E">
        <w:rPr>
          <w:sz w:val="28"/>
          <w:szCs w:val="28"/>
        </w:rPr>
        <w:t>общеэксплуатационного</w:t>
      </w:r>
      <w:proofErr w:type="spellEnd"/>
      <w:r w:rsidRPr="0004647E">
        <w:rPr>
          <w:sz w:val="28"/>
          <w:szCs w:val="28"/>
        </w:rPr>
        <w:t xml:space="preserve"> характера;</w:t>
      </w:r>
    </w:p>
    <w:p w14:paraId="259DBF7C" w14:textId="77777777" w:rsidR="0004647E" w:rsidRPr="0004647E" w:rsidRDefault="0004647E" w:rsidP="0004647E">
      <w:pPr>
        <w:ind w:firstLine="709"/>
        <w:jc w:val="both"/>
        <w:rPr>
          <w:sz w:val="28"/>
          <w:szCs w:val="28"/>
        </w:rPr>
      </w:pPr>
      <w:r w:rsidRPr="0004647E">
        <w:rPr>
          <w:sz w:val="28"/>
          <w:szCs w:val="28"/>
        </w:rPr>
        <w:t>на содержание пожарно-охранной сигнализации, вневедомственной охраны;</w:t>
      </w:r>
    </w:p>
    <w:p w14:paraId="2FC7CA05" w14:textId="77777777" w:rsidR="0004647E" w:rsidRPr="0004647E" w:rsidRDefault="0004647E" w:rsidP="0004647E">
      <w:pPr>
        <w:ind w:firstLine="709"/>
        <w:jc w:val="both"/>
        <w:rPr>
          <w:sz w:val="28"/>
          <w:szCs w:val="28"/>
        </w:rPr>
      </w:pPr>
      <w:r w:rsidRPr="0004647E">
        <w:rPr>
          <w:sz w:val="28"/>
          <w:szCs w:val="28"/>
        </w:rPr>
        <w:t>на обучение персонала;</w:t>
      </w:r>
    </w:p>
    <w:p w14:paraId="1E9DF0B8" w14:textId="77777777" w:rsidR="0004647E" w:rsidRPr="0004647E" w:rsidRDefault="0004647E" w:rsidP="0004647E">
      <w:pPr>
        <w:ind w:firstLine="709"/>
        <w:jc w:val="both"/>
        <w:rPr>
          <w:sz w:val="28"/>
          <w:szCs w:val="28"/>
        </w:rPr>
      </w:pPr>
      <w:r w:rsidRPr="0004647E">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C288096" w14:textId="77777777" w:rsidR="0004647E" w:rsidRPr="0004647E" w:rsidRDefault="0004647E" w:rsidP="0004647E">
      <w:pPr>
        <w:ind w:firstLine="709"/>
        <w:jc w:val="both"/>
        <w:rPr>
          <w:sz w:val="28"/>
          <w:szCs w:val="28"/>
        </w:rPr>
      </w:pPr>
      <w:r w:rsidRPr="0004647E">
        <w:rPr>
          <w:sz w:val="28"/>
          <w:szCs w:val="28"/>
        </w:rPr>
        <w:t>прочие административные расходы.</w:t>
      </w:r>
    </w:p>
    <w:p w14:paraId="28D9C7BF" w14:textId="77777777" w:rsidR="0004647E" w:rsidRPr="0004647E" w:rsidRDefault="0004647E" w:rsidP="0004647E">
      <w:pPr>
        <w:ind w:firstLine="709"/>
        <w:jc w:val="both"/>
        <w:rPr>
          <w:sz w:val="28"/>
          <w:szCs w:val="28"/>
        </w:rPr>
      </w:pPr>
      <w:r w:rsidRPr="0004647E">
        <w:rPr>
          <w:sz w:val="28"/>
          <w:szCs w:val="28"/>
        </w:rPr>
        <w:t>Общехозяйственные расходы (26 счет) организация предлагает принять в сумме 60 798,0 тыс. руб.</w:t>
      </w:r>
    </w:p>
    <w:p w14:paraId="45D0A847" w14:textId="77777777" w:rsidR="0004647E" w:rsidRPr="0004647E" w:rsidRDefault="0004647E" w:rsidP="0004647E">
      <w:pPr>
        <w:ind w:firstLine="709"/>
        <w:jc w:val="both"/>
        <w:rPr>
          <w:sz w:val="28"/>
          <w:szCs w:val="28"/>
        </w:rPr>
      </w:pPr>
      <w:r w:rsidRPr="0004647E">
        <w:rPr>
          <w:sz w:val="28"/>
          <w:szCs w:val="28"/>
        </w:rPr>
        <w:t xml:space="preserve">Организацией представлены обосновывающие документы </w:t>
      </w:r>
      <w:proofErr w:type="spellStart"/>
      <w:r w:rsidRPr="0004647E">
        <w:rPr>
          <w:sz w:val="28"/>
          <w:szCs w:val="28"/>
        </w:rPr>
        <w:t>оборотно</w:t>
      </w:r>
      <w:proofErr w:type="spellEnd"/>
      <w:r w:rsidRPr="0004647E">
        <w:rPr>
          <w:sz w:val="28"/>
          <w:szCs w:val="28"/>
        </w:rPr>
        <w:t>-сальдовая ведомость по сч.26 (том 2 стр. 79), распределение общехозяйственных расходов (том 2 стр. 221), расшифровка общехозяйственных расходов (том 2 стр. 222).</w:t>
      </w:r>
    </w:p>
    <w:p w14:paraId="70D486FA" w14:textId="77777777" w:rsidR="0004647E" w:rsidRPr="0004647E" w:rsidRDefault="0004647E" w:rsidP="0004647E">
      <w:pPr>
        <w:ind w:firstLine="709"/>
        <w:jc w:val="both"/>
        <w:rPr>
          <w:sz w:val="28"/>
          <w:szCs w:val="28"/>
        </w:rPr>
      </w:pPr>
      <w:r w:rsidRPr="0004647E">
        <w:rPr>
          <w:sz w:val="28"/>
          <w:szCs w:val="28"/>
        </w:rPr>
        <w:t>В составе общехозяйственных расходов затраты на оплату труда организация предлагает принять в размере 34 820,0 тыс. руб., налоги и сборы с фонда оплаты труда в размере 9 602,0 тыс. руб., прочие общехозяйственные расходы в размере 16 376,0 тыс. руб. Специалист предлагает принять численность по предложению организации. Среднемесячную заработную плату общехозяйственного персонала специалист предлагает принять по факту отчетного периода 2022 года с индексом Минэкономразвития России 106,0 % на период регулирования 2023 года. Затраты на оплату труда общехозяйственного персонала составят 30 863,66 тыс. руб.</w:t>
      </w:r>
    </w:p>
    <w:p w14:paraId="244B2733" w14:textId="77777777" w:rsidR="0004647E" w:rsidRPr="0004647E" w:rsidRDefault="0004647E" w:rsidP="0004647E">
      <w:pPr>
        <w:ind w:firstLine="709"/>
        <w:jc w:val="both"/>
        <w:rPr>
          <w:sz w:val="28"/>
          <w:szCs w:val="28"/>
        </w:rPr>
      </w:pPr>
      <w:r w:rsidRPr="0004647E">
        <w:rPr>
          <w:sz w:val="28"/>
          <w:szCs w:val="28"/>
        </w:rPr>
        <w:t>Налоги и сборы с фонда оплаты труда специалистом принимаются в соответствии с принятым фондом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на обязательное социальное страхование от несчастных случаев на производстве и профессиональных заболеваний составляет 0,40% к суммам выплат (том 2 стр.187). Затраты на налоги и сборы с фонда оплаты труда общехозяйственного персонала составят 9 383,0 тыс. руб.</w:t>
      </w:r>
    </w:p>
    <w:p w14:paraId="722B8519" w14:textId="77777777" w:rsidR="0004647E" w:rsidRPr="0004647E" w:rsidRDefault="0004647E" w:rsidP="0004647E">
      <w:pPr>
        <w:ind w:firstLine="709"/>
        <w:jc w:val="both"/>
        <w:rPr>
          <w:sz w:val="28"/>
          <w:szCs w:val="28"/>
        </w:rPr>
      </w:pPr>
      <w:r w:rsidRPr="0004647E">
        <w:rPr>
          <w:sz w:val="28"/>
          <w:szCs w:val="28"/>
        </w:rPr>
        <w:t>Прочие общехозяйственные расходы специалист предлагает принять на период регулирования в сумме 15 175,0 тыс. руб.</w:t>
      </w:r>
    </w:p>
    <w:p w14:paraId="0A9E0B6B" w14:textId="77777777" w:rsidR="0004647E" w:rsidRPr="0004647E" w:rsidRDefault="0004647E" w:rsidP="0004647E">
      <w:pPr>
        <w:tabs>
          <w:tab w:val="left" w:pos="709"/>
        </w:tabs>
        <w:ind w:right="-1"/>
        <w:jc w:val="both"/>
        <w:rPr>
          <w:sz w:val="28"/>
          <w:szCs w:val="28"/>
        </w:rPr>
      </w:pPr>
      <w:r w:rsidRPr="0004647E">
        <w:rPr>
          <w:color w:val="FF0000"/>
          <w:sz w:val="28"/>
          <w:szCs w:val="28"/>
        </w:rPr>
        <w:lastRenderedPageBreak/>
        <w:t xml:space="preserve">          </w:t>
      </w:r>
      <w:r w:rsidRPr="0004647E">
        <w:rPr>
          <w:sz w:val="28"/>
          <w:szCs w:val="28"/>
        </w:rPr>
        <w:t>Всего по статье общехозяйственные расходы специалист РЭК предлагает принять в сумме – 55 421,0 тыс. руб.</w:t>
      </w:r>
    </w:p>
    <w:p w14:paraId="6C28BABF" w14:textId="77777777" w:rsidR="0004647E" w:rsidRPr="0004647E" w:rsidRDefault="0004647E" w:rsidP="0004647E">
      <w:pPr>
        <w:ind w:right="-285" w:firstLine="540"/>
        <w:jc w:val="both"/>
        <w:rPr>
          <w:sz w:val="28"/>
          <w:szCs w:val="28"/>
          <w:lang w:eastAsia="x-none"/>
        </w:rPr>
      </w:pPr>
      <w:r w:rsidRPr="0004647E">
        <w:rPr>
          <w:sz w:val="28"/>
          <w:szCs w:val="28"/>
          <w:lang w:eastAsia="x-none"/>
        </w:rPr>
        <w:t xml:space="preserve">   Расшифровка прилагается.</w:t>
      </w:r>
    </w:p>
    <w:p w14:paraId="71911809" w14:textId="77777777" w:rsidR="0004647E" w:rsidRPr="0004647E" w:rsidRDefault="0004647E" w:rsidP="0004647E">
      <w:pPr>
        <w:ind w:left="284" w:right="-285" w:firstLine="540"/>
        <w:jc w:val="both"/>
        <w:rPr>
          <w:color w:val="FF0000"/>
          <w:sz w:val="16"/>
          <w:szCs w:val="16"/>
          <w:lang w:eastAsia="x-none"/>
        </w:rPr>
      </w:pPr>
    </w:p>
    <w:p w14:paraId="66540BC6" w14:textId="77777777" w:rsidR="0004647E" w:rsidRPr="0004647E" w:rsidRDefault="0004647E" w:rsidP="0004647E">
      <w:pPr>
        <w:jc w:val="center"/>
        <w:rPr>
          <w:b/>
          <w:sz w:val="28"/>
          <w:szCs w:val="28"/>
          <w:lang w:eastAsia="x-none"/>
        </w:rPr>
      </w:pPr>
      <w:r w:rsidRPr="0004647E">
        <w:rPr>
          <w:b/>
          <w:sz w:val="28"/>
          <w:szCs w:val="28"/>
          <w:lang w:eastAsia="x-none"/>
        </w:rPr>
        <w:t>Распределение общехозяйственных расходов по видам услуг</w:t>
      </w:r>
    </w:p>
    <w:p w14:paraId="4154AA88" w14:textId="77777777" w:rsidR="0004647E" w:rsidRPr="0004647E" w:rsidRDefault="0004647E" w:rsidP="0004647E">
      <w:pPr>
        <w:jc w:val="center"/>
        <w:rPr>
          <w:b/>
          <w:sz w:val="28"/>
          <w:szCs w:val="28"/>
          <w:lang w:eastAsia="x-none"/>
        </w:rPr>
      </w:pPr>
      <w:r w:rsidRPr="0004647E">
        <w:rPr>
          <w:noProof/>
        </w:rPr>
        <w:drawing>
          <wp:inline distT="0" distB="0" distL="0" distR="0" wp14:anchorId="4998ACB0" wp14:editId="0125AF1D">
            <wp:extent cx="5939790" cy="6491342"/>
            <wp:effectExtent l="0" t="0" r="381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6491342"/>
                    </a:xfrm>
                    <a:prstGeom prst="rect">
                      <a:avLst/>
                    </a:prstGeom>
                    <a:noFill/>
                    <a:ln>
                      <a:noFill/>
                    </a:ln>
                  </pic:spPr>
                </pic:pic>
              </a:graphicData>
            </a:graphic>
          </wp:inline>
        </w:drawing>
      </w:r>
    </w:p>
    <w:p w14:paraId="681F0A0E" w14:textId="77777777" w:rsidR="0004647E" w:rsidRPr="0004647E" w:rsidRDefault="0004647E" w:rsidP="0004647E">
      <w:pPr>
        <w:jc w:val="center"/>
        <w:rPr>
          <w:b/>
          <w:sz w:val="28"/>
          <w:szCs w:val="28"/>
          <w:lang w:eastAsia="x-none"/>
        </w:rPr>
      </w:pPr>
    </w:p>
    <w:p w14:paraId="09D1B573" w14:textId="77777777" w:rsidR="0004647E" w:rsidRPr="0004647E" w:rsidRDefault="0004647E" w:rsidP="0004647E">
      <w:pPr>
        <w:jc w:val="center"/>
        <w:rPr>
          <w:b/>
          <w:color w:val="FF0000"/>
          <w:sz w:val="28"/>
          <w:szCs w:val="28"/>
          <w:lang w:eastAsia="x-none"/>
        </w:rPr>
      </w:pPr>
    </w:p>
    <w:p w14:paraId="4D2AA1A4" w14:textId="77777777" w:rsidR="0004647E" w:rsidRPr="0004647E" w:rsidRDefault="0004647E" w:rsidP="0004647E">
      <w:pPr>
        <w:jc w:val="center"/>
        <w:rPr>
          <w:b/>
          <w:color w:val="FF0000"/>
          <w:sz w:val="28"/>
          <w:szCs w:val="28"/>
          <w:lang w:eastAsia="x-none"/>
        </w:rPr>
      </w:pPr>
    </w:p>
    <w:p w14:paraId="7787F880" w14:textId="77777777" w:rsidR="0004647E" w:rsidRPr="0004647E" w:rsidRDefault="0004647E" w:rsidP="0004647E">
      <w:pPr>
        <w:ind w:firstLine="709"/>
        <w:jc w:val="both"/>
        <w:rPr>
          <w:color w:val="FF0000"/>
          <w:sz w:val="28"/>
          <w:szCs w:val="28"/>
        </w:rPr>
      </w:pPr>
    </w:p>
    <w:p w14:paraId="3655443B" w14:textId="77777777" w:rsidR="0004647E" w:rsidRPr="0004647E" w:rsidRDefault="0004647E" w:rsidP="0004647E">
      <w:pPr>
        <w:jc w:val="both"/>
        <w:rPr>
          <w:color w:val="FF0000"/>
          <w:sz w:val="28"/>
          <w:szCs w:val="28"/>
        </w:rPr>
      </w:pPr>
      <w:r w:rsidRPr="0004647E">
        <w:rPr>
          <w:noProof/>
        </w:rPr>
        <w:lastRenderedPageBreak/>
        <w:drawing>
          <wp:inline distT="0" distB="0" distL="0" distR="0" wp14:anchorId="1DBB907A" wp14:editId="3FA260DA">
            <wp:extent cx="5939790" cy="9342441"/>
            <wp:effectExtent l="0" t="0" r="381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9342441"/>
                    </a:xfrm>
                    <a:prstGeom prst="rect">
                      <a:avLst/>
                    </a:prstGeom>
                    <a:noFill/>
                    <a:ln>
                      <a:noFill/>
                    </a:ln>
                  </pic:spPr>
                </pic:pic>
              </a:graphicData>
            </a:graphic>
          </wp:inline>
        </w:drawing>
      </w:r>
    </w:p>
    <w:p w14:paraId="00275D7C" w14:textId="77777777" w:rsidR="0004647E" w:rsidRPr="0004647E" w:rsidRDefault="0004647E" w:rsidP="0004647E">
      <w:pPr>
        <w:ind w:right="-1" w:firstLine="709"/>
        <w:jc w:val="both"/>
        <w:rPr>
          <w:sz w:val="28"/>
          <w:szCs w:val="28"/>
        </w:rPr>
      </w:pPr>
      <w:r w:rsidRPr="0004647E">
        <w:rPr>
          <w:sz w:val="28"/>
          <w:szCs w:val="28"/>
        </w:rPr>
        <w:lastRenderedPageBreak/>
        <w:t>Всего накладные расходы специалист РЭК предлагает принять</w:t>
      </w:r>
      <w:r w:rsidRPr="0004647E">
        <w:rPr>
          <w:szCs w:val="28"/>
        </w:rPr>
        <w:t xml:space="preserve"> </w:t>
      </w:r>
      <w:r w:rsidRPr="0004647E">
        <w:rPr>
          <w:sz w:val="28"/>
          <w:szCs w:val="28"/>
        </w:rPr>
        <w:t>в сумме 55 421,0 тыс. руб.</w:t>
      </w:r>
    </w:p>
    <w:p w14:paraId="013A0D8E" w14:textId="77777777" w:rsidR="0004647E" w:rsidRPr="0004647E" w:rsidRDefault="0004647E" w:rsidP="0004647E">
      <w:pPr>
        <w:ind w:right="-1" w:firstLine="709"/>
        <w:jc w:val="both"/>
        <w:rPr>
          <w:color w:val="FF0000"/>
          <w:sz w:val="28"/>
          <w:szCs w:val="28"/>
        </w:rPr>
      </w:pPr>
    </w:p>
    <w:p w14:paraId="2B26BA35" w14:textId="77777777" w:rsidR="0004647E" w:rsidRPr="0004647E" w:rsidRDefault="0004647E" w:rsidP="0004647E">
      <w:pPr>
        <w:ind w:firstLine="709"/>
        <w:jc w:val="both"/>
        <w:rPr>
          <w:sz w:val="28"/>
          <w:szCs w:val="28"/>
          <w:lang w:eastAsia="x-none"/>
        </w:rPr>
      </w:pPr>
      <w:r w:rsidRPr="0004647E">
        <w:rPr>
          <w:sz w:val="28"/>
          <w:szCs w:val="28"/>
          <w:lang w:eastAsia="x-none"/>
        </w:rPr>
        <w:t>10. Амортизация предлагается организацией в размере 128 277,0 тыс. руб., в том числе: амортизация основных средств в размере 13 063,0 тыс. руб., за право пользования активом в размере 115 214,0 тыс. руб.</w:t>
      </w:r>
    </w:p>
    <w:p w14:paraId="07C25F42" w14:textId="77777777" w:rsidR="0004647E" w:rsidRPr="0004647E" w:rsidRDefault="0004647E" w:rsidP="0004647E">
      <w:pPr>
        <w:shd w:val="clear" w:color="auto" w:fill="FFFFFF"/>
        <w:tabs>
          <w:tab w:val="left" w:pos="900"/>
        </w:tabs>
        <w:ind w:firstLine="709"/>
        <w:jc w:val="both"/>
        <w:rPr>
          <w:sz w:val="28"/>
          <w:lang w:eastAsia="en-US"/>
        </w:rPr>
      </w:pPr>
      <w:r w:rsidRPr="0004647E">
        <w:rPr>
          <w:spacing w:val="-4"/>
          <w:sz w:val="28"/>
          <w:szCs w:val="28"/>
          <w:lang w:eastAsia="en-US"/>
        </w:rPr>
        <w:t>В соответствии с пунктом 4.14. Методических рекомендаций а</w:t>
      </w:r>
      <w:r w:rsidRPr="0004647E">
        <w:rPr>
          <w:spacing w:val="-5"/>
          <w:sz w:val="28"/>
          <w:szCs w:val="28"/>
          <w:lang w:eastAsia="en-US"/>
        </w:rPr>
        <w:t xml:space="preserve">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04647E">
        <w:rPr>
          <w:sz w:val="28"/>
          <w:lang w:eastAsia="en-US"/>
        </w:rPr>
        <w:t>законодательством Российской Федерации о бухгалтерском учете.</w:t>
      </w:r>
    </w:p>
    <w:p w14:paraId="46CD1129" w14:textId="77777777" w:rsidR="0004647E" w:rsidRPr="0004647E" w:rsidRDefault="0004647E" w:rsidP="0004647E">
      <w:pPr>
        <w:ind w:firstLine="709"/>
        <w:jc w:val="both"/>
        <w:rPr>
          <w:sz w:val="28"/>
          <w:szCs w:val="28"/>
          <w:lang w:eastAsia="en-US"/>
        </w:rPr>
      </w:pPr>
      <w:r w:rsidRPr="0004647E">
        <w:rPr>
          <w:sz w:val="28"/>
          <w:szCs w:val="28"/>
          <w:lang w:eastAsia="en-US"/>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441835D9" w14:textId="77777777" w:rsidR="0004647E" w:rsidRPr="0004647E" w:rsidRDefault="0004647E" w:rsidP="0004647E">
      <w:pPr>
        <w:ind w:firstLine="709"/>
        <w:jc w:val="both"/>
        <w:rPr>
          <w:sz w:val="28"/>
          <w:szCs w:val="28"/>
          <w:lang w:eastAsia="en-US"/>
        </w:rPr>
      </w:pPr>
      <w:r w:rsidRPr="0004647E">
        <w:rPr>
          <w:sz w:val="28"/>
          <w:szCs w:val="28"/>
          <w:lang w:eastAsia="en-US"/>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6FD6AB82" w14:textId="77777777" w:rsidR="0004647E" w:rsidRPr="0004647E" w:rsidRDefault="0004647E" w:rsidP="0004647E">
      <w:pPr>
        <w:jc w:val="both"/>
        <w:rPr>
          <w:sz w:val="28"/>
          <w:szCs w:val="28"/>
          <w:lang w:eastAsia="en-US"/>
        </w:rPr>
      </w:pPr>
      <w:r w:rsidRPr="0004647E">
        <w:rPr>
          <w:sz w:val="28"/>
          <w:szCs w:val="28"/>
          <w:lang w:eastAsia="en-US"/>
        </w:rPr>
        <w:t xml:space="preserve">Организацией предоставлены: расчет затрат (том 2 стр. 223-225, том 2 стр.228, 230-238), анализ счета 01,02 (том 2 стр. 5), ОСВ по </w:t>
      </w:r>
      <w:proofErr w:type="spellStart"/>
      <w:r w:rsidRPr="0004647E">
        <w:rPr>
          <w:sz w:val="28"/>
          <w:szCs w:val="28"/>
          <w:lang w:eastAsia="en-US"/>
        </w:rPr>
        <w:t>сч</w:t>
      </w:r>
      <w:proofErr w:type="spellEnd"/>
      <w:r w:rsidRPr="0004647E">
        <w:rPr>
          <w:sz w:val="28"/>
          <w:szCs w:val="28"/>
          <w:lang w:eastAsia="en-US"/>
        </w:rPr>
        <w:t xml:space="preserve">. 01, 02 (том 2 стр.6-35), анализ счета 02 за 2023 год (доп. материалы). Затраты принимаются по предложению организации за минусом вагонов крытых, вагонов хоппер-дозаторов, думпкаров, платформ 4-х </w:t>
      </w:r>
      <w:proofErr w:type="spellStart"/>
      <w:r w:rsidRPr="0004647E">
        <w:rPr>
          <w:sz w:val="28"/>
          <w:szCs w:val="28"/>
          <w:lang w:eastAsia="en-US"/>
        </w:rPr>
        <w:t>осных</w:t>
      </w:r>
      <w:proofErr w:type="spellEnd"/>
      <w:r w:rsidRPr="0004647E">
        <w:rPr>
          <w:sz w:val="28"/>
          <w:szCs w:val="28"/>
          <w:lang w:eastAsia="en-US"/>
        </w:rPr>
        <w:t xml:space="preserve">, полувагонов 4-х </w:t>
      </w:r>
      <w:proofErr w:type="spellStart"/>
      <w:proofErr w:type="gramStart"/>
      <w:r w:rsidRPr="0004647E">
        <w:rPr>
          <w:sz w:val="28"/>
          <w:szCs w:val="28"/>
          <w:lang w:eastAsia="en-US"/>
        </w:rPr>
        <w:t>осных</w:t>
      </w:r>
      <w:proofErr w:type="spellEnd"/>
      <w:r w:rsidRPr="0004647E">
        <w:rPr>
          <w:sz w:val="28"/>
          <w:szCs w:val="28"/>
          <w:lang w:eastAsia="en-US"/>
        </w:rPr>
        <w:t xml:space="preserve">  и</w:t>
      </w:r>
      <w:proofErr w:type="gramEnd"/>
      <w:r w:rsidRPr="0004647E">
        <w:rPr>
          <w:sz w:val="28"/>
          <w:szCs w:val="28"/>
          <w:lang w:eastAsia="en-US"/>
        </w:rPr>
        <w:t xml:space="preserve"> </w:t>
      </w:r>
      <w:proofErr w:type="spellStart"/>
      <w:r w:rsidRPr="0004647E">
        <w:rPr>
          <w:sz w:val="28"/>
          <w:szCs w:val="28"/>
          <w:lang w:eastAsia="en-US"/>
        </w:rPr>
        <w:t>самортизированного</w:t>
      </w:r>
      <w:proofErr w:type="spellEnd"/>
      <w:r w:rsidRPr="0004647E">
        <w:rPr>
          <w:sz w:val="28"/>
          <w:szCs w:val="28"/>
          <w:lang w:eastAsia="en-US"/>
        </w:rPr>
        <w:t xml:space="preserve"> имущества на общую сумму</w:t>
      </w:r>
      <w:r w:rsidRPr="0004647E">
        <w:rPr>
          <w:color w:val="FF0000"/>
          <w:szCs w:val="28"/>
        </w:rPr>
        <w:t xml:space="preserve"> </w:t>
      </w:r>
      <w:r w:rsidRPr="0004647E">
        <w:rPr>
          <w:szCs w:val="28"/>
        </w:rPr>
        <w:t>11</w:t>
      </w:r>
      <w:r w:rsidRPr="0004647E">
        <w:rPr>
          <w:sz w:val="28"/>
          <w:szCs w:val="28"/>
          <w:lang w:eastAsia="en-US"/>
        </w:rPr>
        <w:t xml:space="preserve"> 415,0 тыс. руб. Специалист считает затраты на сумму 11 415,0 тыс. руб. экономически не обоснованными, затраты не принимаются в соответствии с пунктом 2.9. Методических рекомендаций.  </w:t>
      </w:r>
    </w:p>
    <w:p w14:paraId="197E86BA" w14:textId="77777777" w:rsidR="0004647E" w:rsidRPr="0004647E" w:rsidRDefault="0004647E" w:rsidP="0004647E">
      <w:pPr>
        <w:ind w:firstLine="851"/>
        <w:jc w:val="both"/>
        <w:rPr>
          <w:sz w:val="28"/>
          <w:szCs w:val="28"/>
          <w:lang w:eastAsia="x-none"/>
        </w:rPr>
      </w:pPr>
      <w:r w:rsidRPr="0004647E">
        <w:rPr>
          <w:sz w:val="28"/>
          <w:szCs w:val="28"/>
          <w:lang w:eastAsia="x-none"/>
        </w:rPr>
        <w:t xml:space="preserve">Затраты принимаются </w:t>
      </w:r>
      <w:r w:rsidRPr="0004647E">
        <w:rPr>
          <w:sz w:val="28"/>
          <w:szCs w:val="28"/>
          <w:lang w:eastAsia="en-US"/>
        </w:rPr>
        <w:t>в размере – 116 862,0 тыс. руб., в том числе: амортизация основных средств</w:t>
      </w:r>
      <w:r w:rsidRPr="0004647E">
        <w:rPr>
          <w:sz w:val="28"/>
          <w:szCs w:val="28"/>
          <w:lang w:val="x-none" w:eastAsia="x-none"/>
        </w:rPr>
        <w:t xml:space="preserve"> </w:t>
      </w:r>
      <w:r w:rsidRPr="0004647E">
        <w:rPr>
          <w:sz w:val="28"/>
          <w:szCs w:val="28"/>
          <w:lang w:eastAsia="x-none"/>
        </w:rPr>
        <w:t>в размере 12 946,0 тыс. руб., за право пользования активом в размере 103 917,0 тыс. руб.</w:t>
      </w:r>
    </w:p>
    <w:p w14:paraId="260341A6" w14:textId="77777777" w:rsidR="0004647E" w:rsidRPr="0004647E" w:rsidRDefault="0004647E" w:rsidP="0004647E">
      <w:pPr>
        <w:ind w:firstLine="851"/>
        <w:jc w:val="both"/>
        <w:rPr>
          <w:sz w:val="28"/>
          <w:szCs w:val="28"/>
          <w:lang w:val="x-none" w:eastAsia="x-none"/>
        </w:rPr>
      </w:pPr>
    </w:p>
    <w:p w14:paraId="65FA39FF" w14:textId="77777777" w:rsidR="0004647E" w:rsidRPr="0004647E" w:rsidRDefault="0004647E" w:rsidP="0004647E">
      <w:pPr>
        <w:ind w:right="-1" w:firstLine="851"/>
        <w:jc w:val="both"/>
        <w:rPr>
          <w:sz w:val="28"/>
          <w:szCs w:val="28"/>
        </w:rPr>
      </w:pPr>
      <w:r w:rsidRPr="0004647E">
        <w:rPr>
          <w:sz w:val="28"/>
          <w:szCs w:val="28"/>
        </w:rPr>
        <w:t>11.</w:t>
      </w:r>
      <w:r w:rsidRPr="0004647E">
        <w:t xml:space="preserve"> </w:t>
      </w:r>
      <w:r w:rsidRPr="0004647E">
        <w:rPr>
          <w:sz w:val="28"/>
        </w:rPr>
        <w:t xml:space="preserve">Расходы, связанные с оплатой услуг, оказываемых кредитными организациями,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пунктом 2.11 Методических рекомендаций, </w:t>
      </w:r>
      <w:r w:rsidRPr="0004647E">
        <w:rPr>
          <w:sz w:val="28"/>
          <w:szCs w:val="28"/>
        </w:rPr>
        <w:t xml:space="preserve">предлагаются организацией в сумме 811,0 тыс. руб. </w:t>
      </w:r>
    </w:p>
    <w:p w14:paraId="4B8FCA6C"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Организацией предоставлен</w:t>
      </w:r>
      <w:r w:rsidRPr="0004647E">
        <w:rPr>
          <w:sz w:val="28"/>
          <w:szCs w:val="28"/>
          <w:lang w:eastAsia="x-none"/>
        </w:rPr>
        <w:t>ы</w:t>
      </w:r>
      <w:r w:rsidRPr="0004647E">
        <w:rPr>
          <w:sz w:val="28"/>
          <w:szCs w:val="28"/>
          <w:lang w:val="x-none" w:eastAsia="x-none"/>
        </w:rPr>
        <w:t xml:space="preserve"> </w:t>
      </w:r>
      <w:r w:rsidRPr="0004647E">
        <w:rPr>
          <w:sz w:val="28"/>
          <w:szCs w:val="28"/>
          <w:lang w:eastAsia="x-none"/>
        </w:rPr>
        <w:t>данные бухгалтерского учета</w:t>
      </w:r>
      <w:r w:rsidRPr="0004647E">
        <w:rPr>
          <w:sz w:val="28"/>
          <w:szCs w:val="28"/>
          <w:lang w:val="x-none" w:eastAsia="x-none"/>
        </w:rPr>
        <w:t xml:space="preserve"> за 20</w:t>
      </w:r>
      <w:r w:rsidRPr="0004647E">
        <w:rPr>
          <w:sz w:val="28"/>
          <w:szCs w:val="28"/>
          <w:lang w:eastAsia="x-none"/>
        </w:rPr>
        <w:t>22</w:t>
      </w:r>
      <w:r w:rsidRPr="0004647E">
        <w:rPr>
          <w:sz w:val="28"/>
          <w:szCs w:val="28"/>
          <w:lang w:val="x-none" w:eastAsia="x-none"/>
        </w:rPr>
        <w:t xml:space="preserve"> год</w:t>
      </w:r>
      <w:r w:rsidRPr="0004647E">
        <w:rPr>
          <w:sz w:val="28"/>
          <w:szCs w:val="28"/>
          <w:lang w:eastAsia="x-none"/>
        </w:rPr>
        <w:t xml:space="preserve"> ОСВ по сч.91.02</w:t>
      </w:r>
      <w:r w:rsidRPr="0004647E">
        <w:rPr>
          <w:sz w:val="28"/>
          <w:szCs w:val="28"/>
          <w:lang w:val="x-none" w:eastAsia="x-none"/>
        </w:rPr>
        <w:t xml:space="preserve"> (том </w:t>
      </w:r>
      <w:r w:rsidRPr="0004647E">
        <w:rPr>
          <w:sz w:val="28"/>
          <w:szCs w:val="28"/>
          <w:lang w:eastAsia="x-none"/>
        </w:rPr>
        <w:t>2</w:t>
      </w:r>
      <w:r w:rsidRPr="0004647E">
        <w:rPr>
          <w:sz w:val="28"/>
          <w:szCs w:val="28"/>
          <w:lang w:val="x-none" w:eastAsia="x-none"/>
        </w:rPr>
        <w:t xml:space="preserve"> стр. </w:t>
      </w:r>
      <w:r w:rsidRPr="0004647E">
        <w:rPr>
          <w:sz w:val="28"/>
          <w:szCs w:val="28"/>
          <w:lang w:eastAsia="x-none"/>
        </w:rPr>
        <w:t>83</w:t>
      </w:r>
      <w:r w:rsidRPr="0004647E">
        <w:rPr>
          <w:sz w:val="28"/>
          <w:szCs w:val="28"/>
          <w:lang w:val="x-none" w:eastAsia="x-none"/>
        </w:rPr>
        <w:t xml:space="preserve">), </w:t>
      </w:r>
      <w:r w:rsidRPr="0004647E">
        <w:rPr>
          <w:sz w:val="28"/>
          <w:szCs w:val="28"/>
          <w:lang w:eastAsia="x-none"/>
        </w:rPr>
        <w:t xml:space="preserve">карточка счета 91.02 за 2022 год, </w:t>
      </w:r>
      <w:r w:rsidRPr="0004647E">
        <w:rPr>
          <w:sz w:val="28"/>
          <w:szCs w:val="28"/>
          <w:lang w:val="x-none" w:eastAsia="x-none"/>
        </w:rPr>
        <w:t xml:space="preserve">расчет необходимого размера нормативной прибыли (том </w:t>
      </w:r>
      <w:r w:rsidRPr="0004647E">
        <w:rPr>
          <w:sz w:val="28"/>
          <w:szCs w:val="28"/>
          <w:lang w:eastAsia="x-none"/>
        </w:rPr>
        <w:t>2</w:t>
      </w:r>
      <w:r w:rsidRPr="0004647E">
        <w:rPr>
          <w:sz w:val="28"/>
          <w:szCs w:val="28"/>
          <w:lang w:val="x-none" w:eastAsia="x-none"/>
        </w:rPr>
        <w:t xml:space="preserve"> стр. </w:t>
      </w:r>
      <w:r w:rsidRPr="0004647E">
        <w:rPr>
          <w:sz w:val="28"/>
          <w:szCs w:val="28"/>
          <w:lang w:eastAsia="x-none"/>
        </w:rPr>
        <w:t>320</w:t>
      </w:r>
      <w:r w:rsidRPr="0004647E">
        <w:rPr>
          <w:sz w:val="28"/>
          <w:szCs w:val="28"/>
          <w:lang w:val="x-none" w:eastAsia="x-none"/>
        </w:rPr>
        <w:t>)</w:t>
      </w:r>
      <w:r w:rsidRPr="0004647E">
        <w:rPr>
          <w:sz w:val="28"/>
          <w:szCs w:val="28"/>
          <w:lang w:eastAsia="x-none"/>
        </w:rPr>
        <w:t>, договор о предоставлении банковского продукта «Зарплатные проекты»</w:t>
      </w:r>
      <w:r w:rsidRPr="0004647E">
        <w:rPr>
          <w:color w:val="FF0000"/>
          <w:sz w:val="28"/>
          <w:szCs w:val="28"/>
          <w:lang w:eastAsia="x-none"/>
        </w:rPr>
        <w:t xml:space="preserve"> </w:t>
      </w:r>
      <w:r w:rsidRPr="0004647E">
        <w:rPr>
          <w:sz w:val="28"/>
          <w:szCs w:val="28"/>
          <w:lang w:eastAsia="x-none"/>
        </w:rPr>
        <w:t>№ 11811/</w:t>
      </w:r>
      <w:proofErr w:type="spellStart"/>
      <w:r w:rsidRPr="0004647E">
        <w:rPr>
          <w:sz w:val="28"/>
          <w:szCs w:val="28"/>
          <w:lang w:eastAsia="x-none"/>
        </w:rPr>
        <w:t>Цо</w:t>
      </w:r>
      <w:proofErr w:type="spellEnd"/>
      <w:r w:rsidRPr="0004647E">
        <w:rPr>
          <w:sz w:val="28"/>
          <w:szCs w:val="28"/>
          <w:lang w:eastAsia="x-none"/>
        </w:rPr>
        <w:t>/ЗП от 10.06.2022 (доп. документы)</w:t>
      </w:r>
      <w:r w:rsidRPr="0004647E">
        <w:rPr>
          <w:sz w:val="28"/>
          <w:szCs w:val="28"/>
          <w:lang w:val="x-none" w:eastAsia="x-none"/>
        </w:rPr>
        <w:t xml:space="preserve">. Затраты принимаются по </w:t>
      </w:r>
      <w:r w:rsidRPr="0004647E">
        <w:rPr>
          <w:sz w:val="28"/>
          <w:szCs w:val="28"/>
          <w:lang w:eastAsia="x-none"/>
        </w:rPr>
        <w:t xml:space="preserve">предложению организации </w:t>
      </w:r>
      <w:r w:rsidRPr="0004647E">
        <w:rPr>
          <w:sz w:val="28"/>
          <w:szCs w:val="28"/>
          <w:lang w:eastAsia="en-US"/>
        </w:rPr>
        <w:t>в размере – 811,0 тыс. руб.</w:t>
      </w:r>
      <w:r w:rsidRPr="0004647E">
        <w:rPr>
          <w:sz w:val="28"/>
          <w:szCs w:val="28"/>
          <w:lang w:val="x-none" w:eastAsia="x-none"/>
        </w:rPr>
        <w:t xml:space="preserve"> </w:t>
      </w:r>
    </w:p>
    <w:p w14:paraId="66556274" w14:textId="77777777" w:rsidR="0004647E" w:rsidRPr="0004647E" w:rsidRDefault="0004647E" w:rsidP="0004647E">
      <w:pPr>
        <w:ind w:firstLine="851"/>
        <w:jc w:val="both"/>
        <w:rPr>
          <w:sz w:val="28"/>
          <w:szCs w:val="28"/>
          <w:lang w:eastAsia="x-none"/>
        </w:rPr>
      </w:pPr>
      <w:r w:rsidRPr="0004647E">
        <w:rPr>
          <w:sz w:val="28"/>
          <w:szCs w:val="28"/>
          <w:lang w:eastAsia="x-none"/>
        </w:rPr>
        <w:t>Расшифровка прилагается.</w:t>
      </w:r>
    </w:p>
    <w:p w14:paraId="74AEF872" w14:textId="77777777" w:rsidR="0004647E" w:rsidRPr="0004647E" w:rsidRDefault="0004647E" w:rsidP="0004647E">
      <w:pPr>
        <w:ind w:firstLine="851"/>
        <w:jc w:val="both"/>
        <w:rPr>
          <w:b/>
          <w:sz w:val="28"/>
          <w:szCs w:val="28"/>
          <w:lang w:eastAsia="x-none"/>
        </w:rPr>
      </w:pPr>
      <w:r w:rsidRPr="0004647E">
        <w:rPr>
          <w:b/>
          <w:sz w:val="28"/>
          <w:szCs w:val="28"/>
          <w:lang w:eastAsia="x-none"/>
        </w:rPr>
        <w:lastRenderedPageBreak/>
        <w:t>Услуги банка</w:t>
      </w:r>
    </w:p>
    <w:p w14:paraId="777E145D" w14:textId="77777777" w:rsidR="0004647E" w:rsidRPr="0004647E" w:rsidRDefault="0004647E" w:rsidP="0004647E">
      <w:pPr>
        <w:ind w:firstLine="851"/>
        <w:jc w:val="both"/>
        <w:rPr>
          <w:b/>
          <w:color w:val="FF0000"/>
          <w:sz w:val="16"/>
          <w:szCs w:val="16"/>
          <w:lang w:eastAsia="x-none"/>
        </w:rPr>
      </w:pPr>
    </w:p>
    <w:tbl>
      <w:tblPr>
        <w:tblW w:w="9351" w:type="dxa"/>
        <w:jc w:val="center"/>
        <w:tblLook w:val="04A0" w:firstRow="1" w:lastRow="0" w:firstColumn="1" w:lastColumn="0" w:noHBand="0" w:noVBand="1"/>
      </w:tblPr>
      <w:tblGrid>
        <w:gridCol w:w="3964"/>
        <w:gridCol w:w="1843"/>
        <w:gridCol w:w="3544"/>
      </w:tblGrid>
      <w:tr w:rsidR="0004647E" w:rsidRPr="0004647E" w14:paraId="0095A5A4" w14:textId="77777777" w:rsidTr="00A625AB">
        <w:trPr>
          <w:trHeight w:val="115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23CE" w14:textId="77777777" w:rsidR="0004647E" w:rsidRPr="0004647E" w:rsidRDefault="0004647E" w:rsidP="0004647E">
            <w:pPr>
              <w:rPr>
                <w:rFonts w:ascii="Calibri" w:hAnsi="Calibri" w:cs="Calibri"/>
                <w:b/>
                <w:bCs/>
                <w:color w:val="FF0000"/>
                <w:sz w:val="22"/>
                <w:szCs w:val="22"/>
              </w:rPr>
            </w:pPr>
            <w:r w:rsidRPr="0004647E">
              <w:rPr>
                <w:rFonts w:ascii="Calibri" w:hAnsi="Calibri" w:cs="Calibri"/>
                <w:b/>
                <w:bCs/>
                <w:color w:val="FF0000"/>
                <w:sz w:val="22"/>
                <w:szCs w:val="22"/>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3CA5E97" w14:textId="77777777" w:rsidR="0004647E" w:rsidRPr="0004647E" w:rsidRDefault="0004647E" w:rsidP="0004647E">
            <w:pPr>
              <w:rPr>
                <w:b/>
                <w:bCs/>
                <w:sz w:val="22"/>
                <w:szCs w:val="22"/>
              </w:rPr>
            </w:pPr>
            <w:r w:rsidRPr="0004647E">
              <w:rPr>
                <w:b/>
                <w:bCs/>
                <w:sz w:val="22"/>
                <w:szCs w:val="22"/>
              </w:rPr>
              <w:t xml:space="preserve">фактические средние затраты за </w:t>
            </w:r>
            <w:proofErr w:type="gramStart"/>
            <w:r w:rsidRPr="0004647E">
              <w:rPr>
                <w:b/>
                <w:bCs/>
                <w:sz w:val="22"/>
                <w:szCs w:val="22"/>
              </w:rPr>
              <w:t xml:space="preserve">месяц,   </w:t>
            </w:r>
            <w:proofErr w:type="gramEnd"/>
            <w:r w:rsidRPr="0004647E">
              <w:rPr>
                <w:b/>
                <w:bCs/>
                <w:sz w:val="22"/>
                <w:szCs w:val="22"/>
              </w:rPr>
              <w:t xml:space="preserve">         тыс. руб.</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59BAF01" w14:textId="77777777" w:rsidR="0004647E" w:rsidRPr="0004647E" w:rsidRDefault="0004647E" w:rsidP="0004647E">
            <w:pPr>
              <w:rPr>
                <w:b/>
                <w:bCs/>
                <w:sz w:val="22"/>
                <w:szCs w:val="22"/>
              </w:rPr>
            </w:pPr>
            <w:r w:rsidRPr="0004647E">
              <w:rPr>
                <w:b/>
                <w:bCs/>
                <w:sz w:val="22"/>
                <w:szCs w:val="22"/>
              </w:rPr>
              <w:t>затраты на регулируемый период 2023 года, тыс. руб.</w:t>
            </w:r>
          </w:p>
        </w:tc>
      </w:tr>
      <w:tr w:rsidR="0004647E" w:rsidRPr="0004647E" w14:paraId="09739913" w14:textId="77777777" w:rsidTr="00A625AB">
        <w:trPr>
          <w:trHeight w:val="60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80023C1" w14:textId="77777777" w:rsidR="0004647E" w:rsidRPr="0004647E" w:rsidRDefault="0004647E" w:rsidP="0004647E">
            <w:pPr>
              <w:rPr>
                <w:color w:val="FF0000"/>
                <w:sz w:val="22"/>
                <w:szCs w:val="22"/>
              </w:rPr>
            </w:pPr>
            <w:r w:rsidRPr="0004647E">
              <w:rPr>
                <w:sz w:val="22"/>
                <w:szCs w:val="22"/>
              </w:rPr>
              <w:t>факт 2022 года по ОСВ 91.02 (811,0 тыс. руб.)</w:t>
            </w:r>
          </w:p>
        </w:tc>
        <w:tc>
          <w:tcPr>
            <w:tcW w:w="1843" w:type="dxa"/>
            <w:tcBorders>
              <w:top w:val="nil"/>
              <w:left w:val="nil"/>
              <w:bottom w:val="single" w:sz="4" w:space="0" w:color="auto"/>
              <w:right w:val="single" w:sz="4" w:space="0" w:color="auto"/>
            </w:tcBorders>
            <w:shd w:val="clear" w:color="auto" w:fill="auto"/>
            <w:noWrap/>
            <w:vAlign w:val="bottom"/>
            <w:hideMark/>
          </w:tcPr>
          <w:p w14:paraId="086845CF" w14:textId="77777777" w:rsidR="0004647E" w:rsidRPr="0004647E" w:rsidRDefault="0004647E" w:rsidP="0004647E">
            <w:pPr>
              <w:jc w:val="center"/>
              <w:rPr>
                <w:rFonts w:ascii="Calibri" w:hAnsi="Calibri" w:cs="Calibri"/>
                <w:color w:val="FF0000"/>
                <w:sz w:val="22"/>
                <w:szCs w:val="22"/>
              </w:rPr>
            </w:pPr>
            <w:r w:rsidRPr="0004647E">
              <w:rPr>
                <w:rFonts w:ascii="Calibri" w:hAnsi="Calibri" w:cs="Calibri"/>
                <w:sz w:val="22"/>
                <w:szCs w:val="22"/>
              </w:rPr>
              <w:t>67,58</w:t>
            </w:r>
          </w:p>
        </w:tc>
        <w:tc>
          <w:tcPr>
            <w:tcW w:w="3544" w:type="dxa"/>
            <w:tcBorders>
              <w:top w:val="nil"/>
              <w:left w:val="nil"/>
              <w:bottom w:val="single" w:sz="4" w:space="0" w:color="auto"/>
              <w:right w:val="single" w:sz="4" w:space="0" w:color="auto"/>
            </w:tcBorders>
            <w:shd w:val="clear" w:color="auto" w:fill="auto"/>
            <w:noWrap/>
            <w:vAlign w:val="bottom"/>
            <w:hideMark/>
          </w:tcPr>
          <w:p w14:paraId="234AD900" w14:textId="77777777" w:rsidR="0004647E" w:rsidRPr="0004647E" w:rsidRDefault="0004647E" w:rsidP="0004647E">
            <w:pPr>
              <w:jc w:val="center"/>
              <w:rPr>
                <w:rFonts w:ascii="Calibri" w:hAnsi="Calibri" w:cs="Calibri"/>
                <w:sz w:val="22"/>
                <w:szCs w:val="22"/>
              </w:rPr>
            </w:pPr>
            <w:r w:rsidRPr="0004647E">
              <w:rPr>
                <w:rFonts w:ascii="Calibri" w:hAnsi="Calibri" w:cs="Calibri"/>
                <w:sz w:val="22"/>
                <w:szCs w:val="22"/>
              </w:rPr>
              <w:t>811,0</w:t>
            </w:r>
          </w:p>
        </w:tc>
      </w:tr>
    </w:tbl>
    <w:p w14:paraId="32C43559" w14:textId="77777777" w:rsidR="0004647E" w:rsidRPr="0004647E" w:rsidRDefault="0004647E" w:rsidP="0004647E">
      <w:pPr>
        <w:ind w:firstLine="851"/>
        <w:jc w:val="both"/>
        <w:rPr>
          <w:b/>
          <w:color w:val="FF0000"/>
          <w:sz w:val="28"/>
          <w:szCs w:val="28"/>
          <w:lang w:eastAsia="x-none"/>
        </w:rPr>
      </w:pPr>
    </w:p>
    <w:p w14:paraId="2C3F6572" w14:textId="77777777" w:rsidR="0004647E" w:rsidRPr="0004647E" w:rsidRDefault="0004647E" w:rsidP="0004647E">
      <w:pPr>
        <w:ind w:firstLine="709"/>
        <w:jc w:val="both"/>
        <w:rPr>
          <w:sz w:val="28"/>
          <w:szCs w:val="28"/>
          <w:lang w:eastAsia="x-none"/>
        </w:rPr>
      </w:pPr>
      <w:r w:rsidRPr="0004647E">
        <w:rPr>
          <w:sz w:val="28"/>
          <w:szCs w:val="28"/>
          <w:lang w:eastAsia="x-none"/>
        </w:rPr>
        <w:t xml:space="preserve">12. </w:t>
      </w:r>
      <w:r w:rsidRPr="0004647E">
        <w:rPr>
          <w:sz w:val="28"/>
          <w:szCs w:val="28"/>
          <w:lang w:val="x-none" w:eastAsia="x-none"/>
        </w:rPr>
        <w:t>Нормативная прибыль рассчитывается в соответствии с пунктом 4.15 Методических рекомендаций.</w:t>
      </w:r>
      <w:r w:rsidRPr="0004647E">
        <w:rPr>
          <w:sz w:val="28"/>
          <w:szCs w:val="28"/>
          <w:lang w:eastAsia="x-none"/>
        </w:rPr>
        <w:t xml:space="preserve"> </w:t>
      </w:r>
    </w:p>
    <w:p w14:paraId="17239AE6"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Учитываемая при определении необходимой валовой выручки нормативная прибыль включает в себя:</w:t>
      </w:r>
    </w:p>
    <w:p w14:paraId="4BFA2888"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 xml:space="preserve"> расходы на развитие производства (капитальные вложения) на период регулирования;</w:t>
      </w:r>
    </w:p>
    <w:p w14:paraId="56F1C9BA"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4D4BE56"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прочие расходы, предусмотренные действующим законодательством;</w:t>
      </w:r>
    </w:p>
    <w:p w14:paraId="4096B3F2"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7082286C" w14:textId="77777777" w:rsidR="0004647E" w:rsidRPr="0004647E" w:rsidRDefault="0004647E" w:rsidP="0004647E">
      <w:pPr>
        <w:ind w:firstLine="851"/>
        <w:jc w:val="both"/>
        <w:rPr>
          <w:sz w:val="28"/>
          <w:szCs w:val="28"/>
          <w:lang w:eastAsia="x-none"/>
        </w:rPr>
      </w:pPr>
      <w:r w:rsidRPr="0004647E">
        <w:rPr>
          <w:sz w:val="28"/>
          <w:szCs w:val="28"/>
          <w:lang w:val="x-none" w:eastAsia="x-none"/>
        </w:rPr>
        <w:t>Расчет нормативной прибыли субъектом регулирования производится в соответствии с приложением № 12 к Методическим рекомендациям</w:t>
      </w:r>
      <w:r w:rsidRPr="0004647E">
        <w:rPr>
          <w:sz w:val="28"/>
          <w:szCs w:val="28"/>
          <w:lang w:eastAsia="x-none"/>
        </w:rPr>
        <w:t>.</w:t>
      </w:r>
    </w:p>
    <w:p w14:paraId="4C55AB73" w14:textId="77777777" w:rsidR="0004647E" w:rsidRPr="0004647E" w:rsidRDefault="0004647E" w:rsidP="0004647E">
      <w:pPr>
        <w:ind w:firstLine="851"/>
        <w:jc w:val="both"/>
        <w:rPr>
          <w:sz w:val="28"/>
          <w:szCs w:val="28"/>
          <w:lang w:eastAsia="x-none"/>
        </w:rPr>
      </w:pPr>
      <w:r w:rsidRPr="0004647E">
        <w:rPr>
          <w:sz w:val="28"/>
          <w:szCs w:val="28"/>
          <w:lang w:val="x-none" w:eastAsia="x-none"/>
        </w:rPr>
        <w:t>В составе нормативной прибыли организация предлагает включить расходы</w:t>
      </w:r>
      <w:r w:rsidRPr="0004647E">
        <w:rPr>
          <w:sz w:val="28"/>
          <w:szCs w:val="28"/>
          <w:lang w:eastAsia="x-none"/>
        </w:rPr>
        <w:t xml:space="preserve"> на развитие производства в сумме 95 030,0 тыс. руб. (за минусом амортизации в качестве источника финансирования), на выплаты социального характера в сумме 12 512,0 тыс. руб., прочие расходы за счет прибыли в сумме 18 180,0 тыс. руб.</w:t>
      </w:r>
    </w:p>
    <w:p w14:paraId="0D9F2A21" w14:textId="77777777" w:rsidR="0004647E" w:rsidRPr="0004647E" w:rsidRDefault="0004647E" w:rsidP="0004647E">
      <w:pPr>
        <w:ind w:firstLine="851"/>
        <w:jc w:val="both"/>
        <w:rPr>
          <w:sz w:val="28"/>
          <w:szCs w:val="28"/>
          <w:lang w:val="x-none" w:eastAsia="x-none"/>
        </w:rPr>
      </w:pPr>
      <w:r w:rsidRPr="0004647E">
        <w:rPr>
          <w:sz w:val="28"/>
          <w:szCs w:val="28"/>
          <w:lang w:eastAsia="x-none"/>
        </w:rPr>
        <w:t xml:space="preserve">Предоставлена справка об использовании нормативной прибыли (том 2 стр. 189), справка об использовании амортизационных отчислений (том 2 стр.190), расчет нормативной прибыли (том 2 стр. 320), план инвестиций на 2023 год с приложением обосновывающих материалов (том 3 стр.26-109). </w:t>
      </w:r>
    </w:p>
    <w:p w14:paraId="2E1FF52D" w14:textId="77777777" w:rsidR="0004647E" w:rsidRPr="0004647E" w:rsidRDefault="0004647E" w:rsidP="0004647E">
      <w:pPr>
        <w:ind w:firstLine="851"/>
        <w:jc w:val="both"/>
        <w:rPr>
          <w:sz w:val="28"/>
          <w:szCs w:val="28"/>
          <w:lang w:val="x-none" w:eastAsia="x-none"/>
        </w:rPr>
      </w:pPr>
      <w:r w:rsidRPr="0004647E">
        <w:rPr>
          <w:sz w:val="28"/>
          <w:szCs w:val="28"/>
          <w:lang w:val="x-none" w:eastAsia="x-none"/>
        </w:rPr>
        <w:t>Согласно представленно</w:t>
      </w:r>
      <w:r w:rsidRPr="0004647E">
        <w:rPr>
          <w:sz w:val="28"/>
          <w:szCs w:val="28"/>
          <w:lang w:eastAsia="x-none"/>
        </w:rPr>
        <w:t>му</w:t>
      </w:r>
      <w:r w:rsidRPr="0004647E">
        <w:rPr>
          <w:sz w:val="28"/>
          <w:szCs w:val="28"/>
          <w:lang w:val="x-none" w:eastAsia="x-none"/>
        </w:rPr>
        <w:t xml:space="preserve"> расчет</w:t>
      </w:r>
      <w:r w:rsidRPr="0004647E">
        <w:rPr>
          <w:sz w:val="28"/>
          <w:szCs w:val="28"/>
          <w:lang w:eastAsia="x-none"/>
        </w:rPr>
        <w:t>у</w:t>
      </w:r>
      <w:r w:rsidRPr="0004647E">
        <w:rPr>
          <w:sz w:val="28"/>
          <w:szCs w:val="28"/>
          <w:lang w:val="x-none" w:eastAsia="x-none"/>
        </w:rPr>
        <w:t xml:space="preserve"> необходимого размера нормативной прибыли, обосновывающих документов предлагаем принять к расходам на развитие производства: </w:t>
      </w:r>
      <w:r w:rsidRPr="0004647E">
        <w:rPr>
          <w:sz w:val="28"/>
          <w:szCs w:val="28"/>
          <w:lang w:eastAsia="x-none"/>
        </w:rPr>
        <w:t>а</w:t>
      </w:r>
      <w:proofErr w:type="spellStart"/>
      <w:r w:rsidRPr="0004647E">
        <w:rPr>
          <w:sz w:val="28"/>
          <w:szCs w:val="28"/>
          <w:lang w:val="x-none" w:eastAsia="x-none"/>
        </w:rPr>
        <w:t>втомобиль</w:t>
      </w:r>
      <w:proofErr w:type="spellEnd"/>
      <w:r w:rsidRPr="0004647E">
        <w:rPr>
          <w:sz w:val="28"/>
          <w:szCs w:val="28"/>
          <w:lang w:val="x-none" w:eastAsia="x-none"/>
        </w:rPr>
        <w:t xml:space="preserve"> ГАЗ А22R32 - 1 ед. на сумму 3</w:t>
      </w:r>
      <w:r w:rsidRPr="0004647E">
        <w:rPr>
          <w:sz w:val="28"/>
          <w:szCs w:val="28"/>
          <w:lang w:eastAsia="x-none"/>
        </w:rPr>
        <w:t> </w:t>
      </w:r>
      <w:r w:rsidRPr="0004647E">
        <w:rPr>
          <w:sz w:val="28"/>
          <w:szCs w:val="28"/>
          <w:lang w:val="x-none" w:eastAsia="x-none"/>
        </w:rPr>
        <w:t>208,0 тыс. руб., сварочный инверторный аппарат - 1 ед. на сумму 425,0</w:t>
      </w:r>
      <w:r w:rsidRPr="0004647E">
        <w:rPr>
          <w:sz w:val="28"/>
          <w:szCs w:val="28"/>
          <w:lang w:eastAsia="x-none"/>
        </w:rPr>
        <w:t> </w:t>
      </w:r>
      <w:r w:rsidRPr="0004647E">
        <w:rPr>
          <w:sz w:val="28"/>
          <w:szCs w:val="28"/>
          <w:lang w:val="x-none" w:eastAsia="x-none"/>
        </w:rPr>
        <w:t>тыс.</w:t>
      </w:r>
      <w:r w:rsidRPr="0004647E">
        <w:rPr>
          <w:sz w:val="28"/>
          <w:szCs w:val="28"/>
          <w:lang w:eastAsia="x-none"/>
        </w:rPr>
        <w:t> </w:t>
      </w:r>
      <w:r w:rsidRPr="0004647E">
        <w:rPr>
          <w:sz w:val="28"/>
          <w:szCs w:val="28"/>
          <w:lang w:val="x-none" w:eastAsia="x-none"/>
        </w:rPr>
        <w:t xml:space="preserve">руб., таль электрическая, грузоподъемностью 5 т - 1 ед. на сумму 307,0 тыс. руб., таль электрическая, грузоподъемностью 1 т - 1 ед. на сумму 198,0 тыс. руб.,  модульный пост на станции Дунаевская на сумму </w:t>
      </w:r>
      <w:r w:rsidRPr="0004647E">
        <w:rPr>
          <w:sz w:val="28"/>
          <w:szCs w:val="28"/>
          <w:lang w:val="x-none" w:eastAsia="x-none"/>
        </w:rPr>
        <w:lastRenderedPageBreak/>
        <w:t>1238,0</w:t>
      </w:r>
      <w:r w:rsidRPr="0004647E">
        <w:rPr>
          <w:sz w:val="28"/>
          <w:szCs w:val="28"/>
          <w:lang w:eastAsia="x-none"/>
        </w:rPr>
        <w:t> </w:t>
      </w:r>
      <w:r w:rsidRPr="0004647E">
        <w:rPr>
          <w:sz w:val="28"/>
          <w:szCs w:val="28"/>
          <w:lang w:val="x-none" w:eastAsia="x-none"/>
        </w:rPr>
        <w:t>тыс.</w:t>
      </w:r>
      <w:r w:rsidRPr="0004647E">
        <w:rPr>
          <w:sz w:val="28"/>
          <w:szCs w:val="28"/>
          <w:lang w:eastAsia="x-none"/>
        </w:rPr>
        <w:t> </w:t>
      </w:r>
      <w:r w:rsidRPr="0004647E">
        <w:rPr>
          <w:sz w:val="28"/>
          <w:szCs w:val="28"/>
          <w:lang w:val="x-none" w:eastAsia="x-none"/>
        </w:rPr>
        <w:t xml:space="preserve">руб.; кап. ремонт тепловоза КР-2 тепловоза 2ТЭ116 №1722 секция А,Б  В на сумму 77 518,0 тыс. руб.; кап. строительство временного склада и открытой площадки для сбора и временного хранения шпал железнодорожных деревянных на станции </w:t>
      </w:r>
      <w:proofErr w:type="spellStart"/>
      <w:r w:rsidRPr="0004647E">
        <w:rPr>
          <w:sz w:val="28"/>
          <w:szCs w:val="28"/>
          <w:lang w:val="x-none" w:eastAsia="x-none"/>
        </w:rPr>
        <w:t>Колмогорово</w:t>
      </w:r>
      <w:proofErr w:type="spellEnd"/>
      <w:r w:rsidRPr="0004647E">
        <w:rPr>
          <w:sz w:val="28"/>
          <w:szCs w:val="28"/>
          <w:lang w:val="x-none" w:eastAsia="x-none"/>
        </w:rPr>
        <w:t xml:space="preserve"> на сумму 10 852,0 тыс. руб.; пожарная сигнализация (АУПС), система оповещения и управления эвакуацией (СОУЭ), аварийное освещения (АО) в здании поста ЭЦ инв. №02/119550 станции </w:t>
      </w:r>
      <w:proofErr w:type="spellStart"/>
      <w:r w:rsidRPr="0004647E">
        <w:rPr>
          <w:sz w:val="28"/>
          <w:szCs w:val="28"/>
          <w:lang w:val="x-none" w:eastAsia="x-none"/>
        </w:rPr>
        <w:t>Каракан</w:t>
      </w:r>
      <w:proofErr w:type="spellEnd"/>
      <w:r w:rsidRPr="0004647E">
        <w:rPr>
          <w:sz w:val="28"/>
          <w:szCs w:val="28"/>
          <w:lang w:val="x-none" w:eastAsia="x-none"/>
        </w:rPr>
        <w:t>, в здании материального склада инв. №02/119546,  в здании административно-бытового комбината инв. №02/119542 на общую сумму 1284,0 тыс. руб. Всего на сумму 95 030,0 тыс. руб. В качестве источника финансирования расходов предлагаем использовать амортизационные отчисления</w:t>
      </w:r>
      <w:r w:rsidRPr="0004647E">
        <w:rPr>
          <w:sz w:val="28"/>
          <w:szCs w:val="28"/>
          <w:lang w:eastAsia="x-none"/>
        </w:rPr>
        <w:t xml:space="preserve"> по предложению организации</w:t>
      </w:r>
      <w:r w:rsidRPr="0004647E">
        <w:rPr>
          <w:sz w:val="28"/>
          <w:szCs w:val="28"/>
          <w:lang w:val="x-none" w:eastAsia="x-none"/>
        </w:rPr>
        <w:t>.</w:t>
      </w:r>
    </w:p>
    <w:p w14:paraId="1B0D9A3D" w14:textId="77777777" w:rsidR="0004647E" w:rsidRPr="0004647E" w:rsidRDefault="0004647E" w:rsidP="0004647E">
      <w:pPr>
        <w:ind w:firstLine="709"/>
        <w:jc w:val="both"/>
        <w:rPr>
          <w:sz w:val="28"/>
          <w:szCs w:val="28"/>
          <w:lang w:eastAsia="x-none"/>
        </w:rPr>
      </w:pPr>
      <w:r w:rsidRPr="0004647E">
        <w:rPr>
          <w:sz w:val="28"/>
          <w:szCs w:val="28"/>
          <w:lang w:eastAsia="x-none"/>
        </w:rPr>
        <w:t>Расходы на выплаты социального характера организация предлагает принять в сумме 12 512,0 тыс. руб.</w:t>
      </w:r>
    </w:p>
    <w:p w14:paraId="73E2D64C" w14:textId="77777777" w:rsidR="0004647E" w:rsidRPr="0004647E" w:rsidRDefault="0004647E" w:rsidP="0004647E">
      <w:pPr>
        <w:jc w:val="both"/>
        <w:rPr>
          <w:sz w:val="28"/>
          <w:szCs w:val="28"/>
          <w:lang w:eastAsia="x-none"/>
        </w:rPr>
      </w:pPr>
      <w:r w:rsidRPr="0004647E">
        <w:rPr>
          <w:sz w:val="28"/>
          <w:szCs w:val="28"/>
          <w:lang w:eastAsia="x-none"/>
        </w:rPr>
        <w:t xml:space="preserve">          </w:t>
      </w:r>
      <w:r w:rsidRPr="0004647E">
        <w:rPr>
          <w:sz w:val="28"/>
          <w:szCs w:val="28"/>
          <w:lang w:val="x-none" w:eastAsia="x-none"/>
        </w:rPr>
        <w:t xml:space="preserve">Согласно статье 41 Трудового кодекса Российской федерации </w:t>
      </w:r>
      <w:r w:rsidRPr="0004647E">
        <w:rPr>
          <w:sz w:val="28"/>
          <w:szCs w:val="28"/>
          <w:lang w:eastAsia="x-none"/>
        </w:rPr>
        <w:t>содержание и структура коллективного договора определяются сторонами.</w:t>
      </w:r>
    </w:p>
    <w:p w14:paraId="60440E07" w14:textId="77777777" w:rsidR="0004647E" w:rsidRPr="0004647E" w:rsidRDefault="0004647E" w:rsidP="0004647E">
      <w:pPr>
        <w:ind w:firstLine="709"/>
        <w:jc w:val="both"/>
        <w:rPr>
          <w:sz w:val="28"/>
          <w:szCs w:val="28"/>
          <w:lang w:eastAsia="x-none"/>
        </w:rPr>
      </w:pPr>
      <w:r w:rsidRPr="0004647E">
        <w:rPr>
          <w:sz w:val="28"/>
          <w:szCs w:val="28"/>
          <w:lang w:eastAsia="x-none"/>
        </w:rPr>
        <w:t>В коллективный договор могут включаться обязательства работников и работодателя по следующим вопросам:</w:t>
      </w:r>
    </w:p>
    <w:p w14:paraId="2DDB1C74" w14:textId="77777777" w:rsidR="0004647E" w:rsidRPr="0004647E" w:rsidRDefault="0004647E" w:rsidP="0004647E">
      <w:pPr>
        <w:ind w:firstLine="709"/>
        <w:jc w:val="both"/>
        <w:rPr>
          <w:sz w:val="28"/>
          <w:szCs w:val="28"/>
          <w:lang w:eastAsia="x-none"/>
        </w:rPr>
      </w:pPr>
      <w:r w:rsidRPr="0004647E">
        <w:rPr>
          <w:sz w:val="28"/>
          <w:szCs w:val="28"/>
          <w:lang w:eastAsia="x-none"/>
        </w:rPr>
        <w:t>формы, системы и размеры оплаты труда;</w:t>
      </w:r>
    </w:p>
    <w:p w14:paraId="49DF55EC" w14:textId="77777777" w:rsidR="0004647E" w:rsidRPr="0004647E" w:rsidRDefault="0004647E" w:rsidP="0004647E">
      <w:pPr>
        <w:ind w:firstLine="709"/>
        <w:jc w:val="both"/>
        <w:rPr>
          <w:sz w:val="28"/>
          <w:szCs w:val="28"/>
          <w:lang w:eastAsia="x-none"/>
        </w:rPr>
      </w:pPr>
      <w:r w:rsidRPr="0004647E">
        <w:rPr>
          <w:sz w:val="28"/>
          <w:szCs w:val="28"/>
          <w:lang w:eastAsia="x-none"/>
        </w:rPr>
        <w:t>выплата пособий, компенсаций;</w:t>
      </w:r>
    </w:p>
    <w:p w14:paraId="17F01907" w14:textId="77777777" w:rsidR="0004647E" w:rsidRPr="0004647E" w:rsidRDefault="0004647E" w:rsidP="0004647E">
      <w:pPr>
        <w:ind w:firstLine="709"/>
        <w:jc w:val="both"/>
        <w:rPr>
          <w:sz w:val="28"/>
          <w:szCs w:val="28"/>
          <w:lang w:eastAsia="x-none"/>
        </w:rPr>
      </w:pPr>
      <w:r w:rsidRPr="0004647E">
        <w:rPr>
          <w:sz w:val="28"/>
          <w:szCs w:val="28"/>
          <w:lang w:eastAsia="x-none"/>
        </w:rPr>
        <w:t>механизм регулирования оплаты труда с учетом роста цен, уровня инфляции, выполнения показателей, определенных коллективным договором;</w:t>
      </w:r>
    </w:p>
    <w:p w14:paraId="70FCD04C" w14:textId="77777777" w:rsidR="0004647E" w:rsidRPr="0004647E" w:rsidRDefault="0004647E" w:rsidP="0004647E">
      <w:pPr>
        <w:ind w:firstLine="709"/>
        <w:jc w:val="both"/>
        <w:rPr>
          <w:sz w:val="28"/>
          <w:szCs w:val="28"/>
          <w:lang w:eastAsia="x-none"/>
        </w:rPr>
      </w:pPr>
      <w:r w:rsidRPr="0004647E">
        <w:rPr>
          <w:sz w:val="28"/>
          <w:szCs w:val="28"/>
          <w:lang w:eastAsia="x-none"/>
        </w:rPr>
        <w:t>занятость, переобучение, условия высвобождения работников;</w:t>
      </w:r>
    </w:p>
    <w:p w14:paraId="2DCFDAA3" w14:textId="77777777" w:rsidR="0004647E" w:rsidRPr="0004647E" w:rsidRDefault="0004647E" w:rsidP="0004647E">
      <w:pPr>
        <w:ind w:firstLine="709"/>
        <w:jc w:val="both"/>
        <w:rPr>
          <w:sz w:val="28"/>
          <w:szCs w:val="28"/>
          <w:lang w:eastAsia="x-none"/>
        </w:rPr>
      </w:pPr>
      <w:r w:rsidRPr="0004647E">
        <w:rPr>
          <w:sz w:val="28"/>
          <w:szCs w:val="28"/>
          <w:lang w:eastAsia="x-none"/>
        </w:rPr>
        <w:t>рабочее время и время отдыха, включая вопросы предоставления и продолжительности отпусков;</w:t>
      </w:r>
    </w:p>
    <w:p w14:paraId="1A036FC4" w14:textId="77777777" w:rsidR="0004647E" w:rsidRPr="0004647E" w:rsidRDefault="0004647E" w:rsidP="0004647E">
      <w:pPr>
        <w:ind w:firstLine="709"/>
        <w:jc w:val="both"/>
        <w:rPr>
          <w:sz w:val="28"/>
          <w:szCs w:val="28"/>
          <w:lang w:eastAsia="x-none"/>
        </w:rPr>
      </w:pPr>
      <w:r w:rsidRPr="0004647E">
        <w:rPr>
          <w:sz w:val="28"/>
          <w:szCs w:val="28"/>
          <w:lang w:eastAsia="x-none"/>
        </w:rPr>
        <w:t>улучшение условий и охраны труда работников, в том числе женщин и молодежи;</w:t>
      </w:r>
    </w:p>
    <w:p w14:paraId="10E36FCC" w14:textId="77777777" w:rsidR="0004647E" w:rsidRPr="0004647E" w:rsidRDefault="0004647E" w:rsidP="0004647E">
      <w:pPr>
        <w:ind w:firstLine="709"/>
        <w:jc w:val="both"/>
        <w:rPr>
          <w:sz w:val="28"/>
          <w:szCs w:val="28"/>
          <w:lang w:eastAsia="x-none"/>
        </w:rPr>
      </w:pPr>
      <w:r w:rsidRPr="0004647E">
        <w:rPr>
          <w:sz w:val="28"/>
          <w:szCs w:val="28"/>
          <w:lang w:eastAsia="x-none"/>
        </w:rPr>
        <w:t>соблюдение интересов работников при приватизации государственного и муниципального имущества;</w:t>
      </w:r>
    </w:p>
    <w:p w14:paraId="0044A46E" w14:textId="77777777" w:rsidR="0004647E" w:rsidRPr="0004647E" w:rsidRDefault="0004647E" w:rsidP="0004647E">
      <w:pPr>
        <w:ind w:firstLine="709"/>
        <w:jc w:val="both"/>
        <w:rPr>
          <w:sz w:val="28"/>
          <w:szCs w:val="28"/>
          <w:lang w:eastAsia="x-none"/>
        </w:rPr>
      </w:pPr>
      <w:r w:rsidRPr="0004647E">
        <w:rPr>
          <w:sz w:val="28"/>
          <w:szCs w:val="28"/>
          <w:lang w:eastAsia="x-none"/>
        </w:rPr>
        <w:t>экологическая безопасность и охрана здоровья работников на производстве;</w:t>
      </w:r>
    </w:p>
    <w:p w14:paraId="6464AFBB" w14:textId="77777777" w:rsidR="0004647E" w:rsidRPr="0004647E" w:rsidRDefault="0004647E" w:rsidP="0004647E">
      <w:pPr>
        <w:ind w:firstLine="709"/>
        <w:jc w:val="both"/>
        <w:rPr>
          <w:sz w:val="28"/>
          <w:szCs w:val="28"/>
          <w:lang w:eastAsia="x-none"/>
        </w:rPr>
      </w:pPr>
      <w:r w:rsidRPr="0004647E">
        <w:rPr>
          <w:sz w:val="28"/>
          <w:szCs w:val="28"/>
          <w:lang w:eastAsia="x-none"/>
        </w:rPr>
        <w:t>гарантии и льготы работникам, совмещающим работу с обучением;</w:t>
      </w:r>
    </w:p>
    <w:p w14:paraId="05B67361" w14:textId="77777777" w:rsidR="0004647E" w:rsidRPr="0004647E" w:rsidRDefault="0004647E" w:rsidP="0004647E">
      <w:pPr>
        <w:ind w:firstLine="709"/>
        <w:jc w:val="both"/>
        <w:rPr>
          <w:sz w:val="28"/>
          <w:szCs w:val="28"/>
          <w:lang w:eastAsia="x-none"/>
        </w:rPr>
      </w:pPr>
      <w:r w:rsidRPr="0004647E">
        <w:rPr>
          <w:sz w:val="28"/>
          <w:szCs w:val="28"/>
          <w:lang w:eastAsia="x-none"/>
        </w:rPr>
        <w:t>оздоровление и отдых работников и членов их семей;</w:t>
      </w:r>
    </w:p>
    <w:p w14:paraId="4374F4F4" w14:textId="77777777" w:rsidR="0004647E" w:rsidRPr="0004647E" w:rsidRDefault="0004647E" w:rsidP="0004647E">
      <w:pPr>
        <w:ind w:firstLine="709"/>
        <w:jc w:val="both"/>
        <w:rPr>
          <w:sz w:val="28"/>
          <w:szCs w:val="28"/>
          <w:lang w:eastAsia="x-none"/>
        </w:rPr>
      </w:pPr>
      <w:r w:rsidRPr="0004647E">
        <w:rPr>
          <w:sz w:val="28"/>
          <w:szCs w:val="28"/>
          <w:lang w:eastAsia="x-none"/>
        </w:rPr>
        <w:t>частичная или полная оплата питания работников;</w:t>
      </w:r>
    </w:p>
    <w:p w14:paraId="78E60EA0" w14:textId="77777777" w:rsidR="0004647E" w:rsidRPr="0004647E" w:rsidRDefault="0004647E" w:rsidP="0004647E">
      <w:pPr>
        <w:ind w:firstLine="709"/>
        <w:jc w:val="both"/>
        <w:rPr>
          <w:sz w:val="28"/>
          <w:szCs w:val="28"/>
          <w:lang w:eastAsia="x-none"/>
        </w:rPr>
      </w:pPr>
      <w:r w:rsidRPr="0004647E">
        <w:rPr>
          <w:sz w:val="28"/>
          <w:szCs w:val="28"/>
          <w:lang w:eastAsia="x-none"/>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2CCC1619" w14:textId="77777777" w:rsidR="0004647E" w:rsidRPr="0004647E" w:rsidRDefault="0004647E" w:rsidP="0004647E">
      <w:pPr>
        <w:ind w:firstLine="709"/>
        <w:jc w:val="both"/>
        <w:rPr>
          <w:sz w:val="28"/>
          <w:szCs w:val="28"/>
          <w:lang w:eastAsia="x-none"/>
        </w:rPr>
      </w:pPr>
      <w:r w:rsidRPr="0004647E">
        <w:rPr>
          <w:sz w:val="28"/>
          <w:szCs w:val="28"/>
          <w:lang w:eastAsia="x-none"/>
        </w:rPr>
        <w:t>отказ от забастовок при выполнении соответствующих условий коллективного договора;</w:t>
      </w:r>
    </w:p>
    <w:p w14:paraId="2C788E3B" w14:textId="77777777" w:rsidR="0004647E" w:rsidRPr="0004647E" w:rsidRDefault="0004647E" w:rsidP="0004647E">
      <w:pPr>
        <w:ind w:firstLine="540"/>
        <w:jc w:val="both"/>
        <w:rPr>
          <w:sz w:val="28"/>
          <w:szCs w:val="28"/>
          <w:lang w:eastAsia="x-none"/>
        </w:rPr>
      </w:pPr>
      <w:r w:rsidRPr="0004647E">
        <w:rPr>
          <w:sz w:val="28"/>
          <w:szCs w:val="28"/>
          <w:lang w:eastAsia="x-none"/>
        </w:rPr>
        <w:t xml:space="preserve">  другие вопросы, определенные сторонами.</w:t>
      </w:r>
    </w:p>
    <w:p w14:paraId="27F53C69" w14:textId="77777777" w:rsidR="0004647E" w:rsidRPr="0004647E" w:rsidRDefault="0004647E" w:rsidP="0004647E">
      <w:pPr>
        <w:ind w:firstLine="709"/>
        <w:jc w:val="both"/>
        <w:rPr>
          <w:sz w:val="28"/>
          <w:szCs w:val="28"/>
          <w:lang w:eastAsia="x-none"/>
        </w:rPr>
      </w:pPr>
      <w:r w:rsidRPr="0004647E">
        <w:rPr>
          <w:sz w:val="28"/>
          <w:szCs w:val="28"/>
          <w:lang w:eastAsia="x-none"/>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w:t>
      </w:r>
      <w:r w:rsidRPr="0004647E">
        <w:rPr>
          <w:sz w:val="28"/>
          <w:szCs w:val="28"/>
          <w:lang w:eastAsia="x-none"/>
        </w:rPr>
        <w:lastRenderedPageBreak/>
        <w:t>установленными законами, иными нормативными правовыми актами, соглашениями.</w:t>
      </w:r>
    </w:p>
    <w:p w14:paraId="061B4CDC" w14:textId="77777777" w:rsidR="0004647E" w:rsidRPr="0004647E" w:rsidRDefault="0004647E" w:rsidP="0004647E">
      <w:pPr>
        <w:ind w:firstLine="720"/>
        <w:jc w:val="both"/>
        <w:rPr>
          <w:sz w:val="28"/>
          <w:szCs w:val="28"/>
        </w:rPr>
      </w:pPr>
      <w:r w:rsidRPr="0004647E">
        <w:rPr>
          <w:sz w:val="28"/>
          <w:szCs w:val="28"/>
        </w:rPr>
        <w:t xml:space="preserve">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606036B0" w14:textId="77777777" w:rsidR="0004647E" w:rsidRPr="0004647E" w:rsidRDefault="0004647E" w:rsidP="0004647E">
      <w:pPr>
        <w:ind w:firstLine="709"/>
        <w:contextualSpacing/>
        <w:jc w:val="both"/>
        <w:rPr>
          <w:sz w:val="28"/>
          <w:szCs w:val="28"/>
        </w:rPr>
      </w:pPr>
      <w:r w:rsidRPr="0004647E">
        <w:rPr>
          <w:sz w:val="28"/>
          <w:szCs w:val="28"/>
        </w:rPr>
        <w:t xml:space="preserve">Затраты на социальные выплаты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661EE290" w14:textId="77777777" w:rsidR="0004647E" w:rsidRPr="0004647E" w:rsidRDefault="0004647E" w:rsidP="0004647E">
      <w:pPr>
        <w:ind w:firstLine="851"/>
        <w:jc w:val="both"/>
        <w:rPr>
          <w:sz w:val="28"/>
          <w:szCs w:val="28"/>
          <w:lang w:eastAsia="x-none"/>
        </w:rPr>
      </w:pPr>
      <w:r w:rsidRPr="0004647E">
        <w:rPr>
          <w:sz w:val="28"/>
          <w:szCs w:val="28"/>
          <w:lang w:eastAsia="x-none"/>
        </w:rPr>
        <w:t xml:space="preserve">Расходы на выплаты социального характера не принимаются </w:t>
      </w:r>
      <w:r w:rsidRPr="0004647E">
        <w:rPr>
          <w:sz w:val="28"/>
          <w:szCs w:val="28"/>
          <w:lang w:val="x-none" w:eastAsia="x-none"/>
        </w:rPr>
        <w:t>в соответствии с п.2.9. Методических рекомендаций как экономически необоснованные</w:t>
      </w:r>
      <w:r w:rsidRPr="0004647E">
        <w:rPr>
          <w:sz w:val="28"/>
          <w:szCs w:val="28"/>
          <w:lang w:eastAsia="x-none"/>
        </w:rPr>
        <w:t>.</w:t>
      </w:r>
    </w:p>
    <w:p w14:paraId="49E6AC57" w14:textId="77777777" w:rsidR="0004647E" w:rsidRPr="0004647E" w:rsidRDefault="0004647E" w:rsidP="0004647E">
      <w:pPr>
        <w:ind w:firstLine="851"/>
        <w:jc w:val="both"/>
        <w:rPr>
          <w:sz w:val="28"/>
          <w:szCs w:val="28"/>
          <w:lang w:eastAsia="x-none"/>
        </w:rPr>
      </w:pPr>
      <w:r w:rsidRPr="0004647E">
        <w:rPr>
          <w:sz w:val="28"/>
          <w:szCs w:val="28"/>
          <w:lang w:val="x-none" w:eastAsia="x-none"/>
        </w:rPr>
        <w:t xml:space="preserve">Прочие расходы за счет прибыли </w:t>
      </w:r>
      <w:r w:rsidRPr="0004647E">
        <w:rPr>
          <w:sz w:val="28"/>
          <w:szCs w:val="28"/>
          <w:lang w:eastAsia="x-none"/>
        </w:rPr>
        <w:t xml:space="preserve">организация предлагает принять в сумме 18 180,0 тыс. руб., в данные расходы организацией предлагается включить выплаты процентов за право пользования активом и взносы в фонд СРО. В соответствии с п.4.6. Методических рекомендаций, методикой не предусмотрены выплаты процентов за право пользования активом. Затраты не принимаются.  </w:t>
      </w:r>
    </w:p>
    <w:p w14:paraId="316E7360" w14:textId="77777777" w:rsidR="0004647E" w:rsidRPr="0004647E" w:rsidRDefault="0004647E" w:rsidP="0004647E">
      <w:pPr>
        <w:ind w:firstLine="851"/>
        <w:jc w:val="both"/>
        <w:rPr>
          <w:color w:val="FF0000"/>
          <w:sz w:val="28"/>
          <w:szCs w:val="28"/>
          <w:lang w:eastAsia="x-none"/>
        </w:rPr>
      </w:pPr>
    </w:p>
    <w:p w14:paraId="754D07AF" w14:textId="77777777" w:rsidR="0004647E" w:rsidRPr="0004647E" w:rsidRDefault="0004647E" w:rsidP="0004647E">
      <w:pPr>
        <w:ind w:firstLine="851"/>
        <w:jc w:val="both"/>
        <w:rPr>
          <w:sz w:val="28"/>
          <w:szCs w:val="28"/>
          <w:lang w:eastAsia="x-none"/>
        </w:rPr>
      </w:pPr>
      <w:r w:rsidRPr="0004647E">
        <w:rPr>
          <w:sz w:val="28"/>
          <w:szCs w:val="28"/>
          <w:lang w:eastAsia="x-none"/>
        </w:rPr>
        <w:t>13. Налоги и сборы организация предлагает принять в сумме 305,0 тыс. руб., в том числе налог на имущество – 271,0 тыс. руб., транспортный налог – 29,0 тыс. руб., прочие налоги и сборы – 5,0 тыс. руб.</w:t>
      </w:r>
    </w:p>
    <w:p w14:paraId="272CAE4D" w14:textId="77777777" w:rsidR="0004647E" w:rsidRPr="0004647E" w:rsidRDefault="0004647E" w:rsidP="0004647E">
      <w:pPr>
        <w:ind w:firstLine="851"/>
        <w:jc w:val="both"/>
        <w:rPr>
          <w:sz w:val="28"/>
          <w:szCs w:val="28"/>
          <w:lang w:eastAsia="x-none"/>
        </w:rPr>
      </w:pPr>
      <w:r w:rsidRPr="0004647E">
        <w:rPr>
          <w:sz w:val="28"/>
          <w:szCs w:val="28"/>
          <w:lang w:eastAsia="x-none"/>
        </w:rPr>
        <w:t>Фактические затраты за 2022 год составили - 36 458,0 тыс. руб. Организацией представлены налоговые декларации за отчетный период, обосновывающие документы, расчеты (том 2 стр.85-111). Затраты по налогам и сборам специалист предлагает принять по предложению организации в сумме 305,0 тыс. руб., в том числе налог на имущество – 271,0 тыс. руб., транспортный налог – 29,0 тыс. руб., прочие налоги и сборы – 5,0 тыс. руб.</w:t>
      </w:r>
    </w:p>
    <w:p w14:paraId="78277ED6" w14:textId="77777777" w:rsidR="0004647E" w:rsidRPr="0004647E" w:rsidRDefault="0004647E" w:rsidP="0004647E">
      <w:pPr>
        <w:ind w:firstLine="709"/>
        <w:jc w:val="both"/>
        <w:rPr>
          <w:bCs/>
          <w:sz w:val="28"/>
        </w:rPr>
      </w:pPr>
      <w:r w:rsidRPr="0004647E">
        <w:rPr>
          <w:bCs/>
          <w:sz w:val="28"/>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1E39C0CB" w14:textId="77777777" w:rsidR="0004647E" w:rsidRPr="0004647E" w:rsidRDefault="0004647E" w:rsidP="0004647E">
      <w:pPr>
        <w:ind w:firstLine="709"/>
        <w:jc w:val="both"/>
        <w:rPr>
          <w:bCs/>
          <w:sz w:val="28"/>
        </w:rPr>
      </w:pPr>
      <w:r w:rsidRPr="0004647E">
        <w:rPr>
          <w:bCs/>
          <w:sz w:val="28"/>
        </w:rPr>
        <w:t>Специалист РЭК предлагает распределение расходов по видам деятельности (между перевозкой грузов, маневровой работой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28A5F8B3" w14:textId="77777777" w:rsidR="0004647E" w:rsidRPr="0004647E" w:rsidRDefault="0004647E" w:rsidP="0004647E">
      <w:pPr>
        <w:ind w:firstLine="851"/>
        <w:jc w:val="both"/>
        <w:rPr>
          <w:sz w:val="28"/>
          <w:szCs w:val="28"/>
          <w:lang w:eastAsia="x-none"/>
        </w:rPr>
      </w:pPr>
      <w:r w:rsidRPr="0004647E">
        <w:rPr>
          <w:sz w:val="28"/>
          <w:szCs w:val="28"/>
          <w:lang w:eastAsia="x-none"/>
        </w:rPr>
        <w:t>В учетной политике не прописан механизм распределения затрат. Расходы по каждой услуге принимаются в доле выручки, рассчитанной из действующего уровня тарифов и плановых объемов, за минусом фактической выручки предприятия от прочих нерегулируемых видов деятельности за 2022 год по данным ОСВ сч.90.01 за 2022 (том 2 стр.80).</w:t>
      </w:r>
    </w:p>
    <w:p w14:paraId="0242B36A" w14:textId="77777777" w:rsidR="0004647E" w:rsidRPr="0004647E" w:rsidRDefault="0004647E" w:rsidP="0004647E">
      <w:pPr>
        <w:ind w:firstLine="851"/>
        <w:jc w:val="both"/>
        <w:rPr>
          <w:sz w:val="28"/>
          <w:szCs w:val="28"/>
          <w:lang w:eastAsia="x-none"/>
        </w:rPr>
      </w:pPr>
      <w:r w:rsidRPr="0004647E">
        <w:rPr>
          <w:sz w:val="28"/>
          <w:szCs w:val="28"/>
          <w:lang w:eastAsia="x-none"/>
        </w:rPr>
        <w:t xml:space="preserve">Величину экономически обоснованных расходов на регулируемый период специалист предлагает принять в сумме 795 572,0 тыс. руб., в том числе на перевозку грузов 699 284,0 тыс. руб., на маневровую работу локомотива </w:t>
      </w:r>
      <w:r w:rsidRPr="0004647E">
        <w:rPr>
          <w:sz w:val="28"/>
          <w:szCs w:val="28"/>
          <w:lang w:eastAsia="x-none"/>
        </w:rPr>
        <w:lastRenderedPageBreak/>
        <w:t xml:space="preserve">37 476,0 тыс. руб. Сумма затрат на прочую нерегулируемую деятельность на период регулирования специалист предлагает принять на уровне факта отчетного периода 2022 года в размере 58 812,0 тыс. руб. </w:t>
      </w:r>
    </w:p>
    <w:p w14:paraId="53E98874" w14:textId="77777777" w:rsidR="0004647E" w:rsidRPr="0004647E" w:rsidRDefault="0004647E" w:rsidP="0004647E">
      <w:pPr>
        <w:ind w:firstLine="851"/>
        <w:jc w:val="both"/>
        <w:rPr>
          <w:sz w:val="28"/>
          <w:szCs w:val="28"/>
          <w:lang w:eastAsia="x-none"/>
        </w:rPr>
      </w:pPr>
      <w:r w:rsidRPr="0004647E">
        <w:rPr>
          <w:sz w:val="28"/>
          <w:szCs w:val="28"/>
          <w:lang w:eastAsia="x-none"/>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04647E">
        <w:rPr>
          <w:sz w:val="28"/>
          <w:szCs w:val="28"/>
          <w:lang w:eastAsia="x-none"/>
        </w:rPr>
        <w:t>Талдинское</w:t>
      </w:r>
      <w:proofErr w:type="spellEnd"/>
      <w:r w:rsidRPr="0004647E">
        <w:rPr>
          <w:sz w:val="28"/>
          <w:szCs w:val="28"/>
          <w:lang w:eastAsia="x-none"/>
        </w:rPr>
        <w:t xml:space="preserve"> ПТУ» на </w:t>
      </w:r>
      <w:proofErr w:type="spellStart"/>
      <w:r w:rsidRPr="0004647E">
        <w:rPr>
          <w:sz w:val="28"/>
          <w:szCs w:val="28"/>
          <w:lang w:eastAsia="x-none"/>
        </w:rPr>
        <w:t>Сартакинском</w:t>
      </w:r>
      <w:proofErr w:type="spellEnd"/>
      <w:r w:rsidRPr="0004647E">
        <w:rPr>
          <w:sz w:val="28"/>
          <w:szCs w:val="28"/>
          <w:lang w:eastAsia="x-none"/>
        </w:rPr>
        <w:t xml:space="preserve"> участке, по предложению специалиста РЭК составит:</w:t>
      </w:r>
    </w:p>
    <w:p w14:paraId="4124A4A8" w14:textId="77777777" w:rsidR="0004647E" w:rsidRPr="0004647E" w:rsidRDefault="0004647E" w:rsidP="0004647E">
      <w:pPr>
        <w:tabs>
          <w:tab w:val="left" w:pos="1276"/>
        </w:tabs>
        <w:autoSpaceDE w:val="0"/>
        <w:autoSpaceDN w:val="0"/>
        <w:adjustRightInd w:val="0"/>
        <w:spacing w:line="252" w:lineRule="auto"/>
        <w:ind w:firstLine="851"/>
        <w:jc w:val="both"/>
        <w:rPr>
          <w:sz w:val="28"/>
          <w:szCs w:val="28"/>
          <w:lang w:eastAsia="en-US"/>
        </w:rPr>
      </w:pPr>
      <w:r w:rsidRPr="0004647E">
        <w:rPr>
          <w:sz w:val="28"/>
          <w:szCs w:val="28"/>
        </w:rPr>
        <w:t xml:space="preserve">Перевозка грузов, подача и уборка вагонов по подъездным железнодорожным путям в размере 2,12 рубля за </w:t>
      </w:r>
      <w:proofErr w:type="spellStart"/>
      <w:r w:rsidRPr="0004647E">
        <w:rPr>
          <w:sz w:val="28"/>
          <w:szCs w:val="28"/>
        </w:rPr>
        <w:t>тоннокилометр</w:t>
      </w:r>
      <w:proofErr w:type="spellEnd"/>
      <w:r w:rsidRPr="0004647E">
        <w:rPr>
          <w:sz w:val="28"/>
          <w:szCs w:val="28"/>
        </w:rPr>
        <w:t>.</w:t>
      </w:r>
    </w:p>
    <w:p w14:paraId="35CD9BB2" w14:textId="77777777" w:rsidR="0004647E" w:rsidRPr="0004647E" w:rsidRDefault="0004647E" w:rsidP="0004647E">
      <w:pPr>
        <w:tabs>
          <w:tab w:val="left" w:pos="1276"/>
        </w:tabs>
        <w:autoSpaceDE w:val="0"/>
        <w:autoSpaceDN w:val="0"/>
        <w:adjustRightInd w:val="0"/>
        <w:spacing w:line="252" w:lineRule="auto"/>
        <w:ind w:firstLine="851"/>
        <w:jc w:val="both"/>
        <w:rPr>
          <w:sz w:val="28"/>
          <w:szCs w:val="28"/>
          <w:lang w:eastAsia="en-US"/>
        </w:rPr>
      </w:pPr>
      <w:r w:rsidRPr="0004647E">
        <w:rPr>
          <w:sz w:val="28"/>
          <w:szCs w:val="28"/>
          <w:lang w:eastAsia="en-US"/>
        </w:rPr>
        <w:t xml:space="preserve">Маневровая работа, выполняемая локомотивом </w:t>
      </w:r>
      <w:r w:rsidRPr="0004647E">
        <w:rPr>
          <w:sz w:val="28"/>
          <w:szCs w:val="28"/>
        </w:rPr>
        <w:t>ООО «</w:t>
      </w:r>
      <w:proofErr w:type="spellStart"/>
      <w:r w:rsidRPr="0004647E">
        <w:rPr>
          <w:sz w:val="28"/>
          <w:szCs w:val="28"/>
        </w:rPr>
        <w:t>Талдинское</w:t>
      </w:r>
      <w:proofErr w:type="spellEnd"/>
      <w:r w:rsidRPr="0004647E">
        <w:rPr>
          <w:sz w:val="28"/>
          <w:szCs w:val="28"/>
        </w:rPr>
        <w:t xml:space="preserve"> ПТУ», в размере 1 928,0 рублей за </w:t>
      </w:r>
      <w:proofErr w:type="spellStart"/>
      <w:r w:rsidRPr="0004647E">
        <w:rPr>
          <w:sz w:val="28"/>
          <w:szCs w:val="28"/>
        </w:rPr>
        <w:t>локомотиво</w:t>
      </w:r>
      <w:proofErr w:type="spellEnd"/>
      <w:r w:rsidRPr="0004647E">
        <w:rPr>
          <w:sz w:val="28"/>
          <w:szCs w:val="28"/>
        </w:rPr>
        <w:t>-час.</w:t>
      </w:r>
    </w:p>
    <w:p w14:paraId="2BDACD43" w14:textId="77777777" w:rsidR="0004647E" w:rsidRPr="0004647E" w:rsidRDefault="0004647E" w:rsidP="0004647E">
      <w:pPr>
        <w:ind w:firstLine="851"/>
        <w:jc w:val="both"/>
        <w:rPr>
          <w:sz w:val="28"/>
          <w:szCs w:val="28"/>
          <w:lang w:eastAsia="x-none"/>
        </w:rPr>
      </w:pPr>
      <w:r w:rsidRPr="0004647E">
        <w:rPr>
          <w:sz w:val="28"/>
          <w:szCs w:val="28"/>
          <w:lang w:eastAsia="x-none"/>
        </w:rPr>
        <w:t xml:space="preserve">Расчет тарифа прилагается (Приложение № 2). </w:t>
      </w:r>
    </w:p>
    <w:p w14:paraId="040155C4" w14:textId="77777777" w:rsidR="0004647E" w:rsidRPr="0004647E" w:rsidRDefault="0004647E" w:rsidP="0004647E">
      <w:pPr>
        <w:jc w:val="both"/>
        <w:rPr>
          <w:sz w:val="28"/>
          <w:szCs w:val="28"/>
          <w:lang w:eastAsia="x-none"/>
        </w:rPr>
      </w:pPr>
    </w:p>
    <w:p w14:paraId="4243EC30" w14:textId="77777777" w:rsidR="0004647E" w:rsidRPr="0004647E" w:rsidRDefault="0004647E" w:rsidP="0004647E">
      <w:pPr>
        <w:jc w:val="both"/>
        <w:rPr>
          <w:sz w:val="28"/>
          <w:szCs w:val="28"/>
          <w:lang w:eastAsia="x-none"/>
        </w:rPr>
      </w:pPr>
    </w:p>
    <w:p w14:paraId="2966F96D" w14:textId="5A53B07A" w:rsidR="0004647E" w:rsidRPr="0004647E" w:rsidRDefault="0004647E" w:rsidP="0004647E">
      <w:pPr>
        <w:jc w:val="both"/>
        <w:rPr>
          <w:sz w:val="28"/>
          <w:szCs w:val="28"/>
          <w:lang w:eastAsia="x-none"/>
        </w:rPr>
        <w:sectPr w:rsidR="0004647E" w:rsidRPr="0004647E" w:rsidSect="00CA5CDD">
          <w:headerReference w:type="default" r:id="rId21"/>
          <w:pgSz w:w="11906" w:h="16838"/>
          <w:pgMar w:top="1134" w:right="851" w:bottom="1134" w:left="1701" w:header="709" w:footer="709" w:gutter="0"/>
          <w:cols w:space="708"/>
          <w:titlePg/>
          <w:docGrid w:linePitch="360"/>
        </w:sectPr>
      </w:pPr>
    </w:p>
    <w:p w14:paraId="6E7B99B8" w14:textId="77777777" w:rsidR="0004647E" w:rsidRPr="0004647E" w:rsidRDefault="0004647E" w:rsidP="0004647E">
      <w:pPr>
        <w:ind w:firstLine="851"/>
        <w:jc w:val="right"/>
        <w:rPr>
          <w:sz w:val="28"/>
          <w:szCs w:val="28"/>
          <w:lang w:eastAsia="x-none"/>
        </w:rPr>
      </w:pPr>
      <w:r w:rsidRPr="0004647E">
        <w:rPr>
          <w:sz w:val="28"/>
          <w:szCs w:val="28"/>
          <w:lang w:eastAsia="x-none"/>
        </w:rPr>
        <w:lastRenderedPageBreak/>
        <w:t>Приложение 1</w:t>
      </w:r>
    </w:p>
    <w:p w14:paraId="16C520DB" w14:textId="77777777" w:rsidR="0004647E" w:rsidRPr="0004647E" w:rsidRDefault="0004647E" w:rsidP="0004647E">
      <w:pPr>
        <w:jc w:val="right"/>
        <w:rPr>
          <w:sz w:val="28"/>
          <w:szCs w:val="28"/>
          <w:lang w:eastAsia="x-none"/>
        </w:rPr>
      </w:pPr>
      <w:r w:rsidRPr="0004647E">
        <w:rPr>
          <w:noProof/>
          <w:sz w:val="28"/>
          <w:lang w:val="x-none" w:eastAsia="x-none"/>
        </w:rPr>
        <w:drawing>
          <wp:inline distT="0" distB="0" distL="0" distR="0" wp14:anchorId="536A69F1" wp14:editId="50BF7778">
            <wp:extent cx="8972550" cy="512318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72820" cy="5123334"/>
                    </a:xfrm>
                    <a:prstGeom prst="rect">
                      <a:avLst/>
                    </a:prstGeom>
                    <a:noFill/>
                    <a:ln>
                      <a:noFill/>
                    </a:ln>
                  </pic:spPr>
                </pic:pic>
              </a:graphicData>
            </a:graphic>
          </wp:inline>
        </w:drawing>
      </w:r>
    </w:p>
    <w:p w14:paraId="238A3286" w14:textId="77777777" w:rsidR="0004647E" w:rsidRPr="0004647E" w:rsidRDefault="0004647E" w:rsidP="0004647E">
      <w:pPr>
        <w:jc w:val="right"/>
        <w:rPr>
          <w:sz w:val="28"/>
          <w:szCs w:val="28"/>
          <w:lang w:eastAsia="x-none"/>
        </w:rPr>
      </w:pPr>
    </w:p>
    <w:p w14:paraId="07C104AB" w14:textId="77777777" w:rsidR="0004647E" w:rsidRPr="0004647E" w:rsidRDefault="0004647E" w:rsidP="0004647E">
      <w:pPr>
        <w:jc w:val="right"/>
        <w:rPr>
          <w:sz w:val="28"/>
          <w:szCs w:val="28"/>
          <w:lang w:eastAsia="x-none"/>
        </w:rPr>
      </w:pPr>
    </w:p>
    <w:p w14:paraId="12DCBA43" w14:textId="77777777" w:rsidR="0004647E" w:rsidRPr="0004647E" w:rsidRDefault="0004647E" w:rsidP="0004647E">
      <w:pPr>
        <w:jc w:val="right"/>
        <w:rPr>
          <w:noProof/>
          <w:sz w:val="28"/>
        </w:rPr>
      </w:pPr>
    </w:p>
    <w:p w14:paraId="38E26146" w14:textId="77777777" w:rsidR="0004647E" w:rsidRPr="0004647E" w:rsidRDefault="0004647E" w:rsidP="0004647E">
      <w:pPr>
        <w:jc w:val="right"/>
        <w:rPr>
          <w:sz w:val="28"/>
          <w:szCs w:val="28"/>
          <w:lang w:eastAsia="x-none"/>
        </w:rPr>
      </w:pPr>
      <w:r w:rsidRPr="0004647E">
        <w:rPr>
          <w:noProof/>
          <w:sz w:val="28"/>
        </w:rPr>
        <w:lastRenderedPageBreak/>
        <w:drawing>
          <wp:inline distT="0" distB="0" distL="0" distR="0" wp14:anchorId="26B20DB7" wp14:editId="56FC0513">
            <wp:extent cx="8991600" cy="5561330"/>
            <wp:effectExtent l="0" t="0" r="0" b="127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92467" cy="5561866"/>
                    </a:xfrm>
                    <a:prstGeom prst="rect">
                      <a:avLst/>
                    </a:prstGeom>
                    <a:noFill/>
                    <a:ln>
                      <a:noFill/>
                    </a:ln>
                  </pic:spPr>
                </pic:pic>
              </a:graphicData>
            </a:graphic>
          </wp:inline>
        </w:drawing>
      </w:r>
    </w:p>
    <w:p w14:paraId="5FBA9877" w14:textId="77777777" w:rsidR="0004647E" w:rsidRPr="0004647E" w:rsidRDefault="0004647E" w:rsidP="0004647E">
      <w:pPr>
        <w:jc w:val="right"/>
        <w:rPr>
          <w:sz w:val="28"/>
          <w:szCs w:val="28"/>
          <w:lang w:eastAsia="x-none"/>
        </w:rPr>
      </w:pPr>
    </w:p>
    <w:p w14:paraId="1477E580" w14:textId="77777777" w:rsidR="0004647E" w:rsidRPr="0004647E" w:rsidRDefault="0004647E" w:rsidP="0004647E">
      <w:pPr>
        <w:jc w:val="both"/>
        <w:rPr>
          <w:sz w:val="28"/>
          <w:szCs w:val="28"/>
        </w:rPr>
      </w:pPr>
    </w:p>
    <w:p w14:paraId="56AC11ED" w14:textId="77777777" w:rsidR="0004647E" w:rsidRPr="0004647E" w:rsidRDefault="0004647E" w:rsidP="0004647E">
      <w:pPr>
        <w:spacing w:after="160" w:line="259" w:lineRule="auto"/>
        <w:rPr>
          <w:color w:val="FF0000"/>
          <w:sz w:val="28"/>
          <w:szCs w:val="28"/>
        </w:rPr>
      </w:pPr>
      <w:r w:rsidRPr="0004647E">
        <w:rPr>
          <w:noProof/>
        </w:rPr>
        <w:lastRenderedPageBreak/>
        <w:drawing>
          <wp:inline distT="0" distB="0" distL="0" distR="0" wp14:anchorId="7A44ACD0" wp14:editId="2C830F57">
            <wp:extent cx="9144000" cy="12509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7436" cy="1251420"/>
                    </a:xfrm>
                    <a:prstGeom prst="rect">
                      <a:avLst/>
                    </a:prstGeom>
                    <a:noFill/>
                    <a:ln>
                      <a:noFill/>
                    </a:ln>
                  </pic:spPr>
                </pic:pic>
              </a:graphicData>
            </a:graphic>
          </wp:inline>
        </w:drawing>
      </w:r>
    </w:p>
    <w:p w14:paraId="3AF05971" w14:textId="77777777" w:rsidR="0004647E" w:rsidRDefault="0004647E" w:rsidP="0004647E">
      <w:pPr>
        <w:spacing w:after="160" w:line="259" w:lineRule="auto"/>
        <w:rPr>
          <w:color w:val="FF0000"/>
          <w:sz w:val="28"/>
          <w:szCs w:val="28"/>
        </w:rPr>
        <w:sectPr w:rsidR="0004647E" w:rsidSect="0004647E">
          <w:pgSz w:w="15840" w:h="12240" w:orient="landscape"/>
          <w:pgMar w:top="1701" w:right="1134" w:bottom="851" w:left="1134" w:header="709" w:footer="709" w:gutter="0"/>
          <w:cols w:space="708"/>
          <w:titlePg/>
          <w:docGrid w:linePitch="381"/>
        </w:sectPr>
      </w:pPr>
    </w:p>
    <w:p w14:paraId="2238944E" w14:textId="77777777" w:rsidR="0004647E" w:rsidRPr="0004647E" w:rsidRDefault="0004647E" w:rsidP="0004647E">
      <w:pPr>
        <w:spacing w:after="160" w:line="259" w:lineRule="auto"/>
        <w:rPr>
          <w:color w:val="FF0000"/>
          <w:sz w:val="28"/>
          <w:szCs w:val="28"/>
        </w:rPr>
      </w:pPr>
    </w:p>
    <w:p w14:paraId="6F9E3AB1" w14:textId="77777777" w:rsidR="0004647E" w:rsidRPr="0004647E" w:rsidRDefault="0004647E" w:rsidP="0004647E">
      <w:pPr>
        <w:spacing w:after="160" w:line="259" w:lineRule="auto"/>
        <w:rPr>
          <w:sz w:val="28"/>
          <w:szCs w:val="28"/>
        </w:rPr>
      </w:pPr>
      <w:r w:rsidRPr="0004647E">
        <w:rPr>
          <w:sz w:val="28"/>
          <w:szCs w:val="28"/>
        </w:rPr>
        <w:t xml:space="preserve">                                                                                                                                                                                     Приложение 2</w:t>
      </w:r>
    </w:p>
    <w:p w14:paraId="243E87A5" w14:textId="77777777" w:rsidR="0004647E" w:rsidRPr="0004647E" w:rsidRDefault="0004647E" w:rsidP="0004647E">
      <w:pPr>
        <w:spacing w:after="160" w:line="259" w:lineRule="auto"/>
        <w:rPr>
          <w:sz w:val="28"/>
          <w:szCs w:val="28"/>
        </w:rPr>
      </w:pPr>
      <w:r w:rsidRPr="0004647E">
        <w:rPr>
          <w:noProof/>
        </w:rPr>
        <w:drawing>
          <wp:inline distT="0" distB="0" distL="0" distR="0" wp14:anchorId="0EFD81D9" wp14:editId="07CD90A0">
            <wp:extent cx="9067800" cy="39065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9172" cy="3907111"/>
                    </a:xfrm>
                    <a:prstGeom prst="rect">
                      <a:avLst/>
                    </a:prstGeom>
                    <a:noFill/>
                    <a:ln>
                      <a:noFill/>
                    </a:ln>
                  </pic:spPr>
                </pic:pic>
              </a:graphicData>
            </a:graphic>
          </wp:inline>
        </w:drawing>
      </w:r>
    </w:p>
    <w:p w14:paraId="0DE69BC9" w14:textId="77777777" w:rsidR="0004647E" w:rsidRPr="0004647E" w:rsidRDefault="0004647E" w:rsidP="0004647E">
      <w:pPr>
        <w:spacing w:after="160" w:line="259" w:lineRule="auto"/>
        <w:rPr>
          <w:sz w:val="28"/>
          <w:szCs w:val="28"/>
        </w:rPr>
      </w:pPr>
      <w:r w:rsidRPr="0004647E">
        <w:rPr>
          <w:noProof/>
        </w:rPr>
        <w:lastRenderedPageBreak/>
        <w:drawing>
          <wp:inline distT="0" distB="0" distL="0" distR="0" wp14:anchorId="5E2E5D15" wp14:editId="06E1830F">
            <wp:extent cx="9010650" cy="607441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11049" cy="6074679"/>
                    </a:xfrm>
                    <a:prstGeom prst="rect">
                      <a:avLst/>
                    </a:prstGeom>
                    <a:noFill/>
                    <a:ln>
                      <a:noFill/>
                    </a:ln>
                  </pic:spPr>
                </pic:pic>
              </a:graphicData>
            </a:graphic>
          </wp:inline>
        </w:drawing>
      </w:r>
    </w:p>
    <w:p w14:paraId="62F33580" w14:textId="77777777" w:rsidR="0004647E" w:rsidRPr="0004647E" w:rsidRDefault="0004647E" w:rsidP="0004647E">
      <w:pPr>
        <w:spacing w:after="160" w:line="259" w:lineRule="auto"/>
        <w:rPr>
          <w:sz w:val="28"/>
          <w:szCs w:val="28"/>
        </w:rPr>
      </w:pPr>
      <w:r w:rsidRPr="0004647E">
        <w:rPr>
          <w:noProof/>
        </w:rPr>
        <w:lastRenderedPageBreak/>
        <w:drawing>
          <wp:inline distT="0" distB="0" distL="0" distR="0" wp14:anchorId="64592167" wp14:editId="4A636940">
            <wp:extent cx="9251950" cy="5536902"/>
            <wp:effectExtent l="0" t="0" r="635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51950" cy="5536902"/>
                    </a:xfrm>
                    <a:prstGeom prst="rect">
                      <a:avLst/>
                    </a:prstGeom>
                    <a:noFill/>
                    <a:ln>
                      <a:noFill/>
                    </a:ln>
                  </pic:spPr>
                </pic:pic>
              </a:graphicData>
            </a:graphic>
          </wp:inline>
        </w:drawing>
      </w:r>
    </w:p>
    <w:p w14:paraId="3B46156E" w14:textId="77777777" w:rsidR="00AA767D" w:rsidRPr="00AA767D" w:rsidRDefault="00AA767D" w:rsidP="0059264E">
      <w:pPr>
        <w:jc w:val="both"/>
        <w:rPr>
          <w:sz w:val="28"/>
          <w:szCs w:val="28"/>
        </w:rPr>
      </w:pPr>
    </w:p>
    <w:sectPr w:rsidR="00AA767D" w:rsidRPr="00AA767D" w:rsidSect="0004647E">
      <w:pgSz w:w="15840" w:h="12240"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05510"/>
      <w:docPartObj>
        <w:docPartGallery w:val="Page Numbers (Top of Page)"/>
        <w:docPartUnique/>
      </w:docPartObj>
    </w:sdtPr>
    <w:sdtContent>
      <w:p w14:paraId="62C98740" w14:textId="77777777" w:rsidR="0004647E" w:rsidRDefault="0004647E">
        <w:pPr>
          <w:pStyle w:val="a5"/>
          <w:jc w:val="center"/>
        </w:pPr>
        <w:r>
          <w:fldChar w:fldCharType="begin"/>
        </w:r>
        <w:r>
          <w:instrText>PAGE   \* MERGEFORMAT</w:instrText>
        </w:r>
        <w:r>
          <w:fldChar w:fldCharType="separate"/>
        </w:r>
        <w:r>
          <w:rPr>
            <w:noProof/>
          </w:rPr>
          <w:t>30</w:t>
        </w:r>
        <w:r>
          <w:fldChar w:fldCharType="end"/>
        </w:r>
      </w:p>
    </w:sdtContent>
  </w:sdt>
  <w:p w14:paraId="68569BA2" w14:textId="77777777" w:rsidR="0004647E" w:rsidRDefault="000464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2483626"/>
    <w:multiLevelType w:val="hybridMultilevel"/>
    <w:tmpl w:val="9A3C5E9E"/>
    <w:lvl w:ilvl="0" w:tplc="73DAE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1225440"/>
    <w:multiLevelType w:val="hybridMultilevel"/>
    <w:tmpl w:val="5B5C442E"/>
    <w:lvl w:ilvl="0" w:tplc="23AE523C">
      <w:start w:val="13"/>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D5728A7"/>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44C098F"/>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5330054">
    <w:abstractNumId w:val="2"/>
  </w:num>
  <w:num w:numId="2" w16cid:durableId="831019797">
    <w:abstractNumId w:val="1"/>
  </w:num>
  <w:num w:numId="3" w16cid:durableId="1505703656">
    <w:abstractNumId w:val="0"/>
  </w:num>
  <w:num w:numId="4" w16cid:durableId="2078745798">
    <w:abstractNumId w:val="20"/>
  </w:num>
  <w:num w:numId="5" w16cid:durableId="639188113">
    <w:abstractNumId w:val="17"/>
  </w:num>
  <w:num w:numId="6" w16cid:durableId="1048072676">
    <w:abstractNumId w:val="18"/>
  </w:num>
  <w:num w:numId="7" w16cid:durableId="1316103761">
    <w:abstractNumId w:val="15"/>
  </w:num>
  <w:num w:numId="8" w16cid:durableId="824467018">
    <w:abstractNumId w:val="16"/>
  </w:num>
  <w:num w:numId="9" w16cid:durableId="30836546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23147</TotalTime>
  <Pages>49</Pages>
  <Words>11654</Words>
  <Characters>66432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74</cp:revision>
  <cp:lastPrinted>2023-06-14T06:02:00Z</cp:lastPrinted>
  <dcterms:created xsi:type="dcterms:W3CDTF">2022-07-15T03:00:00Z</dcterms:created>
  <dcterms:modified xsi:type="dcterms:W3CDTF">2023-07-27T09:33:00Z</dcterms:modified>
</cp:coreProperties>
</file>