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07FB2D29"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EE760E">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0610C891" w:rsidR="009E60C3" w:rsidRPr="00D00103" w:rsidRDefault="00887E12" w:rsidP="009E60C3">
      <w:pPr>
        <w:tabs>
          <w:tab w:val="left" w:pos="8619"/>
        </w:tabs>
        <w:jc w:val="both"/>
      </w:pPr>
      <w:r>
        <w:t>2</w:t>
      </w:r>
      <w:r w:rsidR="00EE760E">
        <w:t>9</w:t>
      </w:r>
      <w:r w:rsidR="00250CF6">
        <w:t>.</w:t>
      </w:r>
      <w:r w:rsidR="00BD10E5">
        <w:t>0</w:t>
      </w:r>
      <w:r w:rsidR="003821B8">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1162CF30"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E24C81">
        <w:rPr>
          <w:bCs/>
        </w:rPr>
        <w:t>Чурсина О.А.</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119D4D88" w14:textId="6EFA87A7" w:rsidR="00DF1A18" w:rsidRPr="00DF1A18" w:rsidRDefault="00DF1A18" w:rsidP="009E60C3">
      <w:pPr>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sidR="00EE760E">
        <w:rPr>
          <w:bCs/>
        </w:rPr>
        <w:t>.</w:t>
      </w:r>
    </w:p>
    <w:p w14:paraId="5366804A" w14:textId="77777777" w:rsidR="00DF1A18" w:rsidRPr="0055660D" w:rsidRDefault="00DF1A18" w:rsidP="00B1119B">
      <w:pPr>
        <w:jc w:val="both"/>
        <w:rPr>
          <w:bCs/>
          <w:u w:val="single"/>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DF1A18"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24E20036" w:rsidR="00DF1A18" w:rsidRPr="00281D78" w:rsidRDefault="00DF1A18" w:rsidP="00DF1A18">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0631055E" w:rsidR="00DF1A18" w:rsidRPr="00EE760E" w:rsidRDefault="00EE760E" w:rsidP="00EE760E">
            <w:pPr>
              <w:pStyle w:val="ConsPlusNormal"/>
              <w:jc w:val="both"/>
              <w:rPr>
                <w:sz w:val="24"/>
                <w:szCs w:val="24"/>
              </w:rPr>
            </w:pPr>
            <w:r w:rsidRPr="00EE760E">
              <w:rPr>
                <w:sz w:val="24"/>
                <w:szCs w:val="24"/>
              </w:rPr>
              <w:t>О внесении изменений в некоторые постановления региональной энергетической комиссии Кемеровской области, некоторые постановления Региональной энергетической комиссии Кузбасса</w:t>
            </w:r>
          </w:p>
        </w:tc>
      </w:tr>
    </w:tbl>
    <w:p w14:paraId="2604DB35" w14:textId="77777777" w:rsidR="00486EC3" w:rsidRPr="00281D78" w:rsidRDefault="00486EC3" w:rsidP="00281D78">
      <w:pPr>
        <w:jc w:val="both"/>
        <w:rPr>
          <w:bCs/>
        </w:rPr>
      </w:pPr>
    </w:p>
    <w:p w14:paraId="6D609CAA" w14:textId="77777777" w:rsidR="00EE760E" w:rsidRDefault="00D94319"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041F16F3" w14:textId="2E671DDF" w:rsidR="00134501" w:rsidRPr="00EE760E" w:rsidRDefault="00DF6D2A" w:rsidP="00EE760E">
      <w:pPr>
        <w:ind w:firstLine="567"/>
        <w:jc w:val="both"/>
        <w:rPr>
          <w:b/>
          <w:bCs/>
        </w:rPr>
      </w:pPr>
      <w:r w:rsidRPr="000A65AF">
        <w:rPr>
          <w:kern w:val="32"/>
        </w:rPr>
        <w:t xml:space="preserve">Вопрос </w:t>
      </w:r>
      <w:r w:rsidR="00D94319">
        <w:rPr>
          <w:kern w:val="32"/>
        </w:rPr>
        <w:t>1</w:t>
      </w:r>
      <w:r w:rsidRPr="000A65AF">
        <w:rPr>
          <w:b/>
          <w:bCs/>
          <w:kern w:val="32"/>
        </w:rPr>
        <w:t xml:space="preserve"> </w:t>
      </w:r>
      <w:r w:rsidRPr="00EE760E">
        <w:rPr>
          <w:b/>
          <w:bCs/>
          <w:kern w:val="32"/>
        </w:rPr>
        <w:t>«</w:t>
      </w:r>
      <w:r w:rsidR="00EE760E" w:rsidRPr="00EE760E">
        <w:rPr>
          <w:b/>
          <w:bCs/>
        </w:rPr>
        <w:t>О внесении изменений в некоторые постановления региональной энергетической комиссии Кемеровской области, некоторые постановления Региональной энергетической комиссии Кузбасса</w:t>
      </w:r>
      <w:r w:rsidRPr="00EE760E">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70FC1559" w14:textId="5CC61B71" w:rsidR="004D55D9" w:rsidRDefault="0005602A" w:rsidP="00222A1B">
      <w:pPr>
        <w:autoSpaceDE w:val="0"/>
        <w:autoSpaceDN w:val="0"/>
        <w:adjustRightInd w:val="0"/>
        <w:ind w:right="-2" w:firstLine="709"/>
        <w:jc w:val="both"/>
        <w:rPr>
          <w:color w:val="000000"/>
        </w:rPr>
      </w:pPr>
      <w:r w:rsidRPr="00C97D5E">
        <w:rPr>
          <w:bCs/>
        </w:rPr>
        <w:t>Докладчик</w:t>
      </w:r>
      <w:r w:rsidR="00A81271">
        <w:rPr>
          <w:b/>
        </w:rPr>
        <w:t xml:space="preserve"> </w:t>
      </w:r>
      <w:r w:rsidR="00EE760E">
        <w:rPr>
          <w:b/>
        </w:rPr>
        <w:t>Овчинников А.Г</w:t>
      </w:r>
      <w:r w:rsidR="00887E12">
        <w:rPr>
          <w:b/>
        </w:rPr>
        <w:t>.</w:t>
      </w:r>
      <w:r>
        <w:rPr>
          <w:b/>
        </w:rPr>
        <w:t xml:space="preserve"> </w:t>
      </w:r>
      <w:r w:rsidR="00EE760E">
        <w:rPr>
          <w:color w:val="000000"/>
        </w:rPr>
        <w:t>пояснил:</w:t>
      </w:r>
    </w:p>
    <w:p w14:paraId="7E58F2A9" w14:textId="77777777" w:rsidR="00222A1B" w:rsidRDefault="00222A1B" w:rsidP="00222A1B">
      <w:pPr>
        <w:autoSpaceDE w:val="0"/>
        <w:autoSpaceDN w:val="0"/>
        <w:adjustRightInd w:val="0"/>
        <w:ind w:right="-2" w:firstLine="709"/>
        <w:jc w:val="both"/>
        <w:rPr>
          <w:color w:val="000000"/>
        </w:rPr>
      </w:pPr>
    </w:p>
    <w:p w14:paraId="4D1D3814" w14:textId="6B9940D6" w:rsidR="00EE760E" w:rsidRPr="00EE760E" w:rsidRDefault="00EE760E" w:rsidP="00EE760E">
      <w:pPr>
        <w:autoSpaceDE w:val="0"/>
        <w:autoSpaceDN w:val="0"/>
        <w:adjustRightInd w:val="0"/>
        <w:ind w:firstLine="709"/>
        <w:jc w:val="both"/>
        <w:rPr>
          <w:bCs/>
        </w:rPr>
      </w:pPr>
      <w:r w:rsidRPr="00EE760E">
        <w:rPr>
          <w:bCs/>
        </w:rPr>
        <w:t>Постановлением Правительства Российской Федерации от 13.09.2022 № 1598 в «Правила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утвержденные постановлением Правительства Российской Федерации от 23.05.2006 № 306 (далее – Правила), внесены изменения, которые вступили в силу с 01.03.2023.</w:t>
      </w:r>
    </w:p>
    <w:p w14:paraId="74FD3F30" w14:textId="77777777" w:rsidR="00EE760E" w:rsidRPr="00EE760E" w:rsidRDefault="00EE760E" w:rsidP="00EE760E">
      <w:pPr>
        <w:autoSpaceDE w:val="0"/>
        <w:autoSpaceDN w:val="0"/>
        <w:adjustRightInd w:val="0"/>
        <w:ind w:firstLine="709"/>
        <w:jc w:val="both"/>
      </w:pPr>
      <w:r w:rsidRPr="00EE760E">
        <w:rPr>
          <w:bCs/>
        </w:rPr>
        <w:t xml:space="preserve">В соответствии с пунктом 17(1) Правил </w:t>
      </w:r>
      <w:r w:rsidRPr="00EE760E">
        <w:t>Региональная энергетическая комиссия Кузбасса вносит изменения в некоторые постановления региональной энергетической комиссии Кемеровской области (Кузбасса) в части указания информации о продолжительности отопительного периода (количество и наименование календарных месяцев, в том числе неполных), определенного для установления нормативов потребления коммунальной услуги по отоплению, утвержденных на отопительный период.</w:t>
      </w:r>
    </w:p>
    <w:p w14:paraId="714A5EA1" w14:textId="77777777" w:rsidR="00EE760E" w:rsidRDefault="00EE760E" w:rsidP="00222A1B">
      <w:pPr>
        <w:autoSpaceDE w:val="0"/>
        <w:autoSpaceDN w:val="0"/>
        <w:adjustRightInd w:val="0"/>
        <w:ind w:right="-2" w:firstLine="709"/>
        <w:jc w:val="both"/>
        <w:rPr>
          <w:color w:val="000000"/>
        </w:rPr>
      </w:pPr>
    </w:p>
    <w:p w14:paraId="4B4E8716" w14:textId="2A7C51C0" w:rsidR="007E5970" w:rsidRPr="00222A1B" w:rsidRDefault="007E5970" w:rsidP="00222A1B">
      <w:pPr>
        <w:autoSpaceDE w:val="0"/>
        <w:autoSpaceDN w:val="0"/>
        <w:adjustRightInd w:val="0"/>
        <w:ind w:right="-2" w:firstLine="567"/>
        <w:jc w:val="both"/>
        <w:rPr>
          <w:color w:val="000000"/>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3118F0">
      <w:pPr>
        <w:ind w:right="-6" w:firstLine="567"/>
        <w:jc w:val="both"/>
        <w:rPr>
          <w:b/>
          <w:szCs w:val="20"/>
        </w:rPr>
      </w:pPr>
      <w:r>
        <w:rPr>
          <w:b/>
          <w:szCs w:val="20"/>
        </w:rPr>
        <w:t>ПОСТАНОВ</w:t>
      </w:r>
      <w:r w:rsidRPr="00D00103">
        <w:rPr>
          <w:b/>
          <w:szCs w:val="20"/>
        </w:rPr>
        <w:t>ИЛО:</w:t>
      </w:r>
    </w:p>
    <w:p w14:paraId="001F9330" w14:textId="77777777" w:rsidR="007E5970" w:rsidRDefault="007E5970" w:rsidP="003118F0">
      <w:pPr>
        <w:ind w:right="-6" w:firstLine="567"/>
        <w:jc w:val="both"/>
        <w:rPr>
          <w:bCs/>
          <w:szCs w:val="20"/>
        </w:rPr>
      </w:pPr>
    </w:p>
    <w:p w14:paraId="1D043A3C" w14:textId="77777777" w:rsidR="00EE760E" w:rsidRPr="00EE760E" w:rsidRDefault="00EE760E" w:rsidP="00EE760E">
      <w:pPr>
        <w:tabs>
          <w:tab w:val="left" w:pos="993"/>
        </w:tabs>
        <w:ind w:firstLine="851"/>
        <w:jc w:val="both"/>
        <w:rPr>
          <w:bCs/>
        </w:rPr>
      </w:pPr>
      <w:r w:rsidRPr="00EE760E">
        <w:rPr>
          <w:bCs/>
        </w:rPr>
        <w:t xml:space="preserve">1. Внести в постановление региональной энергетической комиссии Кемеровской области от 09.11.2017 № 357 «Об утверждении нормативов потребления коммунальной услуги по отоплению при использовании надворных построек, расположенных на земельном участке, на территории </w:t>
      </w:r>
      <w:proofErr w:type="spellStart"/>
      <w:r w:rsidRPr="00EE760E">
        <w:rPr>
          <w:bCs/>
        </w:rPr>
        <w:t>Калтанского</w:t>
      </w:r>
      <w:proofErr w:type="spellEnd"/>
      <w:r w:rsidRPr="00EE760E">
        <w:rPr>
          <w:bCs/>
        </w:rPr>
        <w:t xml:space="preserve"> и </w:t>
      </w:r>
      <w:proofErr w:type="spellStart"/>
      <w:r w:rsidRPr="00EE760E">
        <w:rPr>
          <w:bCs/>
        </w:rPr>
        <w:t>Осинниковского</w:t>
      </w:r>
      <w:proofErr w:type="spellEnd"/>
      <w:r w:rsidRPr="00EE760E">
        <w:rPr>
          <w:bCs/>
        </w:rPr>
        <w:t xml:space="preserve"> городских округов» следующие изменения:</w:t>
      </w:r>
    </w:p>
    <w:p w14:paraId="463ADBD9" w14:textId="77777777" w:rsidR="00EE760E" w:rsidRPr="00EE760E" w:rsidRDefault="00EE760E" w:rsidP="00EE760E">
      <w:pPr>
        <w:tabs>
          <w:tab w:val="left" w:pos="993"/>
        </w:tabs>
        <w:ind w:firstLine="851"/>
        <w:jc w:val="both"/>
        <w:rPr>
          <w:bCs/>
        </w:rPr>
      </w:pPr>
      <w:r w:rsidRPr="00EE760E">
        <w:rPr>
          <w:bCs/>
        </w:rPr>
        <w:t>1.1. В пункте 1 после слов «с применением расчетного метода» дополнить словами «(сентябрь – май)».</w:t>
      </w:r>
    </w:p>
    <w:p w14:paraId="5B10FBAE" w14:textId="2C84CEA3" w:rsidR="00EE760E" w:rsidRPr="00EE760E" w:rsidRDefault="00EE760E" w:rsidP="00EE760E">
      <w:pPr>
        <w:tabs>
          <w:tab w:val="left" w:pos="993"/>
        </w:tabs>
        <w:ind w:firstLine="851"/>
        <w:jc w:val="both"/>
        <w:rPr>
          <w:bCs/>
        </w:rPr>
      </w:pPr>
      <w:r w:rsidRPr="00EE760E">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59438F9" w14:textId="77777777" w:rsidR="00EE760E" w:rsidRPr="00EE760E" w:rsidRDefault="00EE760E" w:rsidP="00EE760E">
      <w:pPr>
        <w:tabs>
          <w:tab w:val="left" w:pos="993"/>
        </w:tabs>
        <w:ind w:firstLine="851"/>
        <w:jc w:val="both"/>
        <w:rPr>
          <w:bCs/>
        </w:rPr>
      </w:pPr>
      <w:r w:rsidRPr="00EE760E">
        <w:rPr>
          <w:bCs/>
        </w:rPr>
        <w:t>2. Внести в постановление региональной энергетической комиссии Кемеровской области от 20.03.2018 № 56 «Об утверждении нормативов потребления коммунальной услуги по отоплению на территории Топкинского муниципального района» следующие изменения:</w:t>
      </w:r>
    </w:p>
    <w:p w14:paraId="125A7E7A" w14:textId="77777777" w:rsidR="00EE760E" w:rsidRPr="00EE760E" w:rsidRDefault="00EE760E" w:rsidP="00EE760E">
      <w:pPr>
        <w:tabs>
          <w:tab w:val="left" w:pos="993"/>
        </w:tabs>
        <w:ind w:firstLine="851"/>
        <w:jc w:val="both"/>
        <w:rPr>
          <w:bCs/>
        </w:rPr>
      </w:pPr>
      <w:r w:rsidRPr="00EE760E">
        <w:rPr>
          <w:bCs/>
        </w:rPr>
        <w:t>2.1. В заголовке постановления, пункте 1, заголовке приложения слово «района» заменить словом «округа».</w:t>
      </w:r>
    </w:p>
    <w:p w14:paraId="34B2D5E1" w14:textId="3317CCE8" w:rsidR="00EE760E" w:rsidRPr="00EE760E" w:rsidRDefault="00EE760E" w:rsidP="00EE760E">
      <w:pPr>
        <w:tabs>
          <w:tab w:val="left" w:pos="993"/>
        </w:tabs>
        <w:ind w:firstLine="851"/>
        <w:jc w:val="both"/>
        <w:rPr>
          <w:bCs/>
        </w:rPr>
      </w:pPr>
      <w:r w:rsidRPr="00EE760E">
        <w:rPr>
          <w:bCs/>
        </w:rPr>
        <w:t>2.2.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BC3DE1F" w14:textId="77777777" w:rsidR="00EE760E" w:rsidRPr="00EE760E" w:rsidRDefault="00EE760E" w:rsidP="00EE760E">
      <w:pPr>
        <w:tabs>
          <w:tab w:val="left" w:pos="993"/>
        </w:tabs>
        <w:ind w:firstLine="851"/>
        <w:jc w:val="both"/>
        <w:rPr>
          <w:bCs/>
        </w:rPr>
      </w:pPr>
      <w:r w:rsidRPr="00EE760E">
        <w:rPr>
          <w:bCs/>
        </w:rPr>
        <w:t>2.3. В пункте 1 после слов «с применением расчетного метода» дополнить словами «в отопительный период продолжительностью 9 месяцев, включая неполные месяцы (сентябрь – май)».</w:t>
      </w:r>
    </w:p>
    <w:p w14:paraId="342D2CBF" w14:textId="77777777" w:rsidR="00EE760E" w:rsidRPr="00EE760E" w:rsidRDefault="00EE760E" w:rsidP="00EE760E">
      <w:pPr>
        <w:tabs>
          <w:tab w:val="left" w:pos="993"/>
        </w:tabs>
        <w:ind w:firstLine="851"/>
        <w:jc w:val="both"/>
        <w:rPr>
          <w:bCs/>
        </w:rPr>
      </w:pPr>
      <w:r w:rsidRPr="00EE760E">
        <w:rPr>
          <w:bCs/>
        </w:rPr>
        <w:t>3. Внести в постановление региональной энергетической комиссии Кемеровской области от 30.06.2018 № 118 «Об утверждении нормативов потребления коммунальной услуги по отоплению на территории Новокузнецкого городского округа» (в редакции постановления региональной энергетической комиссии Кемеровской области от 12.07.2018 № 154, постановления Региональной энергетической комиссии Кузбасса от 05.07.2022 № 177) следующее изменение:</w:t>
      </w:r>
    </w:p>
    <w:p w14:paraId="441A5AED" w14:textId="77777777" w:rsidR="00EE760E" w:rsidRPr="00EE760E" w:rsidRDefault="00EE760E" w:rsidP="00EE760E">
      <w:pPr>
        <w:tabs>
          <w:tab w:val="left" w:pos="993"/>
        </w:tabs>
        <w:ind w:firstLine="851"/>
        <w:jc w:val="both"/>
        <w:rPr>
          <w:bCs/>
        </w:rPr>
      </w:pPr>
      <w:r w:rsidRPr="00EE760E">
        <w:rPr>
          <w:bCs/>
        </w:rPr>
        <w:t>В пункте 1 после слов «с применением расчетного метода» дополнить словами «(сентябрь – май)».</w:t>
      </w:r>
    </w:p>
    <w:p w14:paraId="421F1123" w14:textId="77777777" w:rsidR="00EE760E" w:rsidRPr="00EE760E" w:rsidRDefault="00EE760E" w:rsidP="00EE760E">
      <w:pPr>
        <w:tabs>
          <w:tab w:val="left" w:pos="993"/>
        </w:tabs>
        <w:ind w:firstLine="851"/>
        <w:jc w:val="both"/>
        <w:rPr>
          <w:bCs/>
        </w:rPr>
      </w:pPr>
      <w:r w:rsidRPr="00EE760E">
        <w:rPr>
          <w:bCs/>
        </w:rPr>
        <w:t>4. Внести в постановление региональной энергетической комиссии Кемеровской области от 05.09.2019 № 245 «Об утверждении нормативов потребления коммунальной услуги по отоплению при использовании земельного участка и надворных построек на территории Прокопьевского городского округа» следующие изменения:</w:t>
      </w:r>
    </w:p>
    <w:p w14:paraId="3CE139CA" w14:textId="6C12377D" w:rsidR="00EE760E" w:rsidRPr="00EE760E" w:rsidRDefault="00EE760E" w:rsidP="00EE760E">
      <w:pPr>
        <w:tabs>
          <w:tab w:val="left" w:pos="993"/>
        </w:tabs>
        <w:ind w:firstLine="851"/>
        <w:jc w:val="both"/>
        <w:rPr>
          <w:bCs/>
        </w:rPr>
      </w:pPr>
      <w:r w:rsidRPr="00EE760E">
        <w:rPr>
          <w:bCs/>
        </w:rPr>
        <w:t>4.1.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772DE90" w14:textId="77777777" w:rsidR="00EE760E" w:rsidRPr="00EE760E" w:rsidRDefault="00EE760E" w:rsidP="00EE760E">
      <w:pPr>
        <w:tabs>
          <w:tab w:val="left" w:pos="993"/>
        </w:tabs>
        <w:ind w:firstLine="851"/>
        <w:jc w:val="both"/>
        <w:rPr>
          <w:bCs/>
        </w:rPr>
      </w:pPr>
      <w:r w:rsidRPr="00EE760E">
        <w:rPr>
          <w:bCs/>
        </w:rPr>
        <w:t>4.2. В пункте 1 после слов «с применением расчетного метода» дополнить словами «(сентябрь – май)».</w:t>
      </w:r>
    </w:p>
    <w:p w14:paraId="7CD10E87" w14:textId="77777777" w:rsidR="00EE760E" w:rsidRPr="00EE760E" w:rsidRDefault="00EE760E" w:rsidP="00EE760E">
      <w:pPr>
        <w:tabs>
          <w:tab w:val="left" w:pos="993"/>
        </w:tabs>
        <w:ind w:firstLine="851"/>
        <w:jc w:val="both"/>
        <w:rPr>
          <w:bCs/>
        </w:rPr>
      </w:pPr>
      <w:r w:rsidRPr="00EE760E">
        <w:rPr>
          <w:bCs/>
        </w:rPr>
        <w:t xml:space="preserve">5. Внести в постановление Региональной энергетической комиссии Кузбасса от 31.03.2020 № 35 «Об утверждении нормативов потребления коммунальной услуги по отоплению на территории </w:t>
      </w:r>
      <w:proofErr w:type="spellStart"/>
      <w:r w:rsidRPr="00EE760E">
        <w:rPr>
          <w:bCs/>
        </w:rPr>
        <w:t>Калтанского</w:t>
      </w:r>
      <w:proofErr w:type="spellEnd"/>
      <w:r w:rsidRPr="00EE760E">
        <w:rPr>
          <w:bCs/>
        </w:rPr>
        <w:t xml:space="preserve"> городского округа» (в редакции постановления Региональной энергетической комиссии Кузбасса от 14.05.2020 № 60) следующее изменение:</w:t>
      </w:r>
    </w:p>
    <w:p w14:paraId="7B275789" w14:textId="77777777" w:rsidR="00EE760E" w:rsidRPr="00EE760E" w:rsidRDefault="00EE760E" w:rsidP="00EE760E">
      <w:pPr>
        <w:tabs>
          <w:tab w:val="left" w:pos="993"/>
        </w:tabs>
        <w:ind w:firstLine="851"/>
        <w:jc w:val="both"/>
        <w:rPr>
          <w:bCs/>
        </w:rPr>
      </w:pPr>
      <w:r w:rsidRPr="00EE760E">
        <w:rPr>
          <w:bCs/>
        </w:rPr>
        <w:lastRenderedPageBreak/>
        <w:t>В пункте 1 после слов «с применением расчетного метода» дополнить словами «(сентябрь – май)».</w:t>
      </w:r>
    </w:p>
    <w:p w14:paraId="2F5624C5" w14:textId="77777777" w:rsidR="00EE760E" w:rsidRPr="00EE760E" w:rsidRDefault="00EE760E" w:rsidP="00EE760E">
      <w:pPr>
        <w:tabs>
          <w:tab w:val="left" w:pos="993"/>
        </w:tabs>
        <w:ind w:firstLine="851"/>
        <w:jc w:val="both"/>
        <w:rPr>
          <w:bCs/>
        </w:rPr>
      </w:pPr>
      <w:r w:rsidRPr="00EE760E">
        <w:rPr>
          <w:bCs/>
        </w:rPr>
        <w:t>6. Внести в постановление Региональной энергетической комиссии Кузбасса от 05.07.2022 № 176 «Об утверждении нормативов потребления коммунальной услуги по отоплению на территории Кемеровского муниципального округа» (в редакции постановления Региональной энергетической комиссии Кузбасса от 15.09.2022 № 269) следующее изменение:</w:t>
      </w:r>
    </w:p>
    <w:p w14:paraId="16CD791A" w14:textId="77777777" w:rsidR="00EE760E" w:rsidRPr="00EE760E" w:rsidRDefault="00EE760E" w:rsidP="00EE760E">
      <w:pPr>
        <w:tabs>
          <w:tab w:val="left" w:pos="993"/>
        </w:tabs>
        <w:ind w:firstLine="851"/>
        <w:jc w:val="both"/>
        <w:rPr>
          <w:bCs/>
        </w:rPr>
      </w:pPr>
      <w:r w:rsidRPr="00EE760E">
        <w:rPr>
          <w:bCs/>
        </w:rPr>
        <w:t>В пункте 1 после слов «с применением расчетного метода» дополнить словами «(сентябрь – май)».</w:t>
      </w:r>
    </w:p>
    <w:p w14:paraId="7BA43564" w14:textId="77777777" w:rsidR="007E5970" w:rsidRDefault="007E5970" w:rsidP="003118F0">
      <w:pPr>
        <w:ind w:right="-6" w:firstLine="567"/>
        <w:jc w:val="both"/>
        <w:rPr>
          <w:b/>
        </w:rPr>
      </w:pPr>
    </w:p>
    <w:p w14:paraId="038DFE3C" w14:textId="2481802A" w:rsidR="007E5970" w:rsidRDefault="007E5970" w:rsidP="003118F0">
      <w:pPr>
        <w:ind w:right="-6" w:firstLine="567"/>
        <w:jc w:val="both"/>
        <w:rPr>
          <w:b/>
        </w:rPr>
      </w:pPr>
      <w:r w:rsidRPr="00D00103">
        <w:rPr>
          <w:b/>
        </w:rPr>
        <w:t>Голосовали «ЗА» -</w:t>
      </w:r>
      <w:r w:rsidR="0083348D">
        <w:rPr>
          <w:b/>
        </w:rPr>
        <w:t xml:space="preserve"> единогласно.</w:t>
      </w:r>
    </w:p>
    <w:p w14:paraId="406E448F" w14:textId="77777777" w:rsidR="00B1119B" w:rsidRDefault="00B1119B" w:rsidP="00EE760E">
      <w:pPr>
        <w:tabs>
          <w:tab w:val="left" w:pos="1418"/>
        </w:tabs>
        <w:jc w:val="both"/>
        <w:rPr>
          <w:b/>
          <w:bCs/>
        </w:rPr>
      </w:pPr>
    </w:p>
    <w:p w14:paraId="494C1668" w14:textId="77777777" w:rsidR="00B1119B" w:rsidRDefault="00B1119B" w:rsidP="00656198">
      <w:pPr>
        <w:tabs>
          <w:tab w:val="left" w:pos="1418"/>
        </w:tabs>
        <w:ind w:firstLine="567"/>
        <w:jc w:val="both"/>
        <w:rPr>
          <w:b/>
          <w:bCs/>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67078197" w14:textId="77777777" w:rsidR="00A22386" w:rsidRDefault="00A22386" w:rsidP="00C428F4">
      <w:pPr>
        <w:tabs>
          <w:tab w:val="left" w:pos="5580"/>
          <w:tab w:val="left" w:pos="9498"/>
        </w:tabs>
        <w:ind w:firstLine="567"/>
      </w:pPr>
    </w:p>
    <w:p w14:paraId="6AA6C98E" w14:textId="77777777" w:rsidR="00A22386" w:rsidRDefault="00A22386"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7712DA37" w14:textId="0A17B193" w:rsidR="0083348D" w:rsidRDefault="0083348D" w:rsidP="0094420F">
      <w:pPr>
        <w:tabs>
          <w:tab w:val="left" w:pos="3686"/>
          <w:tab w:val="left" w:pos="9498"/>
        </w:tabs>
        <w:ind w:left="-2884" w:right="-569" w:firstLine="8696"/>
      </w:pPr>
    </w:p>
    <w:p w14:paraId="7BB9D4C2" w14:textId="77777777" w:rsidR="00C03DB9" w:rsidRDefault="00C03DB9" w:rsidP="0094420F">
      <w:pPr>
        <w:tabs>
          <w:tab w:val="left" w:pos="3686"/>
          <w:tab w:val="left" w:pos="9498"/>
        </w:tabs>
        <w:ind w:left="-2884" w:right="-569" w:firstLine="8696"/>
      </w:pPr>
    </w:p>
    <w:p w14:paraId="3A89C2C1" w14:textId="77777777" w:rsidR="00C03DB9" w:rsidRDefault="00C03DB9" w:rsidP="0094420F">
      <w:pPr>
        <w:tabs>
          <w:tab w:val="left" w:pos="3686"/>
          <w:tab w:val="left" w:pos="9498"/>
        </w:tabs>
        <w:ind w:left="-2884" w:right="-569" w:firstLine="8696"/>
      </w:pPr>
    </w:p>
    <w:p w14:paraId="144FED34" w14:textId="77777777" w:rsidR="00C03DB9" w:rsidRDefault="00C03DB9" w:rsidP="0094420F">
      <w:pPr>
        <w:tabs>
          <w:tab w:val="left" w:pos="3686"/>
          <w:tab w:val="left" w:pos="9498"/>
        </w:tabs>
        <w:ind w:left="-2884" w:right="-569" w:firstLine="8696"/>
      </w:pPr>
    </w:p>
    <w:p w14:paraId="4716FEFF" w14:textId="77777777" w:rsidR="00C03DB9" w:rsidRDefault="00C03DB9" w:rsidP="0094420F">
      <w:pPr>
        <w:tabs>
          <w:tab w:val="left" w:pos="3686"/>
          <w:tab w:val="left" w:pos="9498"/>
        </w:tabs>
        <w:ind w:left="-2884" w:right="-569" w:firstLine="8696"/>
      </w:pPr>
    </w:p>
    <w:p w14:paraId="5EF5689A" w14:textId="77777777" w:rsidR="00C03DB9" w:rsidRDefault="00C03DB9" w:rsidP="0094420F">
      <w:pPr>
        <w:tabs>
          <w:tab w:val="left" w:pos="3686"/>
          <w:tab w:val="left" w:pos="9498"/>
        </w:tabs>
        <w:ind w:left="-2884" w:right="-569" w:firstLine="8696"/>
      </w:pPr>
    </w:p>
    <w:p w14:paraId="220A841D" w14:textId="77777777" w:rsidR="00C03DB9" w:rsidRDefault="00C03DB9" w:rsidP="0094420F">
      <w:pPr>
        <w:tabs>
          <w:tab w:val="left" w:pos="3686"/>
          <w:tab w:val="left" w:pos="9498"/>
        </w:tabs>
        <w:ind w:left="-2884" w:right="-569" w:firstLine="8696"/>
      </w:pPr>
    </w:p>
    <w:p w14:paraId="75CFB5D0" w14:textId="77777777" w:rsidR="00C03DB9" w:rsidRDefault="00C03DB9" w:rsidP="0094420F">
      <w:pPr>
        <w:tabs>
          <w:tab w:val="left" w:pos="3686"/>
          <w:tab w:val="left" w:pos="9498"/>
        </w:tabs>
        <w:ind w:left="-2884" w:right="-569" w:firstLine="8696"/>
      </w:pPr>
    </w:p>
    <w:p w14:paraId="6C454D43" w14:textId="77777777" w:rsidR="00C03DB9" w:rsidRDefault="00C03DB9" w:rsidP="0094420F">
      <w:pPr>
        <w:tabs>
          <w:tab w:val="left" w:pos="3686"/>
          <w:tab w:val="left" w:pos="9498"/>
        </w:tabs>
        <w:ind w:left="-2884" w:right="-569" w:firstLine="8696"/>
      </w:pPr>
    </w:p>
    <w:p w14:paraId="79480AF7" w14:textId="77777777" w:rsidR="00C03DB9" w:rsidRDefault="00C03DB9" w:rsidP="0094420F">
      <w:pPr>
        <w:tabs>
          <w:tab w:val="left" w:pos="3686"/>
          <w:tab w:val="left" w:pos="9498"/>
        </w:tabs>
        <w:ind w:left="-2884" w:right="-569" w:firstLine="8696"/>
      </w:pPr>
    </w:p>
    <w:p w14:paraId="494F21AB" w14:textId="77777777" w:rsidR="00C03DB9" w:rsidRDefault="00C03DB9" w:rsidP="0094420F">
      <w:pPr>
        <w:tabs>
          <w:tab w:val="left" w:pos="3686"/>
          <w:tab w:val="left" w:pos="9498"/>
        </w:tabs>
        <w:ind w:left="-2884" w:right="-569" w:firstLine="8696"/>
      </w:pPr>
    </w:p>
    <w:p w14:paraId="4A09913C" w14:textId="77777777" w:rsidR="00C03DB9" w:rsidRDefault="00C03DB9" w:rsidP="0094420F">
      <w:pPr>
        <w:tabs>
          <w:tab w:val="left" w:pos="3686"/>
          <w:tab w:val="left" w:pos="9498"/>
        </w:tabs>
        <w:ind w:left="-2884" w:right="-569" w:firstLine="8696"/>
      </w:pPr>
    </w:p>
    <w:p w14:paraId="0FF2F9E0" w14:textId="77777777" w:rsidR="00C03DB9" w:rsidRDefault="00C03DB9" w:rsidP="0094420F">
      <w:pPr>
        <w:tabs>
          <w:tab w:val="left" w:pos="3686"/>
          <w:tab w:val="left" w:pos="9498"/>
        </w:tabs>
        <w:ind w:left="-2884" w:right="-569" w:firstLine="8696"/>
      </w:pPr>
    </w:p>
    <w:p w14:paraId="06783FD7" w14:textId="77777777" w:rsidR="00C03DB9" w:rsidRDefault="00C03DB9" w:rsidP="0094420F">
      <w:pPr>
        <w:tabs>
          <w:tab w:val="left" w:pos="3686"/>
          <w:tab w:val="left" w:pos="9498"/>
        </w:tabs>
        <w:ind w:left="-2884" w:right="-569" w:firstLine="8696"/>
      </w:pPr>
    </w:p>
    <w:p w14:paraId="15AADC50" w14:textId="77777777" w:rsidR="00D22A68" w:rsidRDefault="00D22A68" w:rsidP="0094420F">
      <w:pPr>
        <w:tabs>
          <w:tab w:val="left" w:pos="3686"/>
          <w:tab w:val="left" w:pos="9498"/>
        </w:tabs>
        <w:ind w:left="-2884" w:right="-569" w:firstLine="8696"/>
      </w:pPr>
    </w:p>
    <w:sectPr w:rsidR="00D22A68" w:rsidSect="00A81271">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p w14:paraId="71CDD62D" w14:textId="77777777" w:rsidR="004B6316" w:rsidRDefault="004B63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1"/>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6"/>
  </w:num>
  <w:num w:numId="14" w16cid:durableId="1037782371">
    <w:abstractNumId w:val="41"/>
  </w:num>
  <w:num w:numId="15" w16cid:durableId="612637983">
    <w:abstractNumId w:val="36"/>
  </w:num>
  <w:num w:numId="16" w16cid:durableId="1562643113">
    <w:abstractNumId w:val="34"/>
  </w:num>
  <w:num w:numId="17" w16cid:durableId="525140184">
    <w:abstractNumId w:val="18"/>
  </w:num>
  <w:num w:numId="18" w16cid:durableId="2142334710">
    <w:abstractNumId w:val="48"/>
  </w:num>
  <w:num w:numId="19" w16cid:durableId="347408766">
    <w:abstractNumId w:val="24"/>
  </w:num>
  <w:num w:numId="20" w16cid:durableId="1539469615">
    <w:abstractNumId w:val="31"/>
  </w:num>
  <w:num w:numId="21" w16cid:durableId="1653020897">
    <w:abstractNumId w:val="55"/>
  </w:num>
  <w:num w:numId="22" w16cid:durableId="470758719">
    <w:abstractNumId w:val="47"/>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5"/>
  </w:num>
  <w:num w:numId="28" w16cid:durableId="907181583">
    <w:abstractNumId w:val="37"/>
  </w:num>
  <w:num w:numId="29" w16cid:durableId="1510297081">
    <w:abstractNumId w:val="44"/>
  </w:num>
  <w:num w:numId="30" w16cid:durableId="119811403">
    <w:abstractNumId w:val="54"/>
  </w:num>
  <w:num w:numId="31" w16cid:durableId="1487474231">
    <w:abstractNumId w:val="52"/>
  </w:num>
  <w:num w:numId="32" w16cid:durableId="4764545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9"/>
  </w:num>
  <w:num w:numId="34" w16cid:durableId="447939050">
    <w:abstractNumId w:val="33"/>
  </w:num>
  <w:num w:numId="35" w16cid:durableId="521407082">
    <w:abstractNumId w:val="42"/>
  </w:num>
  <w:num w:numId="36" w16cid:durableId="785739089">
    <w:abstractNumId w:val="19"/>
  </w:num>
  <w:num w:numId="37" w16cid:durableId="218975083">
    <w:abstractNumId w:val="53"/>
  </w:num>
  <w:num w:numId="38" w16cid:durableId="2144230002">
    <w:abstractNumId w:val="46"/>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3"/>
  </w:num>
  <w:num w:numId="44" w16cid:durableId="594091539">
    <w:abstractNumId w:val="26"/>
  </w:num>
  <w:num w:numId="45" w16cid:durableId="437337694">
    <w:abstractNumId w:val="50"/>
  </w:num>
  <w:num w:numId="46" w16cid:durableId="146367286">
    <w:abstractNumId w:val="15"/>
  </w:num>
  <w:num w:numId="47" w16cid:durableId="1030834038">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23243</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75</cp:revision>
  <cp:lastPrinted>2023-07-03T06:33:00Z</cp:lastPrinted>
  <dcterms:created xsi:type="dcterms:W3CDTF">2022-07-15T03:00:00Z</dcterms:created>
  <dcterms:modified xsi:type="dcterms:W3CDTF">2023-07-03T06:34:00Z</dcterms:modified>
</cp:coreProperties>
</file>