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F8E3B" w14:textId="77777777" w:rsidR="009616D5" w:rsidRPr="00D76927" w:rsidRDefault="009616D5" w:rsidP="009616D5">
      <w:pPr>
        <w:jc w:val="right"/>
      </w:pPr>
      <w:r w:rsidRPr="00D76927">
        <w:rPr>
          <w:b/>
        </w:rPr>
        <w:t>УТВЕРЖДАЮ</w:t>
      </w:r>
    </w:p>
    <w:p w14:paraId="185048A0" w14:textId="77777777" w:rsidR="009616D5" w:rsidRPr="00D76927" w:rsidRDefault="009616D5" w:rsidP="009616D5">
      <w:pPr>
        <w:ind w:left="4536" w:firstLine="142"/>
        <w:jc w:val="right"/>
      </w:pPr>
      <w:r w:rsidRPr="00D76927">
        <w:t>председатель Региональной</w:t>
      </w:r>
    </w:p>
    <w:p w14:paraId="5AFED7C6" w14:textId="77777777" w:rsidR="009616D5" w:rsidRPr="00D76927" w:rsidRDefault="009616D5" w:rsidP="009616D5">
      <w:pPr>
        <w:ind w:left="4536" w:firstLine="142"/>
        <w:jc w:val="right"/>
      </w:pPr>
      <w:r w:rsidRPr="00D76927">
        <w:t>энергетической комиссии</w:t>
      </w:r>
    </w:p>
    <w:p w14:paraId="7DA8A2DD" w14:textId="77777777" w:rsidR="009616D5" w:rsidRPr="00D76927" w:rsidRDefault="009616D5" w:rsidP="009616D5">
      <w:pPr>
        <w:ind w:left="4536" w:firstLine="142"/>
        <w:jc w:val="right"/>
      </w:pPr>
      <w:r w:rsidRPr="00D76927">
        <w:t>Кузбасса</w:t>
      </w:r>
    </w:p>
    <w:p w14:paraId="497CF39E" w14:textId="77777777" w:rsidR="009616D5" w:rsidRPr="00D76927" w:rsidRDefault="009616D5" w:rsidP="009616D5">
      <w:pPr>
        <w:ind w:left="5580"/>
        <w:jc w:val="right"/>
      </w:pPr>
    </w:p>
    <w:p w14:paraId="599ACDA3" w14:textId="77777777" w:rsidR="009616D5" w:rsidRPr="00D76927" w:rsidRDefault="009616D5" w:rsidP="009616D5">
      <w:pPr>
        <w:ind w:left="5580"/>
        <w:jc w:val="right"/>
      </w:pPr>
      <w:r w:rsidRPr="00D76927">
        <w:t>_________________ Д.В. Малюта</w:t>
      </w:r>
    </w:p>
    <w:p w14:paraId="22CFCCDE" w14:textId="77777777" w:rsidR="009616D5" w:rsidRPr="00D76927" w:rsidRDefault="009616D5" w:rsidP="009616D5">
      <w:pPr>
        <w:ind w:left="5580"/>
        <w:jc w:val="right"/>
      </w:pPr>
    </w:p>
    <w:p w14:paraId="18F334A5" w14:textId="77777777" w:rsidR="009616D5" w:rsidRPr="00D76927" w:rsidRDefault="009616D5" w:rsidP="009616D5">
      <w:pPr>
        <w:ind w:left="5580"/>
        <w:jc w:val="right"/>
      </w:pPr>
    </w:p>
    <w:p w14:paraId="4537692B" w14:textId="37DE9142" w:rsidR="009616D5" w:rsidRPr="00D76927" w:rsidRDefault="009616D5" w:rsidP="009616D5">
      <w:pPr>
        <w:tabs>
          <w:tab w:val="left" w:pos="540"/>
        </w:tabs>
        <w:jc w:val="center"/>
        <w:rPr>
          <w:b/>
        </w:rPr>
      </w:pPr>
      <w:r w:rsidRPr="00D76927">
        <w:rPr>
          <w:b/>
        </w:rPr>
        <w:t xml:space="preserve">ПРОТОКОЛ № </w:t>
      </w:r>
      <w:r>
        <w:rPr>
          <w:b/>
        </w:rPr>
        <w:t>91</w:t>
      </w:r>
    </w:p>
    <w:p w14:paraId="79CA7E8B" w14:textId="77777777" w:rsidR="009616D5" w:rsidRPr="00D76927" w:rsidRDefault="009616D5" w:rsidP="009616D5">
      <w:pPr>
        <w:tabs>
          <w:tab w:val="left" w:pos="540"/>
        </w:tabs>
        <w:jc w:val="center"/>
        <w:rPr>
          <w:b/>
        </w:rPr>
      </w:pPr>
      <w:r w:rsidRPr="00D76927">
        <w:rPr>
          <w:b/>
        </w:rPr>
        <w:t xml:space="preserve">ЗАСЕДАНИЯ ПРАВЛЕНИЯ РЕГИОНАЛЬНОЙ ЭНЕРГЕТИЧЕСКОЙ КОМИССИИ </w:t>
      </w:r>
    </w:p>
    <w:p w14:paraId="68659839" w14:textId="77777777" w:rsidR="009616D5" w:rsidRPr="00D76927" w:rsidRDefault="009616D5" w:rsidP="009616D5">
      <w:pPr>
        <w:tabs>
          <w:tab w:val="left" w:pos="540"/>
        </w:tabs>
        <w:jc w:val="center"/>
        <w:rPr>
          <w:b/>
        </w:rPr>
      </w:pPr>
      <w:r w:rsidRPr="00D76927">
        <w:rPr>
          <w:b/>
        </w:rPr>
        <w:t>КУЗБАССА</w:t>
      </w:r>
    </w:p>
    <w:p w14:paraId="1C8DBB1F" w14:textId="77777777" w:rsidR="009616D5" w:rsidRPr="00D76927" w:rsidRDefault="009616D5" w:rsidP="009616D5">
      <w:pPr>
        <w:tabs>
          <w:tab w:val="left" w:pos="540"/>
        </w:tabs>
        <w:jc w:val="center"/>
        <w:rPr>
          <w:b/>
        </w:rPr>
      </w:pPr>
    </w:p>
    <w:p w14:paraId="482C4714" w14:textId="77777777" w:rsidR="007D3D81" w:rsidRDefault="007D3D81" w:rsidP="00A37913">
      <w:pPr>
        <w:tabs>
          <w:tab w:val="left" w:pos="8619"/>
        </w:tabs>
        <w:jc w:val="both"/>
      </w:pPr>
    </w:p>
    <w:p w14:paraId="5F5A780E" w14:textId="69E43BC4" w:rsidR="00A37913" w:rsidRPr="00726963" w:rsidRDefault="004D31C1" w:rsidP="00A37913">
      <w:pPr>
        <w:tabs>
          <w:tab w:val="left" w:pos="8619"/>
        </w:tabs>
        <w:jc w:val="both"/>
      </w:pPr>
      <w:r>
        <w:t>31</w:t>
      </w:r>
      <w:r w:rsidR="00A37913" w:rsidRPr="00726963">
        <w:t>.12.2021 г.                                                                                                               г. Кемерово</w:t>
      </w:r>
    </w:p>
    <w:p w14:paraId="2CBC97AA" w14:textId="77777777" w:rsidR="00A37913" w:rsidRPr="00726963" w:rsidRDefault="00A37913" w:rsidP="00A37913">
      <w:pPr>
        <w:jc w:val="both"/>
      </w:pPr>
    </w:p>
    <w:p w14:paraId="5A1321C8" w14:textId="77777777" w:rsidR="00A37913" w:rsidRPr="00726963" w:rsidRDefault="00A37913" w:rsidP="00A37913">
      <w:pPr>
        <w:jc w:val="both"/>
        <w:rPr>
          <w:bCs/>
        </w:rPr>
      </w:pPr>
      <w:r w:rsidRPr="00726963">
        <w:t xml:space="preserve">Председательствующий – </w:t>
      </w:r>
      <w:r w:rsidRPr="00726963">
        <w:rPr>
          <w:b/>
        </w:rPr>
        <w:t>Малюта Д.В.</w:t>
      </w:r>
    </w:p>
    <w:p w14:paraId="2B03EB5F" w14:textId="77777777" w:rsidR="00A37913" w:rsidRPr="00726963" w:rsidRDefault="00A37913" w:rsidP="00A37913">
      <w:pPr>
        <w:jc w:val="both"/>
        <w:rPr>
          <w:b/>
          <w:bCs/>
        </w:rPr>
      </w:pPr>
      <w:r w:rsidRPr="00726963">
        <w:t xml:space="preserve">Секретарь – </w:t>
      </w:r>
      <w:r w:rsidRPr="00726963">
        <w:rPr>
          <w:b/>
        </w:rPr>
        <w:t>Юхневич К.С.</w:t>
      </w:r>
    </w:p>
    <w:p w14:paraId="50695CB3" w14:textId="77777777" w:rsidR="00A37913" w:rsidRPr="00726963" w:rsidRDefault="00A37913" w:rsidP="00A37913">
      <w:pPr>
        <w:jc w:val="both"/>
        <w:rPr>
          <w:b/>
        </w:rPr>
      </w:pPr>
    </w:p>
    <w:p w14:paraId="751619EA" w14:textId="77777777" w:rsidR="00A37913" w:rsidRPr="00726963" w:rsidRDefault="00A37913" w:rsidP="00A37913">
      <w:pPr>
        <w:jc w:val="both"/>
        <w:rPr>
          <w:b/>
        </w:rPr>
      </w:pPr>
      <w:r w:rsidRPr="00726963">
        <w:rPr>
          <w:b/>
        </w:rPr>
        <w:t>Присутствовали:</w:t>
      </w:r>
    </w:p>
    <w:p w14:paraId="6BED0C82" w14:textId="77777777" w:rsidR="00A37913" w:rsidRPr="00726963" w:rsidRDefault="00A37913" w:rsidP="00A37913">
      <w:pPr>
        <w:rPr>
          <w:b/>
        </w:rPr>
      </w:pPr>
    </w:p>
    <w:p w14:paraId="1CF789CD" w14:textId="707769C4" w:rsidR="00CE15FE" w:rsidRPr="00726963" w:rsidRDefault="00A37913" w:rsidP="00CE15FE">
      <w:pPr>
        <w:ind w:right="-142"/>
        <w:jc w:val="both"/>
        <w:rPr>
          <w:bCs/>
        </w:rPr>
      </w:pPr>
      <w:r w:rsidRPr="00726963">
        <w:rPr>
          <w:b/>
        </w:rPr>
        <w:t>Члены Правления:</w:t>
      </w:r>
      <w:r w:rsidRPr="00726963">
        <w:rPr>
          <w:bCs/>
        </w:rPr>
        <w:t xml:space="preserve"> </w:t>
      </w:r>
      <w:r w:rsidR="00CE15FE" w:rsidRPr="00E1730E">
        <w:rPr>
          <w:bCs/>
        </w:rPr>
        <w:t>Чурсина О.А., Гусельщиков Э.Б., Игонин С.Е.</w:t>
      </w:r>
    </w:p>
    <w:p w14:paraId="5F6E41BB" w14:textId="77777777" w:rsidR="00CE15FE" w:rsidRPr="00726963" w:rsidRDefault="00CE15FE" w:rsidP="00CE15FE">
      <w:pPr>
        <w:ind w:right="-142"/>
        <w:jc w:val="both"/>
        <w:rPr>
          <w:bCs/>
        </w:rPr>
      </w:pPr>
    </w:p>
    <w:p w14:paraId="52EE94FA" w14:textId="42644D55" w:rsidR="00A37913" w:rsidRPr="00726963" w:rsidRDefault="00A37913" w:rsidP="00A37913">
      <w:pPr>
        <w:ind w:right="-142"/>
        <w:jc w:val="both"/>
        <w:rPr>
          <w:bCs/>
        </w:rPr>
      </w:pPr>
      <w:r w:rsidRPr="00726963">
        <w:rPr>
          <w:bCs/>
        </w:rPr>
        <w:t>Кворум имеется.</w:t>
      </w:r>
    </w:p>
    <w:p w14:paraId="25D6230C" w14:textId="77777777" w:rsidR="00A37913" w:rsidRPr="00726963" w:rsidRDefault="00A37913" w:rsidP="00A37913">
      <w:pPr>
        <w:rPr>
          <w:b/>
        </w:rPr>
      </w:pPr>
    </w:p>
    <w:p w14:paraId="230B503D" w14:textId="77777777" w:rsidR="00A37913" w:rsidRPr="00726963" w:rsidRDefault="00A37913" w:rsidP="00A37913">
      <w:pPr>
        <w:rPr>
          <w:b/>
        </w:rPr>
      </w:pPr>
      <w:r w:rsidRPr="00726963">
        <w:rPr>
          <w:b/>
        </w:rPr>
        <w:t>Приглашенные:</w:t>
      </w:r>
    </w:p>
    <w:p w14:paraId="0411F594" w14:textId="77777777" w:rsidR="00A37913" w:rsidRPr="00726963" w:rsidRDefault="00A37913" w:rsidP="00A37913">
      <w:pPr>
        <w:rPr>
          <w:bCs/>
        </w:rPr>
      </w:pPr>
    </w:p>
    <w:p w14:paraId="4006D1D5" w14:textId="77777777" w:rsidR="00A37913" w:rsidRPr="00726963" w:rsidRDefault="00A37913" w:rsidP="00A37913">
      <w:pPr>
        <w:jc w:val="both"/>
        <w:rPr>
          <w:bCs/>
        </w:rPr>
      </w:pPr>
      <w:r w:rsidRPr="00726963">
        <w:rPr>
          <w:b/>
        </w:rPr>
        <w:t>Бушуева О.В.</w:t>
      </w:r>
      <w:r w:rsidRPr="00726963">
        <w:rPr>
          <w:bCs/>
        </w:rPr>
        <w:t xml:space="preserve"> – начальник </w:t>
      </w:r>
      <w:proofErr w:type="spellStart"/>
      <w:r w:rsidRPr="00726963">
        <w:rPr>
          <w:bCs/>
        </w:rPr>
        <w:t>контрольно</w:t>
      </w:r>
      <w:proofErr w:type="spellEnd"/>
      <w:r w:rsidRPr="00726963">
        <w:rPr>
          <w:bCs/>
        </w:rPr>
        <w:t xml:space="preserve"> - правового управления </w:t>
      </w:r>
      <w:bookmarkStart w:id="0" w:name="_Hlk83037723"/>
      <w:r w:rsidRPr="00726963">
        <w:rPr>
          <w:bCs/>
        </w:rPr>
        <w:t>Региональной энергетической комиссии Кузбасса</w:t>
      </w:r>
      <w:bookmarkEnd w:id="0"/>
      <w:r w:rsidRPr="00726963">
        <w:rPr>
          <w:bCs/>
        </w:rPr>
        <w:t>;</w:t>
      </w:r>
    </w:p>
    <w:p w14:paraId="242CBE4D" w14:textId="56E1F126" w:rsidR="005273CD" w:rsidRDefault="00A37913" w:rsidP="00A37913">
      <w:pPr>
        <w:jc w:val="both"/>
        <w:rPr>
          <w:bCs/>
        </w:rPr>
      </w:pPr>
      <w:r w:rsidRPr="00726963">
        <w:rPr>
          <w:b/>
        </w:rPr>
        <w:t>Щеглов С.В.</w:t>
      </w:r>
      <w:r w:rsidRPr="00726963">
        <w:rPr>
          <w:bCs/>
        </w:rPr>
        <w:t xml:space="preserve"> – генеральный директор ОАО «АЭЭ»</w:t>
      </w:r>
      <w:r w:rsidR="00180F9F">
        <w:rPr>
          <w:bCs/>
        </w:rPr>
        <w:t>;</w:t>
      </w:r>
    </w:p>
    <w:p w14:paraId="34ED23F5" w14:textId="0C93A131" w:rsidR="00180F9F" w:rsidRDefault="00180F9F" w:rsidP="00A37913">
      <w:pPr>
        <w:jc w:val="both"/>
        <w:rPr>
          <w:bCs/>
        </w:rPr>
      </w:pPr>
      <w:r w:rsidRPr="00180F9F">
        <w:rPr>
          <w:b/>
        </w:rPr>
        <w:t>Малиновская Т.С.</w:t>
      </w:r>
      <w:r>
        <w:rPr>
          <w:bCs/>
        </w:rPr>
        <w:t xml:space="preserve"> – консультант отдела ценообразования в сфере газоснабжения и некомбинированной выработки тепловой энергии </w:t>
      </w:r>
      <w:r w:rsidRPr="00726963">
        <w:rPr>
          <w:bCs/>
        </w:rPr>
        <w:t>Региональной энергетической комиссии Кузбасса</w:t>
      </w:r>
      <w:r w:rsidR="00D8467B">
        <w:rPr>
          <w:bCs/>
        </w:rPr>
        <w:t>;</w:t>
      </w:r>
    </w:p>
    <w:p w14:paraId="6629F016" w14:textId="77777777" w:rsidR="00D8467B" w:rsidRPr="00D76927" w:rsidRDefault="00D8467B" w:rsidP="00D8467B">
      <w:pPr>
        <w:jc w:val="both"/>
        <w:rPr>
          <w:bCs/>
        </w:rPr>
      </w:pPr>
      <w:r>
        <w:rPr>
          <w:b/>
        </w:rPr>
        <w:t xml:space="preserve">Огурцова С.В. – </w:t>
      </w:r>
      <w:r w:rsidRPr="006022DF">
        <w:rPr>
          <w:bCs/>
        </w:rPr>
        <w:t>главный консультант отдела контроля и мониторинга Региональной энергетической комиссии Кузбасса</w:t>
      </w:r>
      <w:r>
        <w:rPr>
          <w:bCs/>
        </w:rPr>
        <w:t>;</w:t>
      </w:r>
    </w:p>
    <w:p w14:paraId="71EC675D" w14:textId="4C092514" w:rsidR="00D8467B" w:rsidRPr="00D76927" w:rsidRDefault="00D8467B" w:rsidP="00D8467B">
      <w:pPr>
        <w:jc w:val="both"/>
        <w:rPr>
          <w:bCs/>
        </w:rPr>
      </w:pPr>
      <w:proofErr w:type="spellStart"/>
      <w:r w:rsidRPr="004D20D3">
        <w:rPr>
          <w:b/>
          <w:bCs/>
        </w:rPr>
        <w:t>Мстиславцева</w:t>
      </w:r>
      <w:proofErr w:type="spellEnd"/>
      <w:r w:rsidRPr="004D20D3">
        <w:rPr>
          <w:b/>
          <w:bCs/>
        </w:rPr>
        <w:t xml:space="preserve"> И.Ю. </w:t>
      </w:r>
      <w:r>
        <w:rPr>
          <w:b/>
          <w:bCs/>
        </w:rPr>
        <w:t xml:space="preserve">– </w:t>
      </w:r>
      <w:r w:rsidRPr="00F467E4">
        <w:rPr>
          <w:bCs/>
        </w:rPr>
        <w:t xml:space="preserve">ведущий консультант </w:t>
      </w:r>
      <w:r w:rsidRPr="006022DF">
        <w:rPr>
          <w:bCs/>
        </w:rPr>
        <w:t>отдела контроля и мониторинга Региональной энергетической комиссии Кузбасса</w:t>
      </w:r>
      <w:r>
        <w:rPr>
          <w:bCs/>
        </w:rPr>
        <w:t>;</w:t>
      </w:r>
    </w:p>
    <w:p w14:paraId="169B7D7D" w14:textId="15E05AE4" w:rsidR="00D8467B" w:rsidRDefault="00D8467B" w:rsidP="00A37913">
      <w:pPr>
        <w:jc w:val="both"/>
        <w:rPr>
          <w:bCs/>
        </w:rPr>
      </w:pPr>
      <w:proofErr w:type="spellStart"/>
      <w:r w:rsidRPr="00D8467B">
        <w:rPr>
          <w:b/>
        </w:rPr>
        <w:t>Чоботар</w:t>
      </w:r>
      <w:proofErr w:type="spellEnd"/>
      <w:r w:rsidRPr="00D8467B">
        <w:rPr>
          <w:b/>
        </w:rPr>
        <w:t xml:space="preserve"> Н.В.</w:t>
      </w:r>
      <w:r>
        <w:rPr>
          <w:bCs/>
        </w:rPr>
        <w:t xml:space="preserve"> – начальник </w:t>
      </w:r>
      <w:r w:rsidRPr="006022DF">
        <w:rPr>
          <w:bCs/>
        </w:rPr>
        <w:t>отдела контроля и мониторинга Региональной энергетической комиссии Кузбасса</w:t>
      </w:r>
      <w:r>
        <w:rPr>
          <w:bCs/>
        </w:rPr>
        <w:t>.</w:t>
      </w:r>
    </w:p>
    <w:p w14:paraId="64D5DE5F" w14:textId="77777777" w:rsidR="00E51F93" w:rsidRDefault="00E51F93" w:rsidP="00A37913">
      <w:pPr>
        <w:ind w:firstLine="709"/>
        <w:jc w:val="both"/>
        <w:rPr>
          <w:b/>
        </w:rPr>
      </w:pPr>
    </w:p>
    <w:p w14:paraId="03E7B298" w14:textId="0D6018B2" w:rsidR="00642849" w:rsidRDefault="00A37913" w:rsidP="00642849">
      <w:pPr>
        <w:ind w:firstLine="567"/>
        <w:jc w:val="both"/>
        <w:rPr>
          <w:bCs/>
        </w:rPr>
      </w:pPr>
      <w:r w:rsidRPr="00D76927">
        <w:rPr>
          <w:b/>
        </w:rPr>
        <w:t>Малюта Д.В.</w:t>
      </w:r>
      <w:r w:rsidRPr="00D76927">
        <w:rPr>
          <w:bCs/>
        </w:rPr>
        <w:t xml:space="preserve"> ознакомил присутствующих с повесткой дня и предоставил слово докладчику.</w:t>
      </w:r>
    </w:p>
    <w:p w14:paraId="3AA00A34" w14:textId="77777777" w:rsidR="00180F9F" w:rsidRDefault="00180F9F" w:rsidP="00642849">
      <w:pPr>
        <w:ind w:firstLine="567"/>
        <w:jc w:val="both"/>
        <w:rPr>
          <w:bCs/>
        </w:rPr>
      </w:pPr>
    </w:p>
    <w:p w14:paraId="2FB309C1" w14:textId="77777777" w:rsidR="003959CD" w:rsidRPr="00D76927" w:rsidRDefault="003959CD" w:rsidP="003959CD">
      <w:pPr>
        <w:jc w:val="both"/>
        <w:rPr>
          <w:b/>
        </w:rPr>
      </w:pPr>
      <w:r w:rsidRPr="00D76927">
        <w:rPr>
          <w:b/>
        </w:rPr>
        <w:t>Повестка дня:</w:t>
      </w:r>
    </w:p>
    <w:p w14:paraId="028A0C01" w14:textId="77777777" w:rsidR="003959CD" w:rsidRPr="00D76927" w:rsidRDefault="003959CD" w:rsidP="003959CD">
      <w:pPr>
        <w:ind w:firstLine="709"/>
        <w:jc w:val="both"/>
        <w:rPr>
          <w:bCs/>
        </w:rPr>
      </w:pPr>
    </w:p>
    <w:tbl>
      <w:tblPr>
        <w:tblW w:w="49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9"/>
        <w:gridCol w:w="9127"/>
      </w:tblGrid>
      <w:tr w:rsidR="003959CD" w:rsidRPr="00D76927" w14:paraId="234A0CD5" w14:textId="77777777" w:rsidTr="003959CD">
        <w:trPr>
          <w:trHeight w:val="322"/>
          <w:jc w:val="center"/>
        </w:trPr>
        <w:tc>
          <w:tcPr>
            <w:tcW w:w="359" w:type="dxa"/>
            <w:shd w:val="clear" w:color="auto" w:fill="auto"/>
            <w:vAlign w:val="center"/>
          </w:tcPr>
          <w:p w14:paraId="04FB4281" w14:textId="77777777" w:rsidR="003959CD" w:rsidRPr="00D76927" w:rsidRDefault="003959CD" w:rsidP="003F7630">
            <w:pPr>
              <w:jc w:val="center"/>
              <w:rPr>
                <w:kern w:val="32"/>
              </w:rPr>
            </w:pPr>
          </w:p>
          <w:p w14:paraId="363314ED" w14:textId="77777777" w:rsidR="003959CD" w:rsidRPr="00D76927" w:rsidRDefault="003959CD" w:rsidP="003F7630">
            <w:pPr>
              <w:jc w:val="center"/>
              <w:rPr>
                <w:kern w:val="32"/>
              </w:rPr>
            </w:pPr>
            <w:r w:rsidRPr="00D76927">
              <w:rPr>
                <w:kern w:val="32"/>
              </w:rPr>
              <w:t>№</w:t>
            </w:r>
          </w:p>
          <w:p w14:paraId="60B68C32" w14:textId="77777777" w:rsidR="003959CD" w:rsidRPr="00D76927" w:rsidRDefault="003959CD" w:rsidP="003F7630">
            <w:pPr>
              <w:jc w:val="center"/>
              <w:rPr>
                <w:kern w:val="32"/>
              </w:rPr>
            </w:pPr>
          </w:p>
        </w:tc>
        <w:tc>
          <w:tcPr>
            <w:tcW w:w="9127" w:type="dxa"/>
            <w:shd w:val="clear" w:color="auto" w:fill="auto"/>
            <w:vAlign w:val="center"/>
          </w:tcPr>
          <w:p w14:paraId="562D4F5A" w14:textId="77777777" w:rsidR="003959CD" w:rsidRPr="00D76927" w:rsidRDefault="003959CD" w:rsidP="003F7630">
            <w:pPr>
              <w:ind w:left="212" w:right="415" w:firstLine="212"/>
              <w:jc w:val="center"/>
              <w:rPr>
                <w:kern w:val="32"/>
              </w:rPr>
            </w:pPr>
            <w:r w:rsidRPr="00D76927">
              <w:rPr>
                <w:kern w:val="32"/>
              </w:rPr>
              <w:t>Вопрос</w:t>
            </w:r>
          </w:p>
        </w:tc>
      </w:tr>
      <w:tr w:rsidR="003959CD" w:rsidRPr="00D76927" w14:paraId="371B3C46" w14:textId="77777777" w:rsidTr="003959CD">
        <w:trPr>
          <w:trHeight w:val="322"/>
          <w:jc w:val="center"/>
        </w:trPr>
        <w:tc>
          <w:tcPr>
            <w:tcW w:w="359" w:type="dxa"/>
            <w:shd w:val="clear" w:color="auto" w:fill="auto"/>
            <w:vAlign w:val="center"/>
          </w:tcPr>
          <w:p w14:paraId="6ADB18C0" w14:textId="620B60C9" w:rsidR="003959CD" w:rsidRPr="00D76927" w:rsidRDefault="003959CD" w:rsidP="003959CD">
            <w:pPr>
              <w:jc w:val="both"/>
              <w:rPr>
                <w:kern w:val="32"/>
              </w:rPr>
            </w:pPr>
            <w:r>
              <w:rPr>
                <w:kern w:val="32"/>
              </w:rPr>
              <w:t>1.</w:t>
            </w:r>
          </w:p>
        </w:tc>
        <w:tc>
          <w:tcPr>
            <w:tcW w:w="9127" w:type="dxa"/>
            <w:shd w:val="clear" w:color="auto" w:fill="auto"/>
          </w:tcPr>
          <w:p w14:paraId="725161A0" w14:textId="698CF7F4" w:rsidR="003959CD" w:rsidRPr="00D76927" w:rsidRDefault="003959CD" w:rsidP="003959CD">
            <w:pPr>
              <w:ind w:left="67" w:right="-3"/>
              <w:jc w:val="both"/>
              <w:rPr>
                <w:kern w:val="32"/>
              </w:rPr>
            </w:pPr>
            <w:r w:rsidRPr="00561F88">
              <w:rPr>
                <w:color w:val="000000"/>
                <w:kern w:val="32"/>
              </w:rPr>
              <w:t>О внесении изменений в постановление региональной энергетической комиссии Кемеровской области от 03.12.2020 № 493</w:t>
            </w:r>
            <w:r>
              <w:rPr>
                <w:color w:val="000000"/>
                <w:kern w:val="32"/>
              </w:rPr>
              <w:t xml:space="preserve"> </w:t>
            </w:r>
            <w:r w:rsidRPr="00561F88">
              <w:rPr>
                <w:color w:val="000000"/>
                <w:kern w:val="32"/>
              </w:rPr>
              <w:t xml:space="preserve">«Об установлении 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котельные </w:t>
            </w:r>
            <w:r w:rsidRPr="00561F88">
              <w:rPr>
                <w:color w:val="000000"/>
                <w:kern w:val="32"/>
              </w:rPr>
              <w:br/>
              <w:t>на ст. Новокузнецк долгосрочных тарифов на тепловую энергию, реализуемую на потребительском рынке Новокузнецкого городского округа через сети ООО «</w:t>
            </w:r>
            <w:proofErr w:type="spellStart"/>
            <w:r w:rsidRPr="00561F88">
              <w:rPr>
                <w:color w:val="000000"/>
                <w:kern w:val="32"/>
              </w:rPr>
              <w:t>СибЭнерго</w:t>
            </w:r>
            <w:proofErr w:type="spellEnd"/>
            <w:r w:rsidRPr="00561F88">
              <w:rPr>
                <w:color w:val="000000"/>
                <w:kern w:val="32"/>
              </w:rPr>
              <w:t xml:space="preserve">», на период 2021-2023 годы» </w:t>
            </w:r>
          </w:p>
        </w:tc>
      </w:tr>
      <w:tr w:rsidR="003959CD" w:rsidRPr="00D76927" w14:paraId="7F1E0783" w14:textId="77777777" w:rsidTr="003959CD">
        <w:trPr>
          <w:trHeight w:val="322"/>
          <w:jc w:val="center"/>
        </w:trPr>
        <w:tc>
          <w:tcPr>
            <w:tcW w:w="359" w:type="dxa"/>
            <w:shd w:val="clear" w:color="auto" w:fill="auto"/>
            <w:vAlign w:val="center"/>
          </w:tcPr>
          <w:p w14:paraId="2AE41ABA" w14:textId="0DCEE63D" w:rsidR="003959CD" w:rsidRPr="00D76927" w:rsidRDefault="003959CD" w:rsidP="003959CD">
            <w:pPr>
              <w:jc w:val="both"/>
              <w:rPr>
                <w:kern w:val="32"/>
              </w:rPr>
            </w:pPr>
            <w:r>
              <w:rPr>
                <w:kern w:val="32"/>
                <w:lang w:val="en-US"/>
              </w:rPr>
              <w:lastRenderedPageBreak/>
              <w:t>2.</w:t>
            </w:r>
          </w:p>
        </w:tc>
        <w:tc>
          <w:tcPr>
            <w:tcW w:w="9127" w:type="dxa"/>
            <w:shd w:val="clear" w:color="auto" w:fill="auto"/>
          </w:tcPr>
          <w:p w14:paraId="0BE22E7C" w14:textId="55635C0B" w:rsidR="003959CD" w:rsidRPr="00D76927" w:rsidRDefault="003959CD" w:rsidP="003959CD">
            <w:pPr>
              <w:ind w:left="67" w:right="-3"/>
              <w:jc w:val="both"/>
              <w:rPr>
                <w:kern w:val="32"/>
              </w:rPr>
            </w:pPr>
            <w:r w:rsidRPr="0045596C">
              <w:rPr>
                <w:color w:val="000000"/>
                <w:kern w:val="32"/>
              </w:rPr>
              <w:t>О внесении изменений в постановление Региональной энергетической комиссии Кузбасса от 20.12.2021 № 818 «Об утверждении предельных уровней цен на тепловую энергию (мощность) для ценовой зоны теплоснабжения муниципальное образование Беловский городской округ Кемеровской области – Кузбасса на 2022 год»</w:t>
            </w:r>
          </w:p>
        </w:tc>
      </w:tr>
      <w:tr w:rsidR="003959CD" w:rsidRPr="00D76927" w14:paraId="5CD93C4A" w14:textId="77777777" w:rsidTr="003959CD">
        <w:trPr>
          <w:trHeight w:val="322"/>
          <w:jc w:val="center"/>
        </w:trPr>
        <w:tc>
          <w:tcPr>
            <w:tcW w:w="359" w:type="dxa"/>
            <w:shd w:val="clear" w:color="auto" w:fill="auto"/>
            <w:vAlign w:val="center"/>
          </w:tcPr>
          <w:p w14:paraId="3E131CD5" w14:textId="2350BEDA" w:rsidR="003959CD" w:rsidRPr="00D76927" w:rsidRDefault="003959CD" w:rsidP="003959CD">
            <w:pPr>
              <w:jc w:val="both"/>
              <w:rPr>
                <w:kern w:val="32"/>
              </w:rPr>
            </w:pPr>
            <w:r>
              <w:rPr>
                <w:kern w:val="32"/>
              </w:rPr>
              <w:t xml:space="preserve">3. </w:t>
            </w:r>
          </w:p>
        </w:tc>
        <w:tc>
          <w:tcPr>
            <w:tcW w:w="9127" w:type="dxa"/>
            <w:shd w:val="clear" w:color="auto" w:fill="auto"/>
          </w:tcPr>
          <w:p w14:paraId="7E45F51C" w14:textId="6D66A84C" w:rsidR="003959CD" w:rsidRPr="00D76927" w:rsidRDefault="003959CD" w:rsidP="003959CD">
            <w:pPr>
              <w:ind w:left="67" w:right="-3"/>
              <w:jc w:val="both"/>
              <w:rPr>
                <w:kern w:val="32"/>
              </w:rPr>
            </w:pPr>
            <w:r w:rsidRPr="0045596C">
              <w:rPr>
                <w:color w:val="000000"/>
                <w:kern w:val="32"/>
              </w:rPr>
              <w:t xml:space="preserve">О внесении изменения в постановление региональной энергетической комиссии Кемеровской области </w:t>
            </w:r>
            <w:bookmarkStart w:id="1" w:name="_Hlk92885359"/>
            <w:r w:rsidRPr="0045596C">
              <w:rPr>
                <w:color w:val="000000"/>
                <w:kern w:val="32"/>
              </w:rPr>
              <w:t>от 01.08.2019</w:t>
            </w:r>
            <w:r>
              <w:rPr>
                <w:color w:val="000000"/>
                <w:kern w:val="32"/>
              </w:rPr>
              <w:t xml:space="preserve"> </w:t>
            </w:r>
            <w:r w:rsidRPr="0045596C">
              <w:rPr>
                <w:color w:val="000000"/>
                <w:kern w:val="32"/>
              </w:rPr>
              <w:t>№ 208 «Об установлении долгосрочных тарифов на горячую воду в открытой системе горячего водоснабжения (теплоснабжения), реализуемую ООО «</w:t>
            </w:r>
            <w:proofErr w:type="spellStart"/>
            <w:r w:rsidRPr="0045596C">
              <w:rPr>
                <w:color w:val="000000"/>
                <w:kern w:val="32"/>
              </w:rPr>
              <w:t>ЭнергоКомпания</w:t>
            </w:r>
            <w:proofErr w:type="spellEnd"/>
            <w:r w:rsidRPr="0045596C">
              <w:rPr>
                <w:color w:val="000000"/>
                <w:kern w:val="32"/>
              </w:rPr>
              <w:t xml:space="preserve">» на потребительском рынке, </w:t>
            </w:r>
            <w:proofErr w:type="spellStart"/>
            <w:r w:rsidRPr="0045596C">
              <w:rPr>
                <w:color w:val="000000"/>
                <w:kern w:val="32"/>
              </w:rPr>
              <w:t>пгт</w:t>
            </w:r>
            <w:proofErr w:type="spellEnd"/>
            <w:r w:rsidRPr="0045596C">
              <w:rPr>
                <w:color w:val="000000"/>
                <w:kern w:val="32"/>
              </w:rPr>
              <w:t xml:space="preserve">. </w:t>
            </w:r>
            <w:proofErr w:type="spellStart"/>
            <w:r w:rsidRPr="0045596C">
              <w:rPr>
                <w:color w:val="000000"/>
                <w:kern w:val="32"/>
              </w:rPr>
              <w:t>Бачатский</w:t>
            </w:r>
            <w:proofErr w:type="spellEnd"/>
            <w:r w:rsidRPr="0045596C">
              <w:rPr>
                <w:color w:val="000000"/>
                <w:kern w:val="32"/>
              </w:rPr>
              <w:t xml:space="preserve">, на 2019-2028 годы» </w:t>
            </w:r>
            <w:bookmarkEnd w:id="1"/>
          </w:p>
        </w:tc>
      </w:tr>
      <w:tr w:rsidR="003959CD" w:rsidRPr="00D76927" w14:paraId="13B45864" w14:textId="77777777" w:rsidTr="003959CD">
        <w:trPr>
          <w:trHeight w:val="322"/>
          <w:jc w:val="center"/>
        </w:trPr>
        <w:tc>
          <w:tcPr>
            <w:tcW w:w="359" w:type="dxa"/>
            <w:shd w:val="clear" w:color="auto" w:fill="auto"/>
            <w:vAlign w:val="center"/>
          </w:tcPr>
          <w:p w14:paraId="14EACC4F" w14:textId="2DAD4CF5" w:rsidR="003959CD" w:rsidRPr="00D76927" w:rsidRDefault="003959CD" w:rsidP="003959CD">
            <w:pPr>
              <w:jc w:val="both"/>
              <w:rPr>
                <w:kern w:val="32"/>
              </w:rPr>
            </w:pPr>
            <w:r>
              <w:rPr>
                <w:kern w:val="32"/>
              </w:rPr>
              <w:t>4.</w:t>
            </w:r>
          </w:p>
        </w:tc>
        <w:tc>
          <w:tcPr>
            <w:tcW w:w="9127" w:type="dxa"/>
            <w:shd w:val="clear" w:color="auto" w:fill="auto"/>
          </w:tcPr>
          <w:p w14:paraId="0EACBBFC" w14:textId="6C6E3143" w:rsidR="003959CD" w:rsidRPr="00D76927" w:rsidRDefault="003959CD" w:rsidP="003959CD">
            <w:pPr>
              <w:ind w:left="67" w:right="-3"/>
              <w:jc w:val="both"/>
              <w:rPr>
                <w:kern w:val="32"/>
              </w:rPr>
            </w:pPr>
            <w:r w:rsidRPr="00095024">
              <w:rPr>
                <w:color w:val="000000"/>
                <w:kern w:val="32"/>
              </w:rPr>
              <w:t xml:space="preserve">О внесении изменения в постановление Региональной энергетической комиссии Кузбасса от 20.12.2021 № 895 «Об установлении льготных тарифов на холодное, горячее водоснабжение, водоотведение, тепловую энергию (мощность), твердое топливо на территории </w:t>
            </w:r>
            <w:proofErr w:type="spellStart"/>
            <w:r w:rsidRPr="00095024">
              <w:rPr>
                <w:color w:val="000000"/>
                <w:kern w:val="32"/>
              </w:rPr>
              <w:t>Осинниковского</w:t>
            </w:r>
            <w:proofErr w:type="spellEnd"/>
            <w:r w:rsidRPr="00095024">
              <w:rPr>
                <w:color w:val="000000"/>
                <w:kern w:val="32"/>
              </w:rPr>
              <w:t xml:space="preserve"> городского округа на 2022 год»</w:t>
            </w:r>
          </w:p>
        </w:tc>
      </w:tr>
      <w:tr w:rsidR="003959CD" w:rsidRPr="00D76927" w14:paraId="2F18E4D1" w14:textId="77777777" w:rsidTr="003959CD">
        <w:trPr>
          <w:trHeight w:val="322"/>
          <w:jc w:val="center"/>
        </w:trPr>
        <w:tc>
          <w:tcPr>
            <w:tcW w:w="359" w:type="dxa"/>
            <w:shd w:val="clear" w:color="auto" w:fill="auto"/>
            <w:vAlign w:val="center"/>
          </w:tcPr>
          <w:p w14:paraId="08AF9D64" w14:textId="66D3A217" w:rsidR="003959CD" w:rsidRPr="00D76927" w:rsidRDefault="003959CD" w:rsidP="003959CD">
            <w:pPr>
              <w:jc w:val="both"/>
              <w:rPr>
                <w:kern w:val="32"/>
              </w:rPr>
            </w:pPr>
            <w:r>
              <w:rPr>
                <w:kern w:val="32"/>
              </w:rPr>
              <w:t>5.</w:t>
            </w:r>
          </w:p>
        </w:tc>
        <w:tc>
          <w:tcPr>
            <w:tcW w:w="9127" w:type="dxa"/>
            <w:shd w:val="clear" w:color="auto" w:fill="auto"/>
          </w:tcPr>
          <w:p w14:paraId="5435CD7C" w14:textId="5FFE37A7" w:rsidR="003959CD" w:rsidRPr="00D76927" w:rsidRDefault="003959CD" w:rsidP="003959CD">
            <w:pPr>
              <w:ind w:left="67" w:right="-3"/>
              <w:jc w:val="both"/>
              <w:rPr>
                <w:kern w:val="32"/>
              </w:rPr>
            </w:pPr>
            <w:r w:rsidRPr="00095024">
              <w:rPr>
                <w:color w:val="000000"/>
                <w:kern w:val="32"/>
              </w:rPr>
              <w:t>О внесении изменения в постановление Региональной энергетической комиссии Кузбасса от 20.12.2021 № 883 «Об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Кемеровского городского округа на 2022 год»</w:t>
            </w:r>
          </w:p>
        </w:tc>
      </w:tr>
      <w:tr w:rsidR="003959CD" w:rsidRPr="00D76927" w14:paraId="73B342B8" w14:textId="77777777" w:rsidTr="003959CD">
        <w:trPr>
          <w:trHeight w:val="322"/>
          <w:jc w:val="center"/>
        </w:trPr>
        <w:tc>
          <w:tcPr>
            <w:tcW w:w="359" w:type="dxa"/>
            <w:shd w:val="clear" w:color="auto" w:fill="auto"/>
            <w:vAlign w:val="center"/>
          </w:tcPr>
          <w:p w14:paraId="690EE670" w14:textId="2DF7D4A8" w:rsidR="003959CD" w:rsidRPr="00D76927" w:rsidRDefault="003959CD" w:rsidP="003959CD">
            <w:pPr>
              <w:jc w:val="both"/>
              <w:rPr>
                <w:kern w:val="32"/>
              </w:rPr>
            </w:pPr>
            <w:r>
              <w:rPr>
                <w:kern w:val="32"/>
              </w:rPr>
              <w:t>6.</w:t>
            </w:r>
          </w:p>
        </w:tc>
        <w:tc>
          <w:tcPr>
            <w:tcW w:w="9127" w:type="dxa"/>
            <w:shd w:val="clear" w:color="auto" w:fill="auto"/>
          </w:tcPr>
          <w:p w14:paraId="7BAB3F95" w14:textId="17A609D3" w:rsidR="003959CD" w:rsidRPr="00D76927" w:rsidRDefault="003959CD" w:rsidP="003959CD">
            <w:pPr>
              <w:ind w:left="67" w:right="-3"/>
              <w:jc w:val="both"/>
              <w:rPr>
                <w:kern w:val="32"/>
              </w:rPr>
            </w:pPr>
            <w:r w:rsidRPr="00095024">
              <w:rPr>
                <w:color w:val="000000"/>
                <w:kern w:val="32"/>
              </w:rPr>
              <w:t>О внесении изменений в постановление Региональной энергетической комиссии Кузбасса от 20.12.2021 № 888 «</w:t>
            </w:r>
            <w:bookmarkStart w:id="2" w:name="_Hlk92873856"/>
            <w:r w:rsidRPr="00095024">
              <w:rPr>
                <w:color w:val="000000"/>
                <w:kern w:val="32"/>
              </w:rPr>
              <w:t xml:space="preserve">Об установлении льготных тарифов на холодное, горячее водоснабжение, водоотведение, </w:t>
            </w:r>
            <w:bookmarkStart w:id="3" w:name="_Hlk85724256"/>
            <w:r w:rsidRPr="00095024">
              <w:rPr>
                <w:color w:val="000000"/>
                <w:kern w:val="32"/>
              </w:rPr>
              <w:t>тепловую энергию (мощность)</w:t>
            </w:r>
            <w:bookmarkEnd w:id="3"/>
            <w:r w:rsidRPr="00095024">
              <w:rPr>
                <w:color w:val="000000"/>
                <w:kern w:val="32"/>
              </w:rPr>
              <w:t>, твердое топливо на территории Новокузнецкого городского округа на 2022 год</w:t>
            </w:r>
            <w:bookmarkEnd w:id="2"/>
            <w:r w:rsidRPr="00095024">
              <w:rPr>
                <w:color w:val="000000"/>
                <w:kern w:val="32"/>
              </w:rPr>
              <w:t>»</w:t>
            </w:r>
          </w:p>
        </w:tc>
      </w:tr>
      <w:tr w:rsidR="003959CD" w:rsidRPr="00D76927" w14:paraId="168FA0D8" w14:textId="77777777" w:rsidTr="003959CD">
        <w:trPr>
          <w:trHeight w:val="322"/>
          <w:jc w:val="center"/>
        </w:trPr>
        <w:tc>
          <w:tcPr>
            <w:tcW w:w="359" w:type="dxa"/>
            <w:shd w:val="clear" w:color="auto" w:fill="auto"/>
            <w:vAlign w:val="center"/>
          </w:tcPr>
          <w:p w14:paraId="3F1375F8" w14:textId="5CA48D2A" w:rsidR="003959CD" w:rsidRPr="00D76927" w:rsidRDefault="003959CD" w:rsidP="003959CD">
            <w:pPr>
              <w:jc w:val="both"/>
              <w:rPr>
                <w:kern w:val="32"/>
              </w:rPr>
            </w:pPr>
            <w:r>
              <w:rPr>
                <w:kern w:val="32"/>
              </w:rPr>
              <w:t>7.</w:t>
            </w:r>
          </w:p>
        </w:tc>
        <w:tc>
          <w:tcPr>
            <w:tcW w:w="9127" w:type="dxa"/>
            <w:shd w:val="clear" w:color="auto" w:fill="auto"/>
          </w:tcPr>
          <w:p w14:paraId="68A17EF0" w14:textId="3DD48977" w:rsidR="003959CD" w:rsidRPr="009B4A76" w:rsidRDefault="009B4A76" w:rsidP="003959CD">
            <w:pPr>
              <w:ind w:right="-2"/>
              <w:jc w:val="both"/>
              <w:rPr>
                <w:color w:val="000000"/>
                <w:kern w:val="32"/>
              </w:rPr>
            </w:pPr>
            <w:r w:rsidRPr="009B4A76">
              <w:rPr>
                <w:color w:val="000000"/>
                <w:kern w:val="32"/>
              </w:rPr>
              <w:t>О внесении изменений в постановление региональной энергетической комиссии Кемеровской области от 31.12.2016 № 753 «Об установлении долгосрочных параметров регулирования и необходимой валовой выручки на долгосрочный период регулирования для территориальных сетевых организаций Кемеровской области</w:t>
            </w:r>
          </w:p>
        </w:tc>
      </w:tr>
      <w:tr w:rsidR="003959CD" w:rsidRPr="00D76927" w14:paraId="73CAB14C" w14:textId="77777777" w:rsidTr="003959CD">
        <w:trPr>
          <w:trHeight w:val="322"/>
          <w:jc w:val="center"/>
        </w:trPr>
        <w:tc>
          <w:tcPr>
            <w:tcW w:w="359" w:type="dxa"/>
            <w:shd w:val="clear" w:color="auto" w:fill="auto"/>
            <w:vAlign w:val="center"/>
          </w:tcPr>
          <w:p w14:paraId="1F1A4847" w14:textId="38C2893B" w:rsidR="003959CD" w:rsidRPr="00D76927" w:rsidRDefault="003959CD" w:rsidP="003959CD">
            <w:pPr>
              <w:jc w:val="both"/>
              <w:rPr>
                <w:kern w:val="32"/>
              </w:rPr>
            </w:pPr>
            <w:r>
              <w:rPr>
                <w:kern w:val="32"/>
              </w:rPr>
              <w:t>8</w:t>
            </w:r>
            <w:r>
              <w:rPr>
                <w:kern w:val="32"/>
                <w:lang w:val="en-US"/>
              </w:rPr>
              <w:t>.</w:t>
            </w:r>
          </w:p>
        </w:tc>
        <w:tc>
          <w:tcPr>
            <w:tcW w:w="9127" w:type="dxa"/>
            <w:shd w:val="clear" w:color="auto" w:fill="auto"/>
          </w:tcPr>
          <w:p w14:paraId="4E537C0C" w14:textId="3C2EE07B" w:rsidR="003959CD" w:rsidRPr="009B4A76" w:rsidRDefault="009B4A76" w:rsidP="003959CD">
            <w:pPr>
              <w:ind w:right="-2"/>
              <w:jc w:val="both"/>
              <w:rPr>
                <w:color w:val="000000"/>
                <w:kern w:val="32"/>
              </w:rPr>
            </w:pPr>
            <w:r w:rsidRPr="009B4A76">
              <w:rPr>
                <w:color w:val="000000"/>
                <w:kern w:val="32"/>
              </w:rPr>
              <w:t>О внесении изменений в постановление Региональной энергетической комиссии Кузбасса от 30.12.2021 № 954 «Об установлении единых (котловых) тарифов на услуги по передаче электрической энергии по сетям Кемеровской области-Кузбасса, поставляемой прочим потребителям на 2022 год</w:t>
            </w:r>
          </w:p>
        </w:tc>
      </w:tr>
    </w:tbl>
    <w:p w14:paraId="28397550" w14:textId="77777777" w:rsidR="00642849" w:rsidRDefault="00642849" w:rsidP="00642849">
      <w:pPr>
        <w:ind w:firstLine="567"/>
        <w:jc w:val="both"/>
        <w:rPr>
          <w:bCs/>
        </w:rPr>
      </w:pPr>
    </w:p>
    <w:p w14:paraId="7A2DA8FE" w14:textId="6BB27099" w:rsidR="004D31C1" w:rsidRPr="00642849" w:rsidRDefault="00642849" w:rsidP="00642849">
      <w:pPr>
        <w:ind w:firstLine="567"/>
        <w:jc w:val="both"/>
        <w:rPr>
          <w:bCs/>
        </w:rPr>
      </w:pPr>
      <w:r w:rsidRPr="00642849">
        <w:rPr>
          <w:bCs/>
        </w:rPr>
        <w:t>Вопрос 1</w:t>
      </w:r>
      <w:r w:rsidRPr="00642849">
        <w:rPr>
          <w:b/>
        </w:rPr>
        <w:t xml:space="preserve"> «О внесении изменений в постановление региональной энергетической комиссии Кемеровской области от 03.12.2020 № 493</w:t>
      </w:r>
      <w:r w:rsidRPr="00642849">
        <w:rPr>
          <w:bCs/>
        </w:rPr>
        <w:t xml:space="preserve"> </w:t>
      </w:r>
      <w:r w:rsidRPr="00642849">
        <w:rPr>
          <w:b/>
        </w:rPr>
        <w:t>«Об установлении 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котельные на ст. Новокузнецк долгосрочных тарифов на тепловую энергию, реализуемую на потребительском рынке Новокузнецкого городского округа через сети ООО «</w:t>
      </w:r>
      <w:proofErr w:type="spellStart"/>
      <w:r w:rsidRPr="00642849">
        <w:rPr>
          <w:b/>
        </w:rPr>
        <w:t>СибЭнерго</w:t>
      </w:r>
      <w:proofErr w:type="spellEnd"/>
      <w:r w:rsidRPr="00642849">
        <w:rPr>
          <w:b/>
        </w:rPr>
        <w:t>», на период 2021-2023 годы»»</w:t>
      </w:r>
    </w:p>
    <w:p w14:paraId="2310F1F6" w14:textId="29501BC3" w:rsidR="00642849" w:rsidRDefault="00642849" w:rsidP="00E83202">
      <w:pPr>
        <w:ind w:firstLine="567"/>
        <w:jc w:val="both"/>
        <w:rPr>
          <w:bCs/>
        </w:rPr>
      </w:pPr>
    </w:p>
    <w:p w14:paraId="0145BEC4" w14:textId="28B446CE" w:rsidR="00642849" w:rsidRDefault="00642849" w:rsidP="00E83202">
      <w:pPr>
        <w:ind w:firstLine="567"/>
        <w:jc w:val="both"/>
        <w:rPr>
          <w:bCs/>
        </w:rPr>
      </w:pPr>
      <w:r>
        <w:rPr>
          <w:bCs/>
        </w:rPr>
        <w:t xml:space="preserve">Докладчик </w:t>
      </w:r>
      <w:r w:rsidR="00180F9F">
        <w:rPr>
          <w:b/>
        </w:rPr>
        <w:t>Малиновская Т</w:t>
      </w:r>
      <w:r w:rsidRPr="00180F9F">
        <w:rPr>
          <w:b/>
        </w:rPr>
        <w:t>.</w:t>
      </w:r>
      <w:r w:rsidR="00180F9F">
        <w:rPr>
          <w:b/>
        </w:rPr>
        <w:t>С.</w:t>
      </w:r>
      <w:r>
        <w:rPr>
          <w:bCs/>
        </w:rPr>
        <w:t xml:space="preserve"> пояснил</w:t>
      </w:r>
      <w:r w:rsidR="00180F9F">
        <w:rPr>
          <w:bCs/>
        </w:rPr>
        <w:t>а</w:t>
      </w:r>
      <w:r>
        <w:rPr>
          <w:bCs/>
        </w:rPr>
        <w:t>:</w:t>
      </w:r>
    </w:p>
    <w:p w14:paraId="0D559F71" w14:textId="77777777" w:rsidR="00642849" w:rsidRDefault="00642849" w:rsidP="00E83202">
      <w:pPr>
        <w:ind w:firstLine="567"/>
        <w:jc w:val="both"/>
        <w:rPr>
          <w:bCs/>
        </w:rPr>
      </w:pPr>
    </w:p>
    <w:p w14:paraId="3F63CDFF" w14:textId="6F75961C" w:rsidR="00642849" w:rsidRPr="002359F0" w:rsidRDefault="00642849" w:rsidP="00642849">
      <w:pPr>
        <w:ind w:firstLine="709"/>
        <w:jc w:val="both"/>
        <w:rPr>
          <w:bCs/>
        </w:rPr>
      </w:pPr>
      <w:r>
        <w:t xml:space="preserve">С целью исправления технической ошибки по расчету тарифов на тепловую энергию на 2022 год, утвержденных постановлением Региональной энергетической комиссии Кузбасса от 03.12.2020 № 493 </w:t>
      </w:r>
      <w:r w:rsidRPr="00135701">
        <w:t>«Об установлении 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w:t>
      </w:r>
      <w:r>
        <w:t xml:space="preserve">ые </w:t>
      </w:r>
      <w:r>
        <w:br/>
        <w:t xml:space="preserve">на ст. Новокузнецк долгосрочных тарифов на тепловую энергию, реализуемую на потребительском рынке Новокузнецкого городского округа через сети </w:t>
      </w:r>
      <w:r>
        <w:br/>
        <w:t>ООО «</w:t>
      </w:r>
      <w:proofErr w:type="spellStart"/>
      <w:r>
        <w:t>СибЭнерго</w:t>
      </w:r>
      <w:proofErr w:type="spellEnd"/>
      <w:r>
        <w:t xml:space="preserve">», на период 2021-2023 годы» </w:t>
      </w:r>
      <w:r w:rsidRPr="006B07BE">
        <w:rPr>
          <w:bCs/>
        </w:rPr>
        <w:t>(в редакции постановлени</w:t>
      </w:r>
      <w:r>
        <w:rPr>
          <w:bCs/>
        </w:rPr>
        <w:t>я</w:t>
      </w:r>
      <w:r w:rsidRPr="006B07BE">
        <w:rPr>
          <w:bCs/>
        </w:rPr>
        <w:t xml:space="preserve"> </w:t>
      </w:r>
      <w:r w:rsidRPr="000B300D">
        <w:rPr>
          <w:bCs/>
        </w:rPr>
        <w:t>Региональной энергетической комиссии Кузбасса от</w:t>
      </w:r>
      <w:r>
        <w:rPr>
          <w:bCs/>
        </w:rPr>
        <w:t xml:space="preserve"> 17</w:t>
      </w:r>
      <w:r w:rsidRPr="000B300D">
        <w:rPr>
          <w:bCs/>
        </w:rPr>
        <w:t>.1</w:t>
      </w:r>
      <w:r>
        <w:rPr>
          <w:bCs/>
        </w:rPr>
        <w:t>2</w:t>
      </w:r>
      <w:r w:rsidRPr="000B300D">
        <w:rPr>
          <w:bCs/>
        </w:rPr>
        <w:t>.202</w:t>
      </w:r>
      <w:r>
        <w:rPr>
          <w:bCs/>
        </w:rPr>
        <w:t>1</w:t>
      </w:r>
      <w:r w:rsidRPr="000B300D">
        <w:rPr>
          <w:bCs/>
        </w:rPr>
        <w:t xml:space="preserve"> №</w:t>
      </w:r>
      <w:r>
        <w:rPr>
          <w:bCs/>
        </w:rPr>
        <w:t xml:space="preserve"> 759</w:t>
      </w:r>
      <w:r w:rsidRPr="000B300D">
        <w:rPr>
          <w:bCs/>
        </w:rPr>
        <w:t>).</w:t>
      </w:r>
    </w:p>
    <w:p w14:paraId="72E28FB1" w14:textId="5C549265" w:rsidR="00642849" w:rsidRDefault="00642849" w:rsidP="00642849">
      <w:pPr>
        <w:ind w:firstLine="709"/>
        <w:jc w:val="both"/>
      </w:pPr>
      <w:r>
        <w:t>В связи с тем, что была допущена техническая ошибка в строке «Население (тарифы указываются с учетом НДС)», «с 01.07.2022», в столбце 4 приложения, эксперты предлагают цифры «2 134,74» заменить цифрами «3 134,74».</w:t>
      </w:r>
    </w:p>
    <w:p w14:paraId="4D1F9CE2" w14:textId="77777777" w:rsidR="00180F9F" w:rsidRDefault="00180F9F" w:rsidP="003959CD">
      <w:pPr>
        <w:tabs>
          <w:tab w:val="left" w:pos="0"/>
        </w:tabs>
        <w:ind w:right="-6" w:firstLine="567"/>
        <w:jc w:val="both"/>
        <w:rPr>
          <w:bCs/>
          <w:szCs w:val="20"/>
        </w:rPr>
      </w:pPr>
    </w:p>
    <w:p w14:paraId="799C2D4A" w14:textId="4E87DC6A" w:rsidR="003959CD" w:rsidRPr="00094EC7" w:rsidRDefault="003959CD" w:rsidP="003959CD">
      <w:pPr>
        <w:tabs>
          <w:tab w:val="left" w:pos="0"/>
        </w:tabs>
        <w:ind w:right="-6" w:firstLine="567"/>
        <w:jc w:val="both"/>
        <w:rPr>
          <w:bCs/>
          <w:szCs w:val="20"/>
        </w:rPr>
      </w:pPr>
      <w:r w:rsidRPr="00094EC7">
        <w:rPr>
          <w:bCs/>
          <w:szCs w:val="20"/>
        </w:rPr>
        <w:t xml:space="preserve">Рассмотрев представленные материалы, </w:t>
      </w:r>
      <w:r>
        <w:rPr>
          <w:bCs/>
          <w:szCs w:val="20"/>
        </w:rPr>
        <w:t>п</w:t>
      </w:r>
      <w:r w:rsidRPr="00094EC7">
        <w:rPr>
          <w:bCs/>
          <w:szCs w:val="20"/>
        </w:rPr>
        <w:t xml:space="preserve">равление Региональной энергетической комиссии Кузбасса </w:t>
      </w:r>
    </w:p>
    <w:p w14:paraId="77825EEC" w14:textId="77777777" w:rsidR="003959CD" w:rsidRPr="00094EC7" w:rsidRDefault="003959CD" w:rsidP="003959CD">
      <w:pPr>
        <w:ind w:right="-6" w:firstLine="567"/>
        <w:jc w:val="both"/>
        <w:rPr>
          <w:bCs/>
          <w:szCs w:val="20"/>
        </w:rPr>
      </w:pPr>
    </w:p>
    <w:p w14:paraId="5F808B6E" w14:textId="77777777" w:rsidR="003959CD" w:rsidRPr="00A10F37" w:rsidRDefault="003959CD" w:rsidP="003959CD">
      <w:pPr>
        <w:ind w:right="-6" w:firstLine="567"/>
        <w:jc w:val="both"/>
        <w:rPr>
          <w:b/>
          <w:szCs w:val="20"/>
        </w:rPr>
      </w:pPr>
      <w:r w:rsidRPr="00A10F37">
        <w:rPr>
          <w:b/>
          <w:szCs w:val="20"/>
        </w:rPr>
        <w:t>ПОСТАНОВИЛО:</w:t>
      </w:r>
    </w:p>
    <w:p w14:paraId="6171D300" w14:textId="77777777" w:rsidR="003959CD" w:rsidRPr="00094EC7" w:rsidRDefault="003959CD" w:rsidP="003959CD">
      <w:pPr>
        <w:ind w:right="-6" w:firstLine="567"/>
        <w:jc w:val="both"/>
        <w:rPr>
          <w:bCs/>
          <w:szCs w:val="20"/>
        </w:rPr>
      </w:pPr>
    </w:p>
    <w:p w14:paraId="66B8913F" w14:textId="77777777" w:rsidR="003959CD" w:rsidRPr="00094EC7" w:rsidRDefault="003959CD" w:rsidP="003959CD">
      <w:pPr>
        <w:autoSpaceDE w:val="0"/>
        <w:autoSpaceDN w:val="0"/>
        <w:adjustRightInd w:val="0"/>
        <w:ind w:right="-6" w:firstLine="567"/>
        <w:jc w:val="both"/>
        <w:rPr>
          <w:bCs/>
          <w:szCs w:val="20"/>
        </w:rPr>
      </w:pPr>
      <w:r w:rsidRPr="00094EC7">
        <w:rPr>
          <w:bCs/>
          <w:szCs w:val="20"/>
        </w:rPr>
        <w:t>Согласиться с предложением докладчик</w:t>
      </w:r>
      <w:r>
        <w:rPr>
          <w:bCs/>
          <w:szCs w:val="20"/>
        </w:rPr>
        <w:t>а</w:t>
      </w:r>
      <w:r w:rsidRPr="00094EC7">
        <w:rPr>
          <w:bCs/>
          <w:szCs w:val="20"/>
        </w:rPr>
        <w:t>.</w:t>
      </w:r>
    </w:p>
    <w:p w14:paraId="51A90D74" w14:textId="77777777" w:rsidR="003959CD" w:rsidRPr="00D76927" w:rsidRDefault="003959CD" w:rsidP="003959CD">
      <w:pPr>
        <w:autoSpaceDE w:val="0"/>
        <w:autoSpaceDN w:val="0"/>
        <w:adjustRightInd w:val="0"/>
        <w:ind w:right="-6" w:firstLine="567"/>
        <w:jc w:val="both"/>
      </w:pPr>
    </w:p>
    <w:p w14:paraId="6A916290" w14:textId="77777777" w:rsidR="00180F9F" w:rsidRDefault="003959CD" w:rsidP="00180F9F">
      <w:pPr>
        <w:ind w:right="-6" w:firstLine="567"/>
        <w:jc w:val="both"/>
        <w:rPr>
          <w:b/>
        </w:rPr>
      </w:pPr>
      <w:r w:rsidRPr="00D76927">
        <w:rPr>
          <w:b/>
        </w:rPr>
        <w:t>Голосовали «ЗА» – единогласно.</w:t>
      </w:r>
    </w:p>
    <w:p w14:paraId="37F601DA" w14:textId="5B0BA283" w:rsidR="00180F9F" w:rsidRDefault="00180F9F" w:rsidP="00180F9F">
      <w:pPr>
        <w:ind w:right="-6" w:firstLine="567"/>
        <w:jc w:val="both"/>
        <w:rPr>
          <w:b/>
        </w:rPr>
      </w:pPr>
    </w:p>
    <w:p w14:paraId="52DAF900" w14:textId="44CD7DE9" w:rsidR="003959CD" w:rsidRDefault="00180F9F" w:rsidP="00180F9F">
      <w:pPr>
        <w:ind w:right="-6" w:firstLine="567"/>
        <w:jc w:val="both"/>
        <w:rPr>
          <w:b/>
        </w:rPr>
      </w:pPr>
      <w:r w:rsidRPr="00D8467B">
        <w:rPr>
          <w:bCs/>
        </w:rPr>
        <w:t>Вопрос 2</w:t>
      </w:r>
      <w:r>
        <w:rPr>
          <w:b/>
        </w:rPr>
        <w:t xml:space="preserve"> «</w:t>
      </w:r>
      <w:r w:rsidRPr="00180F9F">
        <w:rPr>
          <w:b/>
        </w:rPr>
        <w:t>О внесении изменений в постановление Регионально</w:t>
      </w:r>
      <w:r>
        <w:rPr>
          <w:b/>
        </w:rPr>
        <w:t xml:space="preserve">й </w:t>
      </w:r>
      <w:r w:rsidRPr="00180F9F">
        <w:rPr>
          <w:b/>
        </w:rPr>
        <w:t>энергетической комиссии Кузбасса от 20.12.2021 № 818 «Об утверждении предельных уровней цен на тепловую энергию (мощность) для ценовой зоны теплоснабжения муниципальное образование Беловский городской округ</w:t>
      </w:r>
      <w:r>
        <w:rPr>
          <w:b/>
        </w:rPr>
        <w:t xml:space="preserve"> </w:t>
      </w:r>
      <w:r w:rsidRPr="00180F9F">
        <w:rPr>
          <w:b/>
        </w:rPr>
        <w:t>Кемеровской области – Кузбасса на 2022 год»</w:t>
      </w:r>
      <w:r>
        <w:rPr>
          <w:b/>
        </w:rPr>
        <w:t>»</w:t>
      </w:r>
    </w:p>
    <w:p w14:paraId="338111FF" w14:textId="77777777" w:rsidR="003959CD" w:rsidRPr="00180F9F" w:rsidRDefault="003959CD" w:rsidP="00642849">
      <w:pPr>
        <w:ind w:firstLine="709"/>
        <w:jc w:val="both"/>
        <w:rPr>
          <w:b/>
        </w:rPr>
      </w:pPr>
    </w:p>
    <w:p w14:paraId="336DE37C" w14:textId="77777777" w:rsidR="00180F9F" w:rsidRDefault="00180F9F" w:rsidP="00180F9F">
      <w:pPr>
        <w:ind w:firstLine="567"/>
        <w:jc w:val="both"/>
        <w:rPr>
          <w:bCs/>
        </w:rPr>
      </w:pPr>
      <w:r>
        <w:rPr>
          <w:bCs/>
        </w:rPr>
        <w:t xml:space="preserve">Докладчик </w:t>
      </w:r>
      <w:r w:rsidRPr="00180F9F">
        <w:rPr>
          <w:b/>
        </w:rPr>
        <w:t>Игонин С.Е.</w:t>
      </w:r>
      <w:r>
        <w:rPr>
          <w:bCs/>
        </w:rPr>
        <w:t xml:space="preserve"> пояснил:</w:t>
      </w:r>
    </w:p>
    <w:p w14:paraId="311C1564" w14:textId="01F5F9BF" w:rsidR="00642849" w:rsidRDefault="00642849" w:rsidP="00E83202">
      <w:pPr>
        <w:ind w:firstLine="567"/>
        <w:jc w:val="both"/>
        <w:rPr>
          <w:bCs/>
        </w:rPr>
      </w:pPr>
    </w:p>
    <w:p w14:paraId="0F52BBED" w14:textId="77777777" w:rsidR="00180F9F" w:rsidRPr="00180F9F" w:rsidRDefault="00180F9F" w:rsidP="00180F9F">
      <w:pPr>
        <w:pStyle w:val="afd"/>
        <w:ind w:firstLine="851"/>
        <w:jc w:val="both"/>
        <w:rPr>
          <w:rFonts w:ascii="Times New Roman" w:eastAsia="Times New Roman" w:hAnsi="Times New Roman" w:cs="Times New Roman"/>
          <w:spacing w:val="0"/>
          <w:kern w:val="0"/>
          <w:sz w:val="24"/>
          <w:szCs w:val="24"/>
        </w:rPr>
      </w:pPr>
      <w:r w:rsidRPr="00180F9F">
        <w:rPr>
          <w:rFonts w:ascii="Times New Roman" w:eastAsia="Times New Roman" w:hAnsi="Times New Roman" w:cs="Times New Roman"/>
          <w:spacing w:val="0"/>
          <w:kern w:val="0"/>
          <w:sz w:val="24"/>
          <w:szCs w:val="24"/>
        </w:rPr>
        <w:t>Проект постановления РЭК Кузбасса разработан в соответствии со статьей 8 Федерального закона от 27.07.2010 № 190-ФЗ «О теплоснабжении», с пунктами 3, 4, 5 Основ ценообразования в сфере теплоснабжения, утвержденных постановлением Правительства РФ от 22.10.2012 № 1075 «О ценообразовании в сфере теплоснабжения», Федеральным законом от 15.12.2017 № 1562 «Об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 поскольку цены (тарифы) на товары, услуги в сфере теплоснабжения данной организации подлежат государственному регулированию.</w:t>
      </w:r>
    </w:p>
    <w:p w14:paraId="74001FC1" w14:textId="77777777" w:rsidR="00180F9F" w:rsidRPr="009F68C6" w:rsidRDefault="00180F9F" w:rsidP="00180F9F">
      <w:pPr>
        <w:ind w:firstLine="851"/>
        <w:jc w:val="both"/>
      </w:pPr>
      <w:r>
        <w:t>Проектом вносятся изменения</w:t>
      </w:r>
      <w:r w:rsidRPr="00AB233D">
        <w:t xml:space="preserve"> технического характера</w:t>
      </w:r>
      <w:r>
        <w:t>: в приложении, в строке 6, в столбце 5 цифры «1 693,26» заменяются цифрами «1 693,29», в столбце 6 цифры «2 031,91» заменяются цифрами «2 031,95».</w:t>
      </w:r>
    </w:p>
    <w:p w14:paraId="547ACA42" w14:textId="17EA3C1B" w:rsidR="00642849" w:rsidRDefault="00642849" w:rsidP="00E83202">
      <w:pPr>
        <w:ind w:firstLine="567"/>
        <w:jc w:val="both"/>
      </w:pPr>
    </w:p>
    <w:p w14:paraId="51B0CF38" w14:textId="77777777" w:rsidR="00180F9F" w:rsidRPr="00094EC7" w:rsidRDefault="00180F9F" w:rsidP="00180F9F">
      <w:pPr>
        <w:tabs>
          <w:tab w:val="left" w:pos="0"/>
        </w:tabs>
        <w:ind w:right="-6" w:firstLine="567"/>
        <w:jc w:val="both"/>
        <w:rPr>
          <w:bCs/>
          <w:szCs w:val="20"/>
        </w:rPr>
      </w:pPr>
      <w:r w:rsidRPr="00094EC7">
        <w:rPr>
          <w:bCs/>
          <w:szCs w:val="20"/>
        </w:rPr>
        <w:t xml:space="preserve">Рассмотрев представленные материалы, </w:t>
      </w:r>
      <w:r>
        <w:rPr>
          <w:bCs/>
          <w:szCs w:val="20"/>
        </w:rPr>
        <w:t>п</w:t>
      </w:r>
      <w:r w:rsidRPr="00094EC7">
        <w:rPr>
          <w:bCs/>
          <w:szCs w:val="20"/>
        </w:rPr>
        <w:t xml:space="preserve">равление Региональной энергетической комиссии Кузбасса </w:t>
      </w:r>
    </w:p>
    <w:p w14:paraId="070A7B9A" w14:textId="77777777" w:rsidR="00180F9F" w:rsidRPr="00094EC7" w:rsidRDefault="00180F9F" w:rsidP="00180F9F">
      <w:pPr>
        <w:ind w:right="-6" w:firstLine="567"/>
        <w:jc w:val="both"/>
        <w:rPr>
          <w:bCs/>
          <w:szCs w:val="20"/>
        </w:rPr>
      </w:pPr>
    </w:p>
    <w:p w14:paraId="383477C5" w14:textId="77777777" w:rsidR="00180F9F" w:rsidRPr="00A10F37" w:rsidRDefault="00180F9F" w:rsidP="00180F9F">
      <w:pPr>
        <w:ind w:right="-6" w:firstLine="567"/>
        <w:jc w:val="both"/>
        <w:rPr>
          <w:b/>
          <w:szCs w:val="20"/>
        </w:rPr>
      </w:pPr>
      <w:r w:rsidRPr="00A10F37">
        <w:rPr>
          <w:b/>
          <w:szCs w:val="20"/>
        </w:rPr>
        <w:t>ПОСТАНОВИЛО:</w:t>
      </w:r>
    </w:p>
    <w:p w14:paraId="4FE39C94" w14:textId="77777777" w:rsidR="00180F9F" w:rsidRPr="00094EC7" w:rsidRDefault="00180F9F" w:rsidP="00180F9F">
      <w:pPr>
        <w:ind w:right="-6" w:firstLine="567"/>
        <w:jc w:val="both"/>
        <w:rPr>
          <w:bCs/>
          <w:szCs w:val="20"/>
        </w:rPr>
      </w:pPr>
    </w:p>
    <w:p w14:paraId="69FAB5B3" w14:textId="77777777" w:rsidR="00180F9F" w:rsidRPr="00094EC7" w:rsidRDefault="00180F9F" w:rsidP="00180F9F">
      <w:pPr>
        <w:autoSpaceDE w:val="0"/>
        <w:autoSpaceDN w:val="0"/>
        <w:adjustRightInd w:val="0"/>
        <w:ind w:right="-6" w:firstLine="567"/>
        <w:jc w:val="both"/>
        <w:rPr>
          <w:bCs/>
          <w:szCs w:val="20"/>
        </w:rPr>
      </w:pPr>
      <w:r w:rsidRPr="00094EC7">
        <w:rPr>
          <w:bCs/>
          <w:szCs w:val="20"/>
        </w:rPr>
        <w:t>Согласиться с предложением докладчик</w:t>
      </w:r>
      <w:r>
        <w:rPr>
          <w:bCs/>
          <w:szCs w:val="20"/>
        </w:rPr>
        <w:t>а</w:t>
      </w:r>
      <w:r w:rsidRPr="00094EC7">
        <w:rPr>
          <w:bCs/>
          <w:szCs w:val="20"/>
        </w:rPr>
        <w:t>.</w:t>
      </w:r>
    </w:p>
    <w:p w14:paraId="52198F5C" w14:textId="77777777" w:rsidR="00180F9F" w:rsidRPr="00D76927" w:rsidRDefault="00180F9F" w:rsidP="00180F9F">
      <w:pPr>
        <w:autoSpaceDE w:val="0"/>
        <w:autoSpaceDN w:val="0"/>
        <w:adjustRightInd w:val="0"/>
        <w:ind w:right="-6" w:firstLine="567"/>
        <w:jc w:val="both"/>
      </w:pPr>
    </w:p>
    <w:p w14:paraId="5014A7A4" w14:textId="77777777" w:rsidR="00D8467B" w:rsidRDefault="00180F9F" w:rsidP="00D8467B">
      <w:pPr>
        <w:ind w:right="-6" w:firstLine="567"/>
        <w:jc w:val="both"/>
        <w:rPr>
          <w:b/>
        </w:rPr>
      </w:pPr>
      <w:r w:rsidRPr="00D76927">
        <w:rPr>
          <w:b/>
        </w:rPr>
        <w:t>Голосовали «ЗА» – единогласно.</w:t>
      </w:r>
    </w:p>
    <w:p w14:paraId="41DDCA95" w14:textId="77777777" w:rsidR="00D8467B" w:rsidRDefault="00D8467B" w:rsidP="00D8467B">
      <w:pPr>
        <w:ind w:right="-6" w:firstLine="567"/>
        <w:jc w:val="both"/>
        <w:rPr>
          <w:b/>
        </w:rPr>
      </w:pPr>
    </w:p>
    <w:p w14:paraId="7F9EB330" w14:textId="5F30200A" w:rsidR="00E2010B" w:rsidRDefault="00E2010B" w:rsidP="00D8467B">
      <w:pPr>
        <w:ind w:right="-6" w:firstLine="567"/>
        <w:jc w:val="both"/>
        <w:rPr>
          <w:b/>
        </w:rPr>
      </w:pPr>
      <w:r w:rsidRPr="00D8467B">
        <w:rPr>
          <w:bCs/>
        </w:rPr>
        <w:t>Вопрос 3</w:t>
      </w:r>
      <w:r w:rsidRPr="00D8467B">
        <w:rPr>
          <w:b/>
        </w:rPr>
        <w:t xml:space="preserve"> «</w:t>
      </w:r>
      <w:r w:rsidR="00D8467B" w:rsidRPr="00D8467B">
        <w:rPr>
          <w:b/>
        </w:rPr>
        <w:t>О внесении изменения в постановление региональной энергетической комиссии Кемеровской области от 01.08.2019</w:t>
      </w:r>
      <w:r w:rsidR="00D8467B">
        <w:rPr>
          <w:b/>
        </w:rPr>
        <w:t xml:space="preserve"> </w:t>
      </w:r>
      <w:r w:rsidR="00D8467B" w:rsidRPr="00D8467B">
        <w:rPr>
          <w:b/>
        </w:rPr>
        <w:t>№ 208 «Об установлении долгосрочных тарифов на горячую воду в открытой системе горячего водоснабжения (теплоснабжения), реализуемую ООО «</w:t>
      </w:r>
      <w:proofErr w:type="spellStart"/>
      <w:r w:rsidR="00D8467B" w:rsidRPr="00D8467B">
        <w:rPr>
          <w:b/>
        </w:rPr>
        <w:t>ЭнергоКомпания</w:t>
      </w:r>
      <w:proofErr w:type="spellEnd"/>
      <w:r w:rsidR="00D8467B" w:rsidRPr="00D8467B">
        <w:rPr>
          <w:b/>
        </w:rPr>
        <w:t xml:space="preserve">» на потребительском рынке, </w:t>
      </w:r>
      <w:proofErr w:type="spellStart"/>
      <w:r w:rsidR="00D8467B" w:rsidRPr="00D8467B">
        <w:rPr>
          <w:b/>
        </w:rPr>
        <w:t>пгт</w:t>
      </w:r>
      <w:proofErr w:type="spellEnd"/>
      <w:r w:rsidR="00D8467B" w:rsidRPr="00D8467B">
        <w:rPr>
          <w:b/>
        </w:rPr>
        <w:t xml:space="preserve">. </w:t>
      </w:r>
      <w:proofErr w:type="spellStart"/>
      <w:r w:rsidR="00D8467B" w:rsidRPr="00D8467B">
        <w:rPr>
          <w:b/>
        </w:rPr>
        <w:t>Бачатский</w:t>
      </w:r>
      <w:proofErr w:type="spellEnd"/>
      <w:r w:rsidR="00D8467B" w:rsidRPr="00D8467B">
        <w:rPr>
          <w:b/>
        </w:rPr>
        <w:t>, на 2019-2028 годы»</w:t>
      </w:r>
      <w:r w:rsidRPr="00D8467B">
        <w:rPr>
          <w:b/>
        </w:rPr>
        <w:t>»</w:t>
      </w:r>
    </w:p>
    <w:p w14:paraId="3564EEA6" w14:textId="6FE093DF" w:rsidR="00D8467B" w:rsidRDefault="00D8467B" w:rsidP="00D8467B">
      <w:pPr>
        <w:ind w:right="-6" w:firstLine="567"/>
        <w:jc w:val="both"/>
        <w:rPr>
          <w:b/>
        </w:rPr>
      </w:pPr>
    </w:p>
    <w:p w14:paraId="540F0FC7" w14:textId="77777777" w:rsidR="00D8467B" w:rsidRDefault="00D8467B" w:rsidP="00D8467B">
      <w:pPr>
        <w:ind w:firstLine="567"/>
        <w:jc w:val="both"/>
        <w:rPr>
          <w:bCs/>
        </w:rPr>
      </w:pPr>
      <w:r>
        <w:rPr>
          <w:bCs/>
        </w:rPr>
        <w:t xml:space="preserve">Докладчик </w:t>
      </w:r>
      <w:r w:rsidRPr="00180F9F">
        <w:rPr>
          <w:b/>
        </w:rPr>
        <w:t>Игонин С.Е.</w:t>
      </w:r>
      <w:r>
        <w:rPr>
          <w:bCs/>
        </w:rPr>
        <w:t xml:space="preserve"> пояснил:</w:t>
      </w:r>
    </w:p>
    <w:p w14:paraId="60DD2713" w14:textId="77777777" w:rsidR="00D8467B" w:rsidRDefault="00D8467B" w:rsidP="00D8467B">
      <w:pPr>
        <w:ind w:firstLine="567"/>
        <w:jc w:val="both"/>
        <w:rPr>
          <w:bCs/>
        </w:rPr>
      </w:pPr>
    </w:p>
    <w:p w14:paraId="15DFBBBF" w14:textId="77777777" w:rsidR="00D8467B" w:rsidRPr="00D8467B" w:rsidRDefault="00D8467B" w:rsidP="00D8467B">
      <w:pPr>
        <w:pStyle w:val="afd"/>
        <w:ind w:firstLine="851"/>
        <w:jc w:val="both"/>
        <w:rPr>
          <w:rFonts w:ascii="Times New Roman" w:eastAsia="Times New Roman" w:hAnsi="Times New Roman" w:cs="Times New Roman"/>
          <w:spacing w:val="0"/>
          <w:kern w:val="0"/>
          <w:sz w:val="24"/>
          <w:szCs w:val="24"/>
        </w:rPr>
      </w:pPr>
      <w:r w:rsidRPr="00D8467B">
        <w:rPr>
          <w:rFonts w:ascii="Times New Roman" w:eastAsia="Times New Roman" w:hAnsi="Times New Roman" w:cs="Times New Roman"/>
          <w:spacing w:val="0"/>
          <w:kern w:val="0"/>
          <w:sz w:val="24"/>
          <w:szCs w:val="24"/>
        </w:rPr>
        <w:t>Проект постановления РЭК Кузбасса разработан в соответствии со статьей 8 Федерального закона от 27.07.2010 № 190-ФЗ «О теплоснабжении», с пунктами 3, 4, 5 Основ ценообразования в сфере теплоснабжения, утвержденных постановлением Правительства РФ от 22.10.2012 № 1075 «О ценообразовании в сфере теплоснабжения», поскольку цены (тарифы) на товары, услуги в сфере теплоснабжения данной организации подлежат государственному регулированию.</w:t>
      </w:r>
    </w:p>
    <w:p w14:paraId="43325CB0" w14:textId="77777777" w:rsidR="00D8467B" w:rsidRPr="009F68C6" w:rsidRDefault="00D8467B" w:rsidP="00D8467B">
      <w:pPr>
        <w:ind w:firstLine="851"/>
        <w:jc w:val="both"/>
      </w:pPr>
      <w:r>
        <w:lastRenderedPageBreak/>
        <w:t>Проектом вносятся изменения</w:t>
      </w:r>
      <w:r w:rsidRPr="00AB233D">
        <w:t xml:space="preserve"> технического характера</w:t>
      </w:r>
      <w:r w:rsidRPr="0027291B">
        <w:t xml:space="preserve"> в постановление Региональной энергетической комиссии Кемеровской области от 01.08.2019  </w:t>
      </w:r>
      <w:r>
        <w:t xml:space="preserve">      </w:t>
      </w:r>
      <w:r w:rsidRPr="0027291B">
        <w:t>№ 208 «Об установлении долгосрочных тарифов на горячую воду в открытой системе горячего водоснабжения (теплоснабжения), реализуемую ООО «</w:t>
      </w:r>
      <w:proofErr w:type="spellStart"/>
      <w:r w:rsidRPr="0027291B">
        <w:t>ЭнергоКомпания</w:t>
      </w:r>
      <w:proofErr w:type="spellEnd"/>
      <w:r w:rsidRPr="0027291B">
        <w:t xml:space="preserve">» на потребительском рынке, </w:t>
      </w:r>
      <w:proofErr w:type="spellStart"/>
      <w:r w:rsidRPr="0027291B">
        <w:t>пгт</w:t>
      </w:r>
      <w:proofErr w:type="spellEnd"/>
      <w:r w:rsidRPr="0027291B">
        <w:t xml:space="preserve">. </w:t>
      </w:r>
      <w:proofErr w:type="spellStart"/>
      <w:r w:rsidRPr="0027291B">
        <w:t>Бачатский</w:t>
      </w:r>
      <w:proofErr w:type="spellEnd"/>
      <w:r w:rsidRPr="0027291B">
        <w:t>, на 2019-2028 годы» (в редакции постановлений региональной энергетической комиссии Кемеровской области от 20.12.2019 № 822, от 30.12.2019 № 885, постановлений РЭК Кузбасса от 05.11.2020 № 322, от 20.12.2021 №846)</w:t>
      </w:r>
      <w:r w:rsidRPr="008207B9">
        <w:t>, в приложении в строке «с 01.01.2022», в столбце 12 цифры «1 693,26» замен</w:t>
      </w:r>
      <w:r>
        <w:t>яются</w:t>
      </w:r>
      <w:r w:rsidRPr="008207B9">
        <w:t xml:space="preserve"> цифрами «1 693,29».</w:t>
      </w:r>
    </w:p>
    <w:p w14:paraId="7E1A9EA8" w14:textId="74C26B40" w:rsidR="00D8467B" w:rsidRDefault="00D8467B" w:rsidP="00D8467B">
      <w:pPr>
        <w:spacing w:line="360" w:lineRule="auto"/>
      </w:pPr>
      <w:r>
        <w:tab/>
      </w:r>
    </w:p>
    <w:p w14:paraId="4CA6F970" w14:textId="134E187F" w:rsidR="00D8467B" w:rsidRPr="00094EC7" w:rsidRDefault="00D8467B" w:rsidP="00D8467B">
      <w:pPr>
        <w:tabs>
          <w:tab w:val="left" w:pos="0"/>
        </w:tabs>
        <w:ind w:right="-6" w:firstLine="567"/>
        <w:jc w:val="both"/>
        <w:rPr>
          <w:bCs/>
          <w:szCs w:val="20"/>
        </w:rPr>
      </w:pPr>
      <w:r w:rsidRPr="00094EC7">
        <w:rPr>
          <w:bCs/>
          <w:szCs w:val="20"/>
        </w:rPr>
        <w:t xml:space="preserve">Рассмотрев представленные материалы, </w:t>
      </w:r>
      <w:r>
        <w:rPr>
          <w:bCs/>
          <w:szCs w:val="20"/>
        </w:rPr>
        <w:t>п</w:t>
      </w:r>
      <w:r w:rsidRPr="00094EC7">
        <w:rPr>
          <w:bCs/>
          <w:szCs w:val="20"/>
        </w:rPr>
        <w:t xml:space="preserve">равление Региональной энергетической комиссии Кузбасса </w:t>
      </w:r>
    </w:p>
    <w:p w14:paraId="3CBC2B62" w14:textId="77777777" w:rsidR="00D8467B" w:rsidRPr="00094EC7" w:rsidRDefault="00D8467B" w:rsidP="00D8467B">
      <w:pPr>
        <w:ind w:right="-6" w:firstLine="567"/>
        <w:jc w:val="both"/>
        <w:rPr>
          <w:bCs/>
          <w:szCs w:val="20"/>
        </w:rPr>
      </w:pPr>
    </w:p>
    <w:p w14:paraId="19D92572" w14:textId="77777777" w:rsidR="00D8467B" w:rsidRPr="00A10F37" w:rsidRDefault="00D8467B" w:rsidP="00D8467B">
      <w:pPr>
        <w:ind w:right="-6" w:firstLine="567"/>
        <w:jc w:val="both"/>
        <w:rPr>
          <w:b/>
          <w:szCs w:val="20"/>
        </w:rPr>
      </w:pPr>
      <w:r w:rsidRPr="00A10F37">
        <w:rPr>
          <w:b/>
          <w:szCs w:val="20"/>
        </w:rPr>
        <w:t>ПОСТАНОВИЛО:</w:t>
      </w:r>
    </w:p>
    <w:p w14:paraId="3A7E4DE5" w14:textId="77777777" w:rsidR="00D8467B" w:rsidRPr="00094EC7" w:rsidRDefault="00D8467B" w:rsidP="00D8467B">
      <w:pPr>
        <w:ind w:right="-6" w:firstLine="567"/>
        <w:jc w:val="both"/>
        <w:rPr>
          <w:bCs/>
          <w:szCs w:val="20"/>
        </w:rPr>
      </w:pPr>
    </w:p>
    <w:p w14:paraId="1A7F2EF9" w14:textId="77777777" w:rsidR="00D8467B" w:rsidRPr="00094EC7" w:rsidRDefault="00D8467B" w:rsidP="00D8467B">
      <w:pPr>
        <w:autoSpaceDE w:val="0"/>
        <w:autoSpaceDN w:val="0"/>
        <w:adjustRightInd w:val="0"/>
        <w:ind w:right="-6" w:firstLine="567"/>
        <w:jc w:val="both"/>
        <w:rPr>
          <w:bCs/>
          <w:szCs w:val="20"/>
        </w:rPr>
      </w:pPr>
      <w:r w:rsidRPr="00094EC7">
        <w:rPr>
          <w:bCs/>
          <w:szCs w:val="20"/>
        </w:rPr>
        <w:t>Согласиться с предложением докладчик</w:t>
      </w:r>
      <w:r>
        <w:rPr>
          <w:bCs/>
          <w:szCs w:val="20"/>
        </w:rPr>
        <w:t>а</w:t>
      </w:r>
      <w:r w:rsidRPr="00094EC7">
        <w:rPr>
          <w:bCs/>
          <w:szCs w:val="20"/>
        </w:rPr>
        <w:t>.</w:t>
      </w:r>
    </w:p>
    <w:p w14:paraId="1C39C5B3" w14:textId="77777777" w:rsidR="00D8467B" w:rsidRPr="00D76927" w:rsidRDefault="00D8467B" w:rsidP="00D8467B">
      <w:pPr>
        <w:autoSpaceDE w:val="0"/>
        <w:autoSpaceDN w:val="0"/>
        <w:adjustRightInd w:val="0"/>
        <w:ind w:right="-6" w:firstLine="567"/>
        <w:jc w:val="both"/>
      </w:pPr>
    </w:p>
    <w:p w14:paraId="23546529" w14:textId="77777777" w:rsidR="00D8467B" w:rsidRDefault="00D8467B" w:rsidP="00D8467B">
      <w:pPr>
        <w:ind w:right="-6" w:firstLine="567"/>
        <w:jc w:val="both"/>
        <w:rPr>
          <w:b/>
        </w:rPr>
      </w:pPr>
      <w:r w:rsidRPr="00D76927">
        <w:rPr>
          <w:b/>
        </w:rPr>
        <w:t>Голосовали «ЗА» – единогласно.</w:t>
      </w:r>
    </w:p>
    <w:p w14:paraId="285E3F11" w14:textId="77777777" w:rsidR="00D8467B" w:rsidRDefault="00D8467B" w:rsidP="00D8467B">
      <w:pPr>
        <w:ind w:right="-6" w:firstLine="567"/>
        <w:jc w:val="both"/>
        <w:rPr>
          <w:b/>
        </w:rPr>
      </w:pPr>
    </w:p>
    <w:p w14:paraId="5E458140" w14:textId="42A63D7A" w:rsidR="00D8467B" w:rsidRPr="00D8467B" w:rsidRDefault="00D8467B" w:rsidP="00D8467B">
      <w:pPr>
        <w:ind w:right="-6" w:firstLine="567"/>
        <w:jc w:val="both"/>
        <w:rPr>
          <w:b/>
        </w:rPr>
      </w:pPr>
      <w:r w:rsidRPr="008B28FD">
        <w:rPr>
          <w:bCs/>
        </w:rPr>
        <w:t>Вопрос 4</w:t>
      </w:r>
      <w:r w:rsidRPr="00D8467B">
        <w:rPr>
          <w:b/>
        </w:rPr>
        <w:t xml:space="preserve"> «</w:t>
      </w:r>
      <w:r w:rsidRPr="00D8467B">
        <w:rPr>
          <w:b/>
        </w:rPr>
        <w:t xml:space="preserve">О внесении изменения в постановление Региональной энергетической комиссии Кузбасса от 20.12.2021 № 895 «Об установлении льготных тарифов на холодное, горячее водоснабжение, водоотведение, тепловую энергию (мощность), твердое топливо на территории </w:t>
      </w:r>
      <w:proofErr w:type="spellStart"/>
      <w:r w:rsidRPr="00D8467B">
        <w:rPr>
          <w:b/>
        </w:rPr>
        <w:t>Осинниковского</w:t>
      </w:r>
      <w:proofErr w:type="spellEnd"/>
      <w:r w:rsidRPr="00D8467B">
        <w:rPr>
          <w:b/>
        </w:rPr>
        <w:t xml:space="preserve"> городского округа на 2022 год»</w:t>
      </w:r>
      <w:r w:rsidRPr="00D8467B">
        <w:rPr>
          <w:b/>
        </w:rPr>
        <w:t>»</w:t>
      </w:r>
    </w:p>
    <w:p w14:paraId="1595D73D" w14:textId="25EC21DB" w:rsidR="00D8467B" w:rsidRDefault="00D8467B" w:rsidP="00D8467B">
      <w:pPr>
        <w:ind w:right="-6" w:firstLine="567"/>
        <w:jc w:val="both"/>
        <w:rPr>
          <w:b/>
        </w:rPr>
      </w:pPr>
    </w:p>
    <w:p w14:paraId="7737D801" w14:textId="4FC080D5" w:rsidR="00D8467B" w:rsidRDefault="00D8467B" w:rsidP="00D8467B">
      <w:pPr>
        <w:ind w:firstLine="567"/>
        <w:jc w:val="both"/>
        <w:rPr>
          <w:bCs/>
        </w:rPr>
      </w:pPr>
      <w:r>
        <w:rPr>
          <w:bCs/>
        </w:rPr>
        <w:t xml:space="preserve">Докладчик </w:t>
      </w:r>
      <w:proofErr w:type="spellStart"/>
      <w:r w:rsidR="008B28FD">
        <w:rPr>
          <w:b/>
        </w:rPr>
        <w:t>Мстиславцева</w:t>
      </w:r>
      <w:proofErr w:type="spellEnd"/>
      <w:r w:rsidR="008B28FD">
        <w:rPr>
          <w:b/>
        </w:rPr>
        <w:t xml:space="preserve"> И.Ю</w:t>
      </w:r>
      <w:r w:rsidRPr="00180F9F">
        <w:rPr>
          <w:b/>
        </w:rPr>
        <w:t>.</w:t>
      </w:r>
      <w:r>
        <w:rPr>
          <w:bCs/>
        </w:rPr>
        <w:t xml:space="preserve"> пояснил</w:t>
      </w:r>
      <w:r w:rsidR="008B28FD">
        <w:rPr>
          <w:bCs/>
        </w:rPr>
        <w:t>а:</w:t>
      </w:r>
    </w:p>
    <w:p w14:paraId="6906F466" w14:textId="77777777" w:rsidR="008B28FD" w:rsidRDefault="008B28FD" w:rsidP="008B28FD">
      <w:pPr>
        <w:tabs>
          <w:tab w:val="left" w:pos="284"/>
        </w:tabs>
        <w:ind w:firstLine="709"/>
        <w:jc w:val="both"/>
        <w:rPr>
          <w:sz w:val="28"/>
          <w:szCs w:val="28"/>
        </w:rPr>
      </w:pPr>
    </w:p>
    <w:p w14:paraId="58016CB7" w14:textId="558EF983" w:rsidR="008B28FD" w:rsidRPr="008B28FD" w:rsidRDefault="008B28FD" w:rsidP="008B28FD">
      <w:pPr>
        <w:tabs>
          <w:tab w:val="left" w:pos="284"/>
        </w:tabs>
        <w:ind w:firstLine="709"/>
        <w:jc w:val="both"/>
        <w:rPr>
          <w:bCs/>
          <w:szCs w:val="20"/>
        </w:rPr>
      </w:pPr>
      <w:r w:rsidRPr="008B28FD">
        <w:rPr>
          <w:bCs/>
          <w:szCs w:val="20"/>
        </w:rPr>
        <w:t xml:space="preserve">В связи с уточнением экономически обоснованного тарифа на холодное водоснабжение и перерасчетом компонента тепловой энергии на горячее водоснабжение в закрытой системе горячего водоснабжения, вносится изменение в постановление Региональной энергетической комиссии Кузбасса от 20.12.2021 № 895 «Об установлении льготных тарифов на холодное, горячее водоснабжение, водоотведение, тепловую энергию (мощность), твердое топливо на территории </w:t>
      </w:r>
      <w:proofErr w:type="spellStart"/>
      <w:r w:rsidRPr="008B28FD">
        <w:rPr>
          <w:bCs/>
          <w:szCs w:val="20"/>
        </w:rPr>
        <w:t>Осинниковского</w:t>
      </w:r>
      <w:proofErr w:type="spellEnd"/>
      <w:r w:rsidRPr="008B28FD">
        <w:rPr>
          <w:bCs/>
          <w:szCs w:val="20"/>
        </w:rPr>
        <w:t xml:space="preserve"> городского округа на 2022 год».</w:t>
      </w:r>
    </w:p>
    <w:p w14:paraId="6EDB8986" w14:textId="07A5BF48" w:rsidR="00D8467B" w:rsidRDefault="00D8467B" w:rsidP="00D8467B">
      <w:pPr>
        <w:ind w:right="-6" w:firstLine="567"/>
        <w:jc w:val="both"/>
        <w:rPr>
          <w:bCs/>
          <w:szCs w:val="20"/>
        </w:rPr>
      </w:pPr>
    </w:p>
    <w:p w14:paraId="522498B5" w14:textId="77777777" w:rsidR="008B28FD" w:rsidRPr="00094EC7" w:rsidRDefault="008B28FD" w:rsidP="008B28FD">
      <w:pPr>
        <w:tabs>
          <w:tab w:val="left" w:pos="0"/>
        </w:tabs>
        <w:ind w:right="-6" w:firstLine="567"/>
        <w:jc w:val="both"/>
        <w:rPr>
          <w:bCs/>
          <w:szCs w:val="20"/>
        </w:rPr>
      </w:pPr>
      <w:r w:rsidRPr="00094EC7">
        <w:rPr>
          <w:bCs/>
          <w:szCs w:val="20"/>
        </w:rPr>
        <w:t xml:space="preserve">Рассмотрев представленные материалы, </w:t>
      </w:r>
      <w:r>
        <w:rPr>
          <w:bCs/>
          <w:szCs w:val="20"/>
        </w:rPr>
        <w:t>п</w:t>
      </w:r>
      <w:r w:rsidRPr="00094EC7">
        <w:rPr>
          <w:bCs/>
          <w:szCs w:val="20"/>
        </w:rPr>
        <w:t xml:space="preserve">равление Региональной энергетической комиссии Кузбасса </w:t>
      </w:r>
    </w:p>
    <w:p w14:paraId="6103472C" w14:textId="77777777" w:rsidR="008B28FD" w:rsidRPr="00094EC7" w:rsidRDefault="008B28FD" w:rsidP="008B28FD">
      <w:pPr>
        <w:ind w:right="-6" w:firstLine="567"/>
        <w:jc w:val="both"/>
        <w:rPr>
          <w:bCs/>
          <w:szCs w:val="20"/>
        </w:rPr>
      </w:pPr>
    </w:p>
    <w:p w14:paraId="55CE40A5" w14:textId="77777777" w:rsidR="008B28FD" w:rsidRPr="00A10F37" w:rsidRDefault="008B28FD" w:rsidP="008B28FD">
      <w:pPr>
        <w:ind w:right="-6" w:firstLine="567"/>
        <w:jc w:val="both"/>
        <w:rPr>
          <w:b/>
          <w:szCs w:val="20"/>
        </w:rPr>
      </w:pPr>
      <w:r w:rsidRPr="00A10F37">
        <w:rPr>
          <w:b/>
          <w:szCs w:val="20"/>
        </w:rPr>
        <w:t>ПОСТАНОВИЛО:</w:t>
      </w:r>
    </w:p>
    <w:p w14:paraId="6492D5BA" w14:textId="77777777" w:rsidR="008B28FD" w:rsidRPr="00094EC7" w:rsidRDefault="008B28FD" w:rsidP="008B28FD">
      <w:pPr>
        <w:tabs>
          <w:tab w:val="left" w:pos="0"/>
        </w:tabs>
        <w:ind w:right="-6" w:firstLine="567"/>
        <w:jc w:val="both"/>
        <w:rPr>
          <w:bCs/>
          <w:szCs w:val="20"/>
        </w:rPr>
      </w:pPr>
    </w:p>
    <w:p w14:paraId="069582DB" w14:textId="77777777" w:rsidR="008B28FD" w:rsidRPr="008B28FD" w:rsidRDefault="008B28FD" w:rsidP="008B28FD">
      <w:pPr>
        <w:tabs>
          <w:tab w:val="left" w:pos="0"/>
        </w:tabs>
        <w:ind w:right="-6" w:firstLine="567"/>
        <w:jc w:val="both"/>
        <w:rPr>
          <w:bCs/>
          <w:szCs w:val="20"/>
        </w:rPr>
      </w:pPr>
      <w:r w:rsidRPr="008B28FD">
        <w:rPr>
          <w:bCs/>
          <w:szCs w:val="20"/>
        </w:rPr>
        <w:t xml:space="preserve">Внести в постановление Региональной энергетической комиссии Кузбасса от 20.12.2021 № 895 «Об установлении льготных тарифов на холодное, горячее водоснабжение, водоотведение, тепловую энергию (мощность), твердое топливо на территории </w:t>
      </w:r>
      <w:proofErr w:type="spellStart"/>
      <w:r w:rsidRPr="008B28FD">
        <w:rPr>
          <w:bCs/>
          <w:szCs w:val="20"/>
        </w:rPr>
        <w:t>Осинниковского</w:t>
      </w:r>
      <w:proofErr w:type="spellEnd"/>
      <w:r w:rsidRPr="008B28FD">
        <w:rPr>
          <w:bCs/>
          <w:szCs w:val="20"/>
        </w:rPr>
        <w:t xml:space="preserve"> городского округа на 2022 год», следующее изменение:</w:t>
      </w:r>
    </w:p>
    <w:p w14:paraId="30C9BB5D" w14:textId="5CA2D5B4" w:rsidR="008B28FD" w:rsidRPr="008B28FD" w:rsidRDefault="008B28FD" w:rsidP="008B28FD">
      <w:pPr>
        <w:tabs>
          <w:tab w:val="left" w:pos="0"/>
        </w:tabs>
        <w:ind w:right="-6" w:firstLine="567"/>
        <w:jc w:val="both"/>
        <w:rPr>
          <w:bCs/>
          <w:szCs w:val="20"/>
        </w:rPr>
      </w:pPr>
      <w:r w:rsidRPr="008B28FD">
        <w:rPr>
          <w:bCs/>
          <w:szCs w:val="20"/>
        </w:rPr>
        <w:tab/>
        <w:t xml:space="preserve">Приложение № 2 изложить в новой редакции согласно приложению </w:t>
      </w:r>
      <w:r>
        <w:rPr>
          <w:bCs/>
          <w:szCs w:val="20"/>
        </w:rPr>
        <w:t xml:space="preserve">№ 1 </w:t>
      </w:r>
      <w:r w:rsidRPr="008B28FD">
        <w:rPr>
          <w:bCs/>
          <w:szCs w:val="20"/>
        </w:rPr>
        <w:t xml:space="preserve">к настоящему </w:t>
      </w:r>
      <w:r>
        <w:rPr>
          <w:bCs/>
          <w:szCs w:val="20"/>
        </w:rPr>
        <w:t>протоколу</w:t>
      </w:r>
      <w:r w:rsidRPr="008B28FD">
        <w:rPr>
          <w:bCs/>
          <w:szCs w:val="20"/>
        </w:rPr>
        <w:t>.</w:t>
      </w:r>
    </w:p>
    <w:p w14:paraId="50D63E10" w14:textId="77777777" w:rsidR="008B28FD" w:rsidRPr="008B28FD" w:rsidRDefault="008B28FD" w:rsidP="008B28FD">
      <w:pPr>
        <w:tabs>
          <w:tab w:val="left" w:pos="0"/>
        </w:tabs>
        <w:ind w:right="-6" w:firstLine="567"/>
        <w:jc w:val="both"/>
        <w:rPr>
          <w:bCs/>
          <w:szCs w:val="20"/>
        </w:rPr>
      </w:pPr>
    </w:p>
    <w:p w14:paraId="04DB6AD8" w14:textId="77777777" w:rsidR="008B28FD" w:rsidRDefault="008B28FD" w:rsidP="008B28FD">
      <w:pPr>
        <w:ind w:right="-6" w:firstLine="567"/>
        <w:jc w:val="both"/>
        <w:rPr>
          <w:b/>
        </w:rPr>
      </w:pPr>
      <w:r w:rsidRPr="00D76927">
        <w:rPr>
          <w:b/>
        </w:rPr>
        <w:t>Голосовали «ЗА» – единогласно.</w:t>
      </w:r>
    </w:p>
    <w:p w14:paraId="0E0EC30E" w14:textId="77777777" w:rsidR="008B28FD" w:rsidRDefault="008B28FD" w:rsidP="008B28FD">
      <w:pPr>
        <w:ind w:right="-6" w:firstLine="567"/>
        <w:jc w:val="both"/>
        <w:rPr>
          <w:b/>
        </w:rPr>
      </w:pPr>
    </w:p>
    <w:p w14:paraId="130E4B44" w14:textId="715392B8" w:rsidR="008B28FD" w:rsidRDefault="008B28FD" w:rsidP="008B28FD">
      <w:pPr>
        <w:ind w:right="-6" w:firstLine="567"/>
        <w:jc w:val="both"/>
        <w:rPr>
          <w:b/>
        </w:rPr>
      </w:pPr>
      <w:r w:rsidRPr="008B28FD">
        <w:rPr>
          <w:bCs/>
        </w:rPr>
        <w:t>Вопрос 5 «</w:t>
      </w:r>
      <w:r w:rsidRPr="008B28FD">
        <w:rPr>
          <w:b/>
        </w:rPr>
        <w:t>О внесении изменения в постановление Региональной энергетической комиссии Кузбасса от 20.12.2021 № 883 «Об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Кемеровского городского округа на 2022 год»</w:t>
      </w:r>
      <w:r>
        <w:rPr>
          <w:b/>
        </w:rPr>
        <w:t>»</w:t>
      </w:r>
    </w:p>
    <w:p w14:paraId="2E309328" w14:textId="188A382E" w:rsidR="008B28FD" w:rsidRDefault="008B28FD" w:rsidP="008B28FD">
      <w:pPr>
        <w:ind w:right="-6" w:firstLine="567"/>
        <w:jc w:val="both"/>
        <w:rPr>
          <w:b/>
        </w:rPr>
      </w:pPr>
    </w:p>
    <w:p w14:paraId="271B4CF0" w14:textId="3CDC517F" w:rsidR="008B28FD" w:rsidRDefault="008B28FD" w:rsidP="008B28FD">
      <w:pPr>
        <w:ind w:firstLine="567"/>
        <w:jc w:val="both"/>
        <w:rPr>
          <w:bCs/>
        </w:rPr>
      </w:pPr>
      <w:r>
        <w:rPr>
          <w:bCs/>
        </w:rPr>
        <w:t xml:space="preserve">Докладчик </w:t>
      </w:r>
      <w:r>
        <w:rPr>
          <w:b/>
        </w:rPr>
        <w:t>Огурцова С.В</w:t>
      </w:r>
      <w:r w:rsidRPr="00180F9F">
        <w:rPr>
          <w:b/>
        </w:rPr>
        <w:t>.</w:t>
      </w:r>
      <w:r>
        <w:rPr>
          <w:bCs/>
        </w:rPr>
        <w:t xml:space="preserve"> пояснила</w:t>
      </w:r>
    </w:p>
    <w:p w14:paraId="5D6359B2" w14:textId="77777777" w:rsidR="008B28FD" w:rsidRDefault="008B28FD" w:rsidP="008B28FD">
      <w:pPr>
        <w:tabs>
          <w:tab w:val="left" w:pos="284"/>
        </w:tabs>
        <w:ind w:firstLine="709"/>
        <w:jc w:val="both"/>
        <w:rPr>
          <w:sz w:val="28"/>
          <w:szCs w:val="28"/>
        </w:rPr>
      </w:pPr>
    </w:p>
    <w:p w14:paraId="730573D2" w14:textId="77777777" w:rsidR="008B28FD" w:rsidRPr="008B28FD" w:rsidRDefault="008B28FD" w:rsidP="008B28FD">
      <w:pPr>
        <w:tabs>
          <w:tab w:val="left" w:pos="284"/>
        </w:tabs>
        <w:ind w:firstLine="709"/>
        <w:jc w:val="both"/>
      </w:pPr>
      <w:r w:rsidRPr="008B28FD">
        <w:lastRenderedPageBreak/>
        <w:t>В связи с устранением технической  ошибки, льготный тариф на тепловую энергию для ООО «</w:t>
      </w:r>
      <w:proofErr w:type="spellStart"/>
      <w:r w:rsidRPr="008B28FD">
        <w:t>ЭнергоТепло</w:t>
      </w:r>
      <w:proofErr w:type="spellEnd"/>
      <w:r w:rsidRPr="008B28FD">
        <w:t xml:space="preserve">-Сервис» с 01.07.2022 был указан без индекса роста вносятся изменения в постановление </w:t>
      </w:r>
      <w:r w:rsidRPr="008B28FD">
        <w:rPr>
          <w:color w:val="000000"/>
          <w:kern w:val="32"/>
        </w:rPr>
        <w:t xml:space="preserve">Региональной энергетической комиссии Кузбасса </w:t>
      </w:r>
      <w:r w:rsidRPr="008B28FD">
        <w:t>от 20.12.2021 № 883 «Об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Кемеровского городского округа на 2022 год»</w:t>
      </w:r>
      <w:r w:rsidRPr="008B28FD">
        <w:rPr>
          <w:bCs/>
        </w:rPr>
        <w:t>.</w:t>
      </w:r>
    </w:p>
    <w:p w14:paraId="3564223F" w14:textId="77777777" w:rsidR="008B28FD" w:rsidRPr="00094EC7" w:rsidRDefault="008B28FD" w:rsidP="008B28FD">
      <w:pPr>
        <w:tabs>
          <w:tab w:val="left" w:pos="0"/>
        </w:tabs>
        <w:ind w:right="-6" w:firstLine="567"/>
        <w:jc w:val="both"/>
        <w:rPr>
          <w:bCs/>
          <w:szCs w:val="20"/>
        </w:rPr>
      </w:pPr>
      <w:r w:rsidRPr="00094EC7">
        <w:rPr>
          <w:bCs/>
          <w:szCs w:val="20"/>
        </w:rPr>
        <w:t xml:space="preserve">Рассмотрев представленные материалы, </w:t>
      </w:r>
      <w:r>
        <w:rPr>
          <w:bCs/>
          <w:szCs w:val="20"/>
        </w:rPr>
        <w:t>п</w:t>
      </w:r>
      <w:r w:rsidRPr="00094EC7">
        <w:rPr>
          <w:bCs/>
          <w:szCs w:val="20"/>
        </w:rPr>
        <w:t xml:space="preserve">равление Региональной энергетической комиссии Кузбасса </w:t>
      </w:r>
    </w:p>
    <w:p w14:paraId="5D82AA45" w14:textId="77777777" w:rsidR="008B28FD" w:rsidRPr="00094EC7" w:rsidRDefault="008B28FD" w:rsidP="008B28FD">
      <w:pPr>
        <w:ind w:right="-6" w:firstLine="567"/>
        <w:jc w:val="both"/>
        <w:rPr>
          <w:bCs/>
          <w:szCs w:val="20"/>
        </w:rPr>
      </w:pPr>
    </w:p>
    <w:p w14:paraId="55F1F80B" w14:textId="77777777" w:rsidR="008B28FD" w:rsidRDefault="008B28FD" w:rsidP="008B28FD">
      <w:pPr>
        <w:ind w:right="-6" w:firstLine="567"/>
        <w:jc w:val="both"/>
        <w:rPr>
          <w:b/>
          <w:szCs w:val="20"/>
        </w:rPr>
      </w:pPr>
      <w:r w:rsidRPr="00A10F37">
        <w:rPr>
          <w:b/>
          <w:szCs w:val="20"/>
        </w:rPr>
        <w:t>ПОСТАНОВИЛО:</w:t>
      </w:r>
    </w:p>
    <w:p w14:paraId="3C114D6B" w14:textId="77777777" w:rsidR="008B28FD" w:rsidRDefault="008B28FD" w:rsidP="008B28FD">
      <w:pPr>
        <w:ind w:right="-6" w:firstLine="567"/>
        <w:jc w:val="both"/>
        <w:rPr>
          <w:b/>
          <w:szCs w:val="20"/>
        </w:rPr>
      </w:pPr>
    </w:p>
    <w:p w14:paraId="161BFD59" w14:textId="3EC58F25" w:rsidR="008B28FD" w:rsidRPr="008B28FD" w:rsidRDefault="008B28FD" w:rsidP="008B28FD">
      <w:pPr>
        <w:ind w:right="-6" w:firstLine="567"/>
        <w:jc w:val="both"/>
        <w:rPr>
          <w:b/>
          <w:szCs w:val="20"/>
        </w:rPr>
      </w:pPr>
      <w:r w:rsidRPr="008B28FD">
        <w:t>Внести в постановление Региональной энергетической комиссии Кузбасса от 20.12.2021 № 883 «Об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Кемеровского городского округа на 2022 год», следующее изменение, в приложении № 1, в столбце, в 6 строке 4.1.10 цифры «850,00» заменить цифрами «977,50».</w:t>
      </w:r>
    </w:p>
    <w:p w14:paraId="575A1A0B" w14:textId="77777777" w:rsidR="008B28FD" w:rsidRPr="00A10F37" w:rsidRDefault="008B28FD" w:rsidP="008B28FD">
      <w:pPr>
        <w:ind w:right="-6" w:firstLine="567"/>
        <w:jc w:val="both"/>
        <w:rPr>
          <w:b/>
          <w:szCs w:val="20"/>
        </w:rPr>
      </w:pPr>
    </w:p>
    <w:p w14:paraId="198CE0A5" w14:textId="77777777" w:rsidR="004227E6" w:rsidRDefault="008B28FD" w:rsidP="004227E6">
      <w:pPr>
        <w:ind w:right="-6" w:firstLine="567"/>
        <w:jc w:val="both"/>
        <w:rPr>
          <w:b/>
        </w:rPr>
      </w:pPr>
      <w:r w:rsidRPr="00D76927">
        <w:rPr>
          <w:b/>
        </w:rPr>
        <w:t>Голосовали «ЗА» – единогласно.</w:t>
      </w:r>
    </w:p>
    <w:p w14:paraId="35EAFE89" w14:textId="77777777" w:rsidR="004227E6" w:rsidRDefault="004227E6" w:rsidP="004227E6">
      <w:pPr>
        <w:ind w:right="-6" w:firstLine="567"/>
        <w:jc w:val="both"/>
        <w:rPr>
          <w:b/>
        </w:rPr>
      </w:pPr>
    </w:p>
    <w:p w14:paraId="448E5857" w14:textId="1333AC2F" w:rsidR="008B28FD" w:rsidRPr="00D8467B" w:rsidRDefault="004227E6" w:rsidP="004227E6">
      <w:pPr>
        <w:ind w:right="-6" w:firstLine="567"/>
        <w:jc w:val="both"/>
        <w:rPr>
          <w:b/>
        </w:rPr>
      </w:pPr>
      <w:r w:rsidRPr="004227E6">
        <w:rPr>
          <w:bCs/>
        </w:rPr>
        <w:t>Вопрос 6</w:t>
      </w:r>
      <w:r>
        <w:rPr>
          <w:b/>
        </w:rPr>
        <w:t xml:space="preserve"> «</w:t>
      </w:r>
      <w:r w:rsidRPr="004227E6">
        <w:rPr>
          <w:b/>
        </w:rPr>
        <w:t>О внесении изменений в постановление Региональной энергетической комиссии Кузбасса от 20.12.2021 № 888 «Об установлении льготных тарифов на холодное, горячее водоснабжение, водоотведение, тепловую энергию (мощность), твердое топливо на территории Новокузнецкого городского округа на 2022 год»</w:t>
      </w:r>
      <w:r>
        <w:rPr>
          <w:b/>
        </w:rPr>
        <w:t>»</w:t>
      </w:r>
    </w:p>
    <w:p w14:paraId="468296A3" w14:textId="40613575" w:rsidR="004227E6" w:rsidRDefault="004227E6" w:rsidP="004D31C1">
      <w:pPr>
        <w:ind w:right="423" w:firstLine="567"/>
        <w:jc w:val="both"/>
        <w:rPr>
          <w:b/>
          <w:sz w:val="28"/>
          <w:szCs w:val="28"/>
        </w:rPr>
      </w:pPr>
      <w:bookmarkStart w:id="4" w:name="_Hlk93054084"/>
    </w:p>
    <w:p w14:paraId="2A5159CB" w14:textId="73C1A808" w:rsidR="004227E6" w:rsidRDefault="004227E6" w:rsidP="004227E6">
      <w:pPr>
        <w:ind w:firstLine="567"/>
        <w:jc w:val="both"/>
        <w:rPr>
          <w:bCs/>
        </w:rPr>
      </w:pPr>
      <w:r>
        <w:rPr>
          <w:bCs/>
        </w:rPr>
        <w:t xml:space="preserve">Докладчик </w:t>
      </w:r>
      <w:proofErr w:type="spellStart"/>
      <w:r>
        <w:rPr>
          <w:b/>
        </w:rPr>
        <w:t>Чоботар</w:t>
      </w:r>
      <w:proofErr w:type="spellEnd"/>
      <w:r>
        <w:rPr>
          <w:b/>
        </w:rPr>
        <w:t xml:space="preserve"> Н.В</w:t>
      </w:r>
      <w:r w:rsidRPr="00180F9F">
        <w:rPr>
          <w:b/>
        </w:rPr>
        <w:t>.</w:t>
      </w:r>
      <w:r>
        <w:rPr>
          <w:bCs/>
        </w:rPr>
        <w:t xml:space="preserve"> пояснила</w:t>
      </w:r>
    </w:p>
    <w:p w14:paraId="6C4C8DB0" w14:textId="20513CB2" w:rsidR="004227E6" w:rsidRDefault="004227E6" w:rsidP="004D31C1">
      <w:pPr>
        <w:ind w:right="423" w:firstLine="567"/>
        <w:jc w:val="both"/>
        <w:rPr>
          <w:b/>
          <w:sz w:val="28"/>
          <w:szCs w:val="28"/>
        </w:rPr>
      </w:pPr>
    </w:p>
    <w:p w14:paraId="11C56E41" w14:textId="77777777" w:rsidR="004227E6" w:rsidRPr="004227E6" w:rsidRDefault="004227E6" w:rsidP="004227E6">
      <w:pPr>
        <w:tabs>
          <w:tab w:val="left" w:pos="284"/>
        </w:tabs>
        <w:ind w:firstLine="709"/>
        <w:jc w:val="both"/>
      </w:pPr>
      <w:r w:rsidRPr="004227E6">
        <w:t xml:space="preserve">В связи с уточнением тарифов с 01.01.2022 на тепловую энергию (мощность) в 11-этажных жилых домах после 1999 года постройки вносятся изменения в постановление </w:t>
      </w:r>
      <w:r w:rsidRPr="004227E6">
        <w:rPr>
          <w:color w:val="000000"/>
          <w:kern w:val="32"/>
        </w:rPr>
        <w:t xml:space="preserve">Региональной энергетической комиссии Кузбасса </w:t>
      </w:r>
      <w:r w:rsidRPr="004227E6">
        <w:t>от 20.12.2021 № 888 «Об установлении льготных тарифов на холодное, горячее водоснабжение, водоотведение, тепловую энергию (мощность), твердое топливо на территории Новокузнецкого городского округа на 2022 год».</w:t>
      </w:r>
    </w:p>
    <w:p w14:paraId="679249F6" w14:textId="722C3F47" w:rsidR="004227E6" w:rsidRPr="004227E6" w:rsidRDefault="004227E6" w:rsidP="004D31C1">
      <w:pPr>
        <w:ind w:right="423" w:firstLine="567"/>
        <w:jc w:val="both"/>
        <w:rPr>
          <w:b/>
        </w:rPr>
      </w:pPr>
    </w:p>
    <w:p w14:paraId="581CBAF0" w14:textId="77777777" w:rsidR="004227E6" w:rsidRPr="00094EC7" w:rsidRDefault="004227E6" w:rsidP="004227E6">
      <w:pPr>
        <w:tabs>
          <w:tab w:val="left" w:pos="0"/>
        </w:tabs>
        <w:ind w:right="-6" w:firstLine="567"/>
        <w:jc w:val="both"/>
        <w:rPr>
          <w:bCs/>
          <w:szCs w:val="20"/>
        </w:rPr>
      </w:pPr>
      <w:r w:rsidRPr="00094EC7">
        <w:rPr>
          <w:bCs/>
          <w:szCs w:val="20"/>
        </w:rPr>
        <w:t xml:space="preserve">Рассмотрев представленные материалы, </w:t>
      </w:r>
      <w:r>
        <w:rPr>
          <w:bCs/>
          <w:szCs w:val="20"/>
        </w:rPr>
        <w:t>п</w:t>
      </w:r>
      <w:r w:rsidRPr="00094EC7">
        <w:rPr>
          <w:bCs/>
          <w:szCs w:val="20"/>
        </w:rPr>
        <w:t xml:space="preserve">равление Региональной энергетической комиссии Кузбасса </w:t>
      </w:r>
    </w:p>
    <w:p w14:paraId="613C7E99" w14:textId="77777777" w:rsidR="004227E6" w:rsidRPr="00094EC7" w:rsidRDefault="004227E6" w:rsidP="004227E6">
      <w:pPr>
        <w:ind w:right="-6" w:firstLine="567"/>
        <w:jc w:val="both"/>
        <w:rPr>
          <w:bCs/>
          <w:szCs w:val="20"/>
        </w:rPr>
      </w:pPr>
    </w:p>
    <w:p w14:paraId="68D1A59F" w14:textId="77777777" w:rsidR="004227E6" w:rsidRDefault="004227E6" w:rsidP="004227E6">
      <w:pPr>
        <w:ind w:right="-6" w:firstLine="567"/>
        <w:jc w:val="both"/>
        <w:rPr>
          <w:b/>
          <w:szCs w:val="20"/>
        </w:rPr>
      </w:pPr>
      <w:r w:rsidRPr="00A10F37">
        <w:rPr>
          <w:b/>
          <w:szCs w:val="20"/>
        </w:rPr>
        <w:t>ПОСТАНОВИЛО:</w:t>
      </w:r>
    </w:p>
    <w:p w14:paraId="268469A0" w14:textId="40D4E914" w:rsidR="004227E6" w:rsidRPr="004227E6" w:rsidRDefault="004227E6" w:rsidP="004D31C1">
      <w:pPr>
        <w:ind w:right="423" w:firstLine="567"/>
        <w:jc w:val="both"/>
        <w:rPr>
          <w:b/>
        </w:rPr>
      </w:pPr>
    </w:p>
    <w:p w14:paraId="39D3B0FD" w14:textId="77777777" w:rsidR="004227E6" w:rsidRPr="004227E6" w:rsidRDefault="004227E6" w:rsidP="004227E6">
      <w:pPr>
        <w:pStyle w:val="a5"/>
        <w:numPr>
          <w:ilvl w:val="0"/>
          <w:numId w:val="6"/>
        </w:numPr>
        <w:ind w:left="0" w:firstLine="709"/>
        <w:jc w:val="both"/>
        <w:rPr>
          <w:color w:val="000000"/>
          <w:kern w:val="32"/>
        </w:rPr>
      </w:pPr>
      <w:r w:rsidRPr="004227E6">
        <w:rPr>
          <w:bCs/>
          <w:color w:val="000000"/>
          <w:kern w:val="32"/>
        </w:rPr>
        <w:t>Внести в постановление Региональной энергетической комиссии Кузбасса от 20.12.2021 № 888 «</w:t>
      </w:r>
      <w:r w:rsidRPr="004227E6">
        <w:rPr>
          <w:bCs/>
          <w:kern w:val="32"/>
        </w:rPr>
        <w:t>Об установлении льготных тарифов на холодное, горячее водоснабжение, водоотведение, тепловую энергию (мощность), твердое топливо на территории Новокузнецкого городского округа на 2022 год</w:t>
      </w:r>
      <w:r w:rsidRPr="004227E6">
        <w:rPr>
          <w:kern w:val="32"/>
        </w:rPr>
        <w:t xml:space="preserve">» </w:t>
      </w:r>
      <w:r w:rsidRPr="004227E6">
        <w:rPr>
          <w:color w:val="000000"/>
          <w:kern w:val="32"/>
        </w:rPr>
        <w:t>следующие изменения:</w:t>
      </w:r>
    </w:p>
    <w:p w14:paraId="0939A571" w14:textId="77777777" w:rsidR="004227E6" w:rsidRPr="004227E6" w:rsidRDefault="004227E6" w:rsidP="004227E6">
      <w:pPr>
        <w:pStyle w:val="a5"/>
        <w:ind w:left="709"/>
        <w:jc w:val="both"/>
        <w:rPr>
          <w:color w:val="000000"/>
          <w:kern w:val="32"/>
        </w:rPr>
      </w:pPr>
      <w:r w:rsidRPr="004227E6">
        <w:rPr>
          <w:color w:val="000000"/>
          <w:kern w:val="32"/>
        </w:rPr>
        <w:t>1.1.</w:t>
      </w:r>
      <w:r w:rsidRPr="004227E6">
        <w:rPr>
          <w:color w:val="000000"/>
          <w:kern w:val="32"/>
        </w:rPr>
        <w:tab/>
        <w:t xml:space="preserve">В </w:t>
      </w:r>
      <w:r w:rsidRPr="004227E6">
        <w:rPr>
          <w:bCs/>
          <w:color w:val="000000"/>
          <w:kern w:val="32"/>
        </w:rPr>
        <w:t>приложении № 2:</w:t>
      </w:r>
    </w:p>
    <w:p w14:paraId="038C9721" w14:textId="77777777" w:rsidR="004227E6" w:rsidRPr="004227E6" w:rsidRDefault="004227E6" w:rsidP="004227E6">
      <w:pPr>
        <w:autoSpaceDE w:val="0"/>
        <w:autoSpaceDN w:val="0"/>
        <w:adjustRightInd w:val="0"/>
        <w:ind w:firstLine="709"/>
        <w:jc w:val="both"/>
        <w:rPr>
          <w:bCs/>
          <w:kern w:val="32"/>
        </w:rPr>
      </w:pPr>
      <w:r w:rsidRPr="004227E6">
        <w:rPr>
          <w:bCs/>
          <w:kern w:val="32"/>
        </w:rPr>
        <w:t>1.1.1.</w:t>
      </w:r>
      <w:r w:rsidRPr="004227E6">
        <w:rPr>
          <w:bCs/>
          <w:kern w:val="32"/>
        </w:rPr>
        <w:tab/>
        <w:t>В строках 2.11, 2.17, 2.23, 2.29 столбца 6 цифры «1245,81» заменить цифрами «1264,22».</w:t>
      </w:r>
    </w:p>
    <w:p w14:paraId="438E6D82" w14:textId="77777777" w:rsidR="004227E6" w:rsidRPr="004227E6" w:rsidRDefault="004227E6" w:rsidP="004227E6">
      <w:pPr>
        <w:autoSpaceDE w:val="0"/>
        <w:autoSpaceDN w:val="0"/>
        <w:adjustRightInd w:val="0"/>
        <w:ind w:firstLine="709"/>
        <w:jc w:val="both"/>
        <w:rPr>
          <w:bCs/>
          <w:kern w:val="32"/>
        </w:rPr>
      </w:pPr>
      <w:r w:rsidRPr="004227E6">
        <w:rPr>
          <w:bCs/>
          <w:kern w:val="32"/>
        </w:rPr>
        <w:t>1.1.2.</w:t>
      </w:r>
      <w:r w:rsidRPr="004227E6">
        <w:rPr>
          <w:bCs/>
          <w:kern w:val="32"/>
        </w:rPr>
        <w:tab/>
        <w:t>В строках 2.11, 2.17 столбца 7 цифры «1401,54» заменить цифрами «1422,25».</w:t>
      </w:r>
    </w:p>
    <w:p w14:paraId="63BEF40E" w14:textId="77777777" w:rsidR="004227E6" w:rsidRPr="004227E6" w:rsidRDefault="004227E6" w:rsidP="004227E6">
      <w:pPr>
        <w:ind w:right="-6" w:firstLine="567"/>
        <w:jc w:val="both"/>
        <w:rPr>
          <w:b/>
        </w:rPr>
      </w:pPr>
    </w:p>
    <w:p w14:paraId="1A30ED5C" w14:textId="620E9034" w:rsidR="004227E6" w:rsidRDefault="004227E6" w:rsidP="004227E6">
      <w:pPr>
        <w:ind w:right="-6" w:firstLine="567"/>
        <w:jc w:val="both"/>
        <w:rPr>
          <w:b/>
        </w:rPr>
      </w:pPr>
      <w:r w:rsidRPr="00D76927">
        <w:rPr>
          <w:b/>
        </w:rPr>
        <w:t>Голосовали «ЗА» – единогласно.</w:t>
      </w:r>
    </w:p>
    <w:p w14:paraId="42FE88D2" w14:textId="77777777" w:rsidR="004227E6" w:rsidRDefault="004227E6" w:rsidP="004D31C1">
      <w:pPr>
        <w:ind w:right="423" w:firstLine="567"/>
        <w:jc w:val="both"/>
        <w:rPr>
          <w:b/>
          <w:sz w:val="28"/>
          <w:szCs w:val="28"/>
        </w:rPr>
      </w:pPr>
    </w:p>
    <w:p w14:paraId="6C7CD5E1" w14:textId="5096DBFF" w:rsidR="004D31C1" w:rsidRPr="004227E6" w:rsidRDefault="004D31C1" w:rsidP="004227E6">
      <w:pPr>
        <w:ind w:right="-2" w:firstLine="567"/>
        <w:jc w:val="both"/>
        <w:rPr>
          <w:b/>
        </w:rPr>
      </w:pPr>
      <w:r w:rsidRPr="004227E6">
        <w:rPr>
          <w:bCs/>
        </w:rPr>
        <w:t>Вопрос 7.</w:t>
      </w:r>
      <w:r w:rsidRPr="004227E6">
        <w:rPr>
          <w:b/>
        </w:rPr>
        <w:t xml:space="preserve"> «О внесении изменений в постановление региональной энергетической комиссии Кемеровской области от 31.12.2016 № 753 </w:t>
      </w:r>
      <w:bookmarkEnd w:id="4"/>
      <w:r w:rsidRPr="004227E6">
        <w:rPr>
          <w:b/>
        </w:rPr>
        <w:t>«Об установлении долгосрочных параметров регулирования и необходимой валовой выручки на долгосрочный период регулирования для территориальных сетевых организаций Кемеровской области»</w:t>
      </w:r>
      <w:r w:rsidR="00A02688" w:rsidRPr="004227E6">
        <w:rPr>
          <w:b/>
        </w:rPr>
        <w:t>.</w:t>
      </w:r>
    </w:p>
    <w:p w14:paraId="3FA04241" w14:textId="021A925B" w:rsidR="004D31C1" w:rsidRDefault="004D31C1" w:rsidP="004D31C1">
      <w:pPr>
        <w:ind w:right="423" w:firstLine="567"/>
        <w:jc w:val="both"/>
        <w:rPr>
          <w:b/>
          <w:sz w:val="28"/>
          <w:szCs w:val="28"/>
        </w:rPr>
      </w:pPr>
    </w:p>
    <w:p w14:paraId="506D5F43" w14:textId="7BA891C3" w:rsidR="004D31C1" w:rsidRDefault="004D31C1" w:rsidP="004D31C1">
      <w:pPr>
        <w:ind w:right="423" w:firstLine="567"/>
        <w:jc w:val="both"/>
      </w:pPr>
      <w:r w:rsidRPr="004227E6">
        <w:lastRenderedPageBreak/>
        <w:t>Докладчик</w:t>
      </w:r>
      <w:r w:rsidRPr="004227E6">
        <w:rPr>
          <w:b/>
        </w:rPr>
        <w:t xml:space="preserve"> Гусельщиков Э.Б. </w:t>
      </w:r>
      <w:r w:rsidR="00A10F37" w:rsidRPr="004227E6">
        <w:t>пояснил следующее.</w:t>
      </w:r>
    </w:p>
    <w:p w14:paraId="0CECD94F" w14:textId="77777777" w:rsidR="004227E6" w:rsidRPr="004227E6" w:rsidRDefault="004227E6" w:rsidP="004D31C1">
      <w:pPr>
        <w:ind w:right="423" w:firstLine="567"/>
        <w:jc w:val="both"/>
      </w:pPr>
    </w:p>
    <w:p w14:paraId="4EE82D5F" w14:textId="053D53A3" w:rsidR="00A10F37" w:rsidRPr="004227E6" w:rsidRDefault="00A10F37" w:rsidP="00A10F37">
      <w:pPr>
        <w:autoSpaceDE w:val="0"/>
        <w:autoSpaceDN w:val="0"/>
        <w:adjustRightInd w:val="0"/>
        <w:spacing w:line="228" w:lineRule="auto"/>
        <w:ind w:firstLine="567"/>
        <w:jc w:val="both"/>
        <w:rPr>
          <w:bCs/>
        </w:rPr>
      </w:pPr>
      <w:r w:rsidRPr="004227E6">
        <w:t>В связи с допущенными техническими ошибками</w:t>
      </w:r>
      <w:r w:rsidR="00206ED6" w:rsidRPr="004227E6">
        <w:t xml:space="preserve"> </w:t>
      </w:r>
      <w:r w:rsidR="009600B0" w:rsidRPr="004227E6">
        <w:t>в</w:t>
      </w:r>
      <w:r w:rsidR="00206ED6" w:rsidRPr="004227E6">
        <w:t xml:space="preserve"> постановлени</w:t>
      </w:r>
      <w:r w:rsidR="009600B0" w:rsidRPr="004227E6">
        <w:t>и</w:t>
      </w:r>
      <w:r w:rsidR="00206ED6" w:rsidRPr="004227E6">
        <w:t xml:space="preserve"> Региональной энергетической комиссии Кузбасса от 30.12.2021 № 953 </w:t>
      </w:r>
      <w:r w:rsidRPr="004227E6">
        <w:t xml:space="preserve">необходимо внести в </w:t>
      </w:r>
      <w:bookmarkStart w:id="5" w:name="_Hlk93056671"/>
      <w:r w:rsidRPr="004227E6">
        <w:rPr>
          <w:bCs/>
        </w:rPr>
        <w:t xml:space="preserve">постановление региональной энергетической комиссии Кемеровской области от 31.12.2016 № 753 </w:t>
      </w:r>
      <w:bookmarkEnd w:id="5"/>
      <w:r w:rsidRPr="004227E6">
        <w:rPr>
          <w:bCs/>
        </w:rPr>
        <w:t>«Об установлении долгосрочных параметров регулирования и необходимой валовой выручки на долгосрочный период регулирования для территориальных сетевых организаций Кемеровской области» (в редакции</w:t>
      </w:r>
      <w:r w:rsidR="00020B66" w:rsidRPr="004227E6">
        <w:rPr>
          <w:bCs/>
        </w:rPr>
        <w:t xml:space="preserve"> </w:t>
      </w:r>
      <w:r w:rsidRPr="004227E6">
        <w:rPr>
          <w:bCs/>
        </w:rPr>
        <w:t xml:space="preserve"> </w:t>
      </w:r>
      <w:hyperlink r:id="rId7" w:history="1">
        <w:r w:rsidRPr="004227E6">
          <w:rPr>
            <w:bCs/>
          </w:rPr>
          <w:t>постановления Региональной энергетической комиссии Кузбасса от 30.12.2021 № 953)</w:t>
        </w:r>
      </w:hyperlink>
      <w:r w:rsidR="00020B66" w:rsidRPr="004227E6">
        <w:rPr>
          <w:bCs/>
        </w:rPr>
        <w:t xml:space="preserve"> </w:t>
      </w:r>
      <w:r w:rsidR="00020B66" w:rsidRPr="004227E6">
        <w:rPr>
          <w:rFonts w:eastAsiaTheme="minorHAnsi"/>
        </w:rPr>
        <w:t xml:space="preserve">в части НВВ на 2022 года </w:t>
      </w:r>
      <w:r w:rsidRPr="004227E6">
        <w:rPr>
          <w:bCs/>
        </w:rPr>
        <w:t xml:space="preserve">следующие изменения, </w:t>
      </w:r>
      <w:bookmarkStart w:id="6" w:name="_Hlk93056964"/>
      <w:r w:rsidRPr="004227E6">
        <w:rPr>
          <w:bCs/>
        </w:rPr>
        <w:t xml:space="preserve">приложение № 2 изложить в новой редакции согласно приложению № </w:t>
      </w:r>
      <w:r w:rsidR="004227E6">
        <w:rPr>
          <w:bCs/>
        </w:rPr>
        <w:t>2</w:t>
      </w:r>
      <w:r w:rsidRPr="004227E6">
        <w:rPr>
          <w:bCs/>
        </w:rPr>
        <w:t xml:space="preserve"> к </w:t>
      </w:r>
      <w:r w:rsidR="004227E6">
        <w:rPr>
          <w:bCs/>
        </w:rPr>
        <w:t>настоящему протоколу</w:t>
      </w:r>
      <w:r w:rsidRPr="004227E6">
        <w:rPr>
          <w:bCs/>
        </w:rPr>
        <w:t xml:space="preserve">. </w:t>
      </w:r>
      <w:bookmarkEnd w:id="6"/>
    </w:p>
    <w:p w14:paraId="73B073FC" w14:textId="77777777" w:rsidR="00830804" w:rsidRPr="00A16C96" w:rsidRDefault="00830804" w:rsidP="00830804">
      <w:pPr>
        <w:ind w:firstLine="851"/>
        <w:jc w:val="both"/>
        <w:rPr>
          <w:bCs/>
        </w:rPr>
      </w:pPr>
    </w:p>
    <w:p w14:paraId="535E8940" w14:textId="77777777" w:rsidR="00830804" w:rsidRPr="00094EC7" w:rsidRDefault="00830804" w:rsidP="00830804">
      <w:pPr>
        <w:tabs>
          <w:tab w:val="left" w:pos="0"/>
        </w:tabs>
        <w:ind w:right="-6" w:firstLine="567"/>
        <w:jc w:val="both"/>
        <w:rPr>
          <w:bCs/>
          <w:szCs w:val="20"/>
        </w:rPr>
      </w:pPr>
      <w:r w:rsidRPr="00094EC7">
        <w:rPr>
          <w:bCs/>
          <w:szCs w:val="20"/>
        </w:rPr>
        <w:t xml:space="preserve">Рассмотрев представленные материалы, </w:t>
      </w:r>
      <w:r>
        <w:rPr>
          <w:bCs/>
          <w:szCs w:val="20"/>
        </w:rPr>
        <w:t>п</w:t>
      </w:r>
      <w:r w:rsidRPr="00094EC7">
        <w:rPr>
          <w:bCs/>
          <w:szCs w:val="20"/>
        </w:rPr>
        <w:t xml:space="preserve">равление Региональной энергетической комиссии Кузбасса </w:t>
      </w:r>
    </w:p>
    <w:p w14:paraId="6CC43C15" w14:textId="77777777" w:rsidR="00830804" w:rsidRPr="00094EC7" w:rsidRDefault="00830804" w:rsidP="00830804">
      <w:pPr>
        <w:ind w:right="-6" w:firstLine="567"/>
        <w:jc w:val="both"/>
        <w:rPr>
          <w:bCs/>
          <w:szCs w:val="20"/>
        </w:rPr>
      </w:pPr>
    </w:p>
    <w:p w14:paraId="3F41D7AE" w14:textId="77777777" w:rsidR="00830804" w:rsidRPr="00A10F37" w:rsidRDefault="00830804" w:rsidP="00830804">
      <w:pPr>
        <w:ind w:right="-6" w:firstLine="567"/>
        <w:jc w:val="both"/>
        <w:rPr>
          <w:b/>
          <w:szCs w:val="20"/>
        </w:rPr>
      </w:pPr>
      <w:r w:rsidRPr="00A10F37">
        <w:rPr>
          <w:b/>
          <w:szCs w:val="20"/>
        </w:rPr>
        <w:t>ПОСТАНОВИЛО:</w:t>
      </w:r>
    </w:p>
    <w:p w14:paraId="5BFC1755" w14:textId="77777777" w:rsidR="00830804" w:rsidRPr="00094EC7" w:rsidRDefault="00830804" w:rsidP="00830804">
      <w:pPr>
        <w:ind w:right="-6" w:firstLine="567"/>
        <w:jc w:val="both"/>
        <w:rPr>
          <w:bCs/>
          <w:szCs w:val="20"/>
        </w:rPr>
      </w:pPr>
    </w:p>
    <w:p w14:paraId="71181202" w14:textId="77777777" w:rsidR="00830804" w:rsidRPr="00094EC7" w:rsidRDefault="00830804" w:rsidP="00830804">
      <w:pPr>
        <w:autoSpaceDE w:val="0"/>
        <w:autoSpaceDN w:val="0"/>
        <w:adjustRightInd w:val="0"/>
        <w:ind w:right="-6" w:firstLine="567"/>
        <w:jc w:val="both"/>
        <w:rPr>
          <w:bCs/>
          <w:szCs w:val="20"/>
        </w:rPr>
      </w:pPr>
      <w:r w:rsidRPr="00094EC7">
        <w:rPr>
          <w:bCs/>
          <w:szCs w:val="20"/>
        </w:rPr>
        <w:t>Согласиться с предложением докладчик</w:t>
      </w:r>
      <w:r>
        <w:rPr>
          <w:bCs/>
          <w:szCs w:val="20"/>
        </w:rPr>
        <w:t>а</w:t>
      </w:r>
      <w:r w:rsidRPr="00094EC7">
        <w:rPr>
          <w:bCs/>
          <w:szCs w:val="20"/>
        </w:rPr>
        <w:t>.</w:t>
      </w:r>
    </w:p>
    <w:p w14:paraId="4377D9C7" w14:textId="77777777" w:rsidR="00830804" w:rsidRPr="00D76927" w:rsidRDefault="00830804" w:rsidP="00830804">
      <w:pPr>
        <w:autoSpaceDE w:val="0"/>
        <w:autoSpaceDN w:val="0"/>
        <w:adjustRightInd w:val="0"/>
        <w:ind w:right="-6" w:firstLine="567"/>
        <w:jc w:val="both"/>
      </w:pPr>
    </w:p>
    <w:p w14:paraId="3A636A9C" w14:textId="5F710850" w:rsidR="00A02688" w:rsidRDefault="00830804" w:rsidP="004227E6">
      <w:pPr>
        <w:ind w:right="-6" w:firstLine="567"/>
        <w:jc w:val="both"/>
        <w:rPr>
          <w:b/>
        </w:rPr>
      </w:pPr>
      <w:r w:rsidRPr="00D76927">
        <w:rPr>
          <w:b/>
        </w:rPr>
        <w:t>Голосовали «ЗА» – единогласно.</w:t>
      </w:r>
    </w:p>
    <w:p w14:paraId="4A6E1471" w14:textId="77777777" w:rsidR="00830804" w:rsidRDefault="00830804" w:rsidP="00E83202">
      <w:pPr>
        <w:ind w:firstLine="567"/>
        <w:jc w:val="both"/>
        <w:rPr>
          <w:bCs/>
        </w:rPr>
      </w:pPr>
    </w:p>
    <w:p w14:paraId="7D0B2E36" w14:textId="0E58BE4E" w:rsidR="00805F72" w:rsidRPr="004227E6" w:rsidRDefault="0098107D" w:rsidP="00805F72">
      <w:pPr>
        <w:ind w:right="-2" w:firstLine="567"/>
        <w:jc w:val="both"/>
        <w:rPr>
          <w:b/>
          <w:bCs/>
        </w:rPr>
      </w:pPr>
      <w:r w:rsidRPr="004227E6">
        <w:t>Вопрос № 8.</w:t>
      </w:r>
      <w:r w:rsidRPr="004227E6">
        <w:rPr>
          <w:b/>
          <w:bCs/>
        </w:rPr>
        <w:t xml:space="preserve"> </w:t>
      </w:r>
      <w:r w:rsidR="00805F72" w:rsidRPr="004227E6">
        <w:rPr>
          <w:b/>
          <w:bCs/>
        </w:rPr>
        <w:t>«</w:t>
      </w:r>
      <w:r w:rsidR="00805F72" w:rsidRPr="004227E6">
        <w:rPr>
          <w:b/>
        </w:rPr>
        <w:t xml:space="preserve">О внесении изменений в постановление Региональной энергетической комиссии Кузбасса от 30.12.2021 № 954 «Об установлении </w:t>
      </w:r>
      <w:r w:rsidR="00805F72" w:rsidRPr="004227E6">
        <w:rPr>
          <w:b/>
          <w:bCs/>
        </w:rPr>
        <w:t>единых (котловых) тарифов на услуги по передаче электрической энергии по сетям Кемеровской области-Кузбасса, поставляемой прочим потребителям на 2022 год».</w:t>
      </w:r>
    </w:p>
    <w:p w14:paraId="5AC30754" w14:textId="06FCFAFC" w:rsidR="00805F72" w:rsidRPr="004227E6" w:rsidRDefault="00805F72" w:rsidP="00805F72">
      <w:pPr>
        <w:ind w:right="-2" w:firstLine="567"/>
        <w:jc w:val="both"/>
        <w:rPr>
          <w:b/>
        </w:rPr>
      </w:pPr>
    </w:p>
    <w:p w14:paraId="7D00AB5C" w14:textId="1DBAEC26" w:rsidR="00805F72" w:rsidRPr="004227E6" w:rsidRDefault="00805F72" w:rsidP="00805F72">
      <w:pPr>
        <w:ind w:right="423" w:firstLine="567"/>
        <w:jc w:val="both"/>
      </w:pPr>
      <w:r w:rsidRPr="004227E6">
        <w:t>Докладчик</w:t>
      </w:r>
      <w:r w:rsidRPr="004227E6">
        <w:rPr>
          <w:b/>
        </w:rPr>
        <w:t xml:space="preserve"> Гусельщиков Э.Б. </w:t>
      </w:r>
      <w:r w:rsidRPr="004227E6">
        <w:t>пояснил следующее.</w:t>
      </w:r>
    </w:p>
    <w:p w14:paraId="602E12F8" w14:textId="198A63E9" w:rsidR="00805F72" w:rsidRPr="004227E6" w:rsidRDefault="00805F72" w:rsidP="00805F72">
      <w:pPr>
        <w:pStyle w:val="ConsPlusNormal"/>
        <w:ind w:firstLine="567"/>
        <w:jc w:val="both"/>
        <w:rPr>
          <w:rFonts w:ascii="Times New Roman" w:hAnsi="Times New Roman" w:cs="Times New Roman"/>
          <w:bCs/>
          <w:sz w:val="24"/>
          <w:szCs w:val="24"/>
        </w:rPr>
      </w:pPr>
      <w:r w:rsidRPr="004227E6">
        <w:rPr>
          <w:rFonts w:ascii="Times New Roman" w:hAnsi="Times New Roman" w:cs="Times New Roman"/>
          <w:sz w:val="24"/>
          <w:szCs w:val="24"/>
        </w:rPr>
        <w:t xml:space="preserve">В связи с допущенными техническими ошибками в </w:t>
      </w:r>
      <w:r w:rsidRPr="004227E6">
        <w:rPr>
          <w:rFonts w:ascii="Times New Roman" w:hAnsi="Times New Roman" w:cs="Times New Roman"/>
          <w:bCs/>
          <w:sz w:val="24"/>
          <w:szCs w:val="24"/>
        </w:rPr>
        <w:t>постановлении Региональной энергетической комиссии Кузбасса от 30.12.2021 № 954 необходимо внести</w:t>
      </w:r>
      <w:r w:rsidR="00A41D17" w:rsidRPr="004227E6">
        <w:rPr>
          <w:rFonts w:ascii="Times New Roman" w:hAnsi="Times New Roman" w:cs="Times New Roman"/>
          <w:bCs/>
          <w:sz w:val="24"/>
          <w:szCs w:val="24"/>
        </w:rPr>
        <w:t xml:space="preserve"> изменения</w:t>
      </w:r>
      <w:r w:rsidRPr="004227E6">
        <w:rPr>
          <w:rFonts w:ascii="Times New Roman" w:hAnsi="Times New Roman" w:cs="Times New Roman"/>
          <w:bCs/>
          <w:sz w:val="24"/>
          <w:szCs w:val="24"/>
        </w:rPr>
        <w:t xml:space="preserve"> в постановление Региональной энергетической комиссии Кузбасса от 30.12.2021 № 954 «Об установлении единых (котловых) тарифов на услуги по передаче электрической энергии по сетям Кемеровской области-Кузбасса, поставляемой прочим потребителям на 2022 год»</w:t>
      </w:r>
      <w:r w:rsidR="00A41D17" w:rsidRPr="004227E6">
        <w:rPr>
          <w:rFonts w:ascii="Times New Roman" w:hAnsi="Times New Roman" w:cs="Times New Roman"/>
          <w:bCs/>
          <w:sz w:val="24"/>
          <w:szCs w:val="24"/>
        </w:rPr>
        <w:t>,</w:t>
      </w:r>
      <w:r w:rsidRPr="004227E6">
        <w:rPr>
          <w:rFonts w:ascii="Times New Roman" w:hAnsi="Times New Roman" w:cs="Times New Roman"/>
          <w:bCs/>
          <w:sz w:val="24"/>
          <w:szCs w:val="24"/>
        </w:rPr>
        <w:t xml:space="preserve">  приложение изложить в новой редакции</w:t>
      </w:r>
      <w:r w:rsidR="00A41D17" w:rsidRPr="004227E6">
        <w:rPr>
          <w:rFonts w:ascii="Times New Roman" w:hAnsi="Times New Roman" w:cs="Times New Roman"/>
          <w:bCs/>
          <w:sz w:val="24"/>
          <w:szCs w:val="24"/>
        </w:rPr>
        <w:t>,</w:t>
      </w:r>
      <w:r w:rsidRPr="004227E6">
        <w:rPr>
          <w:rFonts w:ascii="Times New Roman" w:hAnsi="Times New Roman" w:cs="Times New Roman"/>
          <w:bCs/>
          <w:sz w:val="24"/>
          <w:szCs w:val="24"/>
        </w:rPr>
        <w:t xml:space="preserve"> согласно приложению №</w:t>
      </w:r>
      <w:r w:rsidR="00A02688" w:rsidRPr="004227E6">
        <w:rPr>
          <w:rFonts w:ascii="Times New Roman" w:hAnsi="Times New Roman" w:cs="Times New Roman"/>
          <w:bCs/>
          <w:sz w:val="24"/>
          <w:szCs w:val="24"/>
        </w:rPr>
        <w:t xml:space="preserve"> </w:t>
      </w:r>
      <w:r w:rsidR="004227E6">
        <w:rPr>
          <w:rFonts w:ascii="Times New Roman" w:hAnsi="Times New Roman" w:cs="Times New Roman"/>
          <w:bCs/>
          <w:sz w:val="24"/>
          <w:szCs w:val="24"/>
        </w:rPr>
        <w:t>3</w:t>
      </w:r>
      <w:r w:rsidRPr="004227E6">
        <w:rPr>
          <w:rFonts w:ascii="Times New Roman" w:hAnsi="Times New Roman" w:cs="Times New Roman"/>
          <w:bCs/>
          <w:sz w:val="24"/>
          <w:szCs w:val="24"/>
        </w:rPr>
        <w:t xml:space="preserve"> к </w:t>
      </w:r>
      <w:r w:rsidR="004227E6">
        <w:rPr>
          <w:rFonts w:ascii="Times New Roman" w:hAnsi="Times New Roman" w:cs="Times New Roman"/>
          <w:bCs/>
          <w:sz w:val="24"/>
          <w:szCs w:val="24"/>
        </w:rPr>
        <w:t>настоящему протоколу</w:t>
      </w:r>
      <w:r w:rsidRPr="004227E6">
        <w:rPr>
          <w:rFonts w:ascii="Times New Roman" w:hAnsi="Times New Roman" w:cs="Times New Roman"/>
          <w:bCs/>
          <w:sz w:val="24"/>
          <w:szCs w:val="24"/>
        </w:rPr>
        <w:t xml:space="preserve">. </w:t>
      </w:r>
    </w:p>
    <w:p w14:paraId="77D4F982" w14:textId="4074E8A3" w:rsidR="00805F72" w:rsidRDefault="00805F72" w:rsidP="00805F72">
      <w:pPr>
        <w:pStyle w:val="ConsPlusNormal"/>
        <w:ind w:firstLine="567"/>
        <w:jc w:val="both"/>
        <w:rPr>
          <w:rFonts w:ascii="Times New Roman" w:hAnsi="Times New Roman" w:cs="Times New Roman"/>
          <w:bCs/>
          <w:sz w:val="28"/>
          <w:szCs w:val="28"/>
        </w:rPr>
      </w:pPr>
    </w:p>
    <w:p w14:paraId="02A0647D" w14:textId="77777777" w:rsidR="00805F72" w:rsidRPr="00094EC7" w:rsidRDefault="00805F72" w:rsidP="00805F72">
      <w:pPr>
        <w:tabs>
          <w:tab w:val="left" w:pos="0"/>
        </w:tabs>
        <w:ind w:right="-6" w:firstLine="567"/>
        <w:jc w:val="both"/>
        <w:rPr>
          <w:bCs/>
          <w:szCs w:val="20"/>
        </w:rPr>
      </w:pPr>
      <w:r w:rsidRPr="00094EC7">
        <w:rPr>
          <w:bCs/>
          <w:szCs w:val="20"/>
        </w:rPr>
        <w:t xml:space="preserve">Рассмотрев представленные материалы, </w:t>
      </w:r>
      <w:r>
        <w:rPr>
          <w:bCs/>
          <w:szCs w:val="20"/>
        </w:rPr>
        <w:t>п</w:t>
      </w:r>
      <w:r w:rsidRPr="00094EC7">
        <w:rPr>
          <w:bCs/>
          <w:szCs w:val="20"/>
        </w:rPr>
        <w:t xml:space="preserve">равление Региональной энергетической комиссии Кузбасса </w:t>
      </w:r>
    </w:p>
    <w:p w14:paraId="5E3BB28D" w14:textId="77777777" w:rsidR="00805F72" w:rsidRPr="00094EC7" w:rsidRDefault="00805F72" w:rsidP="00805F72">
      <w:pPr>
        <w:ind w:right="-6" w:firstLine="567"/>
        <w:jc w:val="both"/>
        <w:rPr>
          <w:bCs/>
          <w:szCs w:val="20"/>
        </w:rPr>
      </w:pPr>
    </w:p>
    <w:p w14:paraId="333DAC55" w14:textId="77777777" w:rsidR="00805F72" w:rsidRPr="00A10F37" w:rsidRDefault="00805F72" w:rsidP="00805F72">
      <w:pPr>
        <w:ind w:right="-6" w:firstLine="567"/>
        <w:jc w:val="both"/>
        <w:rPr>
          <w:b/>
          <w:szCs w:val="20"/>
        </w:rPr>
      </w:pPr>
      <w:r w:rsidRPr="00A10F37">
        <w:rPr>
          <w:b/>
          <w:szCs w:val="20"/>
        </w:rPr>
        <w:t>ПОСТАНОВИЛО:</w:t>
      </w:r>
    </w:p>
    <w:p w14:paraId="600912F1" w14:textId="77777777" w:rsidR="00805F72" w:rsidRPr="00094EC7" w:rsidRDefault="00805F72" w:rsidP="00805F72">
      <w:pPr>
        <w:ind w:right="-6" w:firstLine="567"/>
        <w:jc w:val="both"/>
        <w:rPr>
          <w:bCs/>
          <w:szCs w:val="20"/>
        </w:rPr>
      </w:pPr>
    </w:p>
    <w:p w14:paraId="57288E20" w14:textId="77777777" w:rsidR="00805F72" w:rsidRPr="00094EC7" w:rsidRDefault="00805F72" w:rsidP="00805F72">
      <w:pPr>
        <w:autoSpaceDE w:val="0"/>
        <w:autoSpaceDN w:val="0"/>
        <w:adjustRightInd w:val="0"/>
        <w:ind w:right="-6" w:firstLine="567"/>
        <w:jc w:val="both"/>
        <w:rPr>
          <w:bCs/>
          <w:szCs w:val="20"/>
        </w:rPr>
      </w:pPr>
      <w:r w:rsidRPr="00094EC7">
        <w:rPr>
          <w:bCs/>
          <w:szCs w:val="20"/>
        </w:rPr>
        <w:t>Согласиться с предложением докладчик</w:t>
      </w:r>
      <w:r>
        <w:rPr>
          <w:bCs/>
          <w:szCs w:val="20"/>
        </w:rPr>
        <w:t>а</w:t>
      </w:r>
      <w:r w:rsidRPr="00094EC7">
        <w:rPr>
          <w:bCs/>
          <w:szCs w:val="20"/>
        </w:rPr>
        <w:t>.</w:t>
      </w:r>
    </w:p>
    <w:p w14:paraId="49E15504" w14:textId="77777777" w:rsidR="00805F72" w:rsidRPr="00D76927" w:rsidRDefault="00805F72" w:rsidP="00805F72">
      <w:pPr>
        <w:autoSpaceDE w:val="0"/>
        <w:autoSpaceDN w:val="0"/>
        <w:adjustRightInd w:val="0"/>
        <w:ind w:right="-6" w:firstLine="567"/>
        <w:jc w:val="both"/>
      </w:pPr>
    </w:p>
    <w:p w14:paraId="648749CD" w14:textId="77777777" w:rsidR="00805F72" w:rsidRDefault="00805F72" w:rsidP="00805F72">
      <w:pPr>
        <w:ind w:right="-6" w:firstLine="567"/>
        <w:jc w:val="both"/>
        <w:rPr>
          <w:b/>
        </w:rPr>
      </w:pPr>
      <w:r w:rsidRPr="00D76927">
        <w:rPr>
          <w:b/>
        </w:rPr>
        <w:t>Голосовали «ЗА» – единогласно.</w:t>
      </w:r>
    </w:p>
    <w:p w14:paraId="600D8B28" w14:textId="77777777" w:rsidR="00805F72" w:rsidRPr="00805F72" w:rsidRDefault="00805F72" w:rsidP="00805F72">
      <w:pPr>
        <w:pStyle w:val="ConsPlusNormal"/>
        <w:ind w:firstLine="567"/>
        <w:jc w:val="both"/>
        <w:rPr>
          <w:rFonts w:ascii="Times New Roman" w:hAnsi="Times New Roman" w:cs="Times New Roman"/>
          <w:bCs/>
          <w:sz w:val="28"/>
          <w:szCs w:val="28"/>
        </w:rPr>
      </w:pPr>
    </w:p>
    <w:p w14:paraId="6C734C73" w14:textId="77777777" w:rsidR="004227E6" w:rsidRPr="00D76927" w:rsidRDefault="004227E6" w:rsidP="004227E6">
      <w:pPr>
        <w:tabs>
          <w:tab w:val="left" w:pos="709"/>
          <w:tab w:val="left" w:pos="1134"/>
        </w:tabs>
        <w:ind w:left="709"/>
        <w:jc w:val="both"/>
      </w:pPr>
      <w:r w:rsidRPr="00D76927">
        <w:rPr>
          <w:bCs/>
        </w:rPr>
        <w:t>Члены Правления</w:t>
      </w:r>
      <w:r w:rsidRPr="00D76927">
        <w:t xml:space="preserve"> Региональной энергетической комиссии Кузбасса:</w:t>
      </w:r>
    </w:p>
    <w:p w14:paraId="68BE2A85" w14:textId="77777777" w:rsidR="004227E6" w:rsidRPr="00D76927" w:rsidRDefault="004227E6" w:rsidP="004227E6">
      <w:pPr>
        <w:tabs>
          <w:tab w:val="left" w:pos="5580"/>
          <w:tab w:val="left" w:pos="9639"/>
        </w:tabs>
        <w:jc w:val="both"/>
      </w:pPr>
    </w:p>
    <w:p w14:paraId="6272135F" w14:textId="77777777" w:rsidR="004227E6" w:rsidRPr="00D76927" w:rsidRDefault="004227E6" w:rsidP="004227E6">
      <w:pPr>
        <w:tabs>
          <w:tab w:val="left" w:pos="5580"/>
          <w:tab w:val="left" w:pos="9639"/>
        </w:tabs>
        <w:jc w:val="both"/>
      </w:pPr>
      <w:r w:rsidRPr="00D76927">
        <w:t xml:space="preserve">            _____________________О.А. Чурсина</w:t>
      </w:r>
    </w:p>
    <w:p w14:paraId="2A8AEED5" w14:textId="1CC11E2C" w:rsidR="004227E6" w:rsidRDefault="004227E6" w:rsidP="004227E6">
      <w:pPr>
        <w:tabs>
          <w:tab w:val="left" w:pos="5580"/>
          <w:tab w:val="left" w:pos="9639"/>
        </w:tabs>
        <w:jc w:val="both"/>
      </w:pPr>
    </w:p>
    <w:p w14:paraId="2EF93753" w14:textId="77777777" w:rsidR="004227E6" w:rsidRPr="00D76927" w:rsidRDefault="004227E6" w:rsidP="004227E6">
      <w:pPr>
        <w:tabs>
          <w:tab w:val="left" w:pos="5580"/>
          <w:tab w:val="left" w:pos="9639"/>
        </w:tabs>
        <w:jc w:val="both"/>
      </w:pPr>
      <w:r>
        <w:t xml:space="preserve">            </w:t>
      </w:r>
      <w:r w:rsidRPr="00D76927">
        <w:t>_____________________</w:t>
      </w:r>
      <w:r>
        <w:t>М.В. Зинченко</w:t>
      </w:r>
    </w:p>
    <w:p w14:paraId="18B6E188" w14:textId="77777777" w:rsidR="004227E6" w:rsidRPr="00D76927" w:rsidRDefault="004227E6" w:rsidP="004227E6">
      <w:pPr>
        <w:tabs>
          <w:tab w:val="left" w:pos="5580"/>
          <w:tab w:val="left" w:pos="9639"/>
        </w:tabs>
        <w:jc w:val="both"/>
      </w:pPr>
    </w:p>
    <w:p w14:paraId="3AF6D927" w14:textId="77777777" w:rsidR="004227E6" w:rsidRPr="00D76927" w:rsidRDefault="004227E6" w:rsidP="004227E6">
      <w:pPr>
        <w:tabs>
          <w:tab w:val="left" w:pos="5580"/>
          <w:tab w:val="left" w:pos="9639"/>
        </w:tabs>
        <w:jc w:val="both"/>
      </w:pPr>
      <w:r w:rsidRPr="00D76927">
        <w:t xml:space="preserve">            _____________________С.Е. Игонин</w:t>
      </w:r>
    </w:p>
    <w:p w14:paraId="24DF50B7" w14:textId="77777777" w:rsidR="004227E6" w:rsidRPr="00D76927" w:rsidRDefault="004227E6" w:rsidP="004227E6">
      <w:pPr>
        <w:tabs>
          <w:tab w:val="left" w:pos="5580"/>
          <w:tab w:val="left" w:pos="9498"/>
        </w:tabs>
      </w:pPr>
    </w:p>
    <w:p w14:paraId="262848AF" w14:textId="77777777" w:rsidR="004227E6" w:rsidRPr="00D76927" w:rsidRDefault="004227E6" w:rsidP="004227E6">
      <w:pPr>
        <w:tabs>
          <w:tab w:val="left" w:pos="5580"/>
          <w:tab w:val="left" w:pos="9639"/>
        </w:tabs>
        <w:jc w:val="both"/>
      </w:pPr>
      <w:r w:rsidRPr="00D76927">
        <w:t xml:space="preserve">            _____________________Э.Б. Гусельщиков        </w:t>
      </w:r>
    </w:p>
    <w:p w14:paraId="3DBBF660" w14:textId="37AF4F5B" w:rsidR="004227E6" w:rsidRDefault="004227E6" w:rsidP="004227E6">
      <w:pPr>
        <w:tabs>
          <w:tab w:val="left" w:pos="5580"/>
          <w:tab w:val="left" w:pos="9498"/>
        </w:tabs>
      </w:pPr>
    </w:p>
    <w:p w14:paraId="5B8439F0" w14:textId="77777777" w:rsidR="009B4A76" w:rsidRPr="00D76927" w:rsidRDefault="009B4A76" w:rsidP="004227E6">
      <w:pPr>
        <w:tabs>
          <w:tab w:val="left" w:pos="5580"/>
          <w:tab w:val="left" w:pos="9498"/>
        </w:tabs>
      </w:pPr>
    </w:p>
    <w:p w14:paraId="6EE7885B" w14:textId="77777777" w:rsidR="004227E6" w:rsidRPr="00D76927" w:rsidRDefault="004227E6" w:rsidP="004227E6">
      <w:pPr>
        <w:tabs>
          <w:tab w:val="left" w:pos="5580"/>
          <w:tab w:val="left" w:pos="9498"/>
        </w:tabs>
        <w:ind w:firstLine="709"/>
      </w:pPr>
      <w:r w:rsidRPr="00D76927">
        <w:t>Секретарь заседания: ____________________ К.С. Юхневич</w:t>
      </w:r>
    </w:p>
    <w:p w14:paraId="0BF7B203" w14:textId="77777777" w:rsidR="00830804" w:rsidRDefault="00830804" w:rsidP="009B4A76">
      <w:pPr>
        <w:tabs>
          <w:tab w:val="left" w:pos="5580"/>
          <w:tab w:val="left" w:pos="9498"/>
        </w:tabs>
        <w:ind w:right="-569"/>
        <w:sectPr w:rsidR="00830804" w:rsidSect="003959CD">
          <w:headerReference w:type="default" r:id="rId8"/>
          <w:pgSz w:w="11906" w:h="16838"/>
          <w:pgMar w:top="851" w:right="851" w:bottom="709" w:left="1418" w:header="709" w:footer="709" w:gutter="0"/>
          <w:cols w:space="708"/>
          <w:titlePg/>
          <w:docGrid w:linePitch="360"/>
        </w:sectPr>
      </w:pPr>
    </w:p>
    <w:p w14:paraId="11B11893" w14:textId="2D90F2F0" w:rsidR="000D114E" w:rsidRPr="001828C5" w:rsidRDefault="000D114E" w:rsidP="008B28FD">
      <w:pPr>
        <w:tabs>
          <w:tab w:val="left" w:pos="5580"/>
          <w:tab w:val="left" w:pos="9498"/>
        </w:tabs>
        <w:ind w:left="-961" w:right="-569" w:firstLine="6490"/>
      </w:pPr>
      <w:r w:rsidRPr="001828C5">
        <w:lastRenderedPageBreak/>
        <w:t>Приложение</w:t>
      </w:r>
      <w:r w:rsidR="00A10F37">
        <w:t xml:space="preserve"> № 1 </w:t>
      </w:r>
      <w:r w:rsidRPr="001828C5">
        <w:t xml:space="preserve">к </w:t>
      </w:r>
      <w:r w:rsidR="00DC5858">
        <w:t xml:space="preserve">выписке из </w:t>
      </w:r>
      <w:r w:rsidRPr="001828C5">
        <w:t>протокол</w:t>
      </w:r>
      <w:r w:rsidR="00DC5858">
        <w:t>а</w:t>
      </w:r>
      <w:r w:rsidRPr="001828C5">
        <w:t xml:space="preserve"> № </w:t>
      </w:r>
      <w:r w:rsidR="004D31C1">
        <w:t>91</w:t>
      </w:r>
    </w:p>
    <w:p w14:paraId="520883A9" w14:textId="77777777" w:rsidR="000D114E" w:rsidRPr="001828C5" w:rsidRDefault="000D114E" w:rsidP="008B28FD">
      <w:pPr>
        <w:tabs>
          <w:tab w:val="left" w:pos="5580"/>
          <w:tab w:val="left" w:pos="9498"/>
        </w:tabs>
        <w:ind w:left="-961" w:right="-569" w:firstLine="6490"/>
      </w:pPr>
      <w:r w:rsidRPr="001828C5">
        <w:t>заседания правления Региональной</w:t>
      </w:r>
    </w:p>
    <w:p w14:paraId="2BAFD671" w14:textId="77777777" w:rsidR="000D114E" w:rsidRPr="001828C5" w:rsidRDefault="000D114E" w:rsidP="008B28FD">
      <w:pPr>
        <w:tabs>
          <w:tab w:val="left" w:pos="5580"/>
          <w:tab w:val="left" w:pos="9498"/>
        </w:tabs>
        <w:ind w:left="-961" w:right="-569" w:firstLine="6490"/>
      </w:pPr>
      <w:r w:rsidRPr="001828C5">
        <w:t>энергетической комиссии</w:t>
      </w:r>
    </w:p>
    <w:p w14:paraId="13C2840C" w14:textId="4F33C356" w:rsidR="000D114E" w:rsidRDefault="000D114E" w:rsidP="008B28FD">
      <w:pPr>
        <w:tabs>
          <w:tab w:val="left" w:pos="5580"/>
          <w:tab w:val="left" w:pos="9498"/>
        </w:tabs>
        <w:ind w:left="-961" w:right="-569" w:firstLine="6490"/>
      </w:pPr>
      <w:r w:rsidRPr="001828C5">
        <w:t xml:space="preserve">Кузбасса от </w:t>
      </w:r>
      <w:r w:rsidR="004D31C1">
        <w:t>31</w:t>
      </w:r>
      <w:r w:rsidRPr="001828C5">
        <w:t>.12.2021</w:t>
      </w:r>
    </w:p>
    <w:p w14:paraId="0FD99103" w14:textId="77777777" w:rsidR="008B28FD" w:rsidRDefault="008B28FD" w:rsidP="008B28FD">
      <w:pPr>
        <w:tabs>
          <w:tab w:val="left" w:pos="5580"/>
          <w:tab w:val="left" w:pos="9498"/>
        </w:tabs>
        <w:ind w:left="-961" w:right="-569" w:firstLine="6490"/>
      </w:pPr>
    </w:p>
    <w:p w14:paraId="05AD1240" w14:textId="77777777" w:rsidR="008B28FD" w:rsidRDefault="008B28FD" w:rsidP="008B28FD">
      <w:pPr>
        <w:tabs>
          <w:tab w:val="left" w:pos="1365"/>
        </w:tabs>
        <w:jc w:val="center"/>
        <w:rPr>
          <w:bCs/>
          <w:kern w:val="32"/>
          <w:sz w:val="28"/>
          <w:szCs w:val="28"/>
        </w:rPr>
      </w:pPr>
      <w:r w:rsidRPr="004E7A32">
        <w:rPr>
          <w:bCs/>
          <w:sz w:val="28"/>
          <w:szCs w:val="28"/>
        </w:rPr>
        <w:t>Льготные тарифы</w:t>
      </w:r>
      <w:r>
        <w:rPr>
          <w:bCs/>
          <w:sz w:val="28"/>
          <w:szCs w:val="28"/>
        </w:rPr>
        <w:t xml:space="preserve">*                                                                                                                </w:t>
      </w:r>
      <w:r w:rsidRPr="004E7A32">
        <w:rPr>
          <w:bCs/>
          <w:sz w:val="28"/>
          <w:szCs w:val="28"/>
        </w:rPr>
        <w:t>на горяче</w:t>
      </w:r>
      <w:r>
        <w:rPr>
          <w:bCs/>
          <w:sz w:val="28"/>
          <w:szCs w:val="28"/>
        </w:rPr>
        <w:t>е</w:t>
      </w:r>
      <w:r w:rsidRPr="004E7A32">
        <w:rPr>
          <w:bCs/>
          <w:sz w:val="28"/>
          <w:szCs w:val="28"/>
        </w:rPr>
        <w:t xml:space="preserve"> водоснабжени</w:t>
      </w:r>
      <w:r>
        <w:rPr>
          <w:bCs/>
          <w:sz w:val="28"/>
          <w:szCs w:val="28"/>
        </w:rPr>
        <w:t>е</w:t>
      </w:r>
      <w:r w:rsidRPr="006C0054">
        <w:rPr>
          <w:bCs/>
          <w:kern w:val="32"/>
          <w:sz w:val="28"/>
          <w:szCs w:val="28"/>
        </w:rPr>
        <w:t xml:space="preserve"> </w:t>
      </w:r>
      <w:r>
        <w:rPr>
          <w:bCs/>
          <w:kern w:val="32"/>
          <w:sz w:val="28"/>
          <w:szCs w:val="28"/>
        </w:rPr>
        <w:t>в закрытой системе горячего водоснабжения</w:t>
      </w:r>
    </w:p>
    <w:p w14:paraId="5BA1D0FA" w14:textId="77777777" w:rsidR="008B28FD" w:rsidRDefault="008B28FD" w:rsidP="008B28FD">
      <w:pPr>
        <w:tabs>
          <w:tab w:val="left" w:pos="1365"/>
        </w:tabs>
        <w:jc w:val="center"/>
        <w:rPr>
          <w:bCs/>
          <w:kern w:val="32"/>
          <w:sz w:val="28"/>
          <w:szCs w:val="28"/>
        </w:rPr>
      </w:pPr>
    </w:p>
    <w:tbl>
      <w:tblPr>
        <w:tblStyle w:val="aff0"/>
        <w:tblW w:w="9351" w:type="dxa"/>
        <w:jc w:val="center"/>
        <w:tblLayout w:type="fixed"/>
        <w:tblLook w:val="04A0" w:firstRow="1" w:lastRow="0" w:firstColumn="1" w:lastColumn="0" w:noHBand="0" w:noVBand="1"/>
      </w:tblPr>
      <w:tblGrid>
        <w:gridCol w:w="846"/>
        <w:gridCol w:w="2410"/>
        <w:gridCol w:w="1559"/>
        <w:gridCol w:w="1560"/>
        <w:gridCol w:w="1559"/>
        <w:gridCol w:w="1417"/>
      </w:tblGrid>
      <w:tr w:rsidR="008B28FD" w:rsidRPr="00FB6F07" w14:paraId="24DFC01A" w14:textId="77777777" w:rsidTr="00AF6A06">
        <w:trPr>
          <w:trHeight w:val="324"/>
          <w:jc w:val="center"/>
        </w:trPr>
        <w:tc>
          <w:tcPr>
            <w:tcW w:w="846" w:type="dxa"/>
            <w:vMerge w:val="restart"/>
            <w:vAlign w:val="center"/>
          </w:tcPr>
          <w:p w14:paraId="69DAFBB5" w14:textId="77777777" w:rsidR="008B28FD" w:rsidRPr="00FB6F07" w:rsidRDefault="008B28FD" w:rsidP="00AF6A06">
            <w:pPr>
              <w:jc w:val="center"/>
              <w:rPr>
                <w:bCs/>
              </w:rPr>
            </w:pPr>
            <w:r w:rsidRPr="00FB6F07">
              <w:rPr>
                <w:bCs/>
              </w:rPr>
              <w:t>№ п/п</w:t>
            </w:r>
          </w:p>
        </w:tc>
        <w:tc>
          <w:tcPr>
            <w:tcW w:w="2410" w:type="dxa"/>
            <w:vMerge w:val="restart"/>
            <w:vAlign w:val="center"/>
          </w:tcPr>
          <w:p w14:paraId="10F73662" w14:textId="77777777" w:rsidR="008B28FD" w:rsidRPr="00FB6F07" w:rsidRDefault="008B28FD" w:rsidP="00AF6A06">
            <w:pPr>
              <w:tabs>
                <w:tab w:val="left" w:pos="0"/>
              </w:tabs>
              <w:jc w:val="center"/>
              <w:rPr>
                <w:bCs/>
              </w:rPr>
            </w:pPr>
            <w:r w:rsidRPr="00FB6F07">
              <w:rPr>
                <w:bCs/>
              </w:rPr>
              <w:t>Наименование регулируемой организации</w:t>
            </w:r>
          </w:p>
        </w:tc>
        <w:tc>
          <w:tcPr>
            <w:tcW w:w="6095" w:type="dxa"/>
            <w:gridSpan w:val="4"/>
            <w:vAlign w:val="center"/>
          </w:tcPr>
          <w:p w14:paraId="76EE0917" w14:textId="77777777" w:rsidR="008B28FD" w:rsidRPr="00FB6F07" w:rsidRDefault="008B28FD" w:rsidP="00AF6A06">
            <w:pPr>
              <w:tabs>
                <w:tab w:val="left" w:pos="0"/>
              </w:tabs>
              <w:jc w:val="center"/>
              <w:rPr>
                <w:bCs/>
              </w:rPr>
            </w:pPr>
            <w:r w:rsidRPr="00FB6F07">
              <w:rPr>
                <w:bCs/>
              </w:rPr>
              <w:t>Льготный тариф</w:t>
            </w:r>
          </w:p>
        </w:tc>
      </w:tr>
      <w:tr w:rsidR="008B28FD" w:rsidRPr="00FB6F07" w14:paraId="21A28B19" w14:textId="77777777" w:rsidTr="00AF6A06">
        <w:trPr>
          <w:trHeight w:val="338"/>
          <w:jc w:val="center"/>
        </w:trPr>
        <w:tc>
          <w:tcPr>
            <w:tcW w:w="846" w:type="dxa"/>
            <w:vMerge/>
            <w:vAlign w:val="center"/>
          </w:tcPr>
          <w:p w14:paraId="36D96BF4" w14:textId="77777777" w:rsidR="008B28FD" w:rsidRPr="00FB6F07" w:rsidRDefault="008B28FD" w:rsidP="00AF6A06">
            <w:pPr>
              <w:tabs>
                <w:tab w:val="left" w:pos="0"/>
              </w:tabs>
              <w:jc w:val="center"/>
              <w:rPr>
                <w:bCs/>
              </w:rPr>
            </w:pPr>
          </w:p>
        </w:tc>
        <w:tc>
          <w:tcPr>
            <w:tcW w:w="2410" w:type="dxa"/>
            <w:vMerge/>
            <w:vAlign w:val="center"/>
          </w:tcPr>
          <w:p w14:paraId="4E0F468F" w14:textId="77777777" w:rsidR="008B28FD" w:rsidRPr="00FB6F07" w:rsidRDefault="008B28FD" w:rsidP="00AF6A06">
            <w:pPr>
              <w:tabs>
                <w:tab w:val="left" w:pos="0"/>
              </w:tabs>
              <w:jc w:val="center"/>
              <w:rPr>
                <w:bCs/>
              </w:rPr>
            </w:pPr>
          </w:p>
        </w:tc>
        <w:tc>
          <w:tcPr>
            <w:tcW w:w="3119" w:type="dxa"/>
            <w:gridSpan w:val="2"/>
            <w:vAlign w:val="center"/>
          </w:tcPr>
          <w:p w14:paraId="3B12AA66" w14:textId="77777777" w:rsidR="008B28FD" w:rsidRPr="00FB6F07" w:rsidRDefault="008B28FD" w:rsidP="00AF6A06">
            <w:pPr>
              <w:tabs>
                <w:tab w:val="left" w:pos="0"/>
              </w:tabs>
              <w:jc w:val="center"/>
              <w:rPr>
                <w:bCs/>
              </w:rPr>
            </w:pPr>
            <w:r w:rsidRPr="00FB6F07">
              <w:rPr>
                <w:bCs/>
              </w:rPr>
              <w:t>с 01.01.202</w:t>
            </w:r>
            <w:r>
              <w:rPr>
                <w:bCs/>
              </w:rPr>
              <w:t>2</w:t>
            </w:r>
            <w:r w:rsidRPr="00FB6F07">
              <w:rPr>
                <w:bCs/>
              </w:rPr>
              <w:t xml:space="preserve"> по 30.06.202</w:t>
            </w:r>
            <w:r>
              <w:rPr>
                <w:bCs/>
              </w:rPr>
              <w:t>2</w:t>
            </w:r>
            <w:r w:rsidRPr="00FB6F07">
              <w:rPr>
                <w:bCs/>
              </w:rPr>
              <w:t xml:space="preserve"> </w:t>
            </w:r>
          </w:p>
        </w:tc>
        <w:tc>
          <w:tcPr>
            <w:tcW w:w="2976" w:type="dxa"/>
            <w:gridSpan w:val="2"/>
            <w:vAlign w:val="center"/>
          </w:tcPr>
          <w:p w14:paraId="561FEBB6" w14:textId="77777777" w:rsidR="008B28FD" w:rsidRPr="00FB6F07" w:rsidRDefault="008B28FD" w:rsidP="00AF6A06">
            <w:pPr>
              <w:tabs>
                <w:tab w:val="left" w:pos="0"/>
              </w:tabs>
              <w:ind w:right="-100"/>
              <w:jc w:val="center"/>
              <w:rPr>
                <w:bCs/>
              </w:rPr>
            </w:pPr>
            <w:r w:rsidRPr="00FB6F07">
              <w:rPr>
                <w:bCs/>
              </w:rPr>
              <w:t>с 01.07.202</w:t>
            </w:r>
            <w:r>
              <w:rPr>
                <w:bCs/>
              </w:rPr>
              <w:t xml:space="preserve">2 </w:t>
            </w:r>
            <w:r w:rsidRPr="00FB6F07">
              <w:rPr>
                <w:bCs/>
              </w:rPr>
              <w:t>по 31.12.202</w:t>
            </w:r>
            <w:r>
              <w:rPr>
                <w:bCs/>
              </w:rPr>
              <w:t>2</w:t>
            </w:r>
          </w:p>
        </w:tc>
      </w:tr>
      <w:tr w:rsidR="008B28FD" w:rsidRPr="00FB6F07" w14:paraId="1EBB4571" w14:textId="77777777" w:rsidTr="00AF6A06">
        <w:trPr>
          <w:trHeight w:val="337"/>
          <w:jc w:val="center"/>
        </w:trPr>
        <w:tc>
          <w:tcPr>
            <w:tcW w:w="846" w:type="dxa"/>
            <w:vMerge/>
            <w:vAlign w:val="center"/>
          </w:tcPr>
          <w:p w14:paraId="73BEF9B9" w14:textId="77777777" w:rsidR="008B28FD" w:rsidRPr="00FB6F07" w:rsidRDefault="008B28FD" w:rsidP="00AF6A06">
            <w:pPr>
              <w:tabs>
                <w:tab w:val="left" w:pos="0"/>
              </w:tabs>
              <w:jc w:val="center"/>
              <w:rPr>
                <w:bCs/>
              </w:rPr>
            </w:pPr>
          </w:p>
        </w:tc>
        <w:tc>
          <w:tcPr>
            <w:tcW w:w="2410" w:type="dxa"/>
            <w:vMerge/>
            <w:vAlign w:val="center"/>
          </w:tcPr>
          <w:p w14:paraId="007F1E87" w14:textId="77777777" w:rsidR="008B28FD" w:rsidRPr="00FB6F07" w:rsidRDefault="008B28FD" w:rsidP="00AF6A06">
            <w:pPr>
              <w:tabs>
                <w:tab w:val="left" w:pos="0"/>
              </w:tabs>
              <w:jc w:val="center"/>
              <w:rPr>
                <w:bCs/>
              </w:rPr>
            </w:pPr>
          </w:p>
        </w:tc>
        <w:tc>
          <w:tcPr>
            <w:tcW w:w="1559" w:type="dxa"/>
            <w:vAlign w:val="center"/>
          </w:tcPr>
          <w:p w14:paraId="27C2DF4F" w14:textId="77777777" w:rsidR="008B28FD" w:rsidRPr="00FB6F07" w:rsidRDefault="008B28FD" w:rsidP="00AF6A06">
            <w:pPr>
              <w:tabs>
                <w:tab w:val="left" w:pos="0"/>
              </w:tabs>
              <w:jc w:val="center"/>
              <w:rPr>
                <w:bCs/>
              </w:rPr>
            </w:pPr>
            <w:r>
              <w:rPr>
                <w:bCs/>
              </w:rPr>
              <w:t xml:space="preserve">Компонент на холодную воду, </w:t>
            </w:r>
            <w:proofErr w:type="spellStart"/>
            <w:r>
              <w:rPr>
                <w:bCs/>
              </w:rPr>
              <w:t>руб</w:t>
            </w:r>
            <w:proofErr w:type="spellEnd"/>
            <w:r>
              <w:rPr>
                <w:bCs/>
              </w:rPr>
              <w:t>/м</w:t>
            </w:r>
            <w:r w:rsidRPr="00243E64">
              <w:rPr>
                <w:bCs/>
                <w:vertAlign w:val="superscript"/>
              </w:rPr>
              <w:t>3</w:t>
            </w:r>
          </w:p>
        </w:tc>
        <w:tc>
          <w:tcPr>
            <w:tcW w:w="1560" w:type="dxa"/>
            <w:vAlign w:val="center"/>
          </w:tcPr>
          <w:p w14:paraId="79FDB15D" w14:textId="77777777" w:rsidR="008B28FD" w:rsidRPr="00FB6F07" w:rsidRDefault="008B28FD" w:rsidP="00AF6A06">
            <w:pPr>
              <w:tabs>
                <w:tab w:val="left" w:pos="0"/>
              </w:tabs>
              <w:jc w:val="center"/>
              <w:rPr>
                <w:bCs/>
              </w:rPr>
            </w:pPr>
            <w:proofErr w:type="gramStart"/>
            <w:r>
              <w:rPr>
                <w:bCs/>
              </w:rPr>
              <w:t>Компонент  на</w:t>
            </w:r>
            <w:proofErr w:type="gramEnd"/>
            <w:r>
              <w:rPr>
                <w:bCs/>
              </w:rPr>
              <w:t xml:space="preserve"> тепловую энергию**, </w:t>
            </w:r>
            <w:proofErr w:type="spellStart"/>
            <w:r>
              <w:rPr>
                <w:bCs/>
              </w:rPr>
              <w:t>руб</w:t>
            </w:r>
            <w:proofErr w:type="spellEnd"/>
            <w:r>
              <w:rPr>
                <w:bCs/>
              </w:rPr>
              <w:t>/Гкал</w:t>
            </w:r>
          </w:p>
        </w:tc>
        <w:tc>
          <w:tcPr>
            <w:tcW w:w="1559" w:type="dxa"/>
            <w:vAlign w:val="center"/>
          </w:tcPr>
          <w:p w14:paraId="148A360F" w14:textId="77777777" w:rsidR="008B28FD" w:rsidRPr="00FB6F07" w:rsidRDefault="008B28FD" w:rsidP="00AF6A06">
            <w:pPr>
              <w:tabs>
                <w:tab w:val="left" w:pos="0"/>
              </w:tabs>
              <w:ind w:right="-100"/>
              <w:jc w:val="center"/>
              <w:rPr>
                <w:bCs/>
              </w:rPr>
            </w:pPr>
            <w:r>
              <w:rPr>
                <w:bCs/>
              </w:rPr>
              <w:t xml:space="preserve">Компонент на холодную воду, </w:t>
            </w:r>
            <w:proofErr w:type="spellStart"/>
            <w:r>
              <w:rPr>
                <w:bCs/>
              </w:rPr>
              <w:t>руб</w:t>
            </w:r>
            <w:proofErr w:type="spellEnd"/>
            <w:r>
              <w:rPr>
                <w:bCs/>
              </w:rPr>
              <w:t>/м</w:t>
            </w:r>
            <w:r w:rsidRPr="00243E64">
              <w:rPr>
                <w:bCs/>
                <w:vertAlign w:val="superscript"/>
              </w:rPr>
              <w:t>3</w:t>
            </w:r>
          </w:p>
        </w:tc>
        <w:tc>
          <w:tcPr>
            <w:tcW w:w="1417" w:type="dxa"/>
            <w:vAlign w:val="center"/>
          </w:tcPr>
          <w:p w14:paraId="1548A3A9" w14:textId="77777777" w:rsidR="008B28FD" w:rsidRPr="00FB6F07" w:rsidRDefault="008B28FD" w:rsidP="00AF6A06">
            <w:pPr>
              <w:tabs>
                <w:tab w:val="left" w:pos="0"/>
              </w:tabs>
              <w:ind w:right="-100"/>
              <w:jc w:val="center"/>
              <w:rPr>
                <w:bCs/>
              </w:rPr>
            </w:pPr>
            <w:r>
              <w:rPr>
                <w:bCs/>
              </w:rPr>
              <w:t xml:space="preserve">Компонент       на тепловую энергию**, </w:t>
            </w:r>
            <w:proofErr w:type="spellStart"/>
            <w:r>
              <w:rPr>
                <w:bCs/>
              </w:rPr>
              <w:t>руб</w:t>
            </w:r>
            <w:proofErr w:type="spellEnd"/>
            <w:r>
              <w:rPr>
                <w:bCs/>
              </w:rPr>
              <w:t>/Гкал</w:t>
            </w:r>
          </w:p>
        </w:tc>
      </w:tr>
      <w:tr w:rsidR="008B28FD" w:rsidRPr="00FB6F07" w14:paraId="6B134AEE" w14:textId="77777777" w:rsidTr="00AF6A06">
        <w:trPr>
          <w:trHeight w:val="114"/>
          <w:jc w:val="center"/>
        </w:trPr>
        <w:tc>
          <w:tcPr>
            <w:tcW w:w="846" w:type="dxa"/>
            <w:vAlign w:val="center"/>
          </w:tcPr>
          <w:p w14:paraId="1163B8A0" w14:textId="77777777" w:rsidR="008B28FD" w:rsidRPr="00FB6F07" w:rsidRDefault="008B28FD" w:rsidP="00AF6A06">
            <w:pPr>
              <w:tabs>
                <w:tab w:val="left" w:pos="0"/>
              </w:tabs>
              <w:jc w:val="center"/>
              <w:rPr>
                <w:bCs/>
              </w:rPr>
            </w:pPr>
            <w:r w:rsidRPr="00FB6F07">
              <w:rPr>
                <w:bCs/>
              </w:rPr>
              <w:t>1</w:t>
            </w:r>
          </w:p>
        </w:tc>
        <w:tc>
          <w:tcPr>
            <w:tcW w:w="2410" w:type="dxa"/>
            <w:vAlign w:val="center"/>
          </w:tcPr>
          <w:p w14:paraId="39AE8AEC" w14:textId="77777777" w:rsidR="008B28FD" w:rsidRPr="00FB6F07" w:rsidRDefault="008B28FD" w:rsidP="00AF6A06">
            <w:pPr>
              <w:tabs>
                <w:tab w:val="left" w:pos="0"/>
              </w:tabs>
              <w:jc w:val="center"/>
              <w:rPr>
                <w:bCs/>
              </w:rPr>
            </w:pPr>
            <w:r w:rsidRPr="00FB6F07">
              <w:rPr>
                <w:bCs/>
              </w:rPr>
              <w:t>2</w:t>
            </w:r>
          </w:p>
        </w:tc>
        <w:tc>
          <w:tcPr>
            <w:tcW w:w="1559" w:type="dxa"/>
            <w:vAlign w:val="center"/>
          </w:tcPr>
          <w:p w14:paraId="78144D6F" w14:textId="77777777" w:rsidR="008B28FD" w:rsidRPr="00FB6F07" w:rsidRDefault="008B28FD" w:rsidP="00AF6A06">
            <w:pPr>
              <w:tabs>
                <w:tab w:val="left" w:pos="0"/>
              </w:tabs>
              <w:jc w:val="center"/>
              <w:rPr>
                <w:bCs/>
              </w:rPr>
            </w:pPr>
            <w:r>
              <w:rPr>
                <w:bCs/>
              </w:rPr>
              <w:t>3</w:t>
            </w:r>
          </w:p>
        </w:tc>
        <w:tc>
          <w:tcPr>
            <w:tcW w:w="1560" w:type="dxa"/>
            <w:vAlign w:val="center"/>
          </w:tcPr>
          <w:p w14:paraId="3DEB8307" w14:textId="77777777" w:rsidR="008B28FD" w:rsidRPr="00FB6F07" w:rsidRDefault="008B28FD" w:rsidP="00AF6A06">
            <w:pPr>
              <w:tabs>
                <w:tab w:val="left" w:pos="0"/>
              </w:tabs>
              <w:jc w:val="center"/>
              <w:rPr>
                <w:bCs/>
              </w:rPr>
            </w:pPr>
            <w:r>
              <w:rPr>
                <w:bCs/>
              </w:rPr>
              <w:t>4</w:t>
            </w:r>
          </w:p>
        </w:tc>
        <w:tc>
          <w:tcPr>
            <w:tcW w:w="1559" w:type="dxa"/>
            <w:vAlign w:val="center"/>
          </w:tcPr>
          <w:p w14:paraId="0F0E6602" w14:textId="77777777" w:rsidR="008B28FD" w:rsidRPr="00FB6F07" w:rsidRDefault="008B28FD" w:rsidP="00AF6A06">
            <w:pPr>
              <w:tabs>
                <w:tab w:val="left" w:pos="0"/>
              </w:tabs>
              <w:jc w:val="center"/>
              <w:rPr>
                <w:bCs/>
              </w:rPr>
            </w:pPr>
            <w:r>
              <w:rPr>
                <w:bCs/>
              </w:rPr>
              <w:t>5</w:t>
            </w:r>
          </w:p>
        </w:tc>
        <w:tc>
          <w:tcPr>
            <w:tcW w:w="1417" w:type="dxa"/>
            <w:vAlign w:val="center"/>
          </w:tcPr>
          <w:p w14:paraId="366C12A0" w14:textId="77777777" w:rsidR="008B28FD" w:rsidRPr="00FB6F07" w:rsidRDefault="008B28FD" w:rsidP="00AF6A06">
            <w:pPr>
              <w:tabs>
                <w:tab w:val="left" w:pos="0"/>
              </w:tabs>
              <w:jc w:val="center"/>
              <w:rPr>
                <w:bCs/>
              </w:rPr>
            </w:pPr>
            <w:r>
              <w:rPr>
                <w:bCs/>
              </w:rPr>
              <w:t>6</w:t>
            </w:r>
          </w:p>
        </w:tc>
      </w:tr>
      <w:tr w:rsidR="008B28FD" w:rsidRPr="00FB6F07" w14:paraId="4FD475EC" w14:textId="77777777" w:rsidTr="00AF6A06">
        <w:trPr>
          <w:trHeight w:val="416"/>
          <w:jc w:val="center"/>
        </w:trPr>
        <w:tc>
          <w:tcPr>
            <w:tcW w:w="846" w:type="dxa"/>
            <w:vAlign w:val="center"/>
          </w:tcPr>
          <w:p w14:paraId="5E2E7F40" w14:textId="77777777" w:rsidR="008B28FD" w:rsidRPr="00FB6F07" w:rsidRDefault="008B28FD" w:rsidP="00AF6A06">
            <w:pPr>
              <w:tabs>
                <w:tab w:val="left" w:pos="0"/>
              </w:tabs>
              <w:jc w:val="center"/>
              <w:rPr>
                <w:bCs/>
              </w:rPr>
            </w:pPr>
            <w:r>
              <w:rPr>
                <w:bCs/>
              </w:rPr>
              <w:t>1.</w:t>
            </w:r>
          </w:p>
        </w:tc>
        <w:tc>
          <w:tcPr>
            <w:tcW w:w="8505" w:type="dxa"/>
            <w:gridSpan w:val="5"/>
            <w:vAlign w:val="center"/>
          </w:tcPr>
          <w:p w14:paraId="38D49E94" w14:textId="77777777" w:rsidR="008B28FD" w:rsidRDefault="008B28FD" w:rsidP="00AF6A06">
            <w:pPr>
              <w:tabs>
                <w:tab w:val="left" w:pos="0"/>
              </w:tabs>
              <w:rPr>
                <w:bCs/>
              </w:rPr>
            </w:pPr>
            <w:r>
              <w:rPr>
                <w:bCs/>
              </w:rPr>
              <w:t>МКП ОГО</w:t>
            </w:r>
            <w:r w:rsidRPr="00C036A9">
              <w:rPr>
                <w:bCs/>
              </w:rPr>
              <w:t xml:space="preserve"> </w:t>
            </w:r>
            <w:r>
              <w:rPr>
                <w:bCs/>
              </w:rPr>
              <w:t xml:space="preserve">«Теплоэнерго», </w:t>
            </w:r>
            <w:r w:rsidRPr="00FB6F07">
              <w:rPr>
                <w:bCs/>
              </w:rPr>
              <w:t>ИНН</w:t>
            </w:r>
            <w:r>
              <w:rPr>
                <w:bCs/>
              </w:rPr>
              <w:t xml:space="preserve"> </w:t>
            </w:r>
            <w:r w:rsidRPr="00A16116">
              <w:rPr>
                <w:bCs/>
              </w:rPr>
              <w:t>4222016746</w:t>
            </w:r>
          </w:p>
        </w:tc>
      </w:tr>
      <w:tr w:rsidR="008B28FD" w:rsidRPr="00FB6F07" w14:paraId="63CC3E22" w14:textId="77777777" w:rsidTr="00AF6A06">
        <w:trPr>
          <w:trHeight w:val="405"/>
          <w:jc w:val="center"/>
        </w:trPr>
        <w:tc>
          <w:tcPr>
            <w:tcW w:w="846" w:type="dxa"/>
            <w:vAlign w:val="center"/>
          </w:tcPr>
          <w:p w14:paraId="24BCB6A1" w14:textId="77777777" w:rsidR="008B28FD" w:rsidRPr="00FB6F07" w:rsidRDefault="008B28FD" w:rsidP="00AF6A06">
            <w:pPr>
              <w:tabs>
                <w:tab w:val="left" w:pos="0"/>
              </w:tabs>
              <w:jc w:val="center"/>
              <w:rPr>
                <w:bCs/>
              </w:rPr>
            </w:pPr>
            <w:r>
              <w:rPr>
                <w:bCs/>
              </w:rPr>
              <w:t>1.1.</w:t>
            </w:r>
          </w:p>
        </w:tc>
        <w:tc>
          <w:tcPr>
            <w:tcW w:w="8505" w:type="dxa"/>
            <w:gridSpan w:val="5"/>
            <w:vAlign w:val="center"/>
          </w:tcPr>
          <w:p w14:paraId="76B6F46F" w14:textId="77777777" w:rsidR="008B28FD" w:rsidRPr="00C56F8B" w:rsidRDefault="008B28FD" w:rsidP="00AF6A06">
            <w:pPr>
              <w:tabs>
                <w:tab w:val="left" w:pos="0"/>
              </w:tabs>
              <w:jc w:val="center"/>
              <w:rPr>
                <w:bCs/>
              </w:rPr>
            </w:pPr>
            <w:r w:rsidRPr="00C56F8B">
              <w:rPr>
                <w:bCs/>
              </w:rPr>
              <w:t>С изолированными стояками</w:t>
            </w:r>
          </w:p>
        </w:tc>
      </w:tr>
      <w:tr w:rsidR="008B28FD" w:rsidRPr="00FB6F07" w14:paraId="1A2EB840" w14:textId="77777777" w:rsidTr="00AF6A06">
        <w:trPr>
          <w:trHeight w:val="114"/>
          <w:jc w:val="center"/>
        </w:trPr>
        <w:tc>
          <w:tcPr>
            <w:tcW w:w="846" w:type="dxa"/>
            <w:vAlign w:val="center"/>
          </w:tcPr>
          <w:p w14:paraId="2D788947" w14:textId="77777777" w:rsidR="008B28FD" w:rsidRDefault="008B28FD" w:rsidP="00AF6A06">
            <w:pPr>
              <w:tabs>
                <w:tab w:val="left" w:pos="0"/>
              </w:tabs>
              <w:jc w:val="center"/>
              <w:rPr>
                <w:bCs/>
              </w:rPr>
            </w:pPr>
            <w:r>
              <w:rPr>
                <w:bCs/>
              </w:rPr>
              <w:t>1.1.1.</w:t>
            </w:r>
          </w:p>
        </w:tc>
        <w:tc>
          <w:tcPr>
            <w:tcW w:w="2410" w:type="dxa"/>
            <w:vAlign w:val="center"/>
          </w:tcPr>
          <w:p w14:paraId="043723FE" w14:textId="77777777" w:rsidR="008B28FD" w:rsidRPr="0027691D" w:rsidRDefault="008B28FD" w:rsidP="00AF6A06">
            <w:pPr>
              <w:tabs>
                <w:tab w:val="left" w:pos="0"/>
              </w:tabs>
              <w:rPr>
                <w:bCs/>
              </w:rPr>
            </w:pPr>
            <w:r>
              <w:rPr>
                <w:bCs/>
              </w:rPr>
              <w:t>при наличии полотенцесушителя</w:t>
            </w:r>
          </w:p>
        </w:tc>
        <w:tc>
          <w:tcPr>
            <w:tcW w:w="1559" w:type="dxa"/>
            <w:vAlign w:val="center"/>
          </w:tcPr>
          <w:p w14:paraId="526C676B" w14:textId="77777777" w:rsidR="008B28FD" w:rsidRPr="00C56F8B" w:rsidRDefault="008B28FD" w:rsidP="00AF6A06">
            <w:pPr>
              <w:tabs>
                <w:tab w:val="left" w:pos="0"/>
              </w:tabs>
              <w:jc w:val="center"/>
              <w:rPr>
                <w:bCs/>
              </w:rPr>
            </w:pPr>
            <w:r w:rsidRPr="00C56F8B">
              <w:rPr>
                <w:bCs/>
              </w:rPr>
              <w:t>63,26</w:t>
            </w:r>
          </w:p>
        </w:tc>
        <w:tc>
          <w:tcPr>
            <w:tcW w:w="1560" w:type="dxa"/>
            <w:vAlign w:val="center"/>
          </w:tcPr>
          <w:p w14:paraId="23C84ACA" w14:textId="77777777" w:rsidR="008B28FD" w:rsidRPr="00C56F8B" w:rsidRDefault="008B28FD" w:rsidP="00AF6A06">
            <w:pPr>
              <w:tabs>
                <w:tab w:val="left" w:pos="0"/>
              </w:tabs>
              <w:jc w:val="center"/>
              <w:rPr>
                <w:bCs/>
              </w:rPr>
            </w:pPr>
            <w:r>
              <w:rPr>
                <w:bCs/>
              </w:rPr>
              <w:t>797,79</w:t>
            </w:r>
          </w:p>
        </w:tc>
        <w:tc>
          <w:tcPr>
            <w:tcW w:w="1559" w:type="dxa"/>
            <w:vAlign w:val="center"/>
          </w:tcPr>
          <w:p w14:paraId="55E9F5D5" w14:textId="77777777" w:rsidR="008B28FD" w:rsidRPr="00C56F8B" w:rsidRDefault="008B28FD" w:rsidP="00AF6A06">
            <w:pPr>
              <w:tabs>
                <w:tab w:val="left" w:pos="0"/>
              </w:tabs>
              <w:jc w:val="center"/>
              <w:rPr>
                <w:bCs/>
              </w:rPr>
            </w:pPr>
            <w:r w:rsidRPr="00C56F8B">
              <w:rPr>
                <w:bCs/>
              </w:rPr>
              <w:t>63,26</w:t>
            </w:r>
          </w:p>
        </w:tc>
        <w:tc>
          <w:tcPr>
            <w:tcW w:w="1417" w:type="dxa"/>
            <w:vAlign w:val="center"/>
          </w:tcPr>
          <w:p w14:paraId="0B88CD0A" w14:textId="77777777" w:rsidR="008B28FD" w:rsidRPr="00C56F8B" w:rsidRDefault="008B28FD" w:rsidP="00AF6A06">
            <w:pPr>
              <w:tabs>
                <w:tab w:val="left" w:pos="0"/>
              </w:tabs>
              <w:jc w:val="center"/>
              <w:rPr>
                <w:bCs/>
              </w:rPr>
            </w:pPr>
            <w:r w:rsidRPr="00C56F8B">
              <w:rPr>
                <w:bCs/>
              </w:rPr>
              <w:t>886,03</w:t>
            </w:r>
          </w:p>
        </w:tc>
      </w:tr>
      <w:tr w:rsidR="008B28FD" w:rsidRPr="00FB6F07" w14:paraId="70CC5D3E" w14:textId="77777777" w:rsidTr="00AF6A06">
        <w:trPr>
          <w:trHeight w:val="614"/>
          <w:jc w:val="center"/>
        </w:trPr>
        <w:tc>
          <w:tcPr>
            <w:tcW w:w="846" w:type="dxa"/>
            <w:vAlign w:val="center"/>
          </w:tcPr>
          <w:p w14:paraId="0D5F2AE5" w14:textId="77777777" w:rsidR="008B28FD" w:rsidRDefault="008B28FD" w:rsidP="00AF6A06">
            <w:pPr>
              <w:tabs>
                <w:tab w:val="left" w:pos="0"/>
              </w:tabs>
              <w:jc w:val="center"/>
              <w:rPr>
                <w:bCs/>
              </w:rPr>
            </w:pPr>
            <w:r>
              <w:rPr>
                <w:bCs/>
              </w:rPr>
              <w:t>1.1.2.</w:t>
            </w:r>
          </w:p>
        </w:tc>
        <w:tc>
          <w:tcPr>
            <w:tcW w:w="2410" w:type="dxa"/>
            <w:vAlign w:val="center"/>
          </w:tcPr>
          <w:p w14:paraId="16FD5D26" w14:textId="77777777" w:rsidR="008B28FD" w:rsidRPr="0027691D" w:rsidRDefault="008B28FD" w:rsidP="00AF6A06">
            <w:pPr>
              <w:tabs>
                <w:tab w:val="left" w:pos="0"/>
              </w:tabs>
              <w:rPr>
                <w:bCs/>
              </w:rPr>
            </w:pPr>
            <w:r>
              <w:rPr>
                <w:bCs/>
              </w:rPr>
              <w:t>без полотенцесушителя</w:t>
            </w:r>
          </w:p>
        </w:tc>
        <w:tc>
          <w:tcPr>
            <w:tcW w:w="1559" w:type="dxa"/>
            <w:vAlign w:val="center"/>
          </w:tcPr>
          <w:p w14:paraId="10EB3900" w14:textId="77777777" w:rsidR="008B28FD" w:rsidRPr="00C56F8B" w:rsidRDefault="008B28FD" w:rsidP="00AF6A06">
            <w:pPr>
              <w:tabs>
                <w:tab w:val="left" w:pos="0"/>
              </w:tabs>
              <w:jc w:val="center"/>
              <w:rPr>
                <w:bCs/>
              </w:rPr>
            </w:pPr>
            <w:r w:rsidRPr="00C56F8B">
              <w:rPr>
                <w:bCs/>
              </w:rPr>
              <w:t>63,26</w:t>
            </w:r>
          </w:p>
        </w:tc>
        <w:tc>
          <w:tcPr>
            <w:tcW w:w="1560" w:type="dxa"/>
            <w:vAlign w:val="center"/>
          </w:tcPr>
          <w:p w14:paraId="2AF65F56" w14:textId="77777777" w:rsidR="008B28FD" w:rsidRPr="00C56F8B" w:rsidRDefault="008B28FD" w:rsidP="00AF6A06">
            <w:pPr>
              <w:tabs>
                <w:tab w:val="left" w:pos="0"/>
              </w:tabs>
              <w:jc w:val="center"/>
              <w:rPr>
                <w:bCs/>
              </w:rPr>
            </w:pPr>
            <w:r>
              <w:rPr>
                <w:bCs/>
              </w:rPr>
              <w:t>809,70</w:t>
            </w:r>
          </w:p>
        </w:tc>
        <w:tc>
          <w:tcPr>
            <w:tcW w:w="1559" w:type="dxa"/>
            <w:vAlign w:val="center"/>
          </w:tcPr>
          <w:p w14:paraId="48B431C5" w14:textId="77777777" w:rsidR="008B28FD" w:rsidRPr="00C56F8B" w:rsidRDefault="008B28FD" w:rsidP="00AF6A06">
            <w:pPr>
              <w:tabs>
                <w:tab w:val="left" w:pos="0"/>
              </w:tabs>
              <w:jc w:val="center"/>
              <w:rPr>
                <w:bCs/>
              </w:rPr>
            </w:pPr>
            <w:r w:rsidRPr="00C56F8B">
              <w:rPr>
                <w:bCs/>
              </w:rPr>
              <w:t>63,26</w:t>
            </w:r>
          </w:p>
        </w:tc>
        <w:tc>
          <w:tcPr>
            <w:tcW w:w="1417" w:type="dxa"/>
            <w:vAlign w:val="center"/>
          </w:tcPr>
          <w:p w14:paraId="43E63001" w14:textId="77777777" w:rsidR="008B28FD" w:rsidRPr="00C56F8B" w:rsidRDefault="008B28FD" w:rsidP="00AF6A06">
            <w:pPr>
              <w:tabs>
                <w:tab w:val="left" w:pos="0"/>
              </w:tabs>
              <w:jc w:val="center"/>
              <w:rPr>
                <w:bCs/>
              </w:rPr>
            </w:pPr>
            <w:r w:rsidRPr="00C56F8B">
              <w:rPr>
                <w:bCs/>
              </w:rPr>
              <w:t>899,25</w:t>
            </w:r>
          </w:p>
        </w:tc>
      </w:tr>
      <w:tr w:rsidR="008B28FD" w:rsidRPr="00FB6F07" w14:paraId="6A47A942" w14:textId="77777777" w:rsidTr="00AF6A06">
        <w:trPr>
          <w:trHeight w:val="429"/>
          <w:jc w:val="center"/>
        </w:trPr>
        <w:tc>
          <w:tcPr>
            <w:tcW w:w="846" w:type="dxa"/>
            <w:vAlign w:val="center"/>
          </w:tcPr>
          <w:p w14:paraId="6B220D48" w14:textId="77777777" w:rsidR="008B28FD" w:rsidRDefault="008B28FD" w:rsidP="00AF6A06">
            <w:pPr>
              <w:tabs>
                <w:tab w:val="left" w:pos="0"/>
              </w:tabs>
              <w:jc w:val="center"/>
              <w:rPr>
                <w:bCs/>
              </w:rPr>
            </w:pPr>
            <w:r>
              <w:rPr>
                <w:bCs/>
              </w:rPr>
              <w:t>1.2.</w:t>
            </w:r>
          </w:p>
        </w:tc>
        <w:tc>
          <w:tcPr>
            <w:tcW w:w="8505" w:type="dxa"/>
            <w:gridSpan w:val="5"/>
            <w:vAlign w:val="center"/>
          </w:tcPr>
          <w:p w14:paraId="14646371" w14:textId="77777777" w:rsidR="008B28FD" w:rsidRPr="00C56F8B" w:rsidRDefault="008B28FD" w:rsidP="00AF6A06">
            <w:pPr>
              <w:tabs>
                <w:tab w:val="left" w:pos="0"/>
              </w:tabs>
              <w:jc w:val="center"/>
              <w:rPr>
                <w:bCs/>
              </w:rPr>
            </w:pPr>
            <w:r w:rsidRPr="00C56F8B">
              <w:rPr>
                <w:bCs/>
              </w:rPr>
              <w:t>С неизолированными стояками</w:t>
            </w:r>
          </w:p>
        </w:tc>
      </w:tr>
      <w:tr w:rsidR="008B28FD" w:rsidRPr="00FB6F07" w14:paraId="0DD2B23A" w14:textId="77777777" w:rsidTr="00AF6A06">
        <w:trPr>
          <w:trHeight w:val="114"/>
          <w:jc w:val="center"/>
        </w:trPr>
        <w:tc>
          <w:tcPr>
            <w:tcW w:w="846" w:type="dxa"/>
            <w:vAlign w:val="center"/>
          </w:tcPr>
          <w:p w14:paraId="5A35468E" w14:textId="77777777" w:rsidR="008B28FD" w:rsidRDefault="008B28FD" w:rsidP="00AF6A06">
            <w:pPr>
              <w:tabs>
                <w:tab w:val="left" w:pos="0"/>
              </w:tabs>
              <w:jc w:val="center"/>
              <w:rPr>
                <w:bCs/>
              </w:rPr>
            </w:pPr>
            <w:r>
              <w:rPr>
                <w:bCs/>
              </w:rPr>
              <w:t>1.2.1.</w:t>
            </w:r>
          </w:p>
        </w:tc>
        <w:tc>
          <w:tcPr>
            <w:tcW w:w="2410" w:type="dxa"/>
            <w:vAlign w:val="center"/>
          </w:tcPr>
          <w:p w14:paraId="48E09FE9" w14:textId="77777777" w:rsidR="008B28FD" w:rsidRDefault="008B28FD" w:rsidP="00AF6A06">
            <w:pPr>
              <w:tabs>
                <w:tab w:val="left" w:pos="0"/>
              </w:tabs>
              <w:rPr>
                <w:bCs/>
              </w:rPr>
            </w:pPr>
            <w:r>
              <w:rPr>
                <w:bCs/>
              </w:rPr>
              <w:t>при наличии полотенцесушителя</w:t>
            </w:r>
          </w:p>
        </w:tc>
        <w:tc>
          <w:tcPr>
            <w:tcW w:w="1559" w:type="dxa"/>
            <w:vAlign w:val="center"/>
          </w:tcPr>
          <w:p w14:paraId="6C637DD1" w14:textId="77777777" w:rsidR="008B28FD" w:rsidRPr="00C56F8B" w:rsidRDefault="008B28FD" w:rsidP="00AF6A06">
            <w:pPr>
              <w:tabs>
                <w:tab w:val="left" w:pos="0"/>
              </w:tabs>
              <w:jc w:val="center"/>
              <w:rPr>
                <w:bCs/>
              </w:rPr>
            </w:pPr>
            <w:r w:rsidRPr="00C56F8B">
              <w:rPr>
                <w:bCs/>
              </w:rPr>
              <w:t>63,26</w:t>
            </w:r>
          </w:p>
        </w:tc>
        <w:tc>
          <w:tcPr>
            <w:tcW w:w="1560" w:type="dxa"/>
            <w:vAlign w:val="center"/>
          </w:tcPr>
          <w:p w14:paraId="3FDEA267" w14:textId="77777777" w:rsidR="008B28FD" w:rsidRPr="00C56F8B" w:rsidRDefault="008B28FD" w:rsidP="00AF6A06">
            <w:pPr>
              <w:tabs>
                <w:tab w:val="left" w:pos="0"/>
              </w:tabs>
              <w:jc w:val="center"/>
              <w:rPr>
                <w:bCs/>
              </w:rPr>
            </w:pPr>
            <w:r w:rsidRPr="00C56F8B">
              <w:rPr>
                <w:bCs/>
              </w:rPr>
              <w:t>74</w:t>
            </w:r>
            <w:r>
              <w:rPr>
                <w:bCs/>
              </w:rPr>
              <w:t>8,28</w:t>
            </w:r>
          </w:p>
        </w:tc>
        <w:tc>
          <w:tcPr>
            <w:tcW w:w="1559" w:type="dxa"/>
            <w:vAlign w:val="center"/>
          </w:tcPr>
          <w:p w14:paraId="5B091D69" w14:textId="77777777" w:rsidR="008B28FD" w:rsidRPr="00C56F8B" w:rsidRDefault="008B28FD" w:rsidP="00AF6A06">
            <w:pPr>
              <w:tabs>
                <w:tab w:val="left" w:pos="0"/>
              </w:tabs>
              <w:jc w:val="center"/>
              <w:rPr>
                <w:bCs/>
              </w:rPr>
            </w:pPr>
            <w:r w:rsidRPr="00C56F8B">
              <w:rPr>
                <w:bCs/>
              </w:rPr>
              <w:t>63,26</w:t>
            </w:r>
          </w:p>
        </w:tc>
        <w:tc>
          <w:tcPr>
            <w:tcW w:w="1417" w:type="dxa"/>
            <w:vAlign w:val="center"/>
          </w:tcPr>
          <w:p w14:paraId="07BA36BD" w14:textId="77777777" w:rsidR="008B28FD" w:rsidRPr="00C56F8B" w:rsidRDefault="008B28FD" w:rsidP="00AF6A06">
            <w:pPr>
              <w:tabs>
                <w:tab w:val="left" w:pos="0"/>
              </w:tabs>
              <w:jc w:val="center"/>
              <w:rPr>
                <w:bCs/>
              </w:rPr>
            </w:pPr>
            <w:r w:rsidRPr="00C56F8B">
              <w:rPr>
                <w:bCs/>
              </w:rPr>
              <w:t>831,03</w:t>
            </w:r>
          </w:p>
        </w:tc>
      </w:tr>
      <w:tr w:rsidR="008B28FD" w:rsidRPr="00FB6F07" w14:paraId="48E16EE5" w14:textId="77777777" w:rsidTr="00AF6A06">
        <w:trPr>
          <w:trHeight w:val="595"/>
          <w:jc w:val="center"/>
        </w:trPr>
        <w:tc>
          <w:tcPr>
            <w:tcW w:w="846" w:type="dxa"/>
            <w:vAlign w:val="center"/>
          </w:tcPr>
          <w:p w14:paraId="670C0C12" w14:textId="77777777" w:rsidR="008B28FD" w:rsidRDefault="008B28FD" w:rsidP="00AF6A06">
            <w:pPr>
              <w:tabs>
                <w:tab w:val="left" w:pos="0"/>
              </w:tabs>
              <w:jc w:val="center"/>
              <w:rPr>
                <w:bCs/>
              </w:rPr>
            </w:pPr>
            <w:r>
              <w:rPr>
                <w:bCs/>
              </w:rPr>
              <w:t>1.2.2.</w:t>
            </w:r>
          </w:p>
        </w:tc>
        <w:tc>
          <w:tcPr>
            <w:tcW w:w="2410" w:type="dxa"/>
            <w:vAlign w:val="center"/>
          </w:tcPr>
          <w:p w14:paraId="543806CC" w14:textId="77777777" w:rsidR="008B28FD" w:rsidRDefault="008B28FD" w:rsidP="00AF6A06">
            <w:pPr>
              <w:tabs>
                <w:tab w:val="left" w:pos="0"/>
              </w:tabs>
              <w:rPr>
                <w:bCs/>
              </w:rPr>
            </w:pPr>
            <w:r>
              <w:rPr>
                <w:bCs/>
              </w:rPr>
              <w:t>без полотенцесушителя</w:t>
            </w:r>
          </w:p>
        </w:tc>
        <w:tc>
          <w:tcPr>
            <w:tcW w:w="1559" w:type="dxa"/>
            <w:vAlign w:val="center"/>
          </w:tcPr>
          <w:p w14:paraId="0469AE68" w14:textId="77777777" w:rsidR="008B28FD" w:rsidRPr="00C56F8B" w:rsidRDefault="008B28FD" w:rsidP="00AF6A06">
            <w:pPr>
              <w:tabs>
                <w:tab w:val="left" w:pos="0"/>
              </w:tabs>
              <w:jc w:val="center"/>
              <w:rPr>
                <w:bCs/>
              </w:rPr>
            </w:pPr>
            <w:r w:rsidRPr="00C56F8B">
              <w:rPr>
                <w:bCs/>
              </w:rPr>
              <w:t>63,26</w:t>
            </w:r>
          </w:p>
        </w:tc>
        <w:tc>
          <w:tcPr>
            <w:tcW w:w="1560" w:type="dxa"/>
            <w:vAlign w:val="center"/>
          </w:tcPr>
          <w:p w14:paraId="65548DA4" w14:textId="77777777" w:rsidR="008B28FD" w:rsidRPr="00C56F8B" w:rsidRDefault="008B28FD" w:rsidP="00AF6A06">
            <w:pPr>
              <w:tabs>
                <w:tab w:val="left" w:pos="0"/>
              </w:tabs>
              <w:jc w:val="center"/>
              <w:rPr>
                <w:bCs/>
              </w:rPr>
            </w:pPr>
            <w:r>
              <w:rPr>
                <w:bCs/>
              </w:rPr>
              <w:t>791,97</w:t>
            </w:r>
          </w:p>
        </w:tc>
        <w:tc>
          <w:tcPr>
            <w:tcW w:w="1559" w:type="dxa"/>
            <w:vAlign w:val="center"/>
          </w:tcPr>
          <w:p w14:paraId="77CABFD1" w14:textId="77777777" w:rsidR="008B28FD" w:rsidRPr="00C56F8B" w:rsidRDefault="008B28FD" w:rsidP="00AF6A06">
            <w:pPr>
              <w:tabs>
                <w:tab w:val="left" w:pos="0"/>
              </w:tabs>
              <w:jc w:val="center"/>
              <w:rPr>
                <w:bCs/>
              </w:rPr>
            </w:pPr>
            <w:r w:rsidRPr="00C56F8B">
              <w:rPr>
                <w:bCs/>
              </w:rPr>
              <w:t>63,26</w:t>
            </w:r>
          </w:p>
        </w:tc>
        <w:tc>
          <w:tcPr>
            <w:tcW w:w="1417" w:type="dxa"/>
            <w:vAlign w:val="center"/>
          </w:tcPr>
          <w:p w14:paraId="382D9CB4" w14:textId="77777777" w:rsidR="008B28FD" w:rsidRPr="00C56F8B" w:rsidRDefault="008B28FD" w:rsidP="00AF6A06">
            <w:pPr>
              <w:tabs>
                <w:tab w:val="left" w:pos="0"/>
              </w:tabs>
              <w:jc w:val="center"/>
              <w:rPr>
                <w:bCs/>
              </w:rPr>
            </w:pPr>
            <w:r w:rsidRPr="00C56F8B">
              <w:rPr>
                <w:bCs/>
              </w:rPr>
              <w:t>879,56</w:t>
            </w:r>
          </w:p>
        </w:tc>
      </w:tr>
    </w:tbl>
    <w:p w14:paraId="0B68284D" w14:textId="77777777" w:rsidR="008B28FD" w:rsidRDefault="008B28FD" w:rsidP="008B28FD">
      <w:pPr>
        <w:tabs>
          <w:tab w:val="left" w:pos="0"/>
        </w:tabs>
        <w:spacing w:before="120"/>
        <w:ind w:firstLine="709"/>
        <w:jc w:val="both"/>
        <w:rPr>
          <w:bCs/>
          <w:sz w:val="28"/>
          <w:szCs w:val="28"/>
        </w:rPr>
      </w:pPr>
      <w:r>
        <w:rPr>
          <w:bCs/>
          <w:sz w:val="28"/>
          <w:szCs w:val="28"/>
        </w:rPr>
        <w:t xml:space="preserve">* </w:t>
      </w:r>
      <w:bookmarkStart w:id="7" w:name="_Hlk85793246"/>
      <w:r w:rsidRPr="00DF0C93">
        <w:rPr>
          <w:bCs/>
          <w:sz w:val="28"/>
          <w:szCs w:val="28"/>
        </w:rPr>
        <w:t>Льготные тарифы установлены с учетом пункта 6 статьи 168 Налогового кодекса Российской Федерации (часть вторая).</w:t>
      </w:r>
    </w:p>
    <w:bookmarkEnd w:id="7"/>
    <w:p w14:paraId="35DED509" w14:textId="77777777" w:rsidR="008B28FD" w:rsidRPr="004562B8" w:rsidRDefault="008B28FD" w:rsidP="008B28FD">
      <w:pPr>
        <w:spacing w:after="120"/>
        <w:ind w:firstLine="709"/>
        <w:jc w:val="both"/>
        <w:rPr>
          <w:sz w:val="28"/>
          <w:szCs w:val="28"/>
        </w:rPr>
      </w:pPr>
      <w:r>
        <w:rPr>
          <w:sz w:val="28"/>
          <w:szCs w:val="28"/>
        </w:rPr>
        <w:t>*</w:t>
      </w:r>
      <w:r w:rsidRPr="004562B8">
        <w:rPr>
          <w:sz w:val="28"/>
          <w:szCs w:val="28"/>
        </w:rPr>
        <w:t>*</w:t>
      </w:r>
      <w:r>
        <w:rPr>
          <w:sz w:val="28"/>
          <w:szCs w:val="28"/>
        </w:rPr>
        <w:t xml:space="preserve"> </w:t>
      </w:r>
      <w:bookmarkStart w:id="8" w:name="_Hlk54615253"/>
      <w:r>
        <w:rPr>
          <w:sz w:val="28"/>
          <w:szCs w:val="28"/>
        </w:rPr>
        <w:t>Нормативы расхода тепловой энергии, используемой на подогрев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bookmarkEnd w:id="8"/>
    <w:p w14:paraId="409F838D" w14:textId="77777777" w:rsidR="008B28FD" w:rsidRDefault="008B28FD" w:rsidP="008B28FD">
      <w:pPr>
        <w:ind w:left="284" w:hanging="284"/>
        <w:jc w:val="both"/>
        <w:rPr>
          <w:sz w:val="28"/>
          <w:szCs w:val="28"/>
        </w:rPr>
      </w:pPr>
    </w:p>
    <w:p w14:paraId="3B7771E5" w14:textId="77777777" w:rsidR="008B28FD" w:rsidRDefault="008B28FD" w:rsidP="008B28FD">
      <w:pPr>
        <w:tabs>
          <w:tab w:val="left" w:pos="5580"/>
          <w:tab w:val="left" w:pos="9498"/>
        </w:tabs>
        <w:ind w:right="-569"/>
      </w:pPr>
    </w:p>
    <w:p w14:paraId="7F7BDFD3" w14:textId="4E46915F" w:rsidR="00A10F37" w:rsidRDefault="00A10F37" w:rsidP="00A10F37">
      <w:pPr>
        <w:tabs>
          <w:tab w:val="left" w:pos="5580"/>
          <w:tab w:val="left" w:pos="9498"/>
        </w:tabs>
        <w:ind w:left="-961" w:right="-569" w:firstLine="9892"/>
      </w:pPr>
    </w:p>
    <w:p w14:paraId="0E85F1AA" w14:textId="77777777" w:rsidR="008B28FD" w:rsidRDefault="008B28FD" w:rsidP="008B28FD">
      <w:pPr>
        <w:tabs>
          <w:tab w:val="left" w:pos="5580"/>
          <w:tab w:val="left" w:pos="9498"/>
        </w:tabs>
        <w:ind w:left="-961" w:right="-569" w:firstLine="9892"/>
        <w:sectPr w:rsidR="008B28FD" w:rsidSect="008B28FD">
          <w:pgSz w:w="11906" w:h="16838"/>
          <w:pgMar w:top="1134" w:right="567" w:bottom="1134" w:left="1135" w:header="708" w:footer="708" w:gutter="0"/>
          <w:cols w:space="708"/>
          <w:docGrid w:linePitch="360"/>
        </w:sectPr>
      </w:pPr>
    </w:p>
    <w:p w14:paraId="53CBC9AF" w14:textId="47727F2E" w:rsidR="008B28FD" w:rsidRPr="001828C5" w:rsidRDefault="008B28FD" w:rsidP="008B28FD">
      <w:pPr>
        <w:tabs>
          <w:tab w:val="left" w:pos="5580"/>
          <w:tab w:val="left" w:pos="9498"/>
        </w:tabs>
        <w:ind w:left="-961" w:right="-569" w:firstLine="9892"/>
      </w:pPr>
      <w:r w:rsidRPr="001828C5">
        <w:lastRenderedPageBreak/>
        <w:t>Приложение</w:t>
      </w:r>
      <w:r>
        <w:t xml:space="preserve"> № </w:t>
      </w:r>
      <w:r>
        <w:t>2</w:t>
      </w:r>
      <w:r>
        <w:t xml:space="preserve"> </w:t>
      </w:r>
      <w:r w:rsidRPr="001828C5">
        <w:t xml:space="preserve">к </w:t>
      </w:r>
      <w:r>
        <w:t xml:space="preserve">выписке из </w:t>
      </w:r>
      <w:r w:rsidRPr="001828C5">
        <w:t>протокол</w:t>
      </w:r>
      <w:r>
        <w:t>а</w:t>
      </w:r>
      <w:r w:rsidRPr="001828C5">
        <w:t xml:space="preserve"> № </w:t>
      </w:r>
      <w:r>
        <w:t>91</w:t>
      </w:r>
    </w:p>
    <w:p w14:paraId="4C052381" w14:textId="77777777" w:rsidR="008B28FD" w:rsidRPr="001828C5" w:rsidRDefault="008B28FD" w:rsidP="008B28FD">
      <w:pPr>
        <w:tabs>
          <w:tab w:val="left" w:pos="5580"/>
          <w:tab w:val="left" w:pos="9498"/>
        </w:tabs>
        <w:ind w:left="-961" w:right="-569" w:firstLine="9892"/>
      </w:pPr>
      <w:r w:rsidRPr="001828C5">
        <w:t>заседания правления Региональной</w:t>
      </w:r>
    </w:p>
    <w:p w14:paraId="7C2FD909" w14:textId="77777777" w:rsidR="008B28FD" w:rsidRPr="001828C5" w:rsidRDefault="008B28FD" w:rsidP="008B28FD">
      <w:pPr>
        <w:tabs>
          <w:tab w:val="left" w:pos="5580"/>
          <w:tab w:val="left" w:pos="9498"/>
        </w:tabs>
        <w:ind w:left="-961" w:right="-569" w:firstLine="9892"/>
      </w:pPr>
      <w:r w:rsidRPr="001828C5">
        <w:t>энергетической комиссии</w:t>
      </w:r>
    </w:p>
    <w:p w14:paraId="52A631EB" w14:textId="77777777" w:rsidR="008B28FD" w:rsidRDefault="008B28FD" w:rsidP="008B28FD">
      <w:pPr>
        <w:tabs>
          <w:tab w:val="left" w:pos="5580"/>
          <w:tab w:val="left" w:pos="9498"/>
        </w:tabs>
        <w:ind w:left="-961" w:right="-569" w:firstLine="9892"/>
      </w:pPr>
      <w:r w:rsidRPr="001828C5">
        <w:t xml:space="preserve">Кузбасса от </w:t>
      </w:r>
      <w:r>
        <w:t>31</w:t>
      </w:r>
      <w:r w:rsidRPr="001828C5">
        <w:t>.12.2021</w:t>
      </w:r>
    </w:p>
    <w:p w14:paraId="4CD5E3C1" w14:textId="77777777" w:rsidR="008B28FD" w:rsidRDefault="008B28FD" w:rsidP="008B28FD">
      <w:pPr>
        <w:tabs>
          <w:tab w:val="left" w:pos="5580"/>
          <w:tab w:val="left" w:pos="9498"/>
        </w:tabs>
        <w:ind w:left="-961" w:right="-569" w:firstLine="9892"/>
      </w:pPr>
    </w:p>
    <w:p w14:paraId="0443C84D" w14:textId="3767DCD5" w:rsidR="00A10F37" w:rsidRDefault="00A10F37" w:rsidP="00A10F37">
      <w:pPr>
        <w:tabs>
          <w:tab w:val="left" w:pos="5580"/>
          <w:tab w:val="left" w:pos="9498"/>
        </w:tabs>
        <w:ind w:left="-961" w:right="-569" w:firstLine="9892"/>
      </w:pPr>
    </w:p>
    <w:p w14:paraId="70F909BD" w14:textId="77777777" w:rsidR="00A10F37" w:rsidRPr="004748CF" w:rsidRDefault="00A10F37" w:rsidP="00A10F37">
      <w:pPr>
        <w:widowControl w:val="0"/>
        <w:snapToGrid w:val="0"/>
        <w:ind w:left="7080" w:firstLine="708"/>
        <w:jc w:val="center"/>
        <w:rPr>
          <w:sz w:val="28"/>
          <w:szCs w:val="28"/>
        </w:rPr>
      </w:pPr>
    </w:p>
    <w:p w14:paraId="1CF78788" w14:textId="77777777" w:rsidR="00A10F37" w:rsidRPr="004748CF" w:rsidRDefault="00A10F37" w:rsidP="00A10F37">
      <w:pPr>
        <w:ind w:left="7080" w:firstLine="708"/>
        <w:jc w:val="center"/>
        <w:rPr>
          <w:sz w:val="28"/>
          <w:szCs w:val="28"/>
        </w:rPr>
      </w:pPr>
      <w:r w:rsidRPr="004748CF">
        <w:rPr>
          <w:sz w:val="28"/>
          <w:szCs w:val="28"/>
        </w:rPr>
        <w:t>«Приложение № 2</w:t>
      </w:r>
    </w:p>
    <w:p w14:paraId="5F172739" w14:textId="77777777" w:rsidR="00A10F37" w:rsidRPr="004748CF" w:rsidRDefault="00A10F37" w:rsidP="00A10F37">
      <w:pPr>
        <w:ind w:left="7080" w:firstLine="708"/>
        <w:jc w:val="center"/>
        <w:rPr>
          <w:sz w:val="28"/>
          <w:szCs w:val="28"/>
        </w:rPr>
      </w:pPr>
      <w:r w:rsidRPr="004748CF">
        <w:rPr>
          <w:sz w:val="28"/>
          <w:szCs w:val="28"/>
        </w:rPr>
        <w:t>к постановлению региональной энергетической</w:t>
      </w:r>
    </w:p>
    <w:p w14:paraId="1648A61A" w14:textId="77777777" w:rsidR="00A10F37" w:rsidRPr="004748CF" w:rsidRDefault="00A10F37" w:rsidP="00A10F37">
      <w:pPr>
        <w:ind w:left="7080" w:firstLine="708"/>
        <w:jc w:val="center"/>
        <w:rPr>
          <w:sz w:val="28"/>
          <w:szCs w:val="28"/>
        </w:rPr>
      </w:pPr>
      <w:r w:rsidRPr="004748CF">
        <w:rPr>
          <w:sz w:val="28"/>
          <w:szCs w:val="28"/>
        </w:rPr>
        <w:t>комиссии Кемеровской области</w:t>
      </w:r>
    </w:p>
    <w:p w14:paraId="7C18F89A" w14:textId="77777777" w:rsidR="00A10F37" w:rsidRPr="004748CF" w:rsidRDefault="00A10F37" w:rsidP="00A10F37">
      <w:pPr>
        <w:widowControl w:val="0"/>
        <w:snapToGrid w:val="0"/>
        <w:ind w:left="7080" w:firstLine="708"/>
        <w:jc w:val="center"/>
        <w:rPr>
          <w:sz w:val="28"/>
          <w:szCs w:val="28"/>
        </w:rPr>
      </w:pPr>
      <w:r w:rsidRPr="004748CF">
        <w:rPr>
          <w:sz w:val="28"/>
          <w:szCs w:val="28"/>
        </w:rPr>
        <w:t>от «31» декабря 2016 г.  № 753</w:t>
      </w:r>
    </w:p>
    <w:p w14:paraId="65061EE2" w14:textId="77777777" w:rsidR="00A10F37" w:rsidRPr="004748CF" w:rsidRDefault="00A10F37" w:rsidP="00A10F37">
      <w:pPr>
        <w:jc w:val="center"/>
        <w:rPr>
          <w:b/>
          <w:bCs/>
          <w:sz w:val="28"/>
          <w:szCs w:val="28"/>
        </w:rPr>
      </w:pPr>
    </w:p>
    <w:p w14:paraId="36DBB685" w14:textId="77777777" w:rsidR="00A10F37" w:rsidRPr="004748CF" w:rsidRDefault="00A10F37" w:rsidP="00A10F37">
      <w:pPr>
        <w:jc w:val="center"/>
        <w:rPr>
          <w:b/>
          <w:bCs/>
          <w:sz w:val="28"/>
          <w:szCs w:val="28"/>
        </w:rPr>
      </w:pPr>
    </w:p>
    <w:p w14:paraId="25F5CDCE" w14:textId="77777777" w:rsidR="00A10F37" w:rsidRPr="004748CF" w:rsidRDefault="00A10F37" w:rsidP="00A10F37">
      <w:pPr>
        <w:jc w:val="center"/>
        <w:rPr>
          <w:b/>
          <w:bCs/>
          <w:sz w:val="28"/>
          <w:szCs w:val="28"/>
        </w:rPr>
      </w:pPr>
      <w:r w:rsidRPr="004748CF">
        <w:rPr>
          <w:b/>
          <w:bCs/>
          <w:sz w:val="28"/>
          <w:szCs w:val="28"/>
        </w:rPr>
        <w:t xml:space="preserve">Необходимая валовая выручка территориальных сетевых организаций </w:t>
      </w:r>
    </w:p>
    <w:p w14:paraId="61E5283B" w14:textId="77777777" w:rsidR="00A10F37" w:rsidRPr="004748CF" w:rsidRDefault="00A10F37" w:rsidP="00A10F37">
      <w:pPr>
        <w:jc w:val="center"/>
        <w:rPr>
          <w:b/>
          <w:bCs/>
          <w:sz w:val="28"/>
          <w:szCs w:val="28"/>
        </w:rPr>
      </w:pPr>
      <w:r w:rsidRPr="004748CF">
        <w:rPr>
          <w:b/>
          <w:bCs/>
          <w:sz w:val="28"/>
          <w:szCs w:val="28"/>
        </w:rPr>
        <w:t>Кемеровской области-Кузбасса на долгосрочный период регулирования (без учета оплаты потерь)</w:t>
      </w:r>
    </w:p>
    <w:p w14:paraId="2F455BD1" w14:textId="77777777" w:rsidR="00A10F37" w:rsidRPr="004748CF" w:rsidRDefault="00A10F37" w:rsidP="00A10F37">
      <w:pPr>
        <w:jc w:val="center"/>
        <w:rPr>
          <w:bCs/>
          <w:sz w:val="28"/>
          <w:szCs w:val="28"/>
        </w:rPr>
      </w:pPr>
    </w:p>
    <w:tbl>
      <w:tblPr>
        <w:tblW w:w="1488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7938"/>
        <w:gridCol w:w="1984"/>
        <w:gridCol w:w="4111"/>
      </w:tblGrid>
      <w:tr w:rsidR="00A10F37" w:rsidRPr="004748CF" w14:paraId="1B84DFB4" w14:textId="77777777" w:rsidTr="00EC14B4">
        <w:trPr>
          <w:trHeight w:hRule="exact" w:val="397"/>
        </w:trPr>
        <w:tc>
          <w:tcPr>
            <w:tcW w:w="851" w:type="dxa"/>
            <w:vMerge w:val="restart"/>
            <w:vAlign w:val="center"/>
          </w:tcPr>
          <w:p w14:paraId="12E0287C" w14:textId="77777777" w:rsidR="00A10F37" w:rsidRPr="004748CF" w:rsidRDefault="00A10F37" w:rsidP="00EC14B4">
            <w:pPr>
              <w:autoSpaceDE w:val="0"/>
              <w:autoSpaceDN w:val="0"/>
              <w:adjustRightInd w:val="0"/>
              <w:jc w:val="center"/>
              <w:rPr>
                <w:bCs/>
              </w:rPr>
            </w:pPr>
            <w:r w:rsidRPr="004748CF">
              <w:rPr>
                <w:bCs/>
              </w:rPr>
              <w:t xml:space="preserve">№ </w:t>
            </w:r>
          </w:p>
          <w:p w14:paraId="3C7DE26E" w14:textId="77777777" w:rsidR="00A10F37" w:rsidRPr="004748CF" w:rsidRDefault="00A10F37" w:rsidP="00EC14B4">
            <w:pPr>
              <w:autoSpaceDE w:val="0"/>
              <w:autoSpaceDN w:val="0"/>
              <w:adjustRightInd w:val="0"/>
              <w:jc w:val="center"/>
              <w:rPr>
                <w:bCs/>
              </w:rPr>
            </w:pPr>
            <w:r w:rsidRPr="004748CF">
              <w:rPr>
                <w:bCs/>
              </w:rPr>
              <w:t>п/п</w:t>
            </w:r>
          </w:p>
        </w:tc>
        <w:tc>
          <w:tcPr>
            <w:tcW w:w="7938" w:type="dxa"/>
            <w:vMerge w:val="restart"/>
            <w:vAlign w:val="center"/>
          </w:tcPr>
          <w:p w14:paraId="44647771" w14:textId="77777777" w:rsidR="00A10F37" w:rsidRPr="004748CF" w:rsidRDefault="00A10F37" w:rsidP="00EC14B4">
            <w:pPr>
              <w:autoSpaceDE w:val="0"/>
              <w:autoSpaceDN w:val="0"/>
              <w:adjustRightInd w:val="0"/>
              <w:jc w:val="center"/>
              <w:rPr>
                <w:bCs/>
              </w:rPr>
            </w:pPr>
            <w:r w:rsidRPr="004748CF">
              <w:rPr>
                <w:bCs/>
              </w:rPr>
              <w:t>Наименование сетевой организации Кемеровской области-Кузбасса</w:t>
            </w:r>
          </w:p>
        </w:tc>
        <w:tc>
          <w:tcPr>
            <w:tcW w:w="1984" w:type="dxa"/>
            <w:vMerge w:val="restart"/>
            <w:vAlign w:val="center"/>
          </w:tcPr>
          <w:p w14:paraId="5D470FF4" w14:textId="77777777" w:rsidR="00A10F37" w:rsidRPr="004748CF" w:rsidRDefault="00A10F37" w:rsidP="00EC14B4">
            <w:pPr>
              <w:autoSpaceDE w:val="0"/>
              <w:autoSpaceDN w:val="0"/>
              <w:adjustRightInd w:val="0"/>
              <w:jc w:val="center"/>
              <w:rPr>
                <w:bCs/>
              </w:rPr>
            </w:pPr>
            <w:r w:rsidRPr="004748CF">
              <w:rPr>
                <w:bCs/>
              </w:rPr>
              <w:t>Год</w:t>
            </w:r>
          </w:p>
        </w:tc>
        <w:tc>
          <w:tcPr>
            <w:tcW w:w="4111" w:type="dxa"/>
            <w:vMerge w:val="restart"/>
            <w:vAlign w:val="center"/>
          </w:tcPr>
          <w:p w14:paraId="0A3BDEAF" w14:textId="77777777" w:rsidR="00A10F37" w:rsidRPr="004748CF" w:rsidRDefault="00A10F37" w:rsidP="00EC14B4">
            <w:pPr>
              <w:autoSpaceDE w:val="0"/>
              <w:autoSpaceDN w:val="0"/>
              <w:adjustRightInd w:val="0"/>
              <w:jc w:val="center"/>
              <w:rPr>
                <w:bCs/>
              </w:rPr>
            </w:pPr>
            <w:r w:rsidRPr="004748CF">
              <w:rPr>
                <w:bCs/>
              </w:rPr>
              <w:t xml:space="preserve">НВВ сетевых организаций </w:t>
            </w:r>
          </w:p>
          <w:p w14:paraId="35DA874A" w14:textId="77777777" w:rsidR="00A10F37" w:rsidRPr="004748CF" w:rsidRDefault="00A10F37" w:rsidP="00EC14B4">
            <w:pPr>
              <w:autoSpaceDE w:val="0"/>
              <w:autoSpaceDN w:val="0"/>
              <w:adjustRightInd w:val="0"/>
              <w:jc w:val="center"/>
              <w:rPr>
                <w:bCs/>
              </w:rPr>
            </w:pPr>
            <w:r w:rsidRPr="004748CF">
              <w:rPr>
                <w:bCs/>
              </w:rPr>
              <w:t>(без учета оплаты потерь)</w:t>
            </w:r>
          </w:p>
        </w:tc>
      </w:tr>
      <w:tr w:rsidR="00A10F37" w:rsidRPr="004748CF" w14:paraId="4BB2DC02" w14:textId="77777777" w:rsidTr="00EC14B4">
        <w:trPr>
          <w:trHeight w:hRule="exact" w:val="279"/>
        </w:trPr>
        <w:tc>
          <w:tcPr>
            <w:tcW w:w="851" w:type="dxa"/>
            <w:vMerge/>
            <w:vAlign w:val="center"/>
          </w:tcPr>
          <w:p w14:paraId="5386AA3F" w14:textId="77777777" w:rsidR="00A10F37" w:rsidRPr="004748CF" w:rsidRDefault="00A10F37" w:rsidP="00EC14B4">
            <w:pPr>
              <w:autoSpaceDE w:val="0"/>
              <w:autoSpaceDN w:val="0"/>
              <w:adjustRightInd w:val="0"/>
              <w:ind w:firstLine="540"/>
              <w:jc w:val="center"/>
              <w:outlineLvl w:val="0"/>
              <w:rPr>
                <w:bCs/>
              </w:rPr>
            </w:pPr>
          </w:p>
        </w:tc>
        <w:tc>
          <w:tcPr>
            <w:tcW w:w="7938" w:type="dxa"/>
            <w:vMerge/>
            <w:vAlign w:val="center"/>
          </w:tcPr>
          <w:p w14:paraId="703E1304" w14:textId="77777777" w:rsidR="00A10F37" w:rsidRPr="004748CF" w:rsidRDefault="00A10F37" w:rsidP="00EC14B4">
            <w:pPr>
              <w:autoSpaceDE w:val="0"/>
              <w:autoSpaceDN w:val="0"/>
              <w:adjustRightInd w:val="0"/>
              <w:ind w:firstLine="540"/>
              <w:jc w:val="center"/>
              <w:outlineLvl w:val="0"/>
              <w:rPr>
                <w:bCs/>
              </w:rPr>
            </w:pPr>
          </w:p>
        </w:tc>
        <w:tc>
          <w:tcPr>
            <w:tcW w:w="1984" w:type="dxa"/>
            <w:vMerge/>
            <w:vAlign w:val="center"/>
          </w:tcPr>
          <w:p w14:paraId="186C8262" w14:textId="77777777" w:rsidR="00A10F37" w:rsidRPr="004748CF" w:rsidRDefault="00A10F37" w:rsidP="00EC14B4">
            <w:pPr>
              <w:autoSpaceDE w:val="0"/>
              <w:autoSpaceDN w:val="0"/>
              <w:adjustRightInd w:val="0"/>
              <w:ind w:firstLine="540"/>
              <w:jc w:val="center"/>
              <w:outlineLvl w:val="0"/>
              <w:rPr>
                <w:bCs/>
              </w:rPr>
            </w:pPr>
          </w:p>
        </w:tc>
        <w:tc>
          <w:tcPr>
            <w:tcW w:w="4111" w:type="dxa"/>
            <w:vMerge/>
            <w:vAlign w:val="center"/>
          </w:tcPr>
          <w:p w14:paraId="15D29BE2" w14:textId="77777777" w:rsidR="00A10F37" w:rsidRPr="004748CF" w:rsidRDefault="00A10F37" w:rsidP="00EC14B4">
            <w:pPr>
              <w:autoSpaceDE w:val="0"/>
              <w:autoSpaceDN w:val="0"/>
              <w:adjustRightInd w:val="0"/>
              <w:ind w:firstLine="540"/>
              <w:jc w:val="center"/>
              <w:outlineLvl w:val="0"/>
              <w:rPr>
                <w:bCs/>
              </w:rPr>
            </w:pPr>
          </w:p>
        </w:tc>
      </w:tr>
      <w:tr w:rsidR="00A10F37" w:rsidRPr="004748CF" w14:paraId="471CA831" w14:textId="77777777" w:rsidTr="00EC14B4">
        <w:trPr>
          <w:trHeight w:hRule="exact" w:val="469"/>
        </w:trPr>
        <w:tc>
          <w:tcPr>
            <w:tcW w:w="851" w:type="dxa"/>
            <w:vMerge/>
          </w:tcPr>
          <w:p w14:paraId="27AF0754" w14:textId="77777777" w:rsidR="00A10F37" w:rsidRPr="004748CF" w:rsidRDefault="00A10F37" w:rsidP="00EC14B4">
            <w:pPr>
              <w:autoSpaceDE w:val="0"/>
              <w:autoSpaceDN w:val="0"/>
              <w:adjustRightInd w:val="0"/>
              <w:ind w:firstLine="540"/>
              <w:jc w:val="both"/>
              <w:outlineLvl w:val="0"/>
              <w:rPr>
                <w:bCs/>
              </w:rPr>
            </w:pPr>
          </w:p>
        </w:tc>
        <w:tc>
          <w:tcPr>
            <w:tcW w:w="7938" w:type="dxa"/>
            <w:vMerge/>
          </w:tcPr>
          <w:p w14:paraId="00B8E9C0" w14:textId="77777777" w:rsidR="00A10F37" w:rsidRPr="004748CF" w:rsidRDefault="00A10F37" w:rsidP="00EC14B4">
            <w:pPr>
              <w:autoSpaceDE w:val="0"/>
              <w:autoSpaceDN w:val="0"/>
              <w:adjustRightInd w:val="0"/>
              <w:ind w:firstLine="540"/>
              <w:jc w:val="both"/>
              <w:outlineLvl w:val="0"/>
              <w:rPr>
                <w:bCs/>
              </w:rPr>
            </w:pPr>
          </w:p>
        </w:tc>
        <w:tc>
          <w:tcPr>
            <w:tcW w:w="1984" w:type="dxa"/>
            <w:vMerge/>
          </w:tcPr>
          <w:p w14:paraId="50EC221F" w14:textId="77777777" w:rsidR="00A10F37" w:rsidRPr="004748CF" w:rsidRDefault="00A10F37" w:rsidP="00EC14B4">
            <w:pPr>
              <w:autoSpaceDE w:val="0"/>
              <w:autoSpaceDN w:val="0"/>
              <w:adjustRightInd w:val="0"/>
              <w:ind w:firstLine="540"/>
              <w:jc w:val="both"/>
              <w:outlineLvl w:val="0"/>
              <w:rPr>
                <w:bCs/>
              </w:rPr>
            </w:pPr>
          </w:p>
        </w:tc>
        <w:tc>
          <w:tcPr>
            <w:tcW w:w="4111" w:type="dxa"/>
          </w:tcPr>
          <w:p w14:paraId="0DE5E206" w14:textId="77777777" w:rsidR="00A10F37" w:rsidRPr="004748CF" w:rsidRDefault="00A10F37" w:rsidP="00EC14B4">
            <w:pPr>
              <w:autoSpaceDE w:val="0"/>
              <w:autoSpaceDN w:val="0"/>
              <w:adjustRightInd w:val="0"/>
              <w:ind w:left="-57" w:right="-57"/>
              <w:jc w:val="center"/>
              <w:rPr>
                <w:bCs/>
              </w:rPr>
            </w:pPr>
            <w:r w:rsidRPr="004748CF">
              <w:rPr>
                <w:bCs/>
              </w:rPr>
              <w:t>тыс. руб.</w:t>
            </w:r>
          </w:p>
        </w:tc>
      </w:tr>
      <w:tr w:rsidR="00A10F37" w:rsidRPr="004748CF" w14:paraId="45EFAADA" w14:textId="77777777" w:rsidTr="00EC14B4">
        <w:trPr>
          <w:trHeight w:hRule="exact" w:val="397"/>
        </w:trPr>
        <w:tc>
          <w:tcPr>
            <w:tcW w:w="851" w:type="dxa"/>
          </w:tcPr>
          <w:p w14:paraId="316D397E" w14:textId="77777777" w:rsidR="00A10F37" w:rsidRPr="004748CF" w:rsidRDefault="00A10F37" w:rsidP="00EC14B4">
            <w:pPr>
              <w:autoSpaceDE w:val="0"/>
              <w:autoSpaceDN w:val="0"/>
              <w:adjustRightInd w:val="0"/>
              <w:jc w:val="center"/>
              <w:rPr>
                <w:bCs/>
              </w:rPr>
            </w:pPr>
            <w:bookmarkStart w:id="9" w:name="_Hlk533609641"/>
            <w:r w:rsidRPr="004748CF">
              <w:rPr>
                <w:bCs/>
              </w:rPr>
              <w:t>1</w:t>
            </w:r>
          </w:p>
        </w:tc>
        <w:tc>
          <w:tcPr>
            <w:tcW w:w="7938" w:type="dxa"/>
          </w:tcPr>
          <w:p w14:paraId="46435A82" w14:textId="77777777" w:rsidR="00A10F37" w:rsidRPr="004748CF" w:rsidRDefault="00A10F37" w:rsidP="00EC14B4">
            <w:pPr>
              <w:autoSpaceDE w:val="0"/>
              <w:autoSpaceDN w:val="0"/>
              <w:adjustRightInd w:val="0"/>
              <w:jc w:val="center"/>
              <w:rPr>
                <w:bCs/>
              </w:rPr>
            </w:pPr>
            <w:r w:rsidRPr="004748CF">
              <w:rPr>
                <w:bCs/>
              </w:rPr>
              <w:t>2</w:t>
            </w:r>
          </w:p>
        </w:tc>
        <w:tc>
          <w:tcPr>
            <w:tcW w:w="1984" w:type="dxa"/>
          </w:tcPr>
          <w:p w14:paraId="20F40EDC" w14:textId="77777777" w:rsidR="00A10F37" w:rsidRPr="004748CF" w:rsidRDefault="00A10F37" w:rsidP="00EC14B4">
            <w:pPr>
              <w:autoSpaceDE w:val="0"/>
              <w:autoSpaceDN w:val="0"/>
              <w:adjustRightInd w:val="0"/>
              <w:jc w:val="center"/>
              <w:rPr>
                <w:bCs/>
              </w:rPr>
            </w:pPr>
            <w:r w:rsidRPr="004748CF">
              <w:rPr>
                <w:bCs/>
              </w:rPr>
              <w:t>3</w:t>
            </w:r>
          </w:p>
        </w:tc>
        <w:tc>
          <w:tcPr>
            <w:tcW w:w="4111" w:type="dxa"/>
          </w:tcPr>
          <w:p w14:paraId="4DEADB66" w14:textId="77777777" w:rsidR="00A10F37" w:rsidRPr="004748CF" w:rsidRDefault="00A10F37" w:rsidP="00EC14B4">
            <w:pPr>
              <w:autoSpaceDE w:val="0"/>
              <w:autoSpaceDN w:val="0"/>
              <w:adjustRightInd w:val="0"/>
              <w:jc w:val="center"/>
              <w:rPr>
                <w:bCs/>
              </w:rPr>
            </w:pPr>
            <w:r w:rsidRPr="004748CF">
              <w:rPr>
                <w:bCs/>
              </w:rPr>
              <w:t>4</w:t>
            </w:r>
          </w:p>
        </w:tc>
      </w:tr>
      <w:bookmarkEnd w:id="9"/>
      <w:tr w:rsidR="00A10F37" w:rsidRPr="004748CF" w14:paraId="1C0140CE" w14:textId="77777777" w:rsidTr="00EC14B4">
        <w:trPr>
          <w:trHeight w:hRule="exact" w:val="397"/>
        </w:trPr>
        <w:tc>
          <w:tcPr>
            <w:tcW w:w="851" w:type="dxa"/>
            <w:vMerge w:val="restart"/>
            <w:vAlign w:val="center"/>
          </w:tcPr>
          <w:p w14:paraId="167A3C06" w14:textId="77777777" w:rsidR="00A10F37" w:rsidRPr="004748CF" w:rsidRDefault="00A10F37" w:rsidP="00EC14B4">
            <w:pPr>
              <w:tabs>
                <w:tab w:val="left" w:pos="357"/>
              </w:tabs>
              <w:autoSpaceDE w:val="0"/>
              <w:autoSpaceDN w:val="0"/>
              <w:adjustRightInd w:val="0"/>
              <w:contextualSpacing/>
              <w:jc w:val="center"/>
              <w:rPr>
                <w:bCs/>
              </w:rPr>
            </w:pPr>
            <w:r w:rsidRPr="004748CF">
              <w:rPr>
                <w:bCs/>
              </w:rPr>
              <w:t>1</w:t>
            </w:r>
          </w:p>
        </w:tc>
        <w:tc>
          <w:tcPr>
            <w:tcW w:w="7938" w:type="dxa"/>
            <w:vMerge w:val="restart"/>
            <w:vAlign w:val="center"/>
          </w:tcPr>
          <w:p w14:paraId="6A5D68F3" w14:textId="77777777" w:rsidR="00A10F37" w:rsidRPr="004748CF" w:rsidRDefault="00A10F37" w:rsidP="00EC14B4">
            <w:pPr>
              <w:autoSpaceDE w:val="0"/>
              <w:autoSpaceDN w:val="0"/>
              <w:adjustRightInd w:val="0"/>
              <w:rPr>
                <w:bCs/>
              </w:rPr>
            </w:pPr>
            <w:r w:rsidRPr="004748CF">
              <w:rPr>
                <w:bCs/>
              </w:rPr>
              <w:t>ООО «</w:t>
            </w:r>
            <w:proofErr w:type="spellStart"/>
            <w:r w:rsidRPr="004748CF">
              <w:rPr>
                <w:bCs/>
              </w:rPr>
              <w:t>Горэлектросеть</w:t>
            </w:r>
            <w:proofErr w:type="spellEnd"/>
            <w:r w:rsidRPr="004748CF">
              <w:rPr>
                <w:bCs/>
              </w:rPr>
              <w:t>» (ИНН 4217127144)</w:t>
            </w:r>
          </w:p>
        </w:tc>
        <w:tc>
          <w:tcPr>
            <w:tcW w:w="1984" w:type="dxa"/>
            <w:vAlign w:val="center"/>
          </w:tcPr>
          <w:p w14:paraId="1C902A04" w14:textId="77777777" w:rsidR="00A10F37" w:rsidRPr="004748CF" w:rsidRDefault="00A10F37" w:rsidP="00EC14B4">
            <w:pPr>
              <w:autoSpaceDE w:val="0"/>
              <w:autoSpaceDN w:val="0"/>
              <w:adjustRightInd w:val="0"/>
              <w:jc w:val="center"/>
              <w:rPr>
                <w:bCs/>
              </w:rPr>
            </w:pPr>
            <w:r w:rsidRPr="004748CF">
              <w:rPr>
                <w:bCs/>
              </w:rPr>
              <w:t>2020</w:t>
            </w:r>
          </w:p>
        </w:tc>
        <w:tc>
          <w:tcPr>
            <w:tcW w:w="4111" w:type="dxa"/>
            <w:vAlign w:val="center"/>
          </w:tcPr>
          <w:p w14:paraId="61A898F8" w14:textId="77777777" w:rsidR="00A10F37" w:rsidRPr="004748CF" w:rsidRDefault="00A10F37" w:rsidP="00EC14B4">
            <w:pPr>
              <w:autoSpaceDE w:val="0"/>
              <w:autoSpaceDN w:val="0"/>
              <w:adjustRightInd w:val="0"/>
              <w:jc w:val="center"/>
              <w:rPr>
                <w:rFonts w:eastAsia="Calibri"/>
              </w:rPr>
            </w:pPr>
            <w:r w:rsidRPr="004748CF">
              <w:rPr>
                <w:rFonts w:eastAsia="Calibri"/>
              </w:rPr>
              <w:t xml:space="preserve">777 567,00 </w:t>
            </w:r>
            <w:r w:rsidRPr="004748CF">
              <w:rPr>
                <w:rFonts w:eastAsia="Calibri"/>
                <w:b/>
                <w:bCs/>
                <w:vertAlign w:val="superscript"/>
              </w:rPr>
              <w:t>1</w:t>
            </w:r>
          </w:p>
        </w:tc>
      </w:tr>
      <w:tr w:rsidR="00A10F37" w:rsidRPr="004748CF" w14:paraId="46AC7D08" w14:textId="77777777" w:rsidTr="00EC14B4">
        <w:trPr>
          <w:trHeight w:hRule="exact" w:val="397"/>
        </w:trPr>
        <w:tc>
          <w:tcPr>
            <w:tcW w:w="851" w:type="dxa"/>
            <w:vMerge/>
            <w:vAlign w:val="center"/>
          </w:tcPr>
          <w:p w14:paraId="771FE916" w14:textId="77777777" w:rsidR="00A10F37" w:rsidRPr="004748CF" w:rsidRDefault="00A10F37" w:rsidP="00FA6BB7">
            <w:pPr>
              <w:numPr>
                <w:ilvl w:val="0"/>
                <w:numId w:val="4"/>
              </w:numPr>
              <w:autoSpaceDE w:val="0"/>
              <w:autoSpaceDN w:val="0"/>
              <w:adjustRightInd w:val="0"/>
              <w:ind w:left="0"/>
              <w:contextualSpacing/>
              <w:jc w:val="center"/>
              <w:rPr>
                <w:bCs/>
              </w:rPr>
            </w:pPr>
          </w:p>
        </w:tc>
        <w:tc>
          <w:tcPr>
            <w:tcW w:w="7938" w:type="dxa"/>
            <w:vMerge/>
            <w:vAlign w:val="center"/>
          </w:tcPr>
          <w:p w14:paraId="1E3DF16C" w14:textId="77777777" w:rsidR="00A10F37" w:rsidRPr="004748CF" w:rsidRDefault="00A10F37" w:rsidP="00EC14B4">
            <w:pPr>
              <w:autoSpaceDE w:val="0"/>
              <w:autoSpaceDN w:val="0"/>
              <w:adjustRightInd w:val="0"/>
              <w:ind w:firstLine="540"/>
              <w:outlineLvl w:val="0"/>
              <w:rPr>
                <w:bCs/>
              </w:rPr>
            </w:pPr>
          </w:p>
        </w:tc>
        <w:tc>
          <w:tcPr>
            <w:tcW w:w="1984" w:type="dxa"/>
            <w:vAlign w:val="center"/>
          </w:tcPr>
          <w:p w14:paraId="49637C99" w14:textId="77777777" w:rsidR="00A10F37" w:rsidRPr="004748CF" w:rsidRDefault="00A10F37" w:rsidP="00EC14B4">
            <w:pPr>
              <w:autoSpaceDE w:val="0"/>
              <w:autoSpaceDN w:val="0"/>
              <w:adjustRightInd w:val="0"/>
              <w:jc w:val="center"/>
              <w:rPr>
                <w:bCs/>
              </w:rPr>
            </w:pPr>
            <w:r w:rsidRPr="004748CF">
              <w:rPr>
                <w:bCs/>
              </w:rPr>
              <w:t>2021</w:t>
            </w:r>
          </w:p>
        </w:tc>
        <w:tc>
          <w:tcPr>
            <w:tcW w:w="4111" w:type="dxa"/>
            <w:vAlign w:val="center"/>
          </w:tcPr>
          <w:p w14:paraId="08AFD48C" w14:textId="77777777" w:rsidR="00A10F37" w:rsidRPr="004748CF" w:rsidRDefault="00A10F37" w:rsidP="00EC14B4">
            <w:pPr>
              <w:autoSpaceDE w:val="0"/>
              <w:autoSpaceDN w:val="0"/>
              <w:adjustRightInd w:val="0"/>
              <w:jc w:val="center"/>
              <w:rPr>
                <w:rFonts w:eastAsia="Calibri"/>
              </w:rPr>
            </w:pPr>
            <w:r w:rsidRPr="004748CF">
              <w:rPr>
                <w:rFonts w:eastAsia="Calibri"/>
              </w:rPr>
              <w:t>841 770,10</w:t>
            </w:r>
          </w:p>
          <w:p w14:paraId="5C79C5F7" w14:textId="77777777" w:rsidR="00A10F37" w:rsidRPr="004748CF" w:rsidRDefault="00A10F37" w:rsidP="00EC14B4">
            <w:pPr>
              <w:autoSpaceDE w:val="0"/>
              <w:autoSpaceDN w:val="0"/>
              <w:adjustRightInd w:val="0"/>
              <w:jc w:val="center"/>
              <w:rPr>
                <w:rFonts w:eastAsia="Calibri"/>
              </w:rPr>
            </w:pPr>
          </w:p>
        </w:tc>
      </w:tr>
      <w:tr w:rsidR="00A10F37" w:rsidRPr="004748CF" w14:paraId="3A85FB1D" w14:textId="77777777" w:rsidTr="00EC14B4">
        <w:trPr>
          <w:trHeight w:hRule="exact" w:val="397"/>
        </w:trPr>
        <w:tc>
          <w:tcPr>
            <w:tcW w:w="851" w:type="dxa"/>
            <w:vMerge/>
            <w:vAlign w:val="center"/>
          </w:tcPr>
          <w:p w14:paraId="62456FC0" w14:textId="77777777" w:rsidR="00A10F37" w:rsidRPr="004748CF" w:rsidRDefault="00A10F37" w:rsidP="00FA6BB7">
            <w:pPr>
              <w:numPr>
                <w:ilvl w:val="0"/>
                <w:numId w:val="4"/>
              </w:numPr>
              <w:autoSpaceDE w:val="0"/>
              <w:autoSpaceDN w:val="0"/>
              <w:adjustRightInd w:val="0"/>
              <w:ind w:left="0"/>
              <w:contextualSpacing/>
              <w:jc w:val="center"/>
              <w:rPr>
                <w:bCs/>
              </w:rPr>
            </w:pPr>
          </w:p>
        </w:tc>
        <w:tc>
          <w:tcPr>
            <w:tcW w:w="7938" w:type="dxa"/>
            <w:vMerge/>
            <w:vAlign w:val="center"/>
          </w:tcPr>
          <w:p w14:paraId="1CDCFC68" w14:textId="77777777" w:rsidR="00A10F37" w:rsidRPr="004748CF" w:rsidRDefault="00A10F37" w:rsidP="00EC14B4">
            <w:pPr>
              <w:autoSpaceDE w:val="0"/>
              <w:autoSpaceDN w:val="0"/>
              <w:adjustRightInd w:val="0"/>
              <w:ind w:firstLine="540"/>
              <w:outlineLvl w:val="0"/>
              <w:rPr>
                <w:bCs/>
              </w:rPr>
            </w:pPr>
          </w:p>
        </w:tc>
        <w:tc>
          <w:tcPr>
            <w:tcW w:w="1984" w:type="dxa"/>
            <w:vAlign w:val="center"/>
          </w:tcPr>
          <w:p w14:paraId="64CBEB95" w14:textId="77777777" w:rsidR="00A10F37" w:rsidRPr="004748CF" w:rsidRDefault="00A10F37" w:rsidP="00EC14B4">
            <w:pPr>
              <w:autoSpaceDE w:val="0"/>
              <w:autoSpaceDN w:val="0"/>
              <w:adjustRightInd w:val="0"/>
              <w:jc w:val="center"/>
              <w:rPr>
                <w:bCs/>
              </w:rPr>
            </w:pPr>
            <w:r w:rsidRPr="004748CF">
              <w:rPr>
                <w:bCs/>
              </w:rPr>
              <w:t>2022</w:t>
            </w:r>
          </w:p>
        </w:tc>
        <w:tc>
          <w:tcPr>
            <w:tcW w:w="4111" w:type="dxa"/>
            <w:vAlign w:val="center"/>
          </w:tcPr>
          <w:p w14:paraId="7E19B01B" w14:textId="77777777" w:rsidR="00A10F37" w:rsidRPr="004748CF" w:rsidRDefault="00A10F37" w:rsidP="00EC14B4">
            <w:pPr>
              <w:autoSpaceDE w:val="0"/>
              <w:autoSpaceDN w:val="0"/>
              <w:adjustRightInd w:val="0"/>
              <w:jc w:val="center"/>
              <w:rPr>
                <w:rFonts w:eastAsia="Calibri"/>
              </w:rPr>
            </w:pPr>
            <w:r>
              <w:rPr>
                <w:rFonts w:eastAsia="Calibri"/>
              </w:rPr>
              <w:t>1 009 175,63</w:t>
            </w:r>
          </w:p>
        </w:tc>
      </w:tr>
      <w:tr w:rsidR="00A10F37" w:rsidRPr="004748CF" w14:paraId="1F582C47" w14:textId="77777777" w:rsidTr="00EC14B4">
        <w:trPr>
          <w:trHeight w:hRule="exact" w:val="397"/>
        </w:trPr>
        <w:tc>
          <w:tcPr>
            <w:tcW w:w="851" w:type="dxa"/>
            <w:vMerge/>
            <w:vAlign w:val="center"/>
          </w:tcPr>
          <w:p w14:paraId="40FF5264" w14:textId="77777777" w:rsidR="00A10F37" w:rsidRPr="004748CF" w:rsidRDefault="00A10F37" w:rsidP="00FA6BB7">
            <w:pPr>
              <w:numPr>
                <w:ilvl w:val="0"/>
                <w:numId w:val="4"/>
              </w:numPr>
              <w:autoSpaceDE w:val="0"/>
              <w:autoSpaceDN w:val="0"/>
              <w:adjustRightInd w:val="0"/>
              <w:ind w:left="0"/>
              <w:contextualSpacing/>
              <w:jc w:val="center"/>
              <w:rPr>
                <w:bCs/>
              </w:rPr>
            </w:pPr>
          </w:p>
        </w:tc>
        <w:tc>
          <w:tcPr>
            <w:tcW w:w="7938" w:type="dxa"/>
            <w:vMerge/>
            <w:vAlign w:val="center"/>
          </w:tcPr>
          <w:p w14:paraId="1E088B6A" w14:textId="77777777" w:rsidR="00A10F37" w:rsidRPr="004748CF" w:rsidRDefault="00A10F37" w:rsidP="00EC14B4">
            <w:pPr>
              <w:autoSpaceDE w:val="0"/>
              <w:autoSpaceDN w:val="0"/>
              <w:adjustRightInd w:val="0"/>
              <w:ind w:firstLine="540"/>
              <w:outlineLvl w:val="0"/>
              <w:rPr>
                <w:bCs/>
              </w:rPr>
            </w:pPr>
          </w:p>
        </w:tc>
        <w:tc>
          <w:tcPr>
            <w:tcW w:w="1984" w:type="dxa"/>
            <w:vAlign w:val="center"/>
          </w:tcPr>
          <w:p w14:paraId="48D9271E" w14:textId="77777777" w:rsidR="00A10F37" w:rsidRPr="004748CF" w:rsidRDefault="00A10F37" w:rsidP="00EC14B4">
            <w:pPr>
              <w:autoSpaceDE w:val="0"/>
              <w:autoSpaceDN w:val="0"/>
              <w:adjustRightInd w:val="0"/>
              <w:jc w:val="center"/>
              <w:rPr>
                <w:bCs/>
              </w:rPr>
            </w:pPr>
            <w:r w:rsidRPr="004748CF">
              <w:rPr>
                <w:bCs/>
              </w:rPr>
              <w:t>2023</w:t>
            </w:r>
          </w:p>
        </w:tc>
        <w:tc>
          <w:tcPr>
            <w:tcW w:w="4111" w:type="dxa"/>
            <w:vAlign w:val="center"/>
          </w:tcPr>
          <w:p w14:paraId="4DBE79EC" w14:textId="77777777" w:rsidR="00A10F37" w:rsidRPr="004748CF" w:rsidRDefault="00A10F37" w:rsidP="00EC14B4">
            <w:pPr>
              <w:autoSpaceDE w:val="0"/>
              <w:autoSpaceDN w:val="0"/>
              <w:adjustRightInd w:val="0"/>
              <w:jc w:val="center"/>
              <w:rPr>
                <w:rFonts w:eastAsia="Calibri"/>
              </w:rPr>
            </w:pPr>
            <w:r w:rsidRPr="004748CF">
              <w:rPr>
                <w:rFonts w:eastAsia="Calibri"/>
              </w:rPr>
              <w:t>864 400,82</w:t>
            </w:r>
          </w:p>
        </w:tc>
      </w:tr>
      <w:tr w:rsidR="00A10F37" w:rsidRPr="004748CF" w14:paraId="200A2179" w14:textId="77777777" w:rsidTr="00EC14B4">
        <w:trPr>
          <w:trHeight w:hRule="exact" w:val="397"/>
        </w:trPr>
        <w:tc>
          <w:tcPr>
            <w:tcW w:w="851" w:type="dxa"/>
            <w:vMerge/>
            <w:vAlign w:val="center"/>
          </w:tcPr>
          <w:p w14:paraId="14A75598" w14:textId="77777777" w:rsidR="00A10F37" w:rsidRPr="004748CF" w:rsidRDefault="00A10F37" w:rsidP="00FA6BB7">
            <w:pPr>
              <w:numPr>
                <w:ilvl w:val="0"/>
                <w:numId w:val="4"/>
              </w:numPr>
              <w:autoSpaceDE w:val="0"/>
              <w:autoSpaceDN w:val="0"/>
              <w:adjustRightInd w:val="0"/>
              <w:ind w:left="0"/>
              <w:contextualSpacing/>
              <w:jc w:val="center"/>
              <w:rPr>
                <w:bCs/>
              </w:rPr>
            </w:pPr>
          </w:p>
        </w:tc>
        <w:tc>
          <w:tcPr>
            <w:tcW w:w="7938" w:type="dxa"/>
            <w:vMerge/>
            <w:vAlign w:val="center"/>
          </w:tcPr>
          <w:p w14:paraId="728B6BBA" w14:textId="77777777" w:rsidR="00A10F37" w:rsidRPr="004748CF" w:rsidRDefault="00A10F37" w:rsidP="00EC14B4">
            <w:pPr>
              <w:autoSpaceDE w:val="0"/>
              <w:autoSpaceDN w:val="0"/>
              <w:adjustRightInd w:val="0"/>
              <w:ind w:firstLine="540"/>
              <w:outlineLvl w:val="0"/>
              <w:rPr>
                <w:bCs/>
              </w:rPr>
            </w:pPr>
          </w:p>
        </w:tc>
        <w:tc>
          <w:tcPr>
            <w:tcW w:w="1984" w:type="dxa"/>
            <w:vAlign w:val="center"/>
          </w:tcPr>
          <w:p w14:paraId="69B0B1A8" w14:textId="77777777" w:rsidR="00A10F37" w:rsidRPr="004748CF" w:rsidRDefault="00A10F37" w:rsidP="00EC14B4">
            <w:pPr>
              <w:autoSpaceDE w:val="0"/>
              <w:autoSpaceDN w:val="0"/>
              <w:adjustRightInd w:val="0"/>
              <w:jc w:val="center"/>
              <w:rPr>
                <w:bCs/>
              </w:rPr>
            </w:pPr>
            <w:r w:rsidRPr="004748CF">
              <w:rPr>
                <w:bCs/>
              </w:rPr>
              <w:t>2024</w:t>
            </w:r>
          </w:p>
        </w:tc>
        <w:tc>
          <w:tcPr>
            <w:tcW w:w="4111" w:type="dxa"/>
            <w:vAlign w:val="center"/>
          </w:tcPr>
          <w:p w14:paraId="3A9C7A3C" w14:textId="77777777" w:rsidR="00A10F37" w:rsidRPr="004748CF" w:rsidRDefault="00A10F37" w:rsidP="00EC14B4">
            <w:pPr>
              <w:autoSpaceDE w:val="0"/>
              <w:autoSpaceDN w:val="0"/>
              <w:adjustRightInd w:val="0"/>
              <w:jc w:val="center"/>
              <w:rPr>
                <w:rFonts w:eastAsia="Calibri"/>
              </w:rPr>
            </w:pPr>
            <w:r w:rsidRPr="004748CF">
              <w:rPr>
                <w:rFonts w:eastAsia="Calibri"/>
              </w:rPr>
              <w:t>861 921,03</w:t>
            </w:r>
          </w:p>
        </w:tc>
      </w:tr>
    </w:tbl>
    <w:p w14:paraId="3FB2D1FC" w14:textId="77777777" w:rsidR="00A10F37" w:rsidRPr="004748CF" w:rsidRDefault="00A10F37" w:rsidP="00FA6BB7">
      <w:pPr>
        <w:numPr>
          <w:ilvl w:val="0"/>
          <w:numId w:val="4"/>
        </w:numPr>
        <w:autoSpaceDE w:val="0"/>
        <w:autoSpaceDN w:val="0"/>
        <w:adjustRightInd w:val="0"/>
        <w:contextualSpacing/>
        <w:jc w:val="center"/>
        <w:rPr>
          <w:bCs/>
        </w:rPr>
        <w:sectPr w:rsidR="00A10F37" w:rsidRPr="004748CF" w:rsidSect="00FD343A">
          <w:pgSz w:w="16838" w:h="11906" w:orient="landscape"/>
          <w:pgMar w:top="1135" w:right="1134" w:bottom="567" w:left="1134" w:header="708" w:footer="708" w:gutter="0"/>
          <w:cols w:space="708"/>
          <w:docGrid w:linePitch="360"/>
        </w:sectPr>
      </w:pPr>
    </w:p>
    <w:tbl>
      <w:tblPr>
        <w:tblW w:w="1488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4"/>
        <w:gridCol w:w="8005"/>
        <w:gridCol w:w="1984"/>
        <w:gridCol w:w="4111"/>
      </w:tblGrid>
      <w:tr w:rsidR="00A10F37" w:rsidRPr="004748CF" w14:paraId="2C847812" w14:textId="77777777" w:rsidTr="00A02688">
        <w:trPr>
          <w:trHeight w:hRule="exact" w:val="397"/>
          <w:tblHeader/>
        </w:trPr>
        <w:tc>
          <w:tcPr>
            <w:tcW w:w="784" w:type="dxa"/>
          </w:tcPr>
          <w:p w14:paraId="4A2E7EC6" w14:textId="77777777" w:rsidR="00A10F37" w:rsidRPr="004748CF" w:rsidRDefault="00A10F37" w:rsidP="00EC14B4">
            <w:pPr>
              <w:autoSpaceDE w:val="0"/>
              <w:autoSpaceDN w:val="0"/>
              <w:adjustRightInd w:val="0"/>
              <w:jc w:val="center"/>
              <w:rPr>
                <w:bCs/>
              </w:rPr>
            </w:pPr>
            <w:bookmarkStart w:id="10" w:name="_Hlk533673281"/>
            <w:r w:rsidRPr="004748CF">
              <w:rPr>
                <w:bCs/>
              </w:rPr>
              <w:lastRenderedPageBreak/>
              <w:t>1</w:t>
            </w:r>
          </w:p>
        </w:tc>
        <w:tc>
          <w:tcPr>
            <w:tcW w:w="8005" w:type="dxa"/>
          </w:tcPr>
          <w:p w14:paraId="74C23DAE" w14:textId="77777777" w:rsidR="00A10F37" w:rsidRPr="004748CF" w:rsidRDefault="00A10F37" w:rsidP="00EC14B4">
            <w:pPr>
              <w:autoSpaceDE w:val="0"/>
              <w:autoSpaceDN w:val="0"/>
              <w:adjustRightInd w:val="0"/>
              <w:jc w:val="center"/>
              <w:rPr>
                <w:bCs/>
              </w:rPr>
            </w:pPr>
            <w:r w:rsidRPr="004748CF">
              <w:rPr>
                <w:bCs/>
              </w:rPr>
              <w:t>2</w:t>
            </w:r>
          </w:p>
        </w:tc>
        <w:tc>
          <w:tcPr>
            <w:tcW w:w="1984" w:type="dxa"/>
          </w:tcPr>
          <w:p w14:paraId="5AC52E8D" w14:textId="77777777" w:rsidR="00A10F37" w:rsidRPr="004748CF" w:rsidRDefault="00A10F37" w:rsidP="00EC14B4">
            <w:pPr>
              <w:autoSpaceDE w:val="0"/>
              <w:autoSpaceDN w:val="0"/>
              <w:adjustRightInd w:val="0"/>
              <w:jc w:val="center"/>
              <w:rPr>
                <w:bCs/>
              </w:rPr>
            </w:pPr>
            <w:r w:rsidRPr="004748CF">
              <w:rPr>
                <w:bCs/>
              </w:rPr>
              <w:t>3</w:t>
            </w:r>
          </w:p>
        </w:tc>
        <w:tc>
          <w:tcPr>
            <w:tcW w:w="4111" w:type="dxa"/>
          </w:tcPr>
          <w:p w14:paraId="5997B841" w14:textId="77777777" w:rsidR="00A10F37" w:rsidRPr="004748CF" w:rsidRDefault="00A10F37" w:rsidP="00EC14B4">
            <w:pPr>
              <w:autoSpaceDE w:val="0"/>
              <w:autoSpaceDN w:val="0"/>
              <w:adjustRightInd w:val="0"/>
              <w:jc w:val="center"/>
              <w:rPr>
                <w:bCs/>
              </w:rPr>
            </w:pPr>
            <w:r w:rsidRPr="004748CF">
              <w:rPr>
                <w:bCs/>
              </w:rPr>
              <w:t>4</w:t>
            </w:r>
          </w:p>
        </w:tc>
      </w:tr>
      <w:bookmarkEnd w:id="10"/>
      <w:tr w:rsidR="00A10F37" w:rsidRPr="004748CF" w14:paraId="109861CA" w14:textId="77777777" w:rsidTr="00A02688">
        <w:trPr>
          <w:trHeight w:hRule="exact" w:val="397"/>
        </w:trPr>
        <w:tc>
          <w:tcPr>
            <w:tcW w:w="784" w:type="dxa"/>
            <w:vMerge w:val="restart"/>
            <w:vAlign w:val="center"/>
          </w:tcPr>
          <w:p w14:paraId="70FF17F0" w14:textId="77777777" w:rsidR="00A10F37" w:rsidRPr="004748CF" w:rsidRDefault="00A10F37" w:rsidP="00EC14B4">
            <w:pPr>
              <w:tabs>
                <w:tab w:val="left" w:pos="360"/>
              </w:tabs>
              <w:autoSpaceDE w:val="0"/>
              <w:autoSpaceDN w:val="0"/>
              <w:adjustRightInd w:val="0"/>
              <w:contextualSpacing/>
              <w:jc w:val="center"/>
              <w:rPr>
                <w:bCs/>
              </w:rPr>
            </w:pPr>
            <w:r w:rsidRPr="004748CF">
              <w:rPr>
                <w:bCs/>
              </w:rPr>
              <w:t>2</w:t>
            </w:r>
          </w:p>
        </w:tc>
        <w:tc>
          <w:tcPr>
            <w:tcW w:w="8005" w:type="dxa"/>
            <w:vMerge w:val="restart"/>
            <w:vAlign w:val="center"/>
          </w:tcPr>
          <w:p w14:paraId="05464462" w14:textId="77777777" w:rsidR="00A10F37" w:rsidRPr="004748CF" w:rsidRDefault="00A10F37" w:rsidP="00EC14B4">
            <w:pPr>
              <w:autoSpaceDE w:val="0"/>
              <w:autoSpaceDN w:val="0"/>
              <w:adjustRightInd w:val="0"/>
              <w:rPr>
                <w:bCs/>
              </w:rPr>
            </w:pPr>
            <w:r w:rsidRPr="004748CF">
              <w:rPr>
                <w:bCs/>
              </w:rPr>
              <w:t>ООО «</w:t>
            </w:r>
            <w:proofErr w:type="spellStart"/>
            <w:r w:rsidRPr="004748CF">
              <w:rPr>
                <w:bCs/>
              </w:rPr>
              <w:t>ЕвразЭнергоТранс</w:t>
            </w:r>
            <w:proofErr w:type="spellEnd"/>
            <w:r w:rsidRPr="004748CF">
              <w:rPr>
                <w:bCs/>
              </w:rPr>
              <w:t>» (ИНН 4217084532)</w:t>
            </w:r>
          </w:p>
        </w:tc>
        <w:tc>
          <w:tcPr>
            <w:tcW w:w="1984" w:type="dxa"/>
            <w:vAlign w:val="center"/>
          </w:tcPr>
          <w:p w14:paraId="73BA102E" w14:textId="77777777" w:rsidR="00A10F37" w:rsidRPr="004748CF" w:rsidRDefault="00A10F37" w:rsidP="00EC14B4">
            <w:pPr>
              <w:autoSpaceDE w:val="0"/>
              <w:autoSpaceDN w:val="0"/>
              <w:adjustRightInd w:val="0"/>
              <w:jc w:val="center"/>
              <w:rPr>
                <w:bCs/>
              </w:rPr>
            </w:pPr>
            <w:r w:rsidRPr="004748CF">
              <w:rPr>
                <w:bCs/>
              </w:rPr>
              <w:t>2020</w:t>
            </w:r>
          </w:p>
        </w:tc>
        <w:tc>
          <w:tcPr>
            <w:tcW w:w="4111" w:type="dxa"/>
            <w:vAlign w:val="center"/>
          </w:tcPr>
          <w:p w14:paraId="440BB7D6" w14:textId="77777777" w:rsidR="00A10F37" w:rsidRPr="004748CF" w:rsidRDefault="00A10F37" w:rsidP="00EC14B4">
            <w:pPr>
              <w:autoSpaceDE w:val="0"/>
              <w:autoSpaceDN w:val="0"/>
              <w:adjustRightInd w:val="0"/>
              <w:jc w:val="center"/>
              <w:rPr>
                <w:rFonts w:eastAsia="Calibri"/>
              </w:rPr>
            </w:pPr>
            <w:r w:rsidRPr="004748CF">
              <w:rPr>
                <w:rFonts w:eastAsia="Calibri"/>
              </w:rPr>
              <w:t xml:space="preserve">1 232 703,16 </w:t>
            </w:r>
            <w:r w:rsidRPr="004748CF">
              <w:rPr>
                <w:rFonts w:eastAsia="Calibri"/>
                <w:b/>
                <w:bCs/>
                <w:vertAlign w:val="superscript"/>
              </w:rPr>
              <w:t>2</w:t>
            </w:r>
          </w:p>
        </w:tc>
      </w:tr>
      <w:tr w:rsidR="00A10F37" w:rsidRPr="004748CF" w14:paraId="1A7D9F03" w14:textId="77777777" w:rsidTr="00A02688">
        <w:trPr>
          <w:trHeight w:hRule="exact" w:val="397"/>
        </w:trPr>
        <w:tc>
          <w:tcPr>
            <w:tcW w:w="784" w:type="dxa"/>
            <w:vMerge/>
            <w:vAlign w:val="center"/>
          </w:tcPr>
          <w:p w14:paraId="40EC3C14" w14:textId="77777777" w:rsidR="00A10F37" w:rsidRPr="004748CF" w:rsidRDefault="00A10F37" w:rsidP="00EC14B4">
            <w:pPr>
              <w:tabs>
                <w:tab w:val="left" w:pos="360"/>
              </w:tabs>
              <w:autoSpaceDE w:val="0"/>
              <w:autoSpaceDN w:val="0"/>
              <w:adjustRightInd w:val="0"/>
              <w:contextualSpacing/>
              <w:jc w:val="center"/>
              <w:rPr>
                <w:bCs/>
              </w:rPr>
            </w:pPr>
          </w:p>
        </w:tc>
        <w:tc>
          <w:tcPr>
            <w:tcW w:w="8005" w:type="dxa"/>
            <w:vMerge/>
            <w:vAlign w:val="center"/>
          </w:tcPr>
          <w:p w14:paraId="41C99FDC" w14:textId="77777777" w:rsidR="00A10F37" w:rsidRPr="004748CF" w:rsidRDefault="00A10F37" w:rsidP="00EC14B4">
            <w:pPr>
              <w:autoSpaceDE w:val="0"/>
              <w:autoSpaceDN w:val="0"/>
              <w:adjustRightInd w:val="0"/>
              <w:ind w:firstLine="540"/>
              <w:outlineLvl w:val="0"/>
              <w:rPr>
                <w:bCs/>
              </w:rPr>
            </w:pPr>
          </w:p>
        </w:tc>
        <w:tc>
          <w:tcPr>
            <w:tcW w:w="1984" w:type="dxa"/>
            <w:vAlign w:val="center"/>
          </w:tcPr>
          <w:p w14:paraId="6F069788" w14:textId="77777777" w:rsidR="00A10F37" w:rsidRPr="004748CF" w:rsidRDefault="00A10F37" w:rsidP="00EC14B4">
            <w:pPr>
              <w:autoSpaceDE w:val="0"/>
              <w:autoSpaceDN w:val="0"/>
              <w:adjustRightInd w:val="0"/>
              <w:jc w:val="center"/>
              <w:rPr>
                <w:bCs/>
              </w:rPr>
            </w:pPr>
            <w:r w:rsidRPr="004748CF">
              <w:rPr>
                <w:bCs/>
              </w:rPr>
              <w:t>2021</w:t>
            </w:r>
          </w:p>
        </w:tc>
        <w:tc>
          <w:tcPr>
            <w:tcW w:w="4111" w:type="dxa"/>
            <w:vAlign w:val="center"/>
          </w:tcPr>
          <w:p w14:paraId="6AF029B9" w14:textId="77777777" w:rsidR="00A10F37" w:rsidRPr="004748CF" w:rsidRDefault="00A10F37" w:rsidP="00EC14B4">
            <w:pPr>
              <w:autoSpaceDE w:val="0"/>
              <w:autoSpaceDN w:val="0"/>
              <w:adjustRightInd w:val="0"/>
              <w:jc w:val="center"/>
              <w:rPr>
                <w:rFonts w:eastAsia="Calibri"/>
              </w:rPr>
            </w:pPr>
            <w:r w:rsidRPr="004748CF">
              <w:rPr>
                <w:rFonts w:eastAsia="Calibri"/>
              </w:rPr>
              <w:t>1 151 971,39</w:t>
            </w:r>
          </w:p>
        </w:tc>
      </w:tr>
      <w:tr w:rsidR="00A10F37" w:rsidRPr="004748CF" w14:paraId="422DA6D5" w14:textId="77777777" w:rsidTr="00A02688">
        <w:trPr>
          <w:trHeight w:hRule="exact" w:val="397"/>
        </w:trPr>
        <w:tc>
          <w:tcPr>
            <w:tcW w:w="784" w:type="dxa"/>
            <w:vMerge/>
            <w:vAlign w:val="center"/>
          </w:tcPr>
          <w:p w14:paraId="6049F2DB" w14:textId="77777777" w:rsidR="00A10F37" w:rsidRPr="004748CF" w:rsidRDefault="00A10F37" w:rsidP="00EC14B4">
            <w:pPr>
              <w:tabs>
                <w:tab w:val="left" w:pos="360"/>
              </w:tabs>
              <w:autoSpaceDE w:val="0"/>
              <w:autoSpaceDN w:val="0"/>
              <w:adjustRightInd w:val="0"/>
              <w:contextualSpacing/>
              <w:jc w:val="center"/>
              <w:rPr>
                <w:bCs/>
              </w:rPr>
            </w:pPr>
          </w:p>
        </w:tc>
        <w:tc>
          <w:tcPr>
            <w:tcW w:w="8005" w:type="dxa"/>
            <w:vMerge/>
            <w:vAlign w:val="center"/>
          </w:tcPr>
          <w:p w14:paraId="0FF6A151" w14:textId="77777777" w:rsidR="00A10F37" w:rsidRPr="004748CF" w:rsidRDefault="00A10F37" w:rsidP="00EC14B4">
            <w:pPr>
              <w:autoSpaceDE w:val="0"/>
              <w:autoSpaceDN w:val="0"/>
              <w:adjustRightInd w:val="0"/>
              <w:ind w:firstLine="540"/>
              <w:outlineLvl w:val="0"/>
              <w:rPr>
                <w:bCs/>
              </w:rPr>
            </w:pPr>
          </w:p>
        </w:tc>
        <w:tc>
          <w:tcPr>
            <w:tcW w:w="1984" w:type="dxa"/>
            <w:vAlign w:val="center"/>
          </w:tcPr>
          <w:p w14:paraId="0397472B" w14:textId="77777777" w:rsidR="00A10F37" w:rsidRPr="004748CF" w:rsidRDefault="00A10F37" w:rsidP="00EC14B4">
            <w:pPr>
              <w:autoSpaceDE w:val="0"/>
              <w:autoSpaceDN w:val="0"/>
              <w:adjustRightInd w:val="0"/>
              <w:jc w:val="center"/>
              <w:rPr>
                <w:bCs/>
              </w:rPr>
            </w:pPr>
            <w:r w:rsidRPr="004748CF">
              <w:rPr>
                <w:bCs/>
              </w:rPr>
              <w:t>2022</w:t>
            </w:r>
          </w:p>
        </w:tc>
        <w:tc>
          <w:tcPr>
            <w:tcW w:w="4111" w:type="dxa"/>
            <w:vAlign w:val="center"/>
          </w:tcPr>
          <w:p w14:paraId="5D91EC93" w14:textId="77777777" w:rsidR="00A10F37" w:rsidRPr="004748CF" w:rsidRDefault="00A10F37" w:rsidP="00EC14B4">
            <w:pPr>
              <w:autoSpaceDE w:val="0"/>
              <w:autoSpaceDN w:val="0"/>
              <w:adjustRightInd w:val="0"/>
              <w:jc w:val="center"/>
              <w:rPr>
                <w:rFonts w:eastAsia="Calibri"/>
              </w:rPr>
            </w:pPr>
            <w:r w:rsidRPr="00D03E83">
              <w:rPr>
                <w:rFonts w:eastAsia="Calibri"/>
              </w:rPr>
              <w:t>1</w:t>
            </w:r>
            <w:r>
              <w:rPr>
                <w:rFonts w:eastAsia="Calibri"/>
              </w:rPr>
              <w:t> </w:t>
            </w:r>
            <w:r w:rsidRPr="00D03E83">
              <w:rPr>
                <w:rFonts w:eastAsia="Calibri"/>
              </w:rPr>
              <w:t>241</w:t>
            </w:r>
            <w:r>
              <w:rPr>
                <w:rFonts w:eastAsia="Calibri"/>
              </w:rPr>
              <w:t xml:space="preserve"> </w:t>
            </w:r>
            <w:r w:rsidRPr="00D03E83">
              <w:rPr>
                <w:rFonts w:eastAsia="Calibri"/>
              </w:rPr>
              <w:t>210,0</w:t>
            </w:r>
            <w:r>
              <w:rPr>
                <w:rFonts w:eastAsia="Calibri"/>
              </w:rPr>
              <w:t>4</w:t>
            </w:r>
          </w:p>
        </w:tc>
      </w:tr>
      <w:tr w:rsidR="00A10F37" w:rsidRPr="004748CF" w14:paraId="609BED51" w14:textId="77777777" w:rsidTr="00A02688">
        <w:trPr>
          <w:trHeight w:hRule="exact" w:val="397"/>
        </w:trPr>
        <w:tc>
          <w:tcPr>
            <w:tcW w:w="784" w:type="dxa"/>
            <w:vMerge/>
            <w:vAlign w:val="center"/>
          </w:tcPr>
          <w:p w14:paraId="6C6614A4" w14:textId="77777777" w:rsidR="00A10F37" w:rsidRPr="004748CF" w:rsidRDefault="00A10F37" w:rsidP="00EC14B4">
            <w:pPr>
              <w:tabs>
                <w:tab w:val="left" w:pos="360"/>
              </w:tabs>
              <w:autoSpaceDE w:val="0"/>
              <w:autoSpaceDN w:val="0"/>
              <w:adjustRightInd w:val="0"/>
              <w:contextualSpacing/>
              <w:jc w:val="center"/>
              <w:rPr>
                <w:bCs/>
              </w:rPr>
            </w:pPr>
          </w:p>
        </w:tc>
        <w:tc>
          <w:tcPr>
            <w:tcW w:w="8005" w:type="dxa"/>
            <w:vMerge/>
            <w:vAlign w:val="center"/>
          </w:tcPr>
          <w:p w14:paraId="2332BA8F" w14:textId="77777777" w:rsidR="00A10F37" w:rsidRPr="004748CF" w:rsidRDefault="00A10F37" w:rsidP="00EC14B4">
            <w:pPr>
              <w:autoSpaceDE w:val="0"/>
              <w:autoSpaceDN w:val="0"/>
              <w:adjustRightInd w:val="0"/>
              <w:ind w:firstLine="540"/>
              <w:outlineLvl w:val="0"/>
              <w:rPr>
                <w:bCs/>
              </w:rPr>
            </w:pPr>
          </w:p>
        </w:tc>
        <w:tc>
          <w:tcPr>
            <w:tcW w:w="1984" w:type="dxa"/>
            <w:vAlign w:val="center"/>
          </w:tcPr>
          <w:p w14:paraId="6C2BD7D6" w14:textId="77777777" w:rsidR="00A10F37" w:rsidRPr="004748CF" w:rsidRDefault="00A10F37" w:rsidP="00EC14B4">
            <w:pPr>
              <w:autoSpaceDE w:val="0"/>
              <w:autoSpaceDN w:val="0"/>
              <w:adjustRightInd w:val="0"/>
              <w:jc w:val="center"/>
              <w:rPr>
                <w:bCs/>
              </w:rPr>
            </w:pPr>
            <w:r w:rsidRPr="004748CF">
              <w:rPr>
                <w:bCs/>
              </w:rPr>
              <w:t>2023</w:t>
            </w:r>
          </w:p>
        </w:tc>
        <w:tc>
          <w:tcPr>
            <w:tcW w:w="4111" w:type="dxa"/>
            <w:vAlign w:val="center"/>
          </w:tcPr>
          <w:p w14:paraId="69042F6A" w14:textId="77777777" w:rsidR="00A10F37" w:rsidRPr="00E8443C" w:rsidRDefault="00A10F37" w:rsidP="00EC14B4">
            <w:pPr>
              <w:autoSpaceDE w:val="0"/>
              <w:autoSpaceDN w:val="0"/>
              <w:adjustRightInd w:val="0"/>
              <w:jc w:val="center"/>
              <w:rPr>
                <w:rFonts w:eastAsia="Calibri"/>
              </w:rPr>
            </w:pPr>
            <w:r w:rsidRPr="00E8443C">
              <w:rPr>
                <w:rFonts w:eastAsia="Calibri"/>
              </w:rPr>
              <w:t>1 021 385,39</w:t>
            </w:r>
          </w:p>
        </w:tc>
      </w:tr>
      <w:tr w:rsidR="00A10F37" w:rsidRPr="004748CF" w14:paraId="6126D0F9" w14:textId="77777777" w:rsidTr="00A02688">
        <w:trPr>
          <w:trHeight w:hRule="exact" w:val="397"/>
        </w:trPr>
        <w:tc>
          <w:tcPr>
            <w:tcW w:w="784" w:type="dxa"/>
            <w:vMerge/>
            <w:vAlign w:val="center"/>
          </w:tcPr>
          <w:p w14:paraId="58EC2746" w14:textId="77777777" w:rsidR="00A10F37" w:rsidRPr="004748CF" w:rsidRDefault="00A10F37" w:rsidP="00EC14B4">
            <w:pPr>
              <w:tabs>
                <w:tab w:val="left" w:pos="360"/>
              </w:tabs>
              <w:autoSpaceDE w:val="0"/>
              <w:autoSpaceDN w:val="0"/>
              <w:adjustRightInd w:val="0"/>
              <w:contextualSpacing/>
              <w:jc w:val="center"/>
              <w:rPr>
                <w:bCs/>
              </w:rPr>
            </w:pPr>
          </w:p>
        </w:tc>
        <w:tc>
          <w:tcPr>
            <w:tcW w:w="8005" w:type="dxa"/>
            <w:vMerge/>
            <w:vAlign w:val="center"/>
          </w:tcPr>
          <w:p w14:paraId="76AB8304" w14:textId="77777777" w:rsidR="00A10F37" w:rsidRPr="004748CF" w:rsidRDefault="00A10F37" w:rsidP="00EC14B4">
            <w:pPr>
              <w:autoSpaceDE w:val="0"/>
              <w:autoSpaceDN w:val="0"/>
              <w:adjustRightInd w:val="0"/>
              <w:ind w:firstLine="540"/>
              <w:outlineLvl w:val="0"/>
              <w:rPr>
                <w:bCs/>
              </w:rPr>
            </w:pPr>
          </w:p>
        </w:tc>
        <w:tc>
          <w:tcPr>
            <w:tcW w:w="1984" w:type="dxa"/>
            <w:vAlign w:val="center"/>
          </w:tcPr>
          <w:p w14:paraId="2CCE2172" w14:textId="77777777" w:rsidR="00A10F37" w:rsidRPr="004748CF" w:rsidRDefault="00A10F37" w:rsidP="00EC14B4">
            <w:pPr>
              <w:autoSpaceDE w:val="0"/>
              <w:autoSpaceDN w:val="0"/>
              <w:adjustRightInd w:val="0"/>
              <w:jc w:val="center"/>
              <w:rPr>
                <w:bCs/>
              </w:rPr>
            </w:pPr>
            <w:r w:rsidRPr="004748CF">
              <w:rPr>
                <w:bCs/>
              </w:rPr>
              <w:t>2024</w:t>
            </w:r>
          </w:p>
        </w:tc>
        <w:tc>
          <w:tcPr>
            <w:tcW w:w="4111" w:type="dxa"/>
            <w:vAlign w:val="center"/>
          </w:tcPr>
          <w:p w14:paraId="7AE5E8F4" w14:textId="77777777" w:rsidR="00A10F37" w:rsidRPr="00E8443C" w:rsidRDefault="00A10F37" w:rsidP="00EC14B4">
            <w:pPr>
              <w:autoSpaceDE w:val="0"/>
              <w:autoSpaceDN w:val="0"/>
              <w:adjustRightInd w:val="0"/>
              <w:jc w:val="center"/>
              <w:rPr>
                <w:rFonts w:eastAsia="Calibri"/>
              </w:rPr>
            </w:pPr>
            <w:r w:rsidRPr="00E8443C">
              <w:rPr>
                <w:rFonts w:eastAsia="Calibri"/>
              </w:rPr>
              <w:t>1 009 128,76</w:t>
            </w:r>
          </w:p>
        </w:tc>
      </w:tr>
      <w:tr w:rsidR="00A10F37" w:rsidRPr="004748CF" w14:paraId="6BB19288" w14:textId="77777777" w:rsidTr="00A02688">
        <w:trPr>
          <w:trHeight w:hRule="exact" w:val="397"/>
        </w:trPr>
        <w:tc>
          <w:tcPr>
            <w:tcW w:w="784" w:type="dxa"/>
            <w:vMerge w:val="restart"/>
            <w:vAlign w:val="center"/>
          </w:tcPr>
          <w:p w14:paraId="292BD5DF" w14:textId="77777777" w:rsidR="00A10F37" w:rsidRPr="004748CF" w:rsidRDefault="00A10F37" w:rsidP="00EC14B4">
            <w:pPr>
              <w:tabs>
                <w:tab w:val="left" w:pos="360"/>
              </w:tabs>
              <w:autoSpaceDE w:val="0"/>
              <w:autoSpaceDN w:val="0"/>
              <w:adjustRightInd w:val="0"/>
              <w:contextualSpacing/>
              <w:jc w:val="center"/>
              <w:rPr>
                <w:bCs/>
              </w:rPr>
            </w:pPr>
            <w:r w:rsidRPr="004748CF">
              <w:rPr>
                <w:bCs/>
              </w:rPr>
              <w:t>3</w:t>
            </w:r>
          </w:p>
        </w:tc>
        <w:tc>
          <w:tcPr>
            <w:tcW w:w="8005" w:type="dxa"/>
            <w:vMerge w:val="restart"/>
            <w:vAlign w:val="center"/>
          </w:tcPr>
          <w:p w14:paraId="11B897B1" w14:textId="77777777" w:rsidR="00A10F37" w:rsidRPr="004748CF" w:rsidRDefault="00A10F37" w:rsidP="00EC14B4">
            <w:pPr>
              <w:autoSpaceDE w:val="0"/>
              <w:autoSpaceDN w:val="0"/>
              <w:adjustRightInd w:val="0"/>
              <w:rPr>
                <w:bCs/>
              </w:rPr>
            </w:pPr>
            <w:r w:rsidRPr="004748CF">
              <w:rPr>
                <w:bCs/>
              </w:rPr>
              <w:t>ОАО «</w:t>
            </w:r>
            <w:proofErr w:type="spellStart"/>
            <w:r w:rsidRPr="004748CF">
              <w:rPr>
                <w:bCs/>
              </w:rPr>
              <w:t>КузбассЭлектро</w:t>
            </w:r>
            <w:proofErr w:type="spellEnd"/>
            <w:r w:rsidRPr="004748CF">
              <w:rPr>
                <w:bCs/>
              </w:rPr>
              <w:t>» (ИНН 4202002174)</w:t>
            </w:r>
          </w:p>
        </w:tc>
        <w:tc>
          <w:tcPr>
            <w:tcW w:w="1984" w:type="dxa"/>
            <w:vAlign w:val="center"/>
          </w:tcPr>
          <w:p w14:paraId="71A0264F" w14:textId="77777777" w:rsidR="00A10F37" w:rsidRPr="004748CF" w:rsidRDefault="00A10F37" w:rsidP="00EC14B4">
            <w:pPr>
              <w:autoSpaceDE w:val="0"/>
              <w:autoSpaceDN w:val="0"/>
              <w:adjustRightInd w:val="0"/>
              <w:jc w:val="center"/>
              <w:rPr>
                <w:bCs/>
              </w:rPr>
            </w:pPr>
            <w:r w:rsidRPr="004748CF">
              <w:rPr>
                <w:bCs/>
              </w:rPr>
              <w:t>2020</w:t>
            </w:r>
          </w:p>
        </w:tc>
        <w:tc>
          <w:tcPr>
            <w:tcW w:w="4111" w:type="dxa"/>
            <w:vAlign w:val="center"/>
          </w:tcPr>
          <w:p w14:paraId="27EA89B4" w14:textId="77777777" w:rsidR="00A10F37" w:rsidRPr="004748CF" w:rsidRDefault="00A10F37" w:rsidP="00EC14B4">
            <w:pPr>
              <w:autoSpaceDE w:val="0"/>
              <w:autoSpaceDN w:val="0"/>
              <w:adjustRightInd w:val="0"/>
              <w:jc w:val="center"/>
              <w:rPr>
                <w:rFonts w:eastAsia="Calibri"/>
              </w:rPr>
            </w:pPr>
            <w:r w:rsidRPr="004748CF">
              <w:rPr>
                <w:rFonts w:eastAsia="Calibri"/>
              </w:rPr>
              <w:t>265 811,82</w:t>
            </w:r>
          </w:p>
        </w:tc>
      </w:tr>
      <w:tr w:rsidR="00A10F37" w:rsidRPr="004748CF" w14:paraId="77EDBAF4" w14:textId="77777777" w:rsidTr="00A02688">
        <w:trPr>
          <w:trHeight w:hRule="exact" w:val="397"/>
        </w:trPr>
        <w:tc>
          <w:tcPr>
            <w:tcW w:w="784" w:type="dxa"/>
            <w:vMerge/>
            <w:vAlign w:val="center"/>
          </w:tcPr>
          <w:p w14:paraId="164F6AF0" w14:textId="77777777" w:rsidR="00A10F37" w:rsidRPr="004748CF" w:rsidRDefault="00A10F37" w:rsidP="00EC14B4">
            <w:pPr>
              <w:tabs>
                <w:tab w:val="left" w:pos="360"/>
              </w:tabs>
              <w:autoSpaceDE w:val="0"/>
              <w:autoSpaceDN w:val="0"/>
              <w:adjustRightInd w:val="0"/>
              <w:contextualSpacing/>
              <w:jc w:val="center"/>
              <w:rPr>
                <w:bCs/>
              </w:rPr>
            </w:pPr>
          </w:p>
        </w:tc>
        <w:tc>
          <w:tcPr>
            <w:tcW w:w="8005" w:type="dxa"/>
            <w:vMerge/>
            <w:vAlign w:val="center"/>
          </w:tcPr>
          <w:p w14:paraId="7FC632A7" w14:textId="77777777" w:rsidR="00A10F37" w:rsidRPr="004748CF" w:rsidRDefault="00A10F37" w:rsidP="00EC14B4">
            <w:pPr>
              <w:autoSpaceDE w:val="0"/>
              <w:autoSpaceDN w:val="0"/>
              <w:adjustRightInd w:val="0"/>
              <w:rPr>
                <w:bCs/>
              </w:rPr>
            </w:pPr>
          </w:p>
        </w:tc>
        <w:tc>
          <w:tcPr>
            <w:tcW w:w="1984" w:type="dxa"/>
            <w:vAlign w:val="center"/>
          </w:tcPr>
          <w:p w14:paraId="71923D15" w14:textId="77777777" w:rsidR="00A10F37" w:rsidRPr="004748CF" w:rsidRDefault="00A10F37" w:rsidP="00EC14B4">
            <w:pPr>
              <w:autoSpaceDE w:val="0"/>
              <w:autoSpaceDN w:val="0"/>
              <w:adjustRightInd w:val="0"/>
              <w:jc w:val="center"/>
              <w:rPr>
                <w:bCs/>
              </w:rPr>
            </w:pPr>
            <w:r w:rsidRPr="004748CF">
              <w:rPr>
                <w:bCs/>
              </w:rPr>
              <w:t>2021</w:t>
            </w:r>
          </w:p>
        </w:tc>
        <w:tc>
          <w:tcPr>
            <w:tcW w:w="4111" w:type="dxa"/>
            <w:vAlign w:val="center"/>
          </w:tcPr>
          <w:p w14:paraId="123E37C2" w14:textId="77777777" w:rsidR="00A10F37" w:rsidRPr="004748CF" w:rsidRDefault="00A10F37" w:rsidP="00EC14B4">
            <w:pPr>
              <w:autoSpaceDE w:val="0"/>
              <w:autoSpaceDN w:val="0"/>
              <w:adjustRightInd w:val="0"/>
              <w:jc w:val="center"/>
              <w:rPr>
                <w:rFonts w:eastAsia="Calibri"/>
              </w:rPr>
            </w:pPr>
            <w:r w:rsidRPr="004748CF">
              <w:rPr>
                <w:rFonts w:eastAsia="Calibri"/>
              </w:rPr>
              <w:t>267 460,90</w:t>
            </w:r>
          </w:p>
        </w:tc>
      </w:tr>
      <w:tr w:rsidR="00A10F37" w:rsidRPr="004748CF" w14:paraId="6CECE8AC" w14:textId="77777777" w:rsidTr="00A02688">
        <w:trPr>
          <w:trHeight w:hRule="exact" w:val="397"/>
        </w:trPr>
        <w:tc>
          <w:tcPr>
            <w:tcW w:w="784" w:type="dxa"/>
            <w:vMerge/>
            <w:vAlign w:val="center"/>
          </w:tcPr>
          <w:p w14:paraId="762A2CA8" w14:textId="77777777" w:rsidR="00A10F37" w:rsidRPr="004748CF" w:rsidRDefault="00A10F37" w:rsidP="00EC14B4">
            <w:pPr>
              <w:tabs>
                <w:tab w:val="left" w:pos="360"/>
              </w:tabs>
              <w:autoSpaceDE w:val="0"/>
              <w:autoSpaceDN w:val="0"/>
              <w:adjustRightInd w:val="0"/>
              <w:contextualSpacing/>
              <w:jc w:val="center"/>
              <w:rPr>
                <w:bCs/>
              </w:rPr>
            </w:pPr>
          </w:p>
        </w:tc>
        <w:tc>
          <w:tcPr>
            <w:tcW w:w="8005" w:type="dxa"/>
            <w:vMerge/>
            <w:vAlign w:val="center"/>
          </w:tcPr>
          <w:p w14:paraId="4B001959" w14:textId="77777777" w:rsidR="00A10F37" w:rsidRPr="004748CF" w:rsidRDefault="00A10F37" w:rsidP="00EC14B4">
            <w:pPr>
              <w:autoSpaceDE w:val="0"/>
              <w:autoSpaceDN w:val="0"/>
              <w:adjustRightInd w:val="0"/>
              <w:rPr>
                <w:bCs/>
              </w:rPr>
            </w:pPr>
          </w:p>
        </w:tc>
        <w:tc>
          <w:tcPr>
            <w:tcW w:w="1984" w:type="dxa"/>
            <w:vAlign w:val="center"/>
          </w:tcPr>
          <w:p w14:paraId="5DD94FF6" w14:textId="77777777" w:rsidR="00A10F37" w:rsidRPr="004748CF" w:rsidRDefault="00A10F37" w:rsidP="00EC14B4">
            <w:pPr>
              <w:autoSpaceDE w:val="0"/>
              <w:autoSpaceDN w:val="0"/>
              <w:adjustRightInd w:val="0"/>
              <w:jc w:val="center"/>
              <w:rPr>
                <w:bCs/>
              </w:rPr>
            </w:pPr>
            <w:r w:rsidRPr="004748CF">
              <w:rPr>
                <w:bCs/>
              </w:rPr>
              <w:t>2022</w:t>
            </w:r>
          </w:p>
        </w:tc>
        <w:tc>
          <w:tcPr>
            <w:tcW w:w="4111" w:type="dxa"/>
            <w:vAlign w:val="center"/>
          </w:tcPr>
          <w:p w14:paraId="74DD6808" w14:textId="77777777" w:rsidR="00A10F37" w:rsidRPr="004748CF" w:rsidRDefault="00A10F37" w:rsidP="00EC14B4">
            <w:pPr>
              <w:autoSpaceDE w:val="0"/>
              <w:autoSpaceDN w:val="0"/>
              <w:adjustRightInd w:val="0"/>
              <w:jc w:val="center"/>
              <w:rPr>
                <w:rFonts w:eastAsia="Calibri"/>
              </w:rPr>
            </w:pPr>
            <w:r w:rsidRPr="00D03E83">
              <w:rPr>
                <w:rFonts w:eastAsia="Calibri"/>
              </w:rPr>
              <w:t>264</w:t>
            </w:r>
            <w:r>
              <w:rPr>
                <w:rFonts w:eastAsia="Calibri"/>
              </w:rPr>
              <w:t xml:space="preserve"> </w:t>
            </w:r>
            <w:r w:rsidRPr="00D03E83">
              <w:rPr>
                <w:rFonts w:eastAsia="Calibri"/>
              </w:rPr>
              <w:t>024,40</w:t>
            </w:r>
          </w:p>
        </w:tc>
      </w:tr>
      <w:tr w:rsidR="00A10F37" w:rsidRPr="004748CF" w14:paraId="7DD9DA83" w14:textId="77777777" w:rsidTr="00A02688">
        <w:trPr>
          <w:trHeight w:hRule="exact" w:val="397"/>
        </w:trPr>
        <w:tc>
          <w:tcPr>
            <w:tcW w:w="784" w:type="dxa"/>
            <w:vMerge/>
            <w:vAlign w:val="center"/>
          </w:tcPr>
          <w:p w14:paraId="57A712BB" w14:textId="77777777" w:rsidR="00A10F37" w:rsidRPr="004748CF" w:rsidRDefault="00A10F37" w:rsidP="00EC14B4">
            <w:pPr>
              <w:tabs>
                <w:tab w:val="left" w:pos="360"/>
              </w:tabs>
              <w:autoSpaceDE w:val="0"/>
              <w:autoSpaceDN w:val="0"/>
              <w:adjustRightInd w:val="0"/>
              <w:contextualSpacing/>
              <w:jc w:val="center"/>
              <w:rPr>
                <w:bCs/>
              </w:rPr>
            </w:pPr>
          </w:p>
        </w:tc>
        <w:tc>
          <w:tcPr>
            <w:tcW w:w="8005" w:type="dxa"/>
            <w:vMerge/>
            <w:vAlign w:val="center"/>
          </w:tcPr>
          <w:p w14:paraId="3F8680B3" w14:textId="77777777" w:rsidR="00A10F37" w:rsidRPr="004748CF" w:rsidRDefault="00A10F37" w:rsidP="00EC14B4">
            <w:pPr>
              <w:autoSpaceDE w:val="0"/>
              <w:autoSpaceDN w:val="0"/>
              <w:adjustRightInd w:val="0"/>
              <w:rPr>
                <w:bCs/>
              </w:rPr>
            </w:pPr>
          </w:p>
        </w:tc>
        <w:tc>
          <w:tcPr>
            <w:tcW w:w="1984" w:type="dxa"/>
            <w:vAlign w:val="center"/>
          </w:tcPr>
          <w:p w14:paraId="26043B08" w14:textId="77777777" w:rsidR="00A10F37" w:rsidRPr="004748CF" w:rsidRDefault="00A10F37" w:rsidP="00EC14B4">
            <w:pPr>
              <w:autoSpaceDE w:val="0"/>
              <w:autoSpaceDN w:val="0"/>
              <w:adjustRightInd w:val="0"/>
              <w:jc w:val="center"/>
              <w:rPr>
                <w:bCs/>
              </w:rPr>
            </w:pPr>
            <w:r w:rsidRPr="004748CF">
              <w:rPr>
                <w:bCs/>
              </w:rPr>
              <w:t>2023</w:t>
            </w:r>
          </w:p>
        </w:tc>
        <w:tc>
          <w:tcPr>
            <w:tcW w:w="4111" w:type="dxa"/>
            <w:vAlign w:val="center"/>
          </w:tcPr>
          <w:p w14:paraId="0B5959E2" w14:textId="77777777" w:rsidR="00A10F37" w:rsidRPr="00E8443C" w:rsidRDefault="00A10F37" w:rsidP="00EC14B4">
            <w:pPr>
              <w:autoSpaceDE w:val="0"/>
              <w:autoSpaceDN w:val="0"/>
              <w:adjustRightInd w:val="0"/>
              <w:jc w:val="center"/>
              <w:rPr>
                <w:rFonts w:eastAsia="Calibri"/>
              </w:rPr>
            </w:pPr>
            <w:r w:rsidRPr="00E8443C">
              <w:rPr>
                <w:rFonts w:eastAsia="Calibri"/>
              </w:rPr>
              <w:t>250 659,41</w:t>
            </w:r>
          </w:p>
        </w:tc>
      </w:tr>
      <w:tr w:rsidR="00A10F37" w:rsidRPr="004748CF" w14:paraId="2CFF585D" w14:textId="77777777" w:rsidTr="00A02688">
        <w:trPr>
          <w:trHeight w:hRule="exact" w:val="397"/>
        </w:trPr>
        <w:tc>
          <w:tcPr>
            <w:tcW w:w="784" w:type="dxa"/>
            <w:vMerge/>
            <w:vAlign w:val="center"/>
          </w:tcPr>
          <w:p w14:paraId="29A0C243" w14:textId="77777777" w:rsidR="00A10F37" w:rsidRPr="004748CF" w:rsidRDefault="00A10F37" w:rsidP="00EC14B4">
            <w:pPr>
              <w:tabs>
                <w:tab w:val="left" w:pos="360"/>
              </w:tabs>
              <w:autoSpaceDE w:val="0"/>
              <w:autoSpaceDN w:val="0"/>
              <w:adjustRightInd w:val="0"/>
              <w:contextualSpacing/>
              <w:jc w:val="center"/>
              <w:rPr>
                <w:bCs/>
              </w:rPr>
            </w:pPr>
          </w:p>
        </w:tc>
        <w:tc>
          <w:tcPr>
            <w:tcW w:w="8005" w:type="dxa"/>
            <w:vMerge/>
            <w:vAlign w:val="center"/>
          </w:tcPr>
          <w:p w14:paraId="174942C2" w14:textId="77777777" w:rsidR="00A10F37" w:rsidRPr="004748CF" w:rsidRDefault="00A10F37" w:rsidP="00EC14B4">
            <w:pPr>
              <w:autoSpaceDE w:val="0"/>
              <w:autoSpaceDN w:val="0"/>
              <w:adjustRightInd w:val="0"/>
              <w:rPr>
                <w:bCs/>
              </w:rPr>
            </w:pPr>
          </w:p>
        </w:tc>
        <w:tc>
          <w:tcPr>
            <w:tcW w:w="1984" w:type="dxa"/>
            <w:vAlign w:val="center"/>
          </w:tcPr>
          <w:p w14:paraId="7092CBB7" w14:textId="77777777" w:rsidR="00A10F37" w:rsidRPr="004748CF" w:rsidRDefault="00A10F37" w:rsidP="00EC14B4">
            <w:pPr>
              <w:autoSpaceDE w:val="0"/>
              <w:autoSpaceDN w:val="0"/>
              <w:adjustRightInd w:val="0"/>
              <w:jc w:val="center"/>
              <w:rPr>
                <w:bCs/>
              </w:rPr>
            </w:pPr>
            <w:r w:rsidRPr="004748CF">
              <w:rPr>
                <w:bCs/>
              </w:rPr>
              <w:t>2024</w:t>
            </w:r>
          </w:p>
        </w:tc>
        <w:tc>
          <w:tcPr>
            <w:tcW w:w="4111" w:type="dxa"/>
            <w:vAlign w:val="center"/>
          </w:tcPr>
          <w:p w14:paraId="4A9E1102" w14:textId="77777777" w:rsidR="00A10F37" w:rsidRPr="00E8443C" w:rsidRDefault="00A10F37" w:rsidP="00EC14B4">
            <w:pPr>
              <w:autoSpaceDE w:val="0"/>
              <w:autoSpaceDN w:val="0"/>
              <w:adjustRightInd w:val="0"/>
              <w:jc w:val="center"/>
              <w:rPr>
                <w:rFonts w:eastAsia="Calibri"/>
              </w:rPr>
            </w:pPr>
            <w:r w:rsidRPr="00E8443C">
              <w:rPr>
                <w:rFonts w:eastAsia="Calibri"/>
              </w:rPr>
              <w:t>248 343,77</w:t>
            </w:r>
          </w:p>
        </w:tc>
      </w:tr>
      <w:tr w:rsidR="00A10F37" w:rsidRPr="004748CF" w14:paraId="3E398841" w14:textId="77777777" w:rsidTr="00A02688">
        <w:trPr>
          <w:trHeight w:hRule="exact" w:val="397"/>
        </w:trPr>
        <w:tc>
          <w:tcPr>
            <w:tcW w:w="784" w:type="dxa"/>
            <w:vMerge w:val="restart"/>
            <w:vAlign w:val="center"/>
          </w:tcPr>
          <w:p w14:paraId="5AEDAB12" w14:textId="77777777" w:rsidR="00A10F37" w:rsidRPr="004748CF" w:rsidRDefault="00A10F37" w:rsidP="00EC14B4">
            <w:pPr>
              <w:tabs>
                <w:tab w:val="left" w:pos="360"/>
              </w:tabs>
              <w:autoSpaceDE w:val="0"/>
              <w:autoSpaceDN w:val="0"/>
              <w:adjustRightInd w:val="0"/>
              <w:contextualSpacing/>
              <w:jc w:val="center"/>
              <w:rPr>
                <w:bCs/>
              </w:rPr>
            </w:pPr>
            <w:r w:rsidRPr="004748CF">
              <w:rPr>
                <w:bCs/>
              </w:rPr>
              <w:t>4</w:t>
            </w:r>
          </w:p>
        </w:tc>
        <w:tc>
          <w:tcPr>
            <w:tcW w:w="8005" w:type="dxa"/>
            <w:vMerge w:val="restart"/>
            <w:vAlign w:val="center"/>
          </w:tcPr>
          <w:p w14:paraId="6AC8AFB9" w14:textId="77777777" w:rsidR="00A10F37" w:rsidRPr="004748CF" w:rsidRDefault="00A10F37" w:rsidP="00EC14B4">
            <w:pPr>
              <w:autoSpaceDE w:val="0"/>
              <w:autoSpaceDN w:val="0"/>
              <w:adjustRightInd w:val="0"/>
              <w:rPr>
                <w:bCs/>
              </w:rPr>
            </w:pPr>
            <w:r w:rsidRPr="004748CF">
              <w:rPr>
                <w:bCs/>
              </w:rPr>
              <w:t>ООО «Кузбасская энергосетевая компания» (ИНН 4205109750)</w:t>
            </w:r>
          </w:p>
        </w:tc>
        <w:tc>
          <w:tcPr>
            <w:tcW w:w="1984" w:type="dxa"/>
            <w:vAlign w:val="center"/>
          </w:tcPr>
          <w:p w14:paraId="300A3269" w14:textId="77777777" w:rsidR="00A10F37" w:rsidRPr="004748CF" w:rsidRDefault="00A10F37" w:rsidP="00EC14B4">
            <w:pPr>
              <w:autoSpaceDE w:val="0"/>
              <w:autoSpaceDN w:val="0"/>
              <w:adjustRightInd w:val="0"/>
              <w:jc w:val="center"/>
              <w:rPr>
                <w:bCs/>
              </w:rPr>
            </w:pPr>
            <w:r w:rsidRPr="004748CF">
              <w:rPr>
                <w:bCs/>
              </w:rPr>
              <w:t>2020</w:t>
            </w:r>
          </w:p>
        </w:tc>
        <w:tc>
          <w:tcPr>
            <w:tcW w:w="4111" w:type="dxa"/>
            <w:vAlign w:val="center"/>
          </w:tcPr>
          <w:p w14:paraId="123CB6B2" w14:textId="77777777" w:rsidR="00A10F37" w:rsidRPr="004748CF" w:rsidRDefault="00A10F37" w:rsidP="00EC14B4">
            <w:pPr>
              <w:autoSpaceDE w:val="0"/>
              <w:autoSpaceDN w:val="0"/>
              <w:adjustRightInd w:val="0"/>
              <w:jc w:val="center"/>
              <w:rPr>
                <w:rFonts w:eastAsia="Calibri"/>
              </w:rPr>
            </w:pPr>
            <w:r w:rsidRPr="004748CF">
              <w:rPr>
                <w:rFonts w:eastAsia="Calibri"/>
              </w:rPr>
              <w:t xml:space="preserve">5 203 100,78 </w:t>
            </w:r>
            <w:r w:rsidRPr="00E8443C">
              <w:rPr>
                <w:rFonts w:eastAsia="Calibri"/>
              </w:rPr>
              <w:t>3</w:t>
            </w:r>
          </w:p>
        </w:tc>
      </w:tr>
      <w:tr w:rsidR="00A10F37" w:rsidRPr="004748CF" w14:paraId="3F9D74B4" w14:textId="77777777" w:rsidTr="00A02688">
        <w:trPr>
          <w:trHeight w:hRule="exact" w:val="397"/>
        </w:trPr>
        <w:tc>
          <w:tcPr>
            <w:tcW w:w="784" w:type="dxa"/>
            <w:vMerge/>
            <w:vAlign w:val="center"/>
          </w:tcPr>
          <w:p w14:paraId="402D0B4B" w14:textId="77777777" w:rsidR="00A10F37" w:rsidRPr="004748CF" w:rsidRDefault="00A10F37" w:rsidP="00EC14B4">
            <w:pPr>
              <w:tabs>
                <w:tab w:val="left" w:pos="360"/>
              </w:tabs>
              <w:autoSpaceDE w:val="0"/>
              <w:autoSpaceDN w:val="0"/>
              <w:adjustRightInd w:val="0"/>
              <w:contextualSpacing/>
              <w:jc w:val="center"/>
              <w:rPr>
                <w:bCs/>
              </w:rPr>
            </w:pPr>
          </w:p>
        </w:tc>
        <w:tc>
          <w:tcPr>
            <w:tcW w:w="8005" w:type="dxa"/>
            <w:vMerge/>
            <w:vAlign w:val="center"/>
          </w:tcPr>
          <w:p w14:paraId="1B170262" w14:textId="77777777" w:rsidR="00A10F37" w:rsidRPr="004748CF" w:rsidRDefault="00A10F37" w:rsidP="00EC14B4">
            <w:pPr>
              <w:autoSpaceDE w:val="0"/>
              <w:autoSpaceDN w:val="0"/>
              <w:adjustRightInd w:val="0"/>
              <w:rPr>
                <w:bCs/>
              </w:rPr>
            </w:pPr>
          </w:p>
        </w:tc>
        <w:tc>
          <w:tcPr>
            <w:tcW w:w="1984" w:type="dxa"/>
            <w:vAlign w:val="center"/>
          </w:tcPr>
          <w:p w14:paraId="5CC31DAD" w14:textId="77777777" w:rsidR="00A10F37" w:rsidRPr="004748CF" w:rsidRDefault="00A10F37" w:rsidP="00EC14B4">
            <w:pPr>
              <w:autoSpaceDE w:val="0"/>
              <w:autoSpaceDN w:val="0"/>
              <w:adjustRightInd w:val="0"/>
              <w:jc w:val="center"/>
              <w:rPr>
                <w:bCs/>
              </w:rPr>
            </w:pPr>
            <w:r w:rsidRPr="004748CF">
              <w:rPr>
                <w:bCs/>
              </w:rPr>
              <w:t>2021</w:t>
            </w:r>
          </w:p>
        </w:tc>
        <w:tc>
          <w:tcPr>
            <w:tcW w:w="4111" w:type="dxa"/>
            <w:vAlign w:val="center"/>
          </w:tcPr>
          <w:p w14:paraId="445658E7" w14:textId="77777777" w:rsidR="00A10F37" w:rsidRPr="004748CF" w:rsidRDefault="00A10F37" w:rsidP="00EC14B4">
            <w:pPr>
              <w:autoSpaceDE w:val="0"/>
              <w:autoSpaceDN w:val="0"/>
              <w:adjustRightInd w:val="0"/>
              <w:jc w:val="center"/>
              <w:rPr>
                <w:rFonts w:eastAsia="Calibri"/>
              </w:rPr>
            </w:pPr>
            <w:r w:rsidRPr="004748CF">
              <w:rPr>
                <w:rFonts w:eastAsia="Calibri"/>
              </w:rPr>
              <w:t>5 861 832,32</w:t>
            </w:r>
          </w:p>
        </w:tc>
      </w:tr>
      <w:tr w:rsidR="00A10F37" w:rsidRPr="004748CF" w14:paraId="4268236E" w14:textId="77777777" w:rsidTr="00A02688">
        <w:trPr>
          <w:trHeight w:hRule="exact" w:val="397"/>
        </w:trPr>
        <w:tc>
          <w:tcPr>
            <w:tcW w:w="784" w:type="dxa"/>
            <w:vMerge/>
            <w:vAlign w:val="center"/>
          </w:tcPr>
          <w:p w14:paraId="1692EE9E" w14:textId="77777777" w:rsidR="00A10F37" w:rsidRPr="004748CF" w:rsidRDefault="00A10F37" w:rsidP="00EC14B4">
            <w:pPr>
              <w:tabs>
                <w:tab w:val="left" w:pos="360"/>
              </w:tabs>
              <w:autoSpaceDE w:val="0"/>
              <w:autoSpaceDN w:val="0"/>
              <w:adjustRightInd w:val="0"/>
              <w:contextualSpacing/>
              <w:jc w:val="center"/>
              <w:rPr>
                <w:bCs/>
              </w:rPr>
            </w:pPr>
          </w:p>
        </w:tc>
        <w:tc>
          <w:tcPr>
            <w:tcW w:w="8005" w:type="dxa"/>
            <w:vMerge/>
            <w:vAlign w:val="center"/>
          </w:tcPr>
          <w:p w14:paraId="1DD8D2FB" w14:textId="77777777" w:rsidR="00A10F37" w:rsidRPr="004748CF" w:rsidRDefault="00A10F37" w:rsidP="00EC14B4">
            <w:pPr>
              <w:autoSpaceDE w:val="0"/>
              <w:autoSpaceDN w:val="0"/>
              <w:adjustRightInd w:val="0"/>
              <w:rPr>
                <w:bCs/>
              </w:rPr>
            </w:pPr>
          </w:p>
        </w:tc>
        <w:tc>
          <w:tcPr>
            <w:tcW w:w="1984" w:type="dxa"/>
            <w:vAlign w:val="center"/>
          </w:tcPr>
          <w:p w14:paraId="2222A7C6" w14:textId="77777777" w:rsidR="00A10F37" w:rsidRPr="004748CF" w:rsidRDefault="00A10F37" w:rsidP="00EC14B4">
            <w:pPr>
              <w:autoSpaceDE w:val="0"/>
              <w:autoSpaceDN w:val="0"/>
              <w:adjustRightInd w:val="0"/>
              <w:jc w:val="center"/>
              <w:rPr>
                <w:bCs/>
              </w:rPr>
            </w:pPr>
            <w:r w:rsidRPr="004748CF">
              <w:rPr>
                <w:bCs/>
              </w:rPr>
              <w:t>2022</w:t>
            </w:r>
          </w:p>
        </w:tc>
        <w:tc>
          <w:tcPr>
            <w:tcW w:w="4111" w:type="dxa"/>
            <w:vAlign w:val="center"/>
          </w:tcPr>
          <w:p w14:paraId="268B2070" w14:textId="77777777" w:rsidR="00A10F37" w:rsidRPr="004748CF" w:rsidRDefault="00A10F37" w:rsidP="00EC14B4">
            <w:pPr>
              <w:autoSpaceDE w:val="0"/>
              <w:autoSpaceDN w:val="0"/>
              <w:adjustRightInd w:val="0"/>
              <w:jc w:val="center"/>
              <w:rPr>
                <w:rFonts w:eastAsia="Calibri"/>
              </w:rPr>
            </w:pPr>
            <w:r w:rsidRPr="00D03E83">
              <w:rPr>
                <w:rFonts w:eastAsia="Calibri"/>
              </w:rPr>
              <w:t>6</w:t>
            </w:r>
            <w:r>
              <w:rPr>
                <w:rFonts w:eastAsia="Calibri"/>
              </w:rPr>
              <w:t> </w:t>
            </w:r>
            <w:r w:rsidRPr="00D03E83">
              <w:rPr>
                <w:rFonts w:eastAsia="Calibri"/>
              </w:rPr>
              <w:t>016</w:t>
            </w:r>
            <w:r>
              <w:rPr>
                <w:rFonts w:eastAsia="Calibri"/>
              </w:rPr>
              <w:t xml:space="preserve"> </w:t>
            </w:r>
            <w:r w:rsidRPr="00D03E83">
              <w:rPr>
                <w:rFonts w:eastAsia="Calibri"/>
              </w:rPr>
              <w:t>166,4</w:t>
            </w:r>
            <w:r>
              <w:rPr>
                <w:rFonts w:eastAsia="Calibri"/>
              </w:rPr>
              <w:t>3</w:t>
            </w:r>
          </w:p>
        </w:tc>
      </w:tr>
      <w:tr w:rsidR="00A10F37" w:rsidRPr="004748CF" w14:paraId="09BB19B0" w14:textId="77777777" w:rsidTr="00A02688">
        <w:trPr>
          <w:trHeight w:hRule="exact" w:val="397"/>
        </w:trPr>
        <w:tc>
          <w:tcPr>
            <w:tcW w:w="784" w:type="dxa"/>
            <w:vMerge/>
            <w:vAlign w:val="center"/>
          </w:tcPr>
          <w:p w14:paraId="30241C63" w14:textId="77777777" w:rsidR="00A10F37" w:rsidRPr="004748CF" w:rsidRDefault="00A10F37" w:rsidP="00EC14B4">
            <w:pPr>
              <w:tabs>
                <w:tab w:val="left" w:pos="360"/>
              </w:tabs>
              <w:autoSpaceDE w:val="0"/>
              <w:autoSpaceDN w:val="0"/>
              <w:adjustRightInd w:val="0"/>
              <w:contextualSpacing/>
              <w:jc w:val="center"/>
              <w:rPr>
                <w:bCs/>
              </w:rPr>
            </w:pPr>
          </w:p>
        </w:tc>
        <w:tc>
          <w:tcPr>
            <w:tcW w:w="8005" w:type="dxa"/>
            <w:vMerge/>
            <w:vAlign w:val="center"/>
          </w:tcPr>
          <w:p w14:paraId="7461CB3E" w14:textId="77777777" w:rsidR="00A10F37" w:rsidRPr="004748CF" w:rsidRDefault="00A10F37" w:rsidP="00EC14B4">
            <w:pPr>
              <w:autoSpaceDE w:val="0"/>
              <w:autoSpaceDN w:val="0"/>
              <w:adjustRightInd w:val="0"/>
              <w:rPr>
                <w:bCs/>
              </w:rPr>
            </w:pPr>
          </w:p>
        </w:tc>
        <w:tc>
          <w:tcPr>
            <w:tcW w:w="1984" w:type="dxa"/>
            <w:vAlign w:val="center"/>
          </w:tcPr>
          <w:p w14:paraId="66BEFC16" w14:textId="77777777" w:rsidR="00A10F37" w:rsidRPr="004748CF" w:rsidRDefault="00A10F37" w:rsidP="00EC14B4">
            <w:pPr>
              <w:autoSpaceDE w:val="0"/>
              <w:autoSpaceDN w:val="0"/>
              <w:adjustRightInd w:val="0"/>
              <w:jc w:val="center"/>
              <w:rPr>
                <w:bCs/>
              </w:rPr>
            </w:pPr>
            <w:r w:rsidRPr="004748CF">
              <w:rPr>
                <w:bCs/>
              </w:rPr>
              <w:t>2023</w:t>
            </w:r>
          </w:p>
        </w:tc>
        <w:tc>
          <w:tcPr>
            <w:tcW w:w="4111" w:type="dxa"/>
            <w:vAlign w:val="center"/>
          </w:tcPr>
          <w:p w14:paraId="47D9CDDB" w14:textId="77777777" w:rsidR="00A10F37" w:rsidRPr="00E8443C" w:rsidRDefault="00A10F37" w:rsidP="00EC14B4">
            <w:pPr>
              <w:autoSpaceDE w:val="0"/>
              <w:autoSpaceDN w:val="0"/>
              <w:adjustRightInd w:val="0"/>
              <w:jc w:val="center"/>
              <w:rPr>
                <w:rFonts w:eastAsia="Calibri"/>
              </w:rPr>
            </w:pPr>
            <w:r w:rsidRPr="00E8443C">
              <w:rPr>
                <w:rFonts w:eastAsia="Calibri"/>
              </w:rPr>
              <w:t>5 629 113,72</w:t>
            </w:r>
          </w:p>
        </w:tc>
      </w:tr>
      <w:tr w:rsidR="00A10F37" w:rsidRPr="004748CF" w14:paraId="008C2FD1" w14:textId="77777777" w:rsidTr="00A02688">
        <w:trPr>
          <w:trHeight w:hRule="exact" w:val="397"/>
        </w:trPr>
        <w:tc>
          <w:tcPr>
            <w:tcW w:w="784" w:type="dxa"/>
            <w:vMerge/>
            <w:vAlign w:val="center"/>
          </w:tcPr>
          <w:p w14:paraId="69D52138" w14:textId="77777777" w:rsidR="00A10F37" w:rsidRPr="004748CF" w:rsidRDefault="00A10F37" w:rsidP="00EC14B4">
            <w:pPr>
              <w:tabs>
                <w:tab w:val="left" w:pos="360"/>
              </w:tabs>
              <w:autoSpaceDE w:val="0"/>
              <w:autoSpaceDN w:val="0"/>
              <w:adjustRightInd w:val="0"/>
              <w:contextualSpacing/>
              <w:jc w:val="center"/>
              <w:rPr>
                <w:bCs/>
              </w:rPr>
            </w:pPr>
          </w:p>
        </w:tc>
        <w:tc>
          <w:tcPr>
            <w:tcW w:w="8005" w:type="dxa"/>
            <w:vMerge/>
            <w:vAlign w:val="center"/>
          </w:tcPr>
          <w:p w14:paraId="30684899" w14:textId="77777777" w:rsidR="00A10F37" w:rsidRPr="004748CF" w:rsidRDefault="00A10F37" w:rsidP="00EC14B4">
            <w:pPr>
              <w:autoSpaceDE w:val="0"/>
              <w:autoSpaceDN w:val="0"/>
              <w:adjustRightInd w:val="0"/>
              <w:rPr>
                <w:bCs/>
              </w:rPr>
            </w:pPr>
          </w:p>
        </w:tc>
        <w:tc>
          <w:tcPr>
            <w:tcW w:w="1984" w:type="dxa"/>
            <w:vAlign w:val="center"/>
          </w:tcPr>
          <w:p w14:paraId="2BB5D499" w14:textId="77777777" w:rsidR="00A10F37" w:rsidRPr="004748CF" w:rsidRDefault="00A10F37" w:rsidP="00EC14B4">
            <w:pPr>
              <w:autoSpaceDE w:val="0"/>
              <w:autoSpaceDN w:val="0"/>
              <w:adjustRightInd w:val="0"/>
              <w:jc w:val="center"/>
              <w:rPr>
                <w:bCs/>
              </w:rPr>
            </w:pPr>
            <w:r w:rsidRPr="004748CF">
              <w:rPr>
                <w:bCs/>
              </w:rPr>
              <w:t>2024</w:t>
            </w:r>
          </w:p>
        </w:tc>
        <w:tc>
          <w:tcPr>
            <w:tcW w:w="4111" w:type="dxa"/>
            <w:vAlign w:val="center"/>
          </w:tcPr>
          <w:p w14:paraId="79A9C234" w14:textId="77777777" w:rsidR="00A10F37" w:rsidRPr="00E8443C" w:rsidRDefault="00A10F37" w:rsidP="00EC14B4">
            <w:pPr>
              <w:autoSpaceDE w:val="0"/>
              <w:autoSpaceDN w:val="0"/>
              <w:adjustRightInd w:val="0"/>
              <w:jc w:val="center"/>
              <w:rPr>
                <w:rFonts w:eastAsia="Calibri"/>
              </w:rPr>
            </w:pPr>
            <w:r w:rsidRPr="00E8443C">
              <w:rPr>
                <w:rFonts w:eastAsia="Calibri"/>
              </w:rPr>
              <w:t>5 564 960,93</w:t>
            </w:r>
          </w:p>
        </w:tc>
      </w:tr>
      <w:tr w:rsidR="00A10F37" w:rsidRPr="004748CF" w14:paraId="44ACBF58" w14:textId="77777777" w:rsidTr="00A02688">
        <w:trPr>
          <w:trHeight w:hRule="exact" w:val="397"/>
        </w:trPr>
        <w:tc>
          <w:tcPr>
            <w:tcW w:w="784" w:type="dxa"/>
            <w:vMerge w:val="restart"/>
            <w:vAlign w:val="center"/>
          </w:tcPr>
          <w:p w14:paraId="1D132032" w14:textId="77777777" w:rsidR="00A10F37" w:rsidRPr="004748CF" w:rsidRDefault="00A10F37" w:rsidP="00EC14B4">
            <w:pPr>
              <w:tabs>
                <w:tab w:val="left" w:pos="360"/>
              </w:tabs>
              <w:autoSpaceDE w:val="0"/>
              <w:autoSpaceDN w:val="0"/>
              <w:adjustRightInd w:val="0"/>
              <w:contextualSpacing/>
              <w:jc w:val="center"/>
              <w:rPr>
                <w:bCs/>
              </w:rPr>
            </w:pPr>
            <w:r w:rsidRPr="004748CF">
              <w:rPr>
                <w:bCs/>
              </w:rPr>
              <w:t>5</w:t>
            </w:r>
          </w:p>
        </w:tc>
        <w:tc>
          <w:tcPr>
            <w:tcW w:w="8005" w:type="dxa"/>
            <w:vMerge w:val="restart"/>
            <w:vAlign w:val="center"/>
          </w:tcPr>
          <w:p w14:paraId="01C6EBA5" w14:textId="77777777" w:rsidR="00A10F37" w:rsidRPr="004748CF" w:rsidRDefault="00A10F37" w:rsidP="00EC14B4">
            <w:pPr>
              <w:autoSpaceDE w:val="0"/>
              <w:autoSpaceDN w:val="0"/>
              <w:adjustRightInd w:val="0"/>
              <w:rPr>
                <w:bCs/>
                <w:color w:val="000000"/>
              </w:rPr>
            </w:pPr>
            <w:r w:rsidRPr="004748CF">
              <w:rPr>
                <w:bCs/>
              </w:rPr>
              <w:t>«ПАО «</w:t>
            </w:r>
            <w:proofErr w:type="spellStart"/>
            <w:r w:rsidRPr="004748CF">
              <w:rPr>
                <w:bCs/>
              </w:rPr>
              <w:t>Россети</w:t>
            </w:r>
            <w:proofErr w:type="spellEnd"/>
            <w:r w:rsidRPr="004748CF">
              <w:rPr>
                <w:bCs/>
              </w:rPr>
              <w:t xml:space="preserve"> Сибирь» (филиал ПАО «</w:t>
            </w:r>
            <w:proofErr w:type="spellStart"/>
            <w:r w:rsidRPr="004748CF">
              <w:rPr>
                <w:bCs/>
              </w:rPr>
              <w:t>Россети</w:t>
            </w:r>
            <w:proofErr w:type="spellEnd"/>
            <w:r w:rsidRPr="004748CF">
              <w:rPr>
                <w:bCs/>
              </w:rPr>
              <w:t xml:space="preserve"> Сибирь» - «Кузбассэнерго - РЭС») (ИНН 2460069527)</w:t>
            </w:r>
          </w:p>
        </w:tc>
        <w:tc>
          <w:tcPr>
            <w:tcW w:w="1984" w:type="dxa"/>
            <w:vAlign w:val="center"/>
          </w:tcPr>
          <w:p w14:paraId="474AD0E0" w14:textId="77777777" w:rsidR="00A10F37" w:rsidRPr="004748CF" w:rsidRDefault="00A10F37" w:rsidP="00EC14B4">
            <w:pPr>
              <w:autoSpaceDE w:val="0"/>
              <w:autoSpaceDN w:val="0"/>
              <w:adjustRightInd w:val="0"/>
              <w:jc w:val="center"/>
              <w:rPr>
                <w:bCs/>
                <w:lang w:val="en-US"/>
              </w:rPr>
            </w:pPr>
            <w:r w:rsidRPr="004748CF">
              <w:rPr>
                <w:bCs/>
                <w:lang w:val="en-US"/>
              </w:rPr>
              <w:t>2019</w:t>
            </w:r>
          </w:p>
        </w:tc>
        <w:tc>
          <w:tcPr>
            <w:tcW w:w="4111" w:type="dxa"/>
            <w:vAlign w:val="center"/>
          </w:tcPr>
          <w:p w14:paraId="1C3BFEDA" w14:textId="77777777" w:rsidR="00A10F37" w:rsidRPr="004748CF" w:rsidRDefault="00A10F37" w:rsidP="00EC14B4">
            <w:pPr>
              <w:autoSpaceDE w:val="0"/>
              <w:autoSpaceDN w:val="0"/>
              <w:adjustRightInd w:val="0"/>
              <w:jc w:val="center"/>
              <w:rPr>
                <w:rFonts w:eastAsia="Calibri"/>
              </w:rPr>
            </w:pPr>
            <w:r w:rsidRPr="004748CF">
              <w:rPr>
                <w:rFonts w:eastAsia="Calibri"/>
              </w:rPr>
              <w:t xml:space="preserve">7 014 305,13 </w:t>
            </w:r>
            <w:r w:rsidRPr="00E8443C">
              <w:rPr>
                <w:rFonts w:eastAsia="Calibri"/>
              </w:rPr>
              <w:t>4</w:t>
            </w:r>
          </w:p>
        </w:tc>
      </w:tr>
      <w:tr w:rsidR="00A10F37" w:rsidRPr="004748CF" w14:paraId="013BC303" w14:textId="77777777" w:rsidTr="00A02688">
        <w:trPr>
          <w:trHeight w:hRule="exact" w:val="397"/>
        </w:trPr>
        <w:tc>
          <w:tcPr>
            <w:tcW w:w="784" w:type="dxa"/>
            <w:vMerge/>
            <w:vAlign w:val="center"/>
          </w:tcPr>
          <w:p w14:paraId="32357E1E" w14:textId="77777777" w:rsidR="00A10F37" w:rsidRPr="004748CF" w:rsidRDefault="00A10F37" w:rsidP="00EC14B4">
            <w:pPr>
              <w:tabs>
                <w:tab w:val="left" w:pos="360"/>
              </w:tabs>
              <w:autoSpaceDE w:val="0"/>
              <w:autoSpaceDN w:val="0"/>
              <w:adjustRightInd w:val="0"/>
              <w:contextualSpacing/>
              <w:jc w:val="center"/>
              <w:rPr>
                <w:bCs/>
              </w:rPr>
            </w:pPr>
          </w:p>
        </w:tc>
        <w:tc>
          <w:tcPr>
            <w:tcW w:w="8005" w:type="dxa"/>
            <w:vMerge/>
            <w:vAlign w:val="center"/>
          </w:tcPr>
          <w:p w14:paraId="493414FF" w14:textId="77777777" w:rsidR="00A10F37" w:rsidRPr="004748CF" w:rsidRDefault="00A10F37" w:rsidP="00EC14B4">
            <w:pPr>
              <w:autoSpaceDE w:val="0"/>
              <w:autoSpaceDN w:val="0"/>
              <w:adjustRightInd w:val="0"/>
              <w:rPr>
                <w:bCs/>
              </w:rPr>
            </w:pPr>
          </w:p>
        </w:tc>
        <w:tc>
          <w:tcPr>
            <w:tcW w:w="1984" w:type="dxa"/>
            <w:vAlign w:val="center"/>
          </w:tcPr>
          <w:p w14:paraId="6E165B24" w14:textId="77777777" w:rsidR="00A10F37" w:rsidRPr="004748CF" w:rsidRDefault="00A10F37" w:rsidP="00EC14B4">
            <w:pPr>
              <w:autoSpaceDE w:val="0"/>
              <w:autoSpaceDN w:val="0"/>
              <w:adjustRightInd w:val="0"/>
              <w:jc w:val="center"/>
              <w:rPr>
                <w:bCs/>
                <w:lang w:val="en-US"/>
              </w:rPr>
            </w:pPr>
            <w:r w:rsidRPr="004748CF">
              <w:rPr>
                <w:bCs/>
                <w:lang w:val="en-US"/>
              </w:rPr>
              <w:t>2020</w:t>
            </w:r>
          </w:p>
        </w:tc>
        <w:tc>
          <w:tcPr>
            <w:tcW w:w="4111" w:type="dxa"/>
            <w:vAlign w:val="center"/>
          </w:tcPr>
          <w:p w14:paraId="6AB3727B" w14:textId="77777777" w:rsidR="00A10F37" w:rsidRPr="004748CF" w:rsidRDefault="00A10F37" w:rsidP="00EC14B4">
            <w:pPr>
              <w:autoSpaceDE w:val="0"/>
              <w:autoSpaceDN w:val="0"/>
              <w:adjustRightInd w:val="0"/>
              <w:jc w:val="center"/>
              <w:rPr>
                <w:rFonts w:eastAsia="Calibri"/>
              </w:rPr>
            </w:pPr>
            <w:r w:rsidRPr="004748CF">
              <w:rPr>
                <w:rFonts w:eastAsia="Calibri"/>
              </w:rPr>
              <w:t xml:space="preserve">7 590 711,94 </w:t>
            </w:r>
            <w:r w:rsidRPr="00E8443C">
              <w:rPr>
                <w:rFonts w:eastAsia="Calibri"/>
              </w:rPr>
              <w:t>4</w:t>
            </w:r>
          </w:p>
        </w:tc>
      </w:tr>
      <w:tr w:rsidR="00A10F37" w:rsidRPr="004748CF" w14:paraId="32551F67" w14:textId="77777777" w:rsidTr="00A02688">
        <w:trPr>
          <w:trHeight w:hRule="exact" w:val="397"/>
        </w:trPr>
        <w:tc>
          <w:tcPr>
            <w:tcW w:w="784" w:type="dxa"/>
            <w:vMerge/>
            <w:vAlign w:val="center"/>
          </w:tcPr>
          <w:p w14:paraId="6CB4F3E6" w14:textId="77777777" w:rsidR="00A10F37" w:rsidRPr="004748CF" w:rsidRDefault="00A10F37" w:rsidP="00EC14B4">
            <w:pPr>
              <w:tabs>
                <w:tab w:val="left" w:pos="360"/>
              </w:tabs>
              <w:autoSpaceDE w:val="0"/>
              <w:autoSpaceDN w:val="0"/>
              <w:adjustRightInd w:val="0"/>
              <w:contextualSpacing/>
              <w:jc w:val="center"/>
              <w:rPr>
                <w:bCs/>
              </w:rPr>
            </w:pPr>
          </w:p>
        </w:tc>
        <w:tc>
          <w:tcPr>
            <w:tcW w:w="8005" w:type="dxa"/>
            <w:vMerge/>
            <w:vAlign w:val="center"/>
          </w:tcPr>
          <w:p w14:paraId="74FDA607" w14:textId="77777777" w:rsidR="00A10F37" w:rsidRPr="004748CF" w:rsidRDefault="00A10F37" w:rsidP="00EC14B4">
            <w:pPr>
              <w:autoSpaceDE w:val="0"/>
              <w:autoSpaceDN w:val="0"/>
              <w:adjustRightInd w:val="0"/>
              <w:rPr>
                <w:bCs/>
              </w:rPr>
            </w:pPr>
          </w:p>
        </w:tc>
        <w:tc>
          <w:tcPr>
            <w:tcW w:w="1984" w:type="dxa"/>
            <w:vAlign w:val="center"/>
          </w:tcPr>
          <w:p w14:paraId="41D76071" w14:textId="77777777" w:rsidR="00A10F37" w:rsidRPr="004748CF" w:rsidRDefault="00A10F37" w:rsidP="00EC14B4">
            <w:pPr>
              <w:autoSpaceDE w:val="0"/>
              <w:autoSpaceDN w:val="0"/>
              <w:adjustRightInd w:val="0"/>
              <w:jc w:val="center"/>
              <w:rPr>
                <w:bCs/>
                <w:lang w:val="en-US"/>
              </w:rPr>
            </w:pPr>
            <w:r w:rsidRPr="004748CF">
              <w:rPr>
                <w:bCs/>
                <w:lang w:val="en-US"/>
              </w:rPr>
              <w:t>2021</w:t>
            </w:r>
          </w:p>
        </w:tc>
        <w:tc>
          <w:tcPr>
            <w:tcW w:w="4111" w:type="dxa"/>
            <w:vAlign w:val="center"/>
          </w:tcPr>
          <w:p w14:paraId="7E9B994D" w14:textId="77777777" w:rsidR="00A10F37" w:rsidRPr="004748CF" w:rsidRDefault="00A10F37" w:rsidP="00EC14B4">
            <w:pPr>
              <w:autoSpaceDE w:val="0"/>
              <w:autoSpaceDN w:val="0"/>
              <w:adjustRightInd w:val="0"/>
              <w:jc w:val="center"/>
              <w:rPr>
                <w:rFonts w:eastAsia="Calibri"/>
              </w:rPr>
            </w:pPr>
            <w:r>
              <w:rPr>
                <w:rFonts w:eastAsia="Calibri"/>
              </w:rPr>
              <w:t>8 086 061,91</w:t>
            </w:r>
          </w:p>
        </w:tc>
      </w:tr>
      <w:tr w:rsidR="00A10F37" w:rsidRPr="004748CF" w14:paraId="7D19551E" w14:textId="77777777" w:rsidTr="00A02688">
        <w:trPr>
          <w:trHeight w:hRule="exact" w:val="397"/>
        </w:trPr>
        <w:tc>
          <w:tcPr>
            <w:tcW w:w="784" w:type="dxa"/>
            <w:vMerge/>
            <w:vAlign w:val="center"/>
          </w:tcPr>
          <w:p w14:paraId="06A272C9" w14:textId="77777777" w:rsidR="00A10F37" w:rsidRPr="004748CF" w:rsidRDefault="00A10F37" w:rsidP="00EC14B4">
            <w:pPr>
              <w:tabs>
                <w:tab w:val="left" w:pos="360"/>
              </w:tabs>
              <w:autoSpaceDE w:val="0"/>
              <w:autoSpaceDN w:val="0"/>
              <w:adjustRightInd w:val="0"/>
              <w:contextualSpacing/>
              <w:jc w:val="center"/>
              <w:rPr>
                <w:bCs/>
              </w:rPr>
            </w:pPr>
          </w:p>
        </w:tc>
        <w:tc>
          <w:tcPr>
            <w:tcW w:w="8005" w:type="dxa"/>
            <w:vMerge/>
            <w:vAlign w:val="center"/>
          </w:tcPr>
          <w:p w14:paraId="211A3D9F" w14:textId="77777777" w:rsidR="00A10F37" w:rsidRPr="004748CF" w:rsidRDefault="00A10F37" w:rsidP="00EC14B4">
            <w:pPr>
              <w:autoSpaceDE w:val="0"/>
              <w:autoSpaceDN w:val="0"/>
              <w:adjustRightInd w:val="0"/>
              <w:rPr>
                <w:bCs/>
              </w:rPr>
            </w:pPr>
          </w:p>
        </w:tc>
        <w:tc>
          <w:tcPr>
            <w:tcW w:w="1984" w:type="dxa"/>
            <w:vAlign w:val="center"/>
          </w:tcPr>
          <w:p w14:paraId="06BAC3DF" w14:textId="77777777" w:rsidR="00A10F37" w:rsidRPr="004748CF" w:rsidRDefault="00A10F37" w:rsidP="00EC14B4">
            <w:pPr>
              <w:autoSpaceDE w:val="0"/>
              <w:autoSpaceDN w:val="0"/>
              <w:adjustRightInd w:val="0"/>
              <w:jc w:val="center"/>
              <w:rPr>
                <w:bCs/>
                <w:lang w:val="en-US"/>
              </w:rPr>
            </w:pPr>
            <w:r w:rsidRPr="004748CF">
              <w:rPr>
                <w:bCs/>
                <w:lang w:val="en-US"/>
              </w:rPr>
              <w:t>2022</w:t>
            </w:r>
          </w:p>
        </w:tc>
        <w:tc>
          <w:tcPr>
            <w:tcW w:w="4111" w:type="dxa"/>
            <w:vAlign w:val="center"/>
          </w:tcPr>
          <w:p w14:paraId="45F903F3" w14:textId="77777777" w:rsidR="00A10F37" w:rsidRPr="004748CF" w:rsidRDefault="00A10F37" w:rsidP="00EC14B4">
            <w:pPr>
              <w:autoSpaceDE w:val="0"/>
              <w:autoSpaceDN w:val="0"/>
              <w:adjustRightInd w:val="0"/>
              <w:jc w:val="center"/>
              <w:rPr>
                <w:rFonts w:eastAsia="Calibri"/>
              </w:rPr>
            </w:pPr>
            <w:r w:rsidRPr="00D03E83">
              <w:rPr>
                <w:rFonts w:eastAsia="Calibri"/>
              </w:rPr>
              <w:t>8</w:t>
            </w:r>
            <w:r>
              <w:rPr>
                <w:rFonts w:eastAsia="Calibri"/>
              </w:rPr>
              <w:t> </w:t>
            </w:r>
            <w:r w:rsidRPr="00D03E83">
              <w:rPr>
                <w:rFonts w:eastAsia="Calibri"/>
              </w:rPr>
              <w:t>083</w:t>
            </w:r>
            <w:r>
              <w:rPr>
                <w:rFonts w:eastAsia="Calibri"/>
              </w:rPr>
              <w:t xml:space="preserve"> </w:t>
            </w:r>
            <w:r w:rsidRPr="00D03E83">
              <w:rPr>
                <w:rFonts w:eastAsia="Calibri"/>
              </w:rPr>
              <w:t>796,06</w:t>
            </w:r>
          </w:p>
        </w:tc>
      </w:tr>
      <w:tr w:rsidR="00A10F37" w:rsidRPr="004748CF" w14:paraId="3FC70FAB" w14:textId="77777777" w:rsidTr="00A02688">
        <w:trPr>
          <w:trHeight w:hRule="exact" w:val="397"/>
        </w:trPr>
        <w:tc>
          <w:tcPr>
            <w:tcW w:w="784" w:type="dxa"/>
            <w:vMerge/>
            <w:vAlign w:val="center"/>
          </w:tcPr>
          <w:p w14:paraId="4FE369EA" w14:textId="77777777" w:rsidR="00A10F37" w:rsidRPr="004748CF" w:rsidRDefault="00A10F37" w:rsidP="00EC14B4">
            <w:pPr>
              <w:tabs>
                <w:tab w:val="left" w:pos="360"/>
              </w:tabs>
              <w:autoSpaceDE w:val="0"/>
              <w:autoSpaceDN w:val="0"/>
              <w:adjustRightInd w:val="0"/>
              <w:contextualSpacing/>
              <w:jc w:val="center"/>
              <w:rPr>
                <w:bCs/>
              </w:rPr>
            </w:pPr>
          </w:p>
        </w:tc>
        <w:tc>
          <w:tcPr>
            <w:tcW w:w="8005" w:type="dxa"/>
            <w:vMerge/>
            <w:vAlign w:val="center"/>
          </w:tcPr>
          <w:p w14:paraId="62632653" w14:textId="77777777" w:rsidR="00A10F37" w:rsidRPr="004748CF" w:rsidRDefault="00A10F37" w:rsidP="00EC14B4">
            <w:pPr>
              <w:autoSpaceDE w:val="0"/>
              <w:autoSpaceDN w:val="0"/>
              <w:adjustRightInd w:val="0"/>
              <w:rPr>
                <w:bCs/>
              </w:rPr>
            </w:pPr>
          </w:p>
        </w:tc>
        <w:tc>
          <w:tcPr>
            <w:tcW w:w="1984" w:type="dxa"/>
            <w:vAlign w:val="center"/>
          </w:tcPr>
          <w:p w14:paraId="10C222B6" w14:textId="77777777" w:rsidR="00A10F37" w:rsidRPr="004748CF" w:rsidRDefault="00A10F37" w:rsidP="00EC14B4">
            <w:pPr>
              <w:autoSpaceDE w:val="0"/>
              <w:autoSpaceDN w:val="0"/>
              <w:adjustRightInd w:val="0"/>
              <w:jc w:val="center"/>
              <w:rPr>
                <w:bCs/>
                <w:lang w:val="en-US"/>
              </w:rPr>
            </w:pPr>
            <w:r w:rsidRPr="004748CF">
              <w:rPr>
                <w:bCs/>
                <w:lang w:val="en-US"/>
              </w:rPr>
              <w:t>2023</w:t>
            </w:r>
          </w:p>
        </w:tc>
        <w:tc>
          <w:tcPr>
            <w:tcW w:w="4111" w:type="dxa"/>
            <w:vAlign w:val="center"/>
          </w:tcPr>
          <w:p w14:paraId="02BA4A75" w14:textId="77777777" w:rsidR="00A10F37" w:rsidRPr="004748CF" w:rsidRDefault="00A10F37" w:rsidP="00EC14B4">
            <w:pPr>
              <w:autoSpaceDE w:val="0"/>
              <w:autoSpaceDN w:val="0"/>
              <w:adjustRightInd w:val="0"/>
              <w:jc w:val="center"/>
              <w:rPr>
                <w:rFonts w:eastAsia="Calibri"/>
              </w:rPr>
            </w:pPr>
            <w:r w:rsidRPr="00E8443C">
              <w:rPr>
                <w:rFonts w:eastAsia="Calibri"/>
              </w:rPr>
              <w:t>8 283 889, 18</w:t>
            </w:r>
          </w:p>
        </w:tc>
      </w:tr>
      <w:tr w:rsidR="00A10F37" w:rsidRPr="004748CF" w14:paraId="646ECE89" w14:textId="77777777" w:rsidTr="00A02688">
        <w:trPr>
          <w:trHeight w:hRule="exact" w:val="397"/>
        </w:trPr>
        <w:tc>
          <w:tcPr>
            <w:tcW w:w="784" w:type="dxa"/>
            <w:vMerge w:val="restart"/>
            <w:vAlign w:val="center"/>
          </w:tcPr>
          <w:p w14:paraId="52B0F08F" w14:textId="77777777" w:rsidR="00A10F37" w:rsidRPr="004748CF" w:rsidRDefault="00A10F37" w:rsidP="00EC14B4">
            <w:pPr>
              <w:tabs>
                <w:tab w:val="left" w:pos="360"/>
              </w:tabs>
              <w:autoSpaceDE w:val="0"/>
              <w:autoSpaceDN w:val="0"/>
              <w:adjustRightInd w:val="0"/>
              <w:contextualSpacing/>
              <w:jc w:val="center"/>
              <w:rPr>
                <w:bCs/>
              </w:rPr>
            </w:pPr>
            <w:r w:rsidRPr="004748CF">
              <w:rPr>
                <w:bCs/>
              </w:rPr>
              <w:t>6</w:t>
            </w:r>
          </w:p>
        </w:tc>
        <w:tc>
          <w:tcPr>
            <w:tcW w:w="8005" w:type="dxa"/>
            <w:vMerge w:val="restart"/>
            <w:vAlign w:val="center"/>
          </w:tcPr>
          <w:p w14:paraId="69097BD5" w14:textId="77777777" w:rsidR="00A10F37" w:rsidRPr="004748CF" w:rsidRDefault="00A10F37" w:rsidP="00EC14B4">
            <w:pPr>
              <w:autoSpaceDE w:val="0"/>
              <w:autoSpaceDN w:val="0"/>
              <w:adjustRightInd w:val="0"/>
              <w:rPr>
                <w:bCs/>
              </w:rPr>
            </w:pPr>
            <w:r w:rsidRPr="004748CF">
              <w:rPr>
                <w:bCs/>
              </w:rPr>
              <w:t>АО «</w:t>
            </w:r>
            <w:proofErr w:type="spellStart"/>
            <w:r w:rsidRPr="004748CF">
              <w:rPr>
                <w:bCs/>
              </w:rPr>
              <w:t>Оборонэнерго</w:t>
            </w:r>
            <w:proofErr w:type="spellEnd"/>
            <w:r w:rsidRPr="004748CF">
              <w:rPr>
                <w:bCs/>
              </w:rPr>
              <w:t>» (филиал «Забайкальский» АО «</w:t>
            </w:r>
            <w:proofErr w:type="spellStart"/>
            <w:r w:rsidRPr="004748CF">
              <w:rPr>
                <w:bCs/>
              </w:rPr>
              <w:t>Оборонэнерго</w:t>
            </w:r>
            <w:proofErr w:type="spellEnd"/>
            <w:r w:rsidRPr="004748CF">
              <w:rPr>
                <w:bCs/>
              </w:rPr>
              <w:t xml:space="preserve">») </w:t>
            </w:r>
          </w:p>
          <w:p w14:paraId="2BE08B13" w14:textId="77777777" w:rsidR="00A10F37" w:rsidRPr="004748CF" w:rsidRDefault="00A10F37" w:rsidP="00EC14B4">
            <w:pPr>
              <w:autoSpaceDE w:val="0"/>
              <w:autoSpaceDN w:val="0"/>
              <w:adjustRightInd w:val="0"/>
              <w:rPr>
                <w:bCs/>
              </w:rPr>
            </w:pPr>
            <w:r w:rsidRPr="004748CF">
              <w:rPr>
                <w:bCs/>
              </w:rPr>
              <w:t>(ИНН 7704726225)</w:t>
            </w:r>
          </w:p>
        </w:tc>
        <w:tc>
          <w:tcPr>
            <w:tcW w:w="1984" w:type="dxa"/>
            <w:tcBorders>
              <w:top w:val="single" w:sz="4" w:space="0" w:color="auto"/>
              <w:left w:val="single" w:sz="4" w:space="0" w:color="auto"/>
              <w:bottom w:val="single" w:sz="4" w:space="0" w:color="auto"/>
            </w:tcBorders>
          </w:tcPr>
          <w:p w14:paraId="60441292" w14:textId="77777777" w:rsidR="00A10F37" w:rsidRPr="004748CF" w:rsidRDefault="00A10F37" w:rsidP="00EC14B4">
            <w:pPr>
              <w:autoSpaceDE w:val="0"/>
              <w:autoSpaceDN w:val="0"/>
              <w:adjustRightInd w:val="0"/>
              <w:jc w:val="center"/>
              <w:rPr>
                <w:bCs/>
                <w:lang w:val="en-US"/>
              </w:rPr>
            </w:pPr>
            <w:r w:rsidRPr="004748CF">
              <w:rPr>
                <w:bCs/>
                <w:lang w:val="en-US"/>
              </w:rPr>
              <w:t>2021</w:t>
            </w:r>
          </w:p>
        </w:tc>
        <w:tc>
          <w:tcPr>
            <w:tcW w:w="4111" w:type="dxa"/>
            <w:vAlign w:val="center"/>
          </w:tcPr>
          <w:p w14:paraId="2E894D7F" w14:textId="77777777" w:rsidR="00A10F37" w:rsidRPr="00E8443C" w:rsidRDefault="00A10F37" w:rsidP="00EC14B4">
            <w:pPr>
              <w:autoSpaceDE w:val="0"/>
              <w:autoSpaceDN w:val="0"/>
              <w:adjustRightInd w:val="0"/>
              <w:jc w:val="center"/>
              <w:rPr>
                <w:rFonts w:eastAsia="Calibri"/>
              </w:rPr>
            </w:pPr>
            <w:r w:rsidRPr="00E8443C">
              <w:rPr>
                <w:rFonts w:eastAsia="Calibri"/>
              </w:rPr>
              <w:t>16 130,00</w:t>
            </w:r>
          </w:p>
        </w:tc>
      </w:tr>
      <w:tr w:rsidR="00A10F37" w:rsidRPr="004748CF" w14:paraId="1E68E40F" w14:textId="77777777" w:rsidTr="00A02688">
        <w:trPr>
          <w:trHeight w:hRule="exact" w:val="397"/>
        </w:trPr>
        <w:tc>
          <w:tcPr>
            <w:tcW w:w="784" w:type="dxa"/>
            <w:vMerge/>
            <w:vAlign w:val="center"/>
          </w:tcPr>
          <w:p w14:paraId="09F64FF7" w14:textId="77777777" w:rsidR="00A10F37" w:rsidRPr="004748CF" w:rsidRDefault="00A10F37" w:rsidP="00EC14B4">
            <w:pPr>
              <w:tabs>
                <w:tab w:val="left" w:pos="360"/>
              </w:tabs>
              <w:autoSpaceDE w:val="0"/>
              <w:autoSpaceDN w:val="0"/>
              <w:adjustRightInd w:val="0"/>
              <w:contextualSpacing/>
              <w:jc w:val="center"/>
              <w:rPr>
                <w:bCs/>
              </w:rPr>
            </w:pPr>
          </w:p>
        </w:tc>
        <w:tc>
          <w:tcPr>
            <w:tcW w:w="8005" w:type="dxa"/>
            <w:vMerge/>
            <w:vAlign w:val="center"/>
          </w:tcPr>
          <w:p w14:paraId="49666350" w14:textId="77777777" w:rsidR="00A10F37" w:rsidRPr="004748CF" w:rsidRDefault="00A10F37" w:rsidP="00EC14B4">
            <w:pPr>
              <w:autoSpaceDE w:val="0"/>
              <w:autoSpaceDN w:val="0"/>
              <w:adjustRightInd w:val="0"/>
              <w:rPr>
                <w:bCs/>
              </w:rPr>
            </w:pPr>
          </w:p>
        </w:tc>
        <w:tc>
          <w:tcPr>
            <w:tcW w:w="1984" w:type="dxa"/>
            <w:tcBorders>
              <w:top w:val="single" w:sz="4" w:space="0" w:color="auto"/>
              <w:left w:val="single" w:sz="4" w:space="0" w:color="auto"/>
              <w:bottom w:val="single" w:sz="4" w:space="0" w:color="auto"/>
            </w:tcBorders>
          </w:tcPr>
          <w:p w14:paraId="77FCD0D2" w14:textId="77777777" w:rsidR="00A10F37" w:rsidRPr="004748CF" w:rsidRDefault="00A10F37" w:rsidP="00EC14B4">
            <w:pPr>
              <w:autoSpaceDE w:val="0"/>
              <w:autoSpaceDN w:val="0"/>
              <w:adjustRightInd w:val="0"/>
              <w:jc w:val="center"/>
              <w:rPr>
                <w:bCs/>
                <w:lang w:val="en-US"/>
              </w:rPr>
            </w:pPr>
            <w:r w:rsidRPr="004748CF">
              <w:rPr>
                <w:bCs/>
                <w:lang w:val="en-US"/>
              </w:rPr>
              <w:t>2022</w:t>
            </w:r>
          </w:p>
        </w:tc>
        <w:tc>
          <w:tcPr>
            <w:tcW w:w="4111" w:type="dxa"/>
            <w:vAlign w:val="center"/>
          </w:tcPr>
          <w:p w14:paraId="38E4038C" w14:textId="77777777" w:rsidR="00A10F37" w:rsidRPr="00E8443C" w:rsidRDefault="00A10F37" w:rsidP="00EC14B4">
            <w:pPr>
              <w:autoSpaceDE w:val="0"/>
              <w:autoSpaceDN w:val="0"/>
              <w:adjustRightInd w:val="0"/>
              <w:jc w:val="center"/>
              <w:rPr>
                <w:rFonts w:eastAsia="Calibri"/>
              </w:rPr>
            </w:pPr>
            <w:r w:rsidRPr="00E8443C">
              <w:rPr>
                <w:rFonts w:eastAsia="Calibri"/>
              </w:rPr>
              <w:t>17 094,26</w:t>
            </w:r>
          </w:p>
        </w:tc>
      </w:tr>
      <w:tr w:rsidR="00A10F37" w:rsidRPr="004748CF" w14:paraId="5F80F543" w14:textId="77777777" w:rsidTr="00A02688">
        <w:trPr>
          <w:trHeight w:hRule="exact" w:val="397"/>
        </w:trPr>
        <w:tc>
          <w:tcPr>
            <w:tcW w:w="784" w:type="dxa"/>
            <w:vMerge/>
            <w:vAlign w:val="center"/>
          </w:tcPr>
          <w:p w14:paraId="3901D0E4" w14:textId="77777777" w:rsidR="00A10F37" w:rsidRPr="004748CF" w:rsidRDefault="00A10F37" w:rsidP="00EC14B4">
            <w:pPr>
              <w:tabs>
                <w:tab w:val="left" w:pos="360"/>
              </w:tabs>
              <w:autoSpaceDE w:val="0"/>
              <w:autoSpaceDN w:val="0"/>
              <w:adjustRightInd w:val="0"/>
              <w:contextualSpacing/>
              <w:jc w:val="center"/>
              <w:rPr>
                <w:bCs/>
              </w:rPr>
            </w:pPr>
          </w:p>
        </w:tc>
        <w:tc>
          <w:tcPr>
            <w:tcW w:w="8005" w:type="dxa"/>
            <w:vMerge/>
            <w:vAlign w:val="center"/>
          </w:tcPr>
          <w:p w14:paraId="15B79292" w14:textId="77777777" w:rsidR="00A10F37" w:rsidRPr="004748CF" w:rsidRDefault="00A10F37" w:rsidP="00EC14B4">
            <w:pPr>
              <w:autoSpaceDE w:val="0"/>
              <w:autoSpaceDN w:val="0"/>
              <w:adjustRightInd w:val="0"/>
              <w:rPr>
                <w:bCs/>
              </w:rPr>
            </w:pPr>
          </w:p>
        </w:tc>
        <w:tc>
          <w:tcPr>
            <w:tcW w:w="1984" w:type="dxa"/>
            <w:tcBorders>
              <w:top w:val="single" w:sz="4" w:space="0" w:color="auto"/>
              <w:left w:val="single" w:sz="4" w:space="0" w:color="auto"/>
              <w:bottom w:val="single" w:sz="4" w:space="0" w:color="auto"/>
            </w:tcBorders>
          </w:tcPr>
          <w:p w14:paraId="3E7EB96A" w14:textId="77777777" w:rsidR="00A10F37" w:rsidRPr="004748CF" w:rsidRDefault="00A10F37" w:rsidP="00EC14B4">
            <w:pPr>
              <w:autoSpaceDE w:val="0"/>
              <w:autoSpaceDN w:val="0"/>
              <w:adjustRightInd w:val="0"/>
              <w:jc w:val="center"/>
              <w:rPr>
                <w:bCs/>
                <w:lang w:val="en-US"/>
              </w:rPr>
            </w:pPr>
            <w:r w:rsidRPr="004748CF">
              <w:rPr>
                <w:bCs/>
                <w:lang w:val="en-US"/>
              </w:rPr>
              <w:t>2023</w:t>
            </w:r>
          </w:p>
        </w:tc>
        <w:tc>
          <w:tcPr>
            <w:tcW w:w="4111" w:type="dxa"/>
            <w:vAlign w:val="center"/>
          </w:tcPr>
          <w:p w14:paraId="1E9BF133" w14:textId="77777777" w:rsidR="00A10F37" w:rsidRPr="00E8443C" w:rsidRDefault="00A10F37" w:rsidP="00EC14B4">
            <w:pPr>
              <w:autoSpaceDE w:val="0"/>
              <w:autoSpaceDN w:val="0"/>
              <w:adjustRightInd w:val="0"/>
              <w:jc w:val="center"/>
              <w:rPr>
                <w:rFonts w:eastAsia="Calibri"/>
              </w:rPr>
            </w:pPr>
            <w:r w:rsidRPr="00E8443C">
              <w:rPr>
                <w:rFonts w:eastAsia="Calibri"/>
              </w:rPr>
              <w:t>17 431,22</w:t>
            </w:r>
          </w:p>
        </w:tc>
      </w:tr>
      <w:tr w:rsidR="00A10F37" w:rsidRPr="004748CF" w14:paraId="12C63D90" w14:textId="77777777" w:rsidTr="00A02688">
        <w:trPr>
          <w:trHeight w:hRule="exact" w:val="397"/>
        </w:trPr>
        <w:tc>
          <w:tcPr>
            <w:tcW w:w="784" w:type="dxa"/>
            <w:vMerge/>
            <w:vAlign w:val="center"/>
          </w:tcPr>
          <w:p w14:paraId="714DECF8" w14:textId="77777777" w:rsidR="00A10F37" w:rsidRPr="004748CF" w:rsidRDefault="00A10F37" w:rsidP="00EC14B4">
            <w:pPr>
              <w:tabs>
                <w:tab w:val="left" w:pos="360"/>
              </w:tabs>
              <w:autoSpaceDE w:val="0"/>
              <w:autoSpaceDN w:val="0"/>
              <w:adjustRightInd w:val="0"/>
              <w:contextualSpacing/>
              <w:jc w:val="center"/>
              <w:rPr>
                <w:bCs/>
              </w:rPr>
            </w:pPr>
          </w:p>
        </w:tc>
        <w:tc>
          <w:tcPr>
            <w:tcW w:w="8005" w:type="dxa"/>
            <w:vMerge/>
            <w:vAlign w:val="center"/>
          </w:tcPr>
          <w:p w14:paraId="5588D9EF" w14:textId="77777777" w:rsidR="00A10F37" w:rsidRPr="004748CF" w:rsidRDefault="00A10F37" w:rsidP="00EC14B4">
            <w:pPr>
              <w:autoSpaceDE w:val="0"/>
              <w:autoSpaceDN w:val="0"/>
              <w:adjustRightInd w:val="0"/>
              <w:rPr>
                <w:bCs/>
              </w:rPr>
            </w:pPr>
          </w:p>
        </w:tc>
        <w:tc>
          <w:tcPr>
            <w:tcW w:w="1984" w:type="dxa"/>
            <w:tcBorders>
              <w:top w:val="single" w:sz="4" w:space="0" w:color="auto"/>
              <w:left w:val="single" w:sz="4" w:space="0" w:color="auto"/>
              <w:bottom w:val="single" w:sz="4" w:space="0" w:color="auto"/>
            </w:tcBorders>
          </w:tcPr>
          <w:p w14:paraId="7E1D78C4" w14:textId="77777777" w:rsidR="00A10F37" w:rsidRPr="004748CF" w:rsidRDefault="00A10F37" w:rsidP="00EC14B4">
            <w:pPr>
              <w:autoSpaceDE w:val="0"/>
              <w:autoSpaceDN w:val="0"/>
              <w:adjustRightInd w:val="0"/>
              <w:jc w:val="center"/>
              <w:rPr>
                <w:bCs/>
                <w:lang w:val="en-US"/>
              </w:rPr>
            </w:pPr>
            <w:r w:rsidRPr="004748CF">
              <w:rPr>
                <w:bCs/>
                <w:lang w:val="en-US"/>
              </w:rPr>
              <w:t>2024</w:t>
            </w:r>
          </w:p>
        </w:tc>
        <w:tc>
          <w:tcPr>
            <w:tcW w:w="4111" w:type="dxa"/>
            <w:vAlign w:val="center"/>
          </w:tcPr>
          <w:p w14:paraId="4BAEFA54" w14:textId="77777777" w:rsidR="00A10F37" w:rsidRPr="00E8443C" w:rsidRDefault="00A10F37" w:rsidP="00EC14B4">
            <w:pPr>
              <w:autoSpaceDE w:val="0"/>
              <w:autoSpaceDN w:val="0"/>
              <w:adjustRightInd w:val="0"/>
              <w:jc w:val="center"/>
              <w:rPr>
                <w:rFonts w:eastAsia="Calibri"/>
              </w:rPr>
            </w:pPr>
            <w:r w:rsidRPr="00E8443C">
              <w:rPr>
                <w:rFonts w:eastAsia="Calibri"/>
              </w:rPr>
              <w:t>17 235,99</w:t>
            </w:r>
          </w:p>
        </w:tc>
      </w:tr>
      <w:tr w:rsidR="00A10F37" w:rsidRPr="004748CF" w14:paraId="72EB7D3C" w14:textId="77777777" w:rsidTr="00A02688">
        <w:trPr>
          <w:trHeight w:hRule="exact" w:val="397"/>
        </w:trPr>
        <w:tc>
          <w:tcPr>
            <w:tcW w:w="784" w:type="dxa"/>
            <w:vMerge/>
            <w:vAlign w:val="center"/>
          </w:tcPr>
          <w:p w14:paraId="5A347702" w14:textId="77777777" w:rsidR="00A10F37" w:rsidRPr="004748CF" w:rsidRDefault="00A10F37" w:rsidP="00EC14B4">
            <w:pPr>
              <w:tabs>
                <w:tab w:val="left" w:pos="360"/>
              </w:tabs>
              <w:autoSpaceDE w:val="0"/>
              <w:autoSpaceDN w:val="0"/>
              <w:adjustRightInd w:val="0"/>
              <w:contextualSpacing/>
              <w:jc w:val="center"/>
              <w:rPr>
                <w:bCs/>
              </w:rPr>
            </w:pPr>
          </w:p>
        </w:tc>
        <w:tc>
          <w:tcPr>
            <w:tcW w:w="8005" w:type="dxa"/>
            <w:vMerge/>
            <w:vAlign w:val="center"/>
          </w:tcPr>
          <w:p w14:paraId="29C65C53" w14:textId="77777777" w:rsidR="00A10F37" w:rsidRPr="004748CF" w:rsidRDefault="00A10F37" w:rsidP="00EC14B4">
            <w:pPr>
              <w:autoSpaceDE w:val="0"/>
              <w:autoSpaceDN w:val="0"/>
              <w:adjustRightInd w:val="0"/>
              <w:rPr>
                <w:bCs/>
              </w:rPr>
            </w:pPr>
          </w:p>
        </w:tc>
        <w:tc>
          <w:tcPr>
            <w:tcW w:w="1984" w:type="dxa"/>
            <w:tcBorders>
              <w:top w:val="single" w:sz="4" w:space="0" w:color="auto"/>
              <w:left w:val="single" w:sz="4" w:space="0" w:color="auto"/>
              <w:bottom w:val="single" w:sz="4" w:space="0" w:color="auto"/>
            </w:tcBorders>
          </w:tcPr>
          <w:p w14:paraId="39D09267" w14:textId="77777777" w:rsidR="00A10F37" w:rsidRPr="004748CF" w:rsidRDefault="00A10F37" w:rsidP="00EC14B4">
            <w:pPr>
              <w:autoSpaceDE w:val="0"/>
              <w:autoSpaceDN w:val="0"/>
              <w:adjustRightInd w:val="0"/>
              <w:jc w:val="center"/>
              <w:rPr>
                <w:bCs/>
                <w:lang w:val="en-US"/>
              </w:rPr>
            </w:pPr>
            <w:r w:rsidRPr="004748CF">
              <w:rPr>
                <w:bCs/>
                <w:lang w:val="en-US"/>
              </w:rPr>
              <w:t>2025</w:t>
            </w:r>
          </w:p>
        </w:tc>
        <w:tc>
          <w:tcPr>
            <w:tcW w:w="4111" w:type="dxa"/>
            <w:vAlign w:val="center"/>
          </w:tcPr>
          <w:p w14:paraId="118D4061" w14:textId="77777777" w:rsidR="00A10F37" w:rsidRPr="00E8443C" w:rsidRDefault="00A10F37" w:rsidP="00EC14B4">
            <w:pPr>
              <w:autoSpaceDE w:val="0"/>
              <w:autoSpaceDN w:val="0"/>
              <w:adjustRightInd w:val="0"/>
              <w:jc w:val="center"/>
              <w:rPr>
                <w:rFonts w:eastAsia="Calibri"/>
              </w:rPr>
            </w:pPr>
            <w:r w:rsidRPr="00E8443C">
              <w:rPr>
                <w:rFonts w:eastAsia="Calibri"/>
              </w:rPr>
              <w:t>14 042,95</w:t>
            </w:r>
          </w:p>
        </w:tc>
      </w:tr>
      <w:tr w:rsidR="00A10F37" w:rsidRPr="004748CF" w14:paraId="6A6EF2F8" w14:textId="77777777" w:rsidTr="00A02688">
        <w:trPr>
          <w:trHeight w:hRule="exact" w:val="397"/>
        </w:trPr>
        <w:tc>
          <w:tcPr>
            <w:tcW w:w="784" w:type="dxa"/>
            <w:vMerge w:val="restart"/>
            <w:vAlign w:val="center"/>
          </w:tcPr>
          <w:p w14:paraId="4F30693F" w14:textId="77777777" w:rsidR="00A10F37" w:rsidRPr="004748CF" w:rsidRDefault="00A10F37" w:rsidP="00EC14B4">
            <w:pPr>
              <w:tabs>
                <w:tab w:val="left" w:pos="360"/>
              </w:tabs>
              <w:autoSpaceDE w:val="0"/>
              <w:autoSpaceDN w:val="0"/>
              <w:adjustRightInd w:val="0"/>
              <w:contextualSpacing/>
              <w:jc w:val="center"/>
              <w:rPr>
                <w:bCs/>
              </w:rPr>
            </w:pPr>
            <w:r w:rsidRPr="004748CF">
              <w:rPr>
                <w:bCs/>
              </w:rPr>
              <w:t>7</w:t>
            </w:r>
          </w:p>
        </w:tc>
        <w:tc>
          <w:tcPr>
            <w:tcW w:w="8005" w:type="dxa"/>
            <w:vMerge w:val="restart"/>
            <w:vAlign w:val="center"/>
          </w:tcPr>
          <w:p w14:paraId="0F4278DF" w14:textId="77777777" w:rsidR="00A10F37" w:rsidRPr="004748CF" w:rsidRDefault="00A10F37" w:rsidP="00EC14B4">
            <w:pPr>
              <w:autoSpaceDE w:val="0"/>
              <w:autoSpaceDN w:val="0"/>
              <w:adjustRightInd w:val="0"/>
              <w:rPr>
                <w:bCs/>
              </w:rPr>
            </w:pPr>
            <w:r w:rsidRPr="004748CF">
              <w:rPr>
                <w:bCs/>
              </w:rPr>
              <w:t>ООО «Объединенная компания РУСАЛ Энергосеть» (ИНН 7709806795)</w:t>
            </w:r>
          </w:p>
        </w:tc>
        <w:tc>
          <w:tcPr>
            <w:tcW w:w="1984" w:type="dxa"/>
            <w:vAlign w:val="center"/>
          </w:tcPr>
          <w:p w14:paraId="0423B478" w14:textId="77777777" w:rsidR="00A10F37" w:rsidRPr="004748CF" w:rsidRDefault="00A10F37" w:rsidP="00EC14B4">
            <w:pPr>
              <w:autoSpaceDE w:val="0"/>
              <w:autoSpaceDN w:val="0"/>
              <w:adjustRightInd w:val="0"/>
              <w:jc w:val="center"/>
              <w:rPr>
                <w:bCs/>
              </w:rPr>
            </w:pPr>
            <w:r w:rsidRPr="004748CF">
              <w:rPr>
                <w:bCs/>
              </w:rPr>
              <w:t>2020</w:t>
            </w:r>
          </w:p>
        </w:tc>
        <w:tc>
          <w:tcPr>
            <w:tcW w:w="4111" w:type="dxa"/>
            <w:vAlign w:val="center"/>
          </w:tcPr>
          <w:p w14:paraId="68CF0E92" w14:textId="77777777" w:rsidR="00A10F37" w:rsidRPr="004748CF" w:rsidRDefault="00A10F37" w:rsidP="00EC14B4">
            <w:pPr>
              <w:autoSpaceDE w:val="0"/>
              <w:autoSpaceDN w:val="0"/>
              <w:adjustRightInd w:val="0"/>
              <w:jc w:val="center"/>
              <w:rPr>
                <w:rFonts w:eastAsia="Calibri"/>
              </w:rPr>
            </w:pPr>
            <w:r w:rsidRPr="004748CF">
              <w:rPr>
                <w:rFonts w:eastAsia="Calibri"/>
              </w:rPr>
              <w:t>5 113,77</w:t>
            </w:r>
          </w:p>
        </w:tc>
      </w:tr>
      <w:tr w:rsidR="00A10F37" w:rsidRPr="004748CF" w14:paraId="0F0A5B9C" w14:textId="77777777" w:rsidTr="00A02688">
        <w:trPr>
          <w:trHeight w:hRule="exact" w:val="397"/>
        </w:trPr>
        <w:tc>
          <w:tcPr>
            <w:tcW w:w="784" w:type="dxa"/>
            <w:vMerge/>
            <w:vAlign w:val="center"/>
          </w:tcPr>
          <w:p w14:paraId="3D6BFE91" w14:textId="77777777" w:rsidR="00A10F37" w:rsidRPr="004748CF" w:rsidRDefault="00A10F37" w:rsidP="00EC14B4">
            <w:pPr>
              <w:tabs>
                <w:tab w:val="left" w:pos="360"/>
              </w:tabs>
              <w:autoSpaceDE w:val="0"/>
              <w:autoSpaceDN w:val="0"/>
              <w:adjustRightInd w:val="0"/>
              <w:contextualSpacing/>
              <w:jc w:val="center"/>
              <w:rPr>
                <w:bCs/>
              </w:rPr>
            </w:pPr>
          </w:p>
        </w:tc>
        <w:tc>
          <w:tcPr>
            <w:tcW w:w="8005" w:type="dxa"/>
            <w:vMerge/>
            <w:vAlign w:val="center"/>
          </w:tcPr>
          <w:p w14:paraId="7311DEC8" w14:textId="77777777" w:rsidR="00A10F37" w:rsidRPr="004748CF" w:rsidRDefault="00A10F37" w:rsidP="00EC14B4">
            <w:pPr>
              <w:autoSpaceDE w:val="0"/>
              <w:autoSpaceDN w:val="0"/>
              <w:adjustRightInd w:val="0"/>
              <w:rPr>
                <w:bCs/>
              </w:rPr>
            </w:pPr>
          </w:p>
        </w:tc>
        <w:tc>
          <w:tcPr>
            <w:tcW w:w="1984" w:type="dxa"/>
            <w:vAlign w:val="center"/>
          </w:tcPr>
          <w:p w14:paraId="0F9CA442" w14:textId="77777777" w:rsidR="00A10F37" w:rsidRPr="004748CF" w:rsidRDefault="00A10F37" w:rsidP="00EC14B4">
            <w:pPr>
              <w:autoSpaceDE w:val="0"/>
              <w:autoSpaceDN w:val="0"/>
              <w:adjustRightInd w:val="0"/>
              <w:jc w:val="center"/>
              <w:rPr>
                <w:bCs/>
              </w:rPr>
            </w:pPr>
            <w:r w:rsidRPr="004748CF">
              <w:rPr>
                <w:bCs/>
              </w:rPr>
              <w:t>2021</w:t>
            </w:r>
          </w:p>
        </w:tc>
        <w:tc>
          <w:tcPr>
            <w:tcW w:w="4111" w:type="dxa"/>
            <w:vAlign w:val="center"/>
          </w:tcPr>
          <w:p w14:paraId="0756265C" w14:textId="77777777" w:rsidR="00A10F37" w:rsidRPr="004748CF" w:rsidRDefault="00A10F37" w:rsidP="00EC14B4">
            <w:pPr>
              <w:autoSpaceDE w:val="0"/>
              <w:autoSpaceDN w:val="0"/>
              <w:adjustRightInd w:val="0"/>
              <w:jc w:val="center"/>
              <w:rPr>
                <w:rFonts w:eastAsia="Calibri"/>
              </w:rPr>
            </w:pPr>
            <w:r w:rsidRPr="004748CF">
              <w:rPr>
                <w:rFonts w:eastAsia="Calibri"/>
              </w:rPr>
              <w:t>3 669,87</w:t>
            </w:r>
          </w:p>
        </w:tc>
      </w:tr>
      <w:tr w:rsidR="00A10F37" w:rsidRPr="004748CF" w14:paraId="384C7C12" w14:textId="77777777" w:rsidTr="00A02688">
        <w:trPr>
          <w:trHeight w:hRule="exact" w:val="397"/>
        </w:trPr>
        <w:tc>
          <w:tcPr>
            <w:tcW w:w="784" w:type="dxa"/>
            <w:vMerge/>
            <w:vAlign w:val="center"/>
          </w:tcPr>
          <w:p w14:paraId="1B692E64" w14:textId="77777777" w:rsidR="00A10F37" w:rsidRPr="004748CF" w:rsidRDefault="00A10F37" w:rsidP="00EC14B4">
            <w:pPr>
              <w:tabs>
                <w:tab w:val="left" w:pos="360"/>
              </w:tabs>
              <w:autoSpaceDE w:val="0"/>
              <w:autoSpaceDN w:val="0"/>
              <w:adjustRightInd w:val="0"/>
              <w:contextualSpacing/>
              <w:jc w:val="center"/>
              <w:rPr>
                <w:bCs/>
              </w:rPr>
            </w:pPr>
          </w:p>
        </w:tc>
        <w:tc>
          <w:tcPr>
            <w:tcW w:w="8005" w:type="dxa"/>
            <w:vMerge/>
            <w:vAlign w:val="center"/>
          </w:tcPr>
          <w:p w14:paraId="2D256714" w14:textId="77777777" w:rsidR="00A10F37" w:rsidRPr="004748CF" w:rsidRDefault="00A10F37" w:rsidP="00EC14B4">
            <w:pPr>
              <w:autoSpaceDE w:val="0"/>
              <w:autoSpaceDN w:val="0"/>
              <w:adjustRightInd w:val="0"/>
              <w:rPr>
                <w:bCs/>
              </w:rPr>
            </w:pPr>
          </w:p>
        </w:tc>
        <w:tc>
          <w:tcPr>
            <w:tcW w:w="1984" w:type="dxa"/>
            <w:vAlign w:val="center"/>
          </w:tcPr>
          <w:p w14:paraId="0EF03F50" w14:textId="77777777" w:rsidR="00A10F37" w:rsidRPr="004748CF" w:rsidRDefault="00A10F37" w:rsidP="00EC14B4">
            <w:pPr>
              <w:autoSpaceDE w:val="0"/>
              <w:autoSpaceDN w:val="0"/>
              <w:adjustRightInd w:val="0"/>
              <w:jc w:val="center"/>
              <w:rPr>
                <w:bCs/>
              </w:rPr>
            </w:pPr>
            <w:r w:rsidRPr="004748CF">
              <w:rPr>
                <w:bCs/>
              </w:rPr>
              <w:t>2022</w:t>
            </w:r>
          </w:p>
        </w:tc>
        <w:tc>
          <w:tcPr>
            <w:tcW w:w="4111" w:type="dxa"/>
            <w:vAlign w:val="center"/>
          </w:tcPr>
          <w:p w14:paraId="31B999C2" w14:textId="77777777" w:rsidR="00A10F37" w:rsidRPr="004748CF" w:rsidRDefault="00A10F37" w:rsidP="00EC14B4">
            <w:pPr>
              <w:autoSpaceDE w:val="0"/>
              <w:autoSpaceDN w:val="0"/>
              <w:adjustRightInd w:val="0"/>
              <w:jc w:val="center"/>
              <w:rPr>
                <w:rFonts w:eastAsia="Calibri"/>
              </w:rPr>
            </w:pPr>
            <w:r>
              <w:rPr>
                <w:rFonts w:eastAsia="Calibri"/>
              </w:rPr>
              <w:t>6 667,24</w:t>
            </w:r>
          </w:p>
        </w:tc>
      </w:tr>
      <w:tr w:rsidR="00A10F37" w:rsidRPr="004748CF" w14:paraId="55449D48" w14:textId="77777777" w:rsidTr="00A02688">
        <w:trPr>
          <w:trHeight w:hRule="exact" w:val="397"/>
        </w:trPr>
        <w:tc>
          <w:tcPr>
            <w:tcW w:w="784" w:type="dxa"/>
            <w:vMerge/>
            <w:vAlign w:val="center"/>
          </w:tcPr>
          <w:p w14:paraId="69409B26" w14:textId="77777777" w:rsidR="00A10F37" w:rsidRPr="004748CF" w:rsidRDefault="00A10F37" w:rsidP="00EC14B4">
            <w:pPr>
              <w:tabs>
                <w:tab w:val="left" w:pos="360"/>
              </w:tabs>
              <w:autoSpaceDE w:val="0"/>
              <w:autoSpaceDN w:val="0"/>
              <w:adjustRightInd w:val="0"/>
              <w:contextualSpacing/>
              <w:jc w:val="center"/>
              <w:rPr>
                <w:bCs/>
              </w:rPr>
            </w:pPr>
          </w:p>
        </w:tc>
        <w:tc>
          <w:tcPr>
            <w:tcW w:w="8005" w:type="dxa"/>
            <w:vMerge/>
            <w:vAlign w:val="center"/>
          </w:tcPr>
          <w:p w14:paraId="6E8CEE1F" w14:textId="77777777" w:rsidR="00A10F37" w:rsidRPr="004748CF" w:rsidRDefault="00A10F37" w:rsidP="00EC14B4">
            <w:pPr>
              <w:autoSpaceDE w:val="0"/>
              <w:autoSpaceDN w:val="0"/>
              <w:adjustRightInd w:val="0"/>
              <w:rPr>
                <w:bCs/>
              </w:rPr>
            </w:pPr>
          </w:p>
        </w:tc>
        <w:tc>
          <w:tcPr>
            <w:tcW w:w="1984" w:type="dxa"/>
            <w:vAlign w:val="center"/>
          </w:tcPr>
          <w:p w14:paraId="2F981BFD" w14:textId="77777777" w:rsidR="00A10F37" w:rsidRPr="004748CF" w:rsidRDefault="00A10F37" w:rsidP="00EC14B4">
            <w:pPr>
              <w:autoSpaceDE w:val="0"/>
              <w:autoSpaceDN w:val="0"/>
              <w:adjustRightInd w:val="0"/>
              <w:jc w:val="center"/>
              <w:rPr>
                <w:bCs/>
              </w:rPr>
            </w:pPr>
            <w:r w:rsidRPr="004748CF">
              <w:rPr>
                <w:bCs/>
              </w:rPr>
              <w:t>2023</w:t>
            </w:r>
          </w:p>
        </w:tc>
        <w:tc>
          <w:tcPr>
            <w:tcW w:w="4111" w:type="dxa"/>
            <w:vAlign w:val="center"/>
          </w:tcPr>
          <w:p w14:paraId="79769525" w14:textId="77777777" w:rsidR="00A10F37" w:rsidRPr="00E8443C" w:rsidRDefault="00A10F37" w:rsidP="00EC14B4">
            <w:pPr>
              <w:autoSpaceDE w:val="0"/>
              <w:autoSpaceDN w:val="0"/>
              <w:adjustRightInd w:val="0"/>
              <w:jc w:val="center"/>
              <w:rPr>
                <w:rFonts w:eastAsia="Calibri"/>
              </w:rPr>
            </w:pPr>
            <w:r w:rsidRPr="00E8443C">
              <w:rPr>
                <w:rFonts w:eastAsia="Calibri"/>
              </w:rPr>
              <w:t>4 872,66</w:t>
            </w:r>
          </w:p>
        </w:tc>
      </w:tr>
      <w:tr w:rsidR="00A10F37" w:rsidRPr="004748CF" w14:paraId="0D3D10AE" w14:textId="77777777" w:rsidTr="00A02688">
        <w:trPr>
          <w:trHeight w:hRule="exact" w:val="397"/>
        </w:trPr>
        <w:tc>
          <w:tcPr>
            <w:tcW w:w="784" w:type="dxa"/>
            <w:vMerge/>
            <w:vAlign w:val="center"/>
          </w:tcPr>
          <w:p w14:paraId="4452C246" w14:textId="77777777" w:rsidR="00A10F37" w:rsidRPr="004748CF" w:rsidRDefault="00A10F37" w:rsidP="00EC14B4">
            <w:pPr>
              <w:tabs>
                <w:tab w:val="left" w:pos="360"/>
              </w:tabs>
              <w:autoSpaceDE w:val="0"/>
              <w:autoSpaceDN w:val="0"/>
              <w:adjustRightInd w:val="0"/>
              <w:contextualSpacing/>
              <w:jc w:val="center"/>
              <w:rPr>
                <w:bCs/>
              </w:rPr>
            </w:pPr>
          </w:p>
        </w:tc>
        <w:tc>
          <w:tcPr>
            <w:tcW w:w="8005" w:type="dxa"/>
            <w:vMerge/>
            <w:vAlign w:val="center"/>
          </w:tcPr>
          <w:p w14:paraId="35F3DF95" w14:textId="77777777" w:rsidR="00A10F37" w:rsidRPr="004748CF" w:rsidRDefault="00A10F37" w:rsidP="00EC14B4">
            <w:pPr>
              <w:autoSpaceDE w:val="0"/>
              <w:autoSpaceDN w:val="0"/>
              <w:adjustRightInd w:val="0"/>
              <w:rPr>
                <w:bCs/>
              </w:rPr>
            </w:pPr>
          </w:p>
        </w:tc>
        <w:tc>
          <w:tcPr>
            <w:tcW w:w="1984" w:type="dxa"/>
            <w:vAlign w:val="center"/>
          </w:tcPr>
          <w:p w14:paraId="67D51D09" w14:textId="77777777" w:rsidR="00A10F37" w:rsidRPr="004748CF" w:rsidRDefault="00A10F37" w:rsidP="00EC14B4">
            <w:pPr>
              <w:autoSpaceDE w:val="0"/>
              <w:autoSpaceDN w:val="0"/>
              <w:adjustRightInd w:val="0"/>
              <w:jc w:val="center"/>
              <w:rPr>
                <w:bCs/>
              </w:rPr>
            </w:pPr>
            <w:r w:rsidRPr="004748CF">
              <w:rPr>
                <w:bCs/>
              </w:rPr>
              <w:t>2024</w:t>
            </w:r>
          </w:p>
        </w:tc>
        <w:tc>
          <w:tcPr>
            <w:tcW w:w="4111" w:type="dxa"/>
            <w:vAlign w:val="center"/>
          </w:tcPr>
          <w:p w14:paraId="75C7CE2A" w14:textId="77777777" w:rsidR="00A10F37" w:rsidRPr="00E8443C" w:rsidRDefault="00A10F37" w:rsidP="00EC14B4">
            <w:pPr>
              <w:autoSpaceDE w:val="0"/>
              <w:autoSpaceDN w:val="0"/>
              <w:adjustRightInd w:val="0"/>
              <w:jc w:val="center"/>
              <w:rPr>
                <w:rFonts w:eastAsia="Calibri"/>
              </w:rPr>
            </w:pPr>
            <w:r w:rsidRPr="00E8443C">
              <w:rPr>
                <w:rFonts w:eastAsia="Calibri"/>
              </w:rPr>
              <w:t>4 949,35</w:t>
            </w:r>
          </w:p>
        </w:tc>
      </w:tr>
      <w:tr w:rsidR="00A10F37" w:rsidRPr="004748CF" w14:paraId="416DB75B" w14:textId="77777777" w:rsidTr="00A02688">
        <w:trPr>
          <w:trHeight w:hRule="exact" w:val="397"/>
        </w:trPr>
        <w:tc>
          <w:tcPr>
            <w:tcW w:w="784" w:type="dxa"/>
            <w:vMerge w:val="restart"/>
            <w:vAlign w:val="center"/>
          </w:tcPr>
          <w:p w14:paraId="7AB59A94" w14:textId="77777777" w:rsidR="00A10F37" w:rsidRPr="004748CF" w:rsidRDefault="00A10F37" w:rsidP="00EC14B4">
            <w:pPr>
              <w:tabs>
                <w:tab w:val="left" w:pos="360"/>
              </w:tabs>
              <w:autoSpaceDE w:val="0"/>
              <w:autoSpaceDN w:val="0"/>
              <w:adjustRightInd w:val="0"/>
              <w:contextualSpacing/>
              <w:jc w:val="center"/>
              <w:rPr>
                <w:bCs/>
              </w:rPr>
            </w:pPr>
            <w:r w:rsidRPr="004748CF">
              <w:rPr>
                <w:bCs/>
              </w:rPr>
              <w:t>8</w:t>
            </w:r>
          </w:p>
        </w:tc>
        <w:tc>
          <w:tcPr>
            <w:tcW w:w="8005" w:type="dxa"/>
            <w:vMerge w:val="restart"/>
            <w:vAlign w:val="center"/>
          </w:tcPr>
          <w:p w14:paraId="23F828E3" w14:textId="77777777" w:rsidR="00A10F37" w:rsidRPr="004748CF" w:rsidRDefault="00A10F37" w:rsidP="00EC14B4">
            <w:pPr>
              <w:autoSpaceDE w:val="0"/>
              <w:autoSpaceDN w:val="0"/>
              <w:adjustRightInd w:val="0"/>
              <w:rPr>
                <w:bCs/>
              </w:rPr>
            </w:pPr>
            <w:r w:rsidRPr="004748CF">
              <w:rPr>
                <w:bCs/>
              </w:rPr>
              <w:t>ООО «ОЭСК» (ИНН 4223052779)</w:t>
            </w:r>
          </w:p>
        </w:tc>
        <w:tc>
          <w:tcPr>
            <w:tcW w:w="1984" w:type="dxa"/>
            <w:vAlign w:val="center"/>
          </w:tcPr>
          <w:p w14:paraId="02454F88" w14:textId="77777777" w:rsidR="00A10F37" w:rsidRPr="004748CF" w:rsidRDefault="00A10F37" w:rsidP="00EC14B4">
            <w:pPr>
              <w:autoSpaceDE w:val="0"/>
              <w:autoSpaceDN w:val="0"/>
              <w:adjustRightInd w:val="0"/>
              <w:jc w:val="center"/>
              <w:rPr>
                <w:bCs/>
              </w:rPr>
            </w:pPr>
            <w:r w:rsidRPr="004748CF">
              <w:rPr>
                <w:bCs/>
              </w:rPr>
              <w:t>2020</w:t>
            </w:r>
          </w:p>
        </w:tc>
        <w:tc>
          <w:tcPr>
            <w:tcW w:w="4111" w:type="dxa"/>
            <w:vAlign w:val="center"/>
          </w:tcPr>
          <w:p w14:paraId="3808B753" w14:textId="77777777" w:rsidR="00A10F37" w:rsidRPr="004748CF" w:rsidRDefault="00A10F37" w:rsidP="00EC14B4">
            <w:pPr>
              <w:autoSpaceDE w:val="0"/>
              <w:autoSpaceDN w:val="0"/>
              <w:adjustRightInd w:val="0"/>
              <w:jc w:val="center"/>
              <w:rPr>
                <w:rFonts w:eastAsia="Calibri"/>
              </w:rPr>
            </w:pPr>
            <w:r w:rsidRPr="004748CF">
              <w:rPr>
                <w:rFonts w:eastAsia="Calibri"/>
              </w:rPr>
              <w:t xml:space="preserve">242 946,63 </w:t>
            </w:r>
            <w:r w:rsidRPr="00E8443C">
              <w:rPr>
                <w:rFonts w:eastAsia="Calibri"/>
              </w:rPr>
              <w:t>5</w:t>
            </w:r>
          </w:p>
        </w:tc>
      </w:tr>
      <w:tr w:rsidR="00A10F37" w:rsidRPr="004748CF" w14:paraId="69789176" w14:textId="77777777" w:rsidTr="00A02688">
        <w:trPr>
          <w:trHeight w:hRule="exact" w:val="397"/>
        </w:trPr>
        <w:tc>
          <w:tcPr>
            <w:tcW w:w="784" w:type="dxa"/>
            <w:vMerge/>
            <w:vAlign w:val="center"/>
          </w:tcPr>
          <w:p w14:paraId="2920047D" w14:textId="77777777" w:rsidR="00A10F37" w:rsidRPr="004748CF" w:rsidRDefault="00A10F37" w:rsidP="00EC14B4">
            <w:pPr>
              <w:tabs>
                <w:tab w:val="left" w:pos="360"/>
              </w:tabs>
              <w:autoSpaceDE w:val="0"/>
              <w:autoSpaceDN w:val="0"/>
              <w:adjustRightInd w:val="0"/>
              <w:contextualSpacing/>
              <w:jc w:val="center"/>
              <w:rPr>
                <w:bCs/>
              </w:rPr>
            </w:pPr>
          </w:p>
        </w:tc>
        <w:tc>
          <w:tcPr>
            <w:tcW w:w="8005" w:type="dxa"/>
            <w:vMerge/>
            <w:vAlign w:val="center"/>
          </w:tcPr>
          <w:p w14:paraId="4C58EE80" w14:textId="77777777" w:rsidR="00A10F37" w:rsidRPr="004748CF" w:rsidRDefault="00A10F37" w:rsidP="00EC14B4">
            <w:pPr>
              <w:autoSpaceDE w:val="0"/>
              <w:autoSpaceDN w:val="0"/>
              <w:adjustRightInd w:val="0"/>
              <w:rPr>
                <w:bCs/>
              </w:rPr>
            </w:pPr>
          </w:p>
        </w:tc>
        <w:tc>
          <w:tcPr>
            <w:tcW w:w="1984" w:type="dxa"/>
            <w:vAlign w:val="center"/>
          </w:tcPr>
          <w:p w14:paraId="0AC27C18" w14:textId="77777777" w:rsidR="00A10F37" w:rsidRPr="004748CF" w:rsidRDefault="00A10F37" w:rsidP="00EC14B4">
            <w:pPr>
              <w:autoSpaceDE w:val="0"/>
              <w:autoSpaceDN w:val="0"/>
              <w:adjustRightInd w:val="0"/>
              <w:jc w:val="center"/>
              <w:rPr>
                <w:bCs/>
              </w:rPr>
            </w:pPr>
            <w:r w:rsidRPr="004748CF">
              <w:rPr>
                <w:bCs/>
              </w:rPr>
              <w:t>2021</w:t>
            </w:r>
          </w:p>
        </w:tc>
        <w:tc>
          <w:tcPr>
            <w:tcW w:w="4111" w:type="dxa"/>
            <w:vAlign w:val="center"/>
          </w:tcPr>
          <w:p w14:paraId="621F6528" w14:textId="77777777" w:rsidR="00A10F37" w:rsidRPr="004748CF" w:rsidRDefault="00A10F37" w:rsidP="00EC14B4">
            <w:pPr>
              <w:autoSpaceDE w:val="0"/>
              <w:autoSpaceDN w:val="0"/>
              <w:adjustRightInd w:val="0"/>
              <w:jc w:val="center"/>
              <w:rPr>
                <w:rFonts w:eastAsia="Calibri"/>
              </w:rPr>
            </w:pPr>
            <w:r w:rsidRPr="00E8443C">
              <w:rPr>
                <w:rFonts w:eastAsia="Calibri"/>
              </w:rPr>
              <w:t>310 043,57</w:t>
            </w:r>
          </w:p>
        </w:tc>
      </w:tr>
      <w:tr w:rsidR="00A10F37" w:rsidRPr="004748CF" w14:paraId="0F8B2B5B" w14:textId="77777777" w:rsidTr="00A02688">
        <w:trPr>
          <w:trHeight w:hRule="exact" w:val="397"/>
        </w:trPr>
        <w:tc>
          <w:tcPr>
            <w:tcW w:w="784" w:type="dxa"/>
            <w:vMerge/>
            <w:vAlign w:val="center"/>
          </w:tcPr>
          <w:p w14:paraId="51714537" w14:textId="77777777" w:rsidR="00A10F37" w:rsidRPr="004748CF" w:rsidRDefault="00A10F37" w:rsidP="00EC14B4">
            <w:pPr>
              <w:tabs>
                <w:tab w:val="left" w:pos="360"/>
              </w:tabs>
              <w:autoSpaceDE w:val="0"/>
              <w:autoSpaceDN w:val="0"/>
              <w:adjustRightInd w:val="0"/>
              <w:contextualSpacing/>
              <w:jc w:val="center"/>
              <w:rPr>
                <w:bCs/>
              </w:rPr>
            </w:pPr>
          </w:p>
        </w:tc>
        <w:tc>
          <w:tcPr>
            <w:tcW w:w="8005" w:type="dxa"/>
            <w:vMerge/>
            <w:vAlign w:val="center"/>
          </w:tcPr>
          <w:p w14:paraId="017937A9" w14:textId="77777777" w:rsidR="00A10F37" w:rsidRPr="004748CF" w:rsidRDefault="00A10F37" w:rsidP="00EC14B4">
            <w:pPr>
              <w:autoSpaceDE w:val="0"/>
              <w:autoSpaceDN w:val="0"/>
              <w:adjustRightInd w:val="0"/>
              <w:rPr>
                <w:bCs/>
              </w:rPr>
            </w:pPr>
          </w:p>
        </w:tc>
        <w:tc>
          <w:tcPr>
            <w:tcW w:w="1984" w:type="dxa"/>
            <w:vAlign w:val="center"/>
          </w:tcPr>
          <w:p w14:paraId="2258F85B" w14:textId="77777777" w:rsidR="00A10F37" w:rsidRPr="004748CF" w:rsidRDefault="00A10F37" w:rsidP="00EC14B4">
            <w:pPr>
              <w:autoSpaceDE w:val="0"/>
              <w:autoSpaceDN w:val="0"/>
              <w:adjustRightInd w:val="0"/>
              <w:jc w:val="center"/>
              <w:rPr>
                <w:bCs/>
              </w:rPr>
            </w:pPr>
            <w:r w:rsidRPr="004748CF">
              <w:rPr>
                <w:bCs/>
              </w:rPr>
              <w:t>2022</w:t>
            </w:r>
          </w:p>
        </w:tc>
        <w:tc>
          <w:tcPr>
            <w:tcW w:w="4111" w:type="dxa"/>
            <w:vAlign w:val="center"/>
          </w:tcPr>
          <w:p w14:paraId="4A3C8A1C" w14:textId="77777777" w:rsidR="00A10F37" w:rsidRPr="004748CF" w:rsidRDefault="00A10F37" w:rsidP="00EC14B4">
            <w:pPr>
              <w:autoSpaceDE w:val="0"/>
              <w:autoSpaceDN w:val="0"/>
              <w:adjustRightInd w:val="0"/>
              <w:jc w:val="center"/>
              <w:rPr>
                <w:rFonts w:eastAsia="Calibri"/>
              </w:rPr>
            </w:pPr>
            <w:r w:rsidRPr="00D03E83">
              <w:rPr>
                <w:rFonts w:eastAsia="Calibri"/>
              </w:rPr>
              <w:t>360</w:t>
            </w:r>
            <w:r>
              <w:rPr>
                <w:rFonts w:eastAsia="Calibri"/>
              </w:rPr>
              <w:t xml:space="preserve"> </w:t>
            </w:r>
            <w:r w:rsidRPr="00D03E83">
              <w:rPr>
                <w:rFonts w:eastAsia="Calibri"/>
              </w:rPr>
              <w:t>662,8</w:t>
            </w:r>
            <w:r>
              <w:rPr>
                <w:rFonts w:eastAsia="Calibri"/>
              </w:rPr>
              <w:t>1</w:t>
            </w:r>
          </w:p>
        </w:tc>
      </w:tr>
      <w:tr w:rsidR="00A10F37" w:rsidRPr="004748CF" w14:paraId="728B0EEB" w14:textId="77777777" w:rsidTr="00A02688">
        <w:trPr>
          <w:trHeight w:hRule="exact" w:val="397"/>
        </w:trPr>
        <w:tc>
          <w:tcPr>
            <w:tcW w:w="784" w:type="dxa"/>
            <w:vMerge/>
            <w:vAlign w:val="center"/>
          </w:tcPr>
          <w:p w14:paraId="690AEF50" w14:textId="77777777" w:rsidR="00A10F37" w:rsidRPr="004748CF" w:rsidRDefault="00A10F37" w:rsidP="00EC14B4">
            <w:pPr>
              <w:tabs>
                <w:tab w:val="left" w:pos="360"/>
              </w:tabs>
              <w:autoSpaceDE w:val="0"/>
              <w:autoSpaceDN w:val="0"/>
              <w:adjustRightInd w:val="0"/>
              <w:contextualSpacing/>
              <w:jc w:val="center"/>
              <w:rPr>
                <w:bCs/>
              </w:rPr>
            </w:pPr>
          </w:p>
        </w:tc>
        <w:tc>
          <w:tcPr>
            <w:tcW w:w="8005" w:type="dxa"/>
            <w:vMerge/>
            <w:vAlign w:val="center"/>
          </w:tcPr>
          <w:p w14:paraId="638BC52C" w14:textId="77777777" w:rsidR="00A10F37" w:rsidRPr="004748CF" w:rsidRDefault="00A10F37" w:rsidP="00EC14B4">
            <w:pPr>
              <w:autoSpaceDE w:val="0"/>
              <w:autoSpaceDN w:val="0"/>
              <w:adjustRightInd w:val="0"/>
              <w:rPr>
                <w:bCs/>
              </w:rPr>
            </w:pPr>
          </w:p>
        </w:tc>
        <w:tc>
          <w:tcPr>
            <w:tcW w:w="1984" w:type="dxa"/>
            <w:vAlign w:val="center"/>
          </w:tcPr>
          <w:p w14:paraId="04182585" w14:textId="77777777" w:rsidR="00A10F37" w:rsidRPr="004748CF" w:rsidRDefault="00A10F37" w:rsidP="00EC14B4">
            <w:pPr>
              <w:autoSpaceDE w:val="0"/>
              <w:autoSpaceDN w:val="0"/>
              <w:adjustRightInd w:val="0"/>
              <w:jc w:val="center"/>
              <w:rPr>
                <w:bCs/>
              </w:rPr>
            </w:pPr>
            <w:r w:rsidRPr="004748CF">
              <w:rPr>
                <w:bCs/>
              </w:rPr>
              <w:t>2023</w:t>
            </w:r>
          </w:p>
        </w:tc>
        <w:tc>
          <w:tcPr>
            <w:tcW w:w="4111" w:type="dxa"/>
            <w:vAlign w:val="center"/>
          </w:tcPr>
          <w:p w14:paraId="2D640E73" w14:textId="77777777" w:rsidR="00A10F37" w:rsidRPr="00E8443C" w:rsidRDefault="00A10F37" w:rsidP="00EC14B4">
            <w:pPr>
              <w:autoSpaceDE w:val="0"/>
              <w:autoSpaceDN w:val="0"/>
              <w:adjustRightInd w:val="0"/>
              <w:jc w:val="center"/>
              <w:rPr>
                <w:rFonts w:eastAsia="Calibri"/>
              </w:rPr>
            </w:pPr>
            <w:r w:rsidRPr="00E8443C">
              <w:rPr>
                <w:rFonts w:eastAsia="Calibri"/>
              </w:rPr>
              <w:t>264 001,00</w:t>
            </w:r>
          </w:p>
        </w:tc>
      </w:tr>
      <w:tr w:rsidR="00A10F37" w:rsidRPr="004748CF" w14:paraId="11ED9551" w14:textId="77777777" w:rsidTr="00A02688">
        <w:trPr>
          <w:trHeight w:hRule="exact" w:val="397"/>
        </w:trPr>
        <w:tc>
          <w:tcPr>
            <w:tcW w:w="784" w:type="dxa"/>
            <w:vMerge/>
            <w:vAlign w:val="center"/>
          </w:tcPr>
          <w:p w14:paraId="5BC82F9A" w14:textId="77777777" w:rsidR="00A10F37" w:rsidRPr="004748CF" w:rsidRDefault="00A10F37" w:rsidP="00EC14B4">
            <w:pPr>
              <w:tabs>
                <w:tab w:val="left" w:pos="360"/>
              </w:tabs>
              <w:autoSpaceDE w:val="0"/>
              <w:autoSpaceDN w:val="0"/>
              <w:adjustRightInd w:val="0"/>
              <w:contextualSpacing/>
              <w:jc w:val="center"/>
              <w:rPr>
                <w:bCs/>
              </w:rPr>
            </w:pPr>
          </w:p>
        </w:tc>
        <w:tc>
          <w:tcPr>
            <w:tcW w:w="8005" w:type="dxa"/>
            <w:vMerge/>
            <w:vAlign w:val="center"/>
          </w:tcPr>
          <w:p w14:paraId="29D705E2" w14:textId="77777777" w:rsidR="00A10F37" w:rsidRPr="004748CF" w:rsidRDefault="00A10F37" w:rsidP="00EC14B4">
            <w:pPr>
              <w:autoSpaceDE w:val="0"/>
              <w:autoSpaceDN w:val="0"/>
              <w:adjustRightInd w:val="0"/>
              <w:rPr>
                <w:bCs/>
              </w:rPr>
            </w:pPr>
          </w:p>
        </w:tc>
        <w:tc>
          <w:tcPr>
            <w:tcW w:w="1984" w:type="dxa"/>
            <w:vAlign w:val="center"/>
          </w:tcPr>
          <w:p w14:paraId="390967E6" w14:textId="77777777" w:rsidR="00A10F37" w:rsidRPr="004748CF" w:rsidRDefault="00A10F37" w:rsidP="00EC14B4">
            <w:pPr>
              <w:autoSpaceDE w:val="0"/>
              <w:autoSpaceDN w:val="0"/>
              <w:adjustRightInd w:val="0"/>
              <w:jc w:val="center"/>
              <w:rPr>
                <w:bCs/>
              </w:rPr>
            </w:pPr>
            <w:r w:rsidRPr="004748CF">
              <w:rPr>
                <w:bCs/>
              </w:rPr>
              <w:t>2024</w:t>
            </w:r>
          </w:p>
        </w:tc>
        <w:tc>
          <w:tcPr>
            <w:tcW w:w="4111" w:type="dxa"/>
            <w:vAlign w:val="center"/>
          </w:tcPr>
          <w:p w14:paraId="38E3B042" w14:textId="77777777" w:rsidR="00A10F37" w:rsidRPr="00E8443C" w:rsidRDefault="00A10F37" w:rsidP="00EC14B4">
            <w:pPr>
              <w:autoSpaceDE w:val="0"/>
              <w:autoSpaceDN w:val="0"/>
              <w:adjustRightInd w:val="0"/>
              <w:jc w:val="center"/>
              <w:rPr>
                <w:rFonts w:eastAsia="Calibri"/>
              </w:rPr>
            </w:pPr>
            <w:r w:rsidRPr="00E8443C">
              <w:rPr>
                <w:rFonts w:eastAsia="Calibri"/>
              </w:rPr>
              <w:t>257 152,76</w:t>
            </w:r>
          </w:p>
        </w:tc>
      </w:tr>
      <w:tr w:rsidR="00A10F37" w:rsidRPr="004748CF" w14:paraId="3C79E516" w14:textId="77777777" w:rsidTr="00A02688">
        <w:trPr>
          <w:trHeight w:hRule="exact" w:val="397"/>
        </w:trPr>
        <w:tc>
          <w:tcPr>
            <w:tcW w:w="784" w:type="dxa"/>
            <w:vMerge w:val="restart"/>
            <w:vAlign w:val="center"/>
          </w:tcPr>
          <w:p w14:paraId="628606E3" w14:textId="77777777" w:rsidR="00A10F37" w:rsidRPr="004748CF" w:rsidRDefault="00A10F37" w:rsidP="00EC14B4">
            <w:pPr>
              <w:tabs>
                <w:tab w:val="left" w:pos="360"/>
              </w:tabs>
              <w:autoSpaceDE w:val="0"/>
              <w:autoSpaceDN w:val="0"/>
              <w:adjustRightInd w:val="0"/>
              <w:contextualSpacing/>
              <w:jc w:val="center"/>
              <w:rPr>
                <w:bCs/>
              </w:rPr>
            </w:pPr>
            <w:r w:rsidRPr="004748CF">
              <w:rPr>
                <w:bCs/>
              </w:rPr>
              <w:t>9</w:t>
            </w:r>
          </w:p>
        </w:tc>
        <w:tc>
          <w:tcPr>
            <w:tcW w:w="8005" w:type="dxa"/>
            <w:vMerge w:val="restart"/>
            <w:vAlign w:val="center"/>
          </w:tcPr>
          <w:p w14:paraId="4AC310B9" w14:textId="77777777" w:rsidR="00A10F37" w:rsidRPr="004748CF" w:rsidRDefault="00A10F37" w:rsidP="00EC14B4">
            <w:pPr>
              <w:autoSpaceDE w:val="0"/>
              <w:autoSpaceDN w:val="0"/>
              <w:adjustRightInd w:val="0"/>
              <w:rPr>
                <w:bCs/>
              </w:rPr>
            </w:pPr>
            <w:r w:rsidRPr="004748CF">
              <w:rPr>
                <w:color w:val="000000"/>
              </w:rPr>
              <w:t>ООО «</w:t>
            </w:r>
            <w:proofErr w:type="spellStart"/>
            <w:r w:rsidRPr="004748CF">
              <w:rPr>
                <w:color w:val="000000"/>
              </w:rPr>
              <w:t>Регионэнергосеть</w:t>
            </w:r>
            <w:proofErr w:type="spellEnd"/>
            <w:r w:rsidRPr="004748CF">
              <w:rPr>
                <w:color w:val="000000"/>
              </w:rPr>
              <w:t>» (ИНН 4205271471)</w:t>
            </w:r>
          </w:p>
        </w:tc>
        <w:tc>
          <w:tcPr>
            <w:tcW w:w="1984" w:type="dxa"/>
            <w:vAlign w:val="center"/>
          </w:tcPr>
          <w:p w14:paraId="38657661" w14:textId="77777777" w:rsidR="00A10F37" w:rsidRPr="004748CF" w:rsidRDefault="00A10F37" w:rsidP="00EC14B4">
            <w:pPr>
              <w:autoSpaceDE w:val="0"/>
              <w:autoSpaceDN w:val="0"/>
              <w:adjustRightInd w:val="0"/>
              <w:jc w:val="center"/>
              <w:rPr>
                <w:bCs/>
              </w:rPr>
            </w:pPr>
            <w:r w:rsidRPr="004748CF">
              <w:rPr>
                <w:bCs/>
              </w:rPr>
              <w:t>2021</w:t>
            </w:r>
          </w:p>
        </w:tc>
        <w:tc>
          <w:tcPr>
            <w:tcW w:w="4111" w:type="dxa"/>
            <w:vAlign w:val="center"/>
          </w:tcPr>
          <w:p w14:paraId="277B33AB" w14:textId="77777777" w:rsidR="00A10F37" w:rsidRPr="004748CF" w:rsidRDefault="00A10F37" w:rsidP="00EC14B4">
            <w:pPr>
              <w:autoSpaceDE w:val="0"/>
              <w:autoSpaceDN w:val="0"/>
              <w:adjustRightInd w:val="0"/>
              <w:jc w:val="center"/>
              <w:rPr>
                <w:rFonts w:eastAsia="Calibri"/>
              </w:rPr>
            </w:pPr>
            <w:r w:rsidRPr="004748CF">
              <w:rPr>
                <w:rFonts w:eastAsia="Calibri"/>
              </w:rPr>
              <w:t>15 333,68</w:t>
            </w:r>
          </w:p>
        </w:tc>
      </w:tr>
      <w:tr w:rsidR="00A10F37" w:rsidRPr="004748CF" w14:paraId="5B9E478D" w14:textId="77777777" w:rsidTr="00A02688">
        <w:trPr>
          <w:trHeight w:hRule="exact" w:val="397"/>
        </w:trPr>
        <w:tc>
          <w:tcPr>
            <w:tcW w:w="784" w:type="dxa"/>
            <w:vMerge/>
            <w:vAlign w:val="center"/>
          </w:tcPr>
          <w:p w14:paraId="2B565F26" w14:textId="77777777" w:rsidR="00A10F37" w:rsidRPr="004748CF" w:rsidRDefault="00A10F37" w:rsidP="00EC14B4">
            <w:pPr>
              <w:tabs>
                <w:tab w:val="left" w:pos="360"/>
              </w:tabs>
              <w:autoSpaceDE w:val="0"/>
              <w:autoSpaceDN w:val="0"/>
              <w:adjustRightInd w:val="0"/>
              <w:contextualSpacing/>
              <w:jc w:val="center"/>
              <w:rPr>
                <w:bCs/>
              </w:rPr>
            </w:pPr>
          </w:p>
        </w:tc>
        <w:tc>
          <w:tcPr>
            <w:tcW w:w="8005" w:type="dxa"/>
            <w:vMerge/>
            <w:vAlign w:val="center"/>
          </w:tcPr>
          <w:p w14:paraId="2B8D0CB2" w14:textId="77777777" w:rsidR="00A10F37" w:rsidRPr="004748CF" w:rsidRDefault="00A10F37" w:rsidP="00EC14B4">
            <w:pPr>
              <w:autoSpaceDE w:val="0"/>
              <w:autoSpaceDN w:val="0"/>
              <w:adjustRightInd w:val="0"/>
              <w:rPr>
                <w:bCs/>
              </w:rPr>
            </w:pPr>
          </w:p>
        </w:tc>
        <w:tc>
          <w:tcPr>
            <w:tcW w:w="1984" w:type="dxa"/>
            <w:vAlign w:val="center"/>
          </w:tcPr>
          <w:p w14:paraId="5D2CE4F9" w14:textId="77777777" w:rsidR="00A10F37" w:rsidRPr="004748CF" w:rsidRDefault="00A10F37" w:rsidP="00EC14B4">
            <w:pPr>
              <w:autoSpaceDE w:val="0"/>
              <w:autoSpaceDN w:val="0"/>
              <w:adjustRightInd w:val="0"/>
              <w:jc w:val="center"/>
              <w:rPr>
                <w:bCs/>
              </w:rPr>
            </w:pPr>
            <w:r w:rsidRPr="004748CF">
              <w:rPr>
                <w:bCs/>
              </w:rPr>
              <w:t>2022</w:t>
            </w:r>
          </w:p>
        </w:tc>
        <w:tc>
          <w:tcPr>
            <w:tcW w:w="4111" w:type="dxa"/>
            <w:vAlign w:val="center"/>
          </w:tcPr>
          <w:p w14:paraId="1E591C45" w14:textId="77777777" w:rsidR="00A10F37" w:rsidRPr="00E8443C" w:rsidRDefault="00A10F37" w:rsidP="00EC14B4">
            <w:pPr>
              <w:autoSpaceDE w:val="0"/>
              <w:autoSpaceDN w:val="0"/>
              <w:adjustRightInd w:val="0"/>
              <w:jc w:val="center"/>
              <w:rPr>
                <w:rFonts w:eastAsia="Calibri"/>
              </w:rPr>
            </w:pPr>
            <w:r w:rsidRPr="00E8443C">
              <w:rPr>
                <w:rFonts w:eastAsia="Calibri"/>
              </w:rPr>
              <w:t>17 498,05</w:t>
            </w:r>
          </w:p>
        </w:tc>
      </w:tr>
      <w:tr w:rsidR="00A10F37" w:rsidRPr="004748CF" w14:paraId="6F09DB73" w14:textId="77777777" w:rsidTr="00A02688">
        <w:trPr>
          <w:trHeight w:hRule="exact" w:val="397"/>
        </w:trPr>
        <w:tc>
          <w:tcPr>
            <w:tcW w:w="784" w:type="dxa"/>
            <w:vMerge/>
            <w:vAlign w:val="center"/>
          </w:tcPr>
          <w:p w14:paraId="622BC6CF" w14:textId="77777777" w:rsidR="00A10F37" w:rsidRPr="004748CF" w:rsidRDefault="00A10F37" w:rsidP="00EC14B4">
            <w:pPr>
              <w:tabs>
                <w:tab w:val="left" w:pos="360"/>
              </w:tabs>
              <w:autoSpaceDE w:val="0"/>
              <w:autoSpaceDN w:val="0"/>
              <w:adjustRightInd w:val="0"/>
              <w:contextualSpacing/>
              <w:jc w:val="center"/>
              <w:rPr>
                <w:bCs/>
              </w:rPr>
            </w:pPr>
          </w:p>
        </w:tc>
        <w:tc>
          <w:tcPr>
            <w:tcW w:w="8005" w:type="dxa"/>
            <w:vMerge/>
            <w:vAlign w:val="center"/>
          </w:tcPr>
          <w:p w14:paraId="4476E431" w14:textId="77777777" w:rsidR="00A10F37" w:rsidRPr="004748CF" w:rsidRDefault="00A10F37" w:rsidP="00EC14B4">
            <w:pPr>
              <w:autoSpaceDE w:val="0"/>
              <w:autoSpaceDN w:val="0"/>
              <w:adjustRightInd w:val="0"/>
              <w:rPr>
                <w:bCs/>
              </w:rPr>
            </w:pPr>
          </w:p>
        </w:tc>
        <w:tc>
          <w:tcPr>
            <w:tcW w:w="1984" w:type="dxa"/>
            <w:vAlign w:val="center"/>
          </w:tcPr>
          <w:p w14:paraId="201D0258" w14:textId="77777777" w:rsidR="00A10F37" w:rsidRPr="004748CF" w:rsidRDefault="00A10F37" w:rsidP="00EC14B4">
            <w:pPr>
              <w:autoSpaceDE w:val="0"/>
              <w:autoSpaceDN w:val="0"/>
              <w:adjustRightInd w:val="0"/>
              <w:jc w:val="center"/>
              <w:rPr>
                <w:bCs/>
              </w:rPr>
            </w:pPr>
            <w:r w:rsidRPr="004748CF">
              <w:rPr>
                <w:bCs/>
              </w:rPr>
              <w:t>2023</w:t>
            </w:r>
          </w:p>
        </w:tc>
        <w:tc>
          <w:tcPr>
            <w:tcW w:w="4111" w:type="dxa"/>
            <w:vAlign w:val="center"/>
          </w:tcPr>
          <w:p w14:paraId="13EFBBF1" w14:textId="77777777" w:rsidR="00A10F37" w:rsidRPr="00E8443C" w:rsidRDefault="00A10F37" w:rsidP="00EC14B4">
            <w:pPr>
              <w:autoSpaceDE w:val="0"/>
              <w:autoSpaceDN w:val="0"/>
              <w:adjustRightInd w:val="0"/>
              <w:jc w:val="center"/>
              <w:rPr>
                <w:rFonts w:eastAsia="Calibri"/>
              </w:rPr>
            </w:pPr>
            <w:r w:rsidRPr="00E8443C">
              <w:rPr>
                <w:rFonts w:eastAsia="Calibri"/>
              </w:rPr>
              <w:t>18 155,51</w:t>
            </w:r>
          </w:p>
        </w:tc>
      </w:tr>
      <w:tr w:rsidR="00A10F37" w:rsidRPr="004748CF" w14:paraId="205D8752" w14:textId="77777777" w:rsidTr="00A02688">
        <w:trPr>
          <w:trHeight w:hRule="exact" w:val="397"/>
        </w:trPr>
        <w:tc>
          <w:tcPr>
            <w:tcW w:w="784" w:type="dxa"/>
            <w:vMerge/>
            <w:vAlign w:val="center"/>
          </w:tcPr>
          <w:p w14:paraId="6834AEE1" w14:textId="77777777" w:rsidR="00A10F37" w:rsidRPr="004748CF" w:rsidRDefault="00A10F37" w:rsidP="00EC14B4">
            <w:pPr>
              <w:tabs>
                <w:tab w:val="left" w:pos="360"/>
              </w:tabs>
              <w:autoSpaceDE w:val="0"/>
              <w:autoSpaceDN w:val="0"/>
              <w:adjustRightInd w:val="0"/>
              <w:contextualSpacing/>
              <w:jc w:val="center"/>
              <w:rPr>
                <w:bCs/>
              </w:rPr>
            </w:pPr>
          </w:p>
        </w:tc>
        <w:tc>
          <w:tcPr>
            <w:tcW w:w="8005" w:type="dxa"/>
            <w:vMerge/>
            <w:vAlign w:val="center"/>
          </w:tcPr>
          <w:p w14:paraId="4825E15A" w14:textId="77777777" w:rsidR="00A10F37" w:rsidRPr="004748CF" w:rsidRDefault="00A10F37" w:rsidP="00EC14B4">
            <w:pPr>
              <w:autoSpaceDE w:val="0"/>
              <w:autoSpaceDN w:val="0"/>
              <w:adjustRightInd w:val="0"/>
              <w:rPr>
                <w:bCs/>
              </w:rPr>
            </w:pPr>
          </w:p>
        </w:tc>
        <w:tc>
          <w:tcPr>
            <w:tcW w:w="1984" w:type="dxa"/>
            <w:vAlign w:val="center"/>
          </w:tcPr>
          <w:p w14:paraId="70431DF2" w14:textId="77777777" w:rsidR="00A10F37" w:rsidRPr="004748CF" w:rsidRDefault="00A10F37" w:rsidP="00EC14B4">
            <w:pPr>
              <w:autoSpaceDE w:val="0"/>
              <w:autoSpaceDN w:val="0"/>
              <w:adjustRightInd w:val="0"/>
              <w:jc w:val="center"/>
              <w:rPr>
                <w:bCs/>
              </w:rPr>
            </w:pPr>
            <w:r w:rsidRPr="004748CF">
              <w:rPr>
                <w:bCs/>
              </w:rPr>
              <w:t>2024</w:t>
            </w:r>
          </w:p>
        </w:tc>
        <w:tc>
          <w:tcPr>
            <w:tcW w:w="4111" w:type="dxa"/>
            <w:vAlign w:val="center"/>
          </w:tcPr>
          <w:p w14:paraId="59E0CE77" w14:textId="77777777" w:rsidR="00A10F37" w:rsidRPr="00E8443C" w:rsidRDefault="00A10F37" w:rsidP="00EC14B4">
            <w:pPr>
              <w:autoSpaceDE w:val="0"/>
              <w:autoSpaceDN w:val="0"/>
              <w:adjustRightInd w:val="0"/>
              <w:jc w:val="center"/>
              <w:rPr>
                <w:rFonts w:eastAsia="Calibri"/>
              </w:rPr>
            </w:pPr>
            <w:r w:rsidRPr="00E8443C">
              <w:rPr>
                <w:rFonts w:eastAsia="Calibri"/>
              </w:rPr>
              <w:t>18 127,18</w:t>
            </w:r>
          </w:p>
        </w:tc>
      </w:tr>
      <w:tr w:rsidR="00A10F37" w:rsidRPr="004748CF" w14:paraId="01E135F1" w14:textId="77777777" w:rsidTr="00A02688">
        <w:trPr>
          <w:trHeight w:hRule="exact" w:val="397"/>
        </w:trPr>
        <w:tc>
          <w:tcPr>
            <w:tcW w:w="784" w:type="dxa"/>
            <w:vMerge/>
            <w:vAlign w:val="center"/>
          </w:tcPr>
          <w:p w14:paraId="3F1D1155" w14:textId="77777777" w:rsidR="00A10F37" w:rsidRPr="004748CF" w:rsidRDefault="00A10F37" w:rsidP="00EC14B4">
            <w:pPr>
              <w:tabs>
                <w:tab w:val="left" w:pos="360"/>
              </w:tabs>
              <w:autoSpaceDE w:val="0"/>
              <w:autoSpaceDN w:val="0"/>
              <w:adjustRightInd w:val="0"/>
              <w:contextualSpacing/>
              <w:jc w:val="center"/>
              <w:rPr>
                <w:bCs/>
              </w:rPr>
            </w:pPr>
          </w:p>
        </w:tc>
        <w:tc>
          <w:tcPr>
            <w:tcW w:w="8005" w:type="dxa"/>
            <w:vMerge/>
            <w:vAlign w:val="center"/>
          </w:tcPr>
          <w:p w14:paraId="592EBABA" w14:textId="77777777" w:rsidR="00A10F37" w:rsidRPr="004748CF" w:rsidRDefault="00A10F37" w:rsidP="00EC14B4">
            <w:pPr>
              <w:autoSpaceDE w:val="0"/>
              <w:autoSpaceDN w:val="0"/>
              <w:adjustRightInd w:val="0"/>
              <w:rPr>
                <w:bCs/>
              </w:rPr>
            </w:pPr>
          </w:p>
        </w:tc>
        <w:tc>
          <w:tcPr>
            <w:tcW w:w="1984" w:type="dxa"/>
            <w:vAlign w:val="center"/>
          </w:tcPr>
          <w:p w14:paraId="70BE4B08" w14:textId="77777777" w:rsidR="00A10F37" w:rsidRPr="004748CF" w:rsidRDefault="00A10F37" w:rsidP="00EC14B4">
            <w:pPr>
              <w:autoSpaceDE w:val="0"/>
              <w:autoSpaceDN w:val="0"/>
              <w:adjustRightInd w:val="0"/>
              <w:jc w:val="center"/>
              <w:rPr>
                <w:bCs/>
              </w:rPr>
            </w:pPr>
            <w:r w:rsidRPr="004748CF">
              <w:rPr>
                <w:bCs/>
              </w:rPr>
              <w:t>2025</w:t>
            </w:r>
          </w:p>
        </w:tc>
        <w:tc>
          <w:tcPr>
            <w:tcW w:w="4111" w:type="dxa"/>
            <w:vAlign w:val="center"/>
          </w:tcPr>
          <w:p w14:paraId="4F516D76" w14:textId="77777777" w:rsidR="00A10F37" w:rsidRPr="00E8443C" w:rsidRDefault="00A10F37" w:rsidP="00EC14B4">
            <w:pPr>
              <w:autoSpaceDE w:val="0"/>
              <w:autoSpaceDN w:val="0"/>
              <w:adjustRightInd w:val="0"/>
              <w:jc w:val="center"/>
              <w:rPr>
                <w:rFonts w:eastAsia="Calibri"/>
              </w:rPr>
            </w:pPr>
            <w:r w:rsidRPr="00E8443C">
              <w:rPr>
                <w:rFonts w:eastAsia="Calibri"/>
              </w:rPr>
              <w:t>18 098,90</w:t>
            </w:r>
          </w:p>
        </w:tc>
      </w:tr>
      <w:tr w:rsidR="00A10F37" w:rsidRPr="004748CF" w14:paraId="67DAB9BD" w14:textId="77777777" w:rsidTr="00A02688">
        <w:trPr>
          <w:trHeight w:hRule="exact" w:val="397"/>
        </w:trPr>
        <w:tc>
          <w:tcPr>
            <w:tcW w:w="784" w:type="dxa"/>
            <w:vMerge w:val="restart"/>
            <w:vAlign w:val="center"/>
          </w:tcPr>
          <w:p w14:paraId="37DF0B82" w14:textId="77777777" w:rsidR="00A10F37" w:rsidRPr="004748CF" w:rsidRDefault="00A10F37" w:rsidP="00EC14B4">
            <w:pPr>
              <w:tabs>
                <w:tab w:val="left" w:pos="360"/>
              </w:tabs>
              <w:autoSpaceDE w:val="0"/>
              <w:autoSpaceDN w:val="0"/>
              <w:adjustRightInd w:val="0"/>
              <w:contextualSpacing/>
              <w:jc w:val="center"/>
              <w:rPr>
                <w:bCs/>
              </w:rPr>
            </w:pPr>
            <w:r w:rsidRPr="004748CF">
              <w:rPr>
                <w:bCs/>
              </w:rPr>
              <w:t>10</w:t>
            </w:r>
          </w:p>
        </w:tc>
        <w:tc>
          <w:tcPr>
            <w:tcW w:w="8005" w:type="dxa"/>
            <w:vMerge w:val="restart"/>
            <w:vAlign w:val="center"/>
          </w:tcPr>
          <w:p w14:paraId="02C95379" w14:textId="77777777" w:rsidR="00A10F37" w:rsidRPr="004748CF" w:rsidRDefault="00A10F37" w:rsidP="00EC14B4">
            <w:pPr>
              <w:autoSpaceDE w:val="0"/>
              <w:autoSpaceDN w:val="0"/>
              <w:adjustRightInd w:val="0"/>
              <w:rPr>
                <w:bCs/>
              </w:rPr>
            </w:pPr>
            <w:r w:rsidRPr="004748CF">
              <w:rPr>
                <w:color w:val="000000"/>
              </w:rPr>
              <w:t>ООО «Ресурсоснабжающая компания» (ИНН 4205372624)</w:t>
            </w:r>
          </w:p>
        </w:tc>
        <w:tc>
          <w:tcPr>
            <w:tcW w:w="1984" w:type="dxa"/>
            <w:vAlign w:val="center"/>
          </w:tcPr>
          <w:p w14:paraId="0093F9E4" w14:textId="77777777" w:rsidR="00A10F37" w:rsidRPr="004748CF" w:rsidRDefault="00A10F37" w:rsidP="00EC14B4">
            <w:pPr>
              <w:autoSpaceDE w:val="0"/>
              <w:autoSpaceDN w:val="0"/>
              <w:adjustRightInd w:val="0"/>
              <w:jc w:val="center"/>
              <w:rPr>
                <w:bCs/>
              </w:rPr>
            </w:pPr>
            <w:r w:rsidRPr="004748CF">
              <w:rPr>
                <w:bCs/>
              </w:rPr>
              <w:t>2021</w:t>
            </w:r>
          </w:p>
        </w:tc>
        <w:tc>
          <w:tcPr>
            <w:tcW w:w="4111" w:type="dxa"/>
            <w:vAlign w:val="center"/>
          </w:tcPr>
          <w:p w14:paraId="47E64465" w14:textId="77777777" w:rsidR="00A10F37" w:rsidRPr="00E8443C" w:rsidRDefault="00A10F37" w:rsidP="00EC14B4">
            <w:pPr>
              <w:autoSpaceDE w:val="0"/>
              <w:autoSpaceDN w:val="0"/>
              <w:adjustRightInd w:val="0"/>
              <w:jc w:val="center"/>
              <w:rPr>
                <w:rFonts w:eastAsia="Calibri"/>
              </w:rPr>
            </w:pPr>
            <w:r w:rsidRPr="00E8443C">
              <w:rPr>
                <w:rFonts w:eastAsia="Calibri"/>
              </w:rPr>
              <w:t>14 183,04</w:t>
            </w:r>
          </w:p>
        </w:tc>
      </w:tr>
      <w:tr w:rsidR="00A10F37" w:rsidRPr="004748CF" w14:paraId="0E222463" w14:textId="77777777" w:rsidTr="00A02688">
        <w:trPr>
          <w:trHeight w:hRule="exact" w:val="397"/>
        </w:trPr>
        <w:tc>
          <w:tcPr>
            <w:tcW w:w="784" w:type="dxa"/>
            <w:vMerge/>
            <w:vAlign w:val="center"/>
          </w:tcPr>
          <w:p w14:paraId="4D1479B3" w14:textId="77777777" w:rsidR="00A10F37" w:rsidRPr="004748CF" w:rsidRDefault="00A10F37" w:rsidP="00EC14B4">
            <w:pPr>
              <w:tabs>
                <w:tab w:val="left" w:pos="360"/>
              </w:tabs>
              <w:autoSpaceDE w:val="0"/>
              <w:autoSpaceDN w:val="0"/>
              <w:adjustRightInd w:val="0"/>
              <w:contextualSpacing/>
              <w:jc w:val="center"/>
              <w:rPr>
                <w:bCs/>
              </w:rPr>
            </w:pPr>
          </w:p>
        </w:tc>
        <w:tc>
          <w:tcPr>
            <w:tcW w:w="8005" w:type="dxa"/>
            <w:vMerge/>
            <w:vAlign w:val="center"/>
          </w:tcPr>
          <w:p w14:paraId="258DB367" w14:textId="77777777" w:rsidR="00A10F37" w:rsidRPr="004748CF" w:rsidRDefault="00A10F37" w:rsidP="00EC14B4">
            <w:pPr>
              <w:autoSpaceDE w:val="0"/>
              <w:autoSpaceDN w:val="0"/>
              <w:adjustRightInd w:val="0"/>
              <w:rPr>
                <w:bCs/>
              </w:rPr>
            </w:pPr>
          </w:p>
        </w:tc>
        <w:tc>
          <w:tcPr>
            <w:tcW w:w="1984" w:type="dxa"/>
            <w:vAlign w:val="center"/>
          </w:tcPr>
          <w:p w14:paraId="4828350F" w14:textId="77777777" w:rsidR="00A10F37" w:rsidRPr="004748CF" w:rsidRDefault="00A10F37" w:rsidP="00EC14B4">
            <w:pPr>
              <w:autoSpaceDE w:val="0"/>
              <w:autoSpaceDN w:val="0"/>
              <w:adjustRightInd w:val="0"/>
              <w:jc w:val="center"/>
              <w:rPr>
                <w:bCs/>
              </w:rPr>
            </w:pPr>
            <w:r w:rsidRPr="004748CF">
              <w:rPr>
                <w:bCs/>
              </w:rPr>
              <w:t>2022</w:t>
            </w:r>
          </w:p>
        </w:tc>
        <w:tc>
          <w:tcPr>
            <w:tcW w:w="4111" w:type="dxa"/>
            <w:vAlign w:val="center"/>
          </w:tcPr>
          <w:p w14:paraId="49885498" w14:textId="77777777" w:rsidR="00A10F37" w:rsidRPr="00E8443C" w:rsidRDefault="00A10F37" w:rsidP="00EC14B4">
            <w:pPr>
              <w:autoSpaceDE w:val="0"/>
              <w:autoSpaceDN w:val="0"/>
              <w:adjustRightInd w:val="0"/>
              <w:jc w:val="center"/>
              <w:rPr>
                <w:rFonts w:eastAsia="Calibri"/>
              </w:rPr>
            </w:pPr>
            <w:r w:rsidRPr="00E8443C">
              <w:rPr>
                <w:rFonts w:eastAsia="Calibri"/>
              </w:rPr>
              <w:t>10 385,82</w:t>
            </w:r>
          </w:p>
        </w:tc>
      </w:tr>
      <w:tr w:rsidR="00A10F37" w:rsidRPr="004748CF" w14:paraId="79C8EDE1" w14:textId="77777777" w:rsidTr="00A02688">
        <w:trPr>
          <w:trHeight w:hRule="exact" w:val="397"/>
        </w:trPr>
        <w:tc>
          <w:tcPr>
            <w:tcW w:w="784" w:type="dxa"/>
            <w:vMerge/>
            <w:vAlign w:val="center"/>
          </w:tcPr>
          <w:p w14:paraId="4EDAA349" w14:textId="77777777" w:rsidR="00A10F37" w:rsidRPr="004748CF" w:rsidRDefault="00A10F37" w:rsidP="00EC14B4">
            <w:pPr>
              <w:tabs>
                <w:tab w:val="left" w:pos="360"/>
              </w:tabs>
              <w:autoSpaceDE w:val="0"/>
              <w:autoSpaceDN w:val="0"/>
              <w:adjustRightInd w:val="0"/>
              <w:contextualSpacing/>
              <w:jc w:val="center"/>
              <w:rPr>
                <w:bCs/>
              </w:rPr>
            </w:pPr>
          </w:p>
        </w:tc>
        <w:tc>
          <w:tcPr>
            <w:tcW w:w="8005" w:type="dxa"/>
            <w:vMerge/>
            <w:vAlign w:val="center"/>
          </w:tcPr>
          <w:p w14:paraId="34B6FFA3" w14:textId="77777777" w:rsidR="00A10F37" w:rsidRPr="004748CF" w:rsidRDefault="00A10F37" w:rsidP="00EC14B4">
            <w:pPr>
              <w:autoSpaceDE w:val="0"/>
              <w:autoSpaceDN w:val="0"/>
              <w:adjustRightInd w:val="0"/>
              <w:rPr>
                <w:bCs/>
              </w:rPr>
            </w:pPr>
          </w:p>
        </w:tc>
        <w:tc>
          <w:tcPr>
            <w:tcW w:w="1984" w:type="dxa"/>
            <w:vAlign w:val="center"/>
          </w:tcPr>
          <w:p w14:paraId="6B79DB11" w14:textId="77777777" w:rsidR="00A10F37" w:rsidRPr="004748CF" w:rsidRDefault="00A10F37" w:rsidP="00EC14B4">
            <w:pPr>
              <w:autoSpaceDE w:val="0"/>
              <w:autoSpaceDN w:val="0"/>
              <w:adjustRightInd w:val="0"/>
              <w:jc w:val="center"/>
              <w:rPr>
                <w:bCs/>
              </w:rPr>
            </w:pPr>
            <w:r w:rsidRPr="004748CF">
              <w:rPr>
                <w:bCs/>
              </w:rPr>
              <w:t>2023</w:t>
            </w:r>
          </w:p>
        </w:tc>
        <w:tc>
          <w:tcPr>
            <w:tcW w:w="4111" w:type="dxa"/>
            <w:vAlign w:val="center"/>
          </w:tcPr>
          <w:p w14:paraId="3CD606A0" w14:textId="77777777" w:rsidR="00A10F37" w:rsidRPr="00E8443C" w:rsidRDefault="00A10F37" w:rsidP="00EC14B4">
            <w:pPr>
              <w:autoSpaceDE w:val="0"/>
              <w:autoSpaceDN w:val="0"/>
              <w:adjustRightInd w:val="0"/>
              <w:jc w:val="center"/>
              <w:rPr>
                <w:rFonts w:eastAsia="Calibri"/>
              </w:rPr>
            </w:pPr>
            <w:r w:rsidRPr="00E8443C">
              <w:rPr>
                <w:rFonts w:eastAsia="Calibri"/>
              </w:rPr>
              <w:t>14 423,01</w:t>
            </w:r>
          </w:p>
        </w:tc>
      </w:tr>
      <w:tr w:rsidR="00A10F37" w:rsidRPr="004748CF" w14:paraId="0250C03B" w14:textId="77777777" w:rsidTr="00A02688">
        <w:trPr>
          <w:trHeight w:hRule="exact" w:val="397"/>
        </w:trPr>
        <w:tc>
          <w:tcPr>
            <w:tcW w:w="784" w:type="dxa"/>
            <w:vMerge w:val="restart"/>
            <w:vAlign w:val="center"/>
          </w:tcPr>
          <w:p w14:paraId="2C5AD510" w14:textId="77777777" w:rsidR="00A10F37" w:rsidRPr="004748CF" w:rsidRDefault="00A10F37" w:rsidP="00EC14B4">
            <w:pPr>
              <w:tabs>
                <w:tab w:val="left" w:pos="360"/>
              </w:tabs>
              <w:autoSpaceDE w:val="0"/>
              <w:autoSpaceDN w:val="0"/>
              <w:adjustRightInd w:val="0"/>
              <w:contextualSpacing/>
              <w:jc w:val="center"/>
              <w:rPr>
                <w:bCs/>
              </w:rPr>
            </w:pPr>
            <w:r w:rsidRPr="004748CF">
              <w:rPr>
                <w:bCs/>
              </w:rPr>
              <w:t>11</w:t>
            </w:r>
          </w:p>
        </w:tc>
        <w:tc>
          <w:tcPr>
            <w:tcW w:w="8005" w:type="dxa"/>
            <w:vMerge w:val="restart"/>
            <w:vAlign w:val="center"/>
          </w:tcPr>
          <w:p w14:paraId="33AC9843" w14:textId="77777777" w:rsidR="00A10F37" w:rsidRPr="004748CF" w:rsidRDefault="00A10F37" w:rsidP="00EC14B4">
            <w:pPr>
              <w:autoSpaceDE w:val="0"/>
              <w:autoSpaceDN w:val="0"/>
              <w:adjustRightInd w:val="0"/>
              <w:rPr>
                <w:bCs/>
              </w:rPr>
            </w:pPr>
            <w:r w:rsidRPr="004748CF">
              <w:rPr>
                <w:bCs/>
              </w:rPr>
              <w:t>ОАО «РЖД» (</w:t>
            </w:r>
            <w:proofErr w:type="spellStart"/>
            <w:r w:rsidRPr="004748CF">
              <w:rPr>
                <w:bCs/>
              </w:rPr>
              <w:t>Западно</w:t>
            </w:r>
            <w:proofErr w:type="spellEnd"/>
            <w:r w:rsidRPr="004748CF">
              <w:rPr>
                <w:bCs/>
              </w:rPr>
              <w:t xml:space="preserve"> - Сибирская дирекция по энергообеспечению- СП </w:t>
            </w:r>
            <w:proofErr w:type="spellStart"/>
            <w:r w:rsidRPr="004748CF">
              <w:rPr>
                <w:bCs/>
              </w:rPr>
              <w:t>Трансэнерго</w:t>
            </w:r>
            <w:proofErr w:type="spellEnd"/>
            <w:r w:rsidRPr="004748CF">
              <w:rPr>
                <w:bCs/>
              </w:rPr>
              <w:t xml:space="preserve"> - филиала ОАО «РЖД») (ИНН 7708503727)</w:t>
            </w:r>
          </w:p>
        </w:tc>
        <w:tc>
          <w:tcPr>
            <w:tcW w:w="1984" w:type="dxa"/>
            <w:vAlign w:val="center"/>
          </w:tcPr>
          <w:p w14:paraId="7F5A06D2" w14:textId="77777777" w:rsidR="00A10F37" w:rsidRPr="004748CF" w:rsidRDefault="00A10F37" w:rsidP="00EC14B4">
            <w:pPr>
              <w:autoSpaceDE w:val="0"/>
              <w:autoSpaceDN w:val="0"/>
              <w:adjustRightInd w:val="0"/>
              <w:jc w:val="center"/>
              <w:rPr>
                <w:bCs/>
              </w:rPr>
            </w:pPr>
            <w:r w:rsidRPr="004748CF">
              <w:rPr>
                <w:bCs/>
              </w:rPr>
              <w:t>2020</w:t>
            </w:r>
          </w:p>
        </w:tc>
        <w:tc>
          <w:tcPr>
            <w:tcW w:w="4111" w:type="dxa"/>
            <w:vAlign w:val="center"/>
          </w:tcPr>
          <w:p w14:paraId="3BC4A73E" w14:textId="77777777" w:rsidR="00A10F37" w:rsidRPr="004748CF" w:rsidRDefault="00A10F37" w:rsidP="00EC14B4">
            <w:pPr>
              <w:autoSpaceDE w:val="0"/>
              <w:autoSpaceDN w:val="0"/>
              <w:adjustRightInd w:val="0"/>
              <w:jc w:val="center"/>
              <w:rPr>
                <w:rFonts w:eastAsia="Calibri"/>
              </w:rPr>
            </w:pPr>
            <w:r w:rsidRPr="004748CF">
              <w:rPr>
                <w:rFonts w:eastAsia="Calibri"/>
              </w:rPr>
              <w:t>82 918,40</w:t>
            </w:r>
          </w:p>
        </w:tc>
      </w:tr>
      <w:tr w:rsidR="00A10F37" w:rsidRPr="004748CF" w14:paraId="066A6B70" w14:textId="77777777" w:rsidTr="00A02688">
        <w:trPr>
          <w:trHeight w:hRule="exact" w:val="397"/>
        </w:trPr>
        <w:tc>
          <w:tcPr>
            <w:tcW w:w="784" w:type="dxa"/>
            <w:vMerge/>
            <w:vAlign w:val="center"/>
          </w:tcPr>
          <w:p w14:paraId="6EEB4E94" w14:textId="77777777" w:rsidR="00A10F37" w:rsidRPr="004748CF" w:rsidRDefault="00A10F37" w:rsidP="00EC14B4">
            <w:pPr>
              <w:tabs>
                <w:tab w:val="left" w:pos="360"/>
              </w:tabs>
              <w:autoSpaceDE w:val="0"/>
              <w:autoSpaceDN w:val="0"/>
              <w:adjustRightInd w:val="0"/>
              <w:contextualSpacing/>
              <w:jc w:val="center"/>
              <w:rPr>
                <w:bCs/>
              </w:rPr>
            </w:pPr>
          </w:p>
        </w:tc>
        <w:tc>
          <w:tcPr>
            <w:tcW w:w="8005" w:type="dxa"/>
            <w:vMerge/>
            <w:vAlign w:val="center"/>
          </w:tcPr>
          <w:p w14:paraId="543277FB" w14:textId="77777777" w:rsidR="00A10F37" w:rsidRPr="004748CF" w:rsidRDefault="00A10F37" w:rsidP="00EC14B4">
            <w:pPr>
              <w:autoSpaceDE w:val="0"/>
              <w:autoSpaceDN w:val="0"/>
              <w:adjustRightInd w:val="0"/>
              <w:rPr>
                <w:bCs/>
              </w:rPr>
            </w:pPr>
          </w:p>
        </w:tc>
        <w:tc>
          <w:tcPr>
            <w:tcW w:w="1984" w:type="dxa"/>
            <w:vAlign w:val="center"/>
          </w:tcPr>
          <w:p w14:paraId="2F31BE76" w14:textId="77777777" w:rsidR="00A10F37" w:rsidRPr="004748CF" w:rsidRDefault="00A10F37" w:rsidP="00EC14B4">
            <w:pPr>
              <w:autoSpaceDE w:val="0"/>
              <w:autoSpaceDN w:val="0"/>
              <w:adjustRightInd w:val="0"/>
              <w:jc w:val="center"/>
              <w:rPr>
                <w:bCs/>
              </w:rPr>
            </w:pPr>
            <w:r w:rsidRPr="004748CF">
              <w:rPr>
                <w:bCs/>
              </w:rPr>
              <w:t>2021</w:t>
            </w:r>
          </w:p>
        </w:tc>
        <w:tc>
          <w:tcPr>
            <w:tcW w:w="4111" w:type="dxa"/>
            <w:vAlign w:val="center"/>
          </w:tcPr>
          <w:p w14:paraId="22648C63" w14:textId="77777777" w:rsidR="00A10F37" w:rsidRPr="004748CF" w:rsidRDefault="00A10F37" w:rsidP="00EC14B4">
            <w:pPr>
              <w:autoSpaceDE w:val="0"/>
              <w:autoSpaceDN w:val="0"/>
              <w:adjustRightInd w:val="0"/>
              <w:jc w:val="center"/>
              <w:rPr>
                <w:rFonts w:eastAsia="Calibri"/>
              </w:rPr>
            </w:pPr>
            <w:r w:rsidRPr="004748CF">
              <w:rPr>
                <w:rFonts w:eastAsia="Calibri"/>
              </w:rPr>
              <w:t>107 356,94</w:t>
            </w:r>
          </w:p>
        </w:tc>
      </w:tr>
      <w:tr w:rsidR="00A10F37" w:rsidRPr="004748CF" w14:paraId="341DC322" w14:textId="77777777" w:rsidTr="00A02688">
        <w:trPr>
          <w:trHeight w:hRule="exact" w:val="397"/>
        </w:trPr>
        <w:tc>
          <w:tcPr>
            <w:tcW w:w="784" w:type="dxa"/>
            <w:vMerge/>
            <w:vAlign w:val="center"/>
          </w:tcPr>
          <w:p w14:paraId="3BA86761" w14:textId="77777777" w:rsidR="00A10F37" w:rsidRPr="004748CF" w:rsidRDefault="00A10F37" w:rsidP="00EC14B4">
            <w:pPr>
              <w:tabs>
                <w:tab w:val="left" w:pos="360"/>
              </w:tabs>
              <w:autoSpaceDE w:val="0"/>
              <w:autoSpaceDN w:val="0"/>
              <w:adjustRightInd w:val="0"/>
              <w:contextualSpacing/>
              <w:jc w:val="center"/>
              <w:rPr>
                <w:bCs/>
              </w:rPr>
            </w:pPr>
          </w:p>
        </w:tc>
        <w:tc>
          <w:tcPr>
            <w:tcW w:w="8005" w:type="dxa"/>
            <w:vMerge/>
            <w:vAlign w:val="center"/>
          </w:tcPr>
          <w:p w14:paraId="4692B6D9" w14:textId="77777777" w:rsidR="00A10F37" w:rsidRPr="004748CF" w:rsidRDefault="00A10F37" w:rsidP="00EC14B4">
            <w:pPr>
              <w:autoSpaceDE w:val="0"/>
              <w:autoSpaceDN w:val="0"/>
              <w:adjustRightInd w:val="0"/>
              <w:rPr>
                <w:bCs/>
              </w:rPr>
            </w:pPr>
          </w:p>
        </w:tc>
        <w:tc>
          <w:tcPr>
            <w:tcW w:w="1984" w:type="dxa"/>
            <w:vAlign w:val="center"/>
          </w:tcPr>
          <w:p w14:paraId="057D8F08" w14:textId="77777777" w:rsidR="00A10F37" w:rsidRPr="004748CF" w:rsidRDefault="00A10F37" w:rsidP="00EC14B4">
            <w:pPr>
              <w:autoSpaceDE w:val="0"/>
              <w:autoSpaceDN w:val="0"/>
              <w:adjustRightInd w:val="0"/>
              <w:jc w:val="center"/>
              <w:rPr>
                <w:bCs/>
              </w:rPr>
            </w:pPr>
            <w:r w:rsidRPr="004748CF">
              <w:rPr>
                <w:bCs/>
              </w:rPr>
              <w:t>2022</w:t>
            </w:r>
          </w:p>
        </w:tc>
        <w:tc>
          <w:tcPr>
            <w:tcW w:w="4111" w:type="dxa"/>
            <w:vAlign w:val="center"/>
          </w:tcPr>
          <w:p w14:paraId="3CE4E479" w14:textId="77777777" w:rsidR="00A10F37" w:rsidRPr="004748CF" w:rsidRDefault="00A10F37" w:rsidP="00EC14B4">
            <w:pPr>
              <w:autoSpaceDE w:val="0"/>
              <w:autoSpaceDN w:val="0"/>
              <w:adjustRightInd w:val="0"/>
              <w:jc w:val="center"/>
              <w:rPr>
                <w:rFonts w:eastAsia="Calibri"/>
              </w:rPr>
            </w:pPr>
            <w:r w:rsidRPr="00D03E83">
              <w:rPr>
                <w:rFonts w:eastAsia="Calibri"/>
              </w:rPr>
              <w:t>89</w:t>
            </w:r>
            <w:r>
              <w:rPr>
                <w:rFonts w:eastAsia="Calibri"/>
              </w:rPr>
              <w:t xml:space="preserve"> </w:t>
            </w:r>
            <w:r w:rsidRPr="00D03E83">
              <w:rPr>
                <w:rFonts w:eastAsia="Calibri"/>
              </w:rPr>
              <w:t>845,69</w:t>
            </w:r>
          </w:p>
        </w:tc>
      </w:tr>
      <w:tr w:rsidR="00A10F37" w:rsidRPr="004748CF" w14:paraId="3EB7D98C" w14:textId="77777777" w:rsidTr="00A02688">
        <w:trPr>
          <w:trHeight w:hRule="exact" w:val="397"/>
        </w:trPr>
        <w:tc>
          <w:tcPr>
            <w:tcW w:w="784" w:type="dxa"/>
            <w:vMerge/>
            <w:vAlign w:val="center"/>
          </w:tcPr>
          <w:p w14:paraId="74D3CCA2" w14:textId="77777777" w:rsidR="00A10F37" w:rsidRPr="004748CF" w:rsidRDefault="00A10F37" w:rsidP="00EC14B4">
            <w:pPr>
              <w:tabs>
                <w:tab w:val="left" w:pos="360"/>
              </w:tabs>
              <w:autoSpaceDE w:val="0"/>
              <w:autoSpaceDN w:val="0"/>
              <w:adjustRightInd w:val="0"/>
              <w:contextualSpacing/>
              <w:jc w:val="center"/>
              <w:rPr>
                <w:bCs/>
              </w:rPr>
            </w:pPr>
          </w:p>
        </w:tc>
        <w:tc>
          <w:tcPr>
            <w:tcW w:w="8005" w:type="dxa"/>
            <w:vMerge/>
            <w:vAlign w:val="center"/>
          </w:tcPr>
          <w:p w14:paraId="7C5E6885" w14:textId="77777777" w:rsidR="00A10F37" w:rsidRPr="004748CF" w:rsidRDefault="00A10F37" w:rsidP="00EC14B4">
            <w:pPr>
              <w:autoSpaceDE w:val="0"/>
              <w:autoSpaceDN w:val="0"/>
              <w:adjustRightInd w:val="0"/>
              <w:rPr>
                <w:bCs/>
              </w:rPr>
            </w:pPr>
          </w:p>
        </w:tc>
        <w:tc>
          <w:tcPr>
            <w:tcW w:w="1984" w:type="dxa"/>
            <w:vAlign w:val="center"/>
          </w:tcPr>
          <w:p w14:paraId="4CDCB851" w14:textId="77777777" w:rsidR="00A10F37" w:rsidRPr="004748CF" w:rsidRDefault="00A10F37" w:rsidP="00EC14B4">
            <w:pPr>
              <w:autoSpaceDE w:val="0"/>
              <w:autoSpaceDN w:val="0"/>
              <w:adjustRightInd w:val="0"/>
              <w:jc w:val="center"/>
              <w:rPr>
                <w:bCs/>
              </w:rPr>
            </w:pPr>
            <w:r w:rsidRPr="004748CF">
              <w:rPr>
                <w:bCs/>
              </w:rPr>
              <w:t>2023</w:t>
            </w:r>
          </w:p>
        </w:tc>
        <w:tc>
          <w:tcPr>
            <w:tcW w:w="4111" w:type="dxa"/>
            <w:vAlign w:val="center"/>
          </w:tcPr>
          <w:p w14:paraId="4A97DAF6" w14:textId="77777777" w:rsidR="00A10F37" w:rsidRPr="00E8443C" w:rsidRDefault="00A10F37" w:rsidP="00EC14B4">
            <w:pPr>
              <w:autoSpaceDE w:val="0"/>
              <w:autoSpaceDN w:val="0"/>
              <w:adjustRightInd w:val="0"/>
              <w:jc w:val="center"/>
              <w:rPr>
                <w:rFonts w:eastAsia="Calibri"/>
              </w:rPr>
            </w:pPr>
            <w:r w:rsidRPr="00E8443C">
              <w:rPr>
                <w:rFonts w:eastAsia="Calibri"/>
              </w:rPr>
              <w:t>83 432,59</w:t>
            </w:r>
          </w:p>
        </w:tc>
      </w:tr>
      <w:tr w:rsidR="00A10F37" w:rsidRPr="004748CF" w14:paraId="586B27A0" w14:textId="77777777" w:rsidTr="00A02688">
        <w:trPr>
          <w:trHeight w:hRule="exact" w:val="397"/>
        </w:trPr>
        <w:tc>
          <w:tcPr>
            <w:tcW w:w="784" w:type="dxa"/>
            <w:vMerge/>
            <w:vAlign w:val="center"/>
          </w:tcPr>
          <w:p w14:paraId="2E21A2F5" w14:textId="77777777" w:rsidR="00A10F37" w:rsidRPr="004748CF" w:rsidRDefault="00A10F37" w:rsidP="00EC14B4">
            <w:pPr>
              <w:tabs>
                <w:tab w:val="left" w:pos="360"/>
              </w:tabs>
              <w:autoSpaceDE w:val="0"/>
              <w:autoSpaceDN w:val="0"/>
              <w:adjustRightInd w:val="0"/>
              <w:contextualSpacing/>
              <w:jc w:val="center"/>
              <w:rPr>
                <w:bCs/>
              </w:rPr>
            </w:pPr>
          </w:p>
        </w:tc>
        <w:tc>
          <w:tcPr>
            <w:tcW w:w="8005" w:type="dxa"/>
            <w:vMerge/>
            <w:vAlign w:val="center"/>
          </w:tcPr>
          <w:p w14:paraId="5B755556" w14:textId="77777777" w:rsidR="00A10F37" w:rsidRPr="004748CF" w:rsidRDefault="00A10F37" w:rsidP="00EC14B4">
            <w:pPr>
              <w:autoSpaceDE w:val="0"/>
              <w:autoSpaceDN w:val="0"/>
              <w:adjustRightInd w:val="0"/>
              <w:rPr>
                <w:bCs/>
              </w:rPr>
            </w:pPr>
          </w:p>
        </w:tc>
        <w:tc>
          <w:tcPr>
            <w:tcW w:w="1984" w:type="dxa"/>
            <w:vAlign w:val="center"/>
          </w:tcPr>
          <w:p w14:paraId="3F57B742" w14:textId="77777777" w:rsidR="00A10F37" w:rsidRPr="004748CF" w:rsidRDefault="00A10F37" w:rsidP="00EC14B4">
            <w:pPr>
              <w:autoSpaceDE w:val="0"/>
              <w:autoSpaceDN w:val="0"/>
              <w:adjustRightInd w:val="0"/>
              <w:jc w:val="center"/>
              <w:rPr>
                <w:bCs/>
              </w:rPr>
            </w:pPr>
            <w:r w:rsidRPr="004748CF">
              <w:rPr>
                <w:bCs/>
              </w:rPr>
              <w:t>2024</w:t>
            </w:r>
          </w:p>
        </w:tc>
        <w:tc>
          <w:tcPr>
            <w:tcW w:w="4111" w:type="dxa"/>
            <w:vAlign w:val="center"/>
          </w:tcPr>
          <w:p w14:paraId="231E31D9" w14:textId="77777777" w:rsidR="00A10F37" w:rsidRPr="00E8443C" w:rsidRDefault="00A10F37" w:rsidP="00EC14B4">
            <w:pPr>
              <w:autoSpaceDE w:val="0"/>
              <w:autoSpaceDN w:val="0"/>
              <w:adjustRightInd w:val="0"/>
              <w:jc w:val="center"/>
              <w:rPr>
                <w:rFonts w:eastAsia="Calibri"/>
              </w:rPr>
            </w:pPr>
            <w:r w:rsidRPr="00E8443C">
              <w:rPr>
                <w:rFonts w:eastAsia="Calibri"/>
              </w:rPr>
              <w:t>87 866,30</w:t>
            </w:r>
          </w:p>
        </w:tc>
      </w:tr>
      <w:tr w:rsidR="00A10F37" w:rsidRPr="004748CF" w14:paraId="01FB964C" w14:textId="77777777" w:rsidTr="00A02688">
        <w:trPr>
          <w:trHeight w:hRule="exact" w:val="397"/>
        </w:trPr>
        <w:tc>
          <w:tcPr>
            <w:tcW w:w="784" w:type="dxa"/>
            <w:vMerge w:val="restart"/>
            <w:vAlign w:val="center"/>
          </w:tcPr>
          <w:p w14:paraId="21DBFE24" w14:textId="77777777" w:rsidR="00A10F37" w:rsidRPr="004748CF" w:rsidRDefault="00A10F37" w:rsidP="00EC14B4">
            <w:pPr>
              <w:tabs>
                <w:tab w:val="left" w:pos="360"/>
              </w:tabs>
              <w:autoSpaceDE w:val="0"/>
              <w:autoSpaceDN w:val="0"/>
              <w:adjustRightInd w:val="0"/>
              <w:contextualSpacing/>
              <w:jc w:val="center"/>
              <w:rPr>
                <w:bCs/>
              </w:rPr>
            </w:pPr>
            <w:r w:rsidRPr="004748CF">
              <w:rPr>
                <w:bCs/>
              </w:rPr>
              <w:t>12</w:t>
            </w:r>
          </w:p>
        </w:tc>
        <w:tc>
          <w:tcPr>
            <w:tcW w:w="8005" w:type="dxa"/>
            <w:vMerge w:val="restart"/>
            <w:vAlign w:val="center"/>
          </w:tcPr>
          <w:p w14:paraId="0FB17CD4" w14:textId="77777777" w:rsidR="00A10F37" w:rsidRPr="004748CF" w:rsidRDefault="00A10F37" w:rsidP="00EC14B4">
            <w:pPr>
              <w:autoSpaceDE w:val="0"/>
              <w:autoSpaceDN w:val="0"/>
              <w:adjustRightInd w:val="0"/>
              <w:rPr>
                <w:bCs/>
              </w:rPr>
            </w:pPr>
            <w:r w:rsidRPr="004748CF">
              <w:rPr>
                <w:bCs/>
              </w:rPr>
              <w:t xml:space="preserve">ОАО «РЖД» (Красноярская дирекция по энергообеспечению - СП </w:t>
            </w:r>
            <w:proofErr w:type="spellStart"/>
            <w:r w:rsidRPr="004748CF">
              <w:rPr>
                <w:bCs/>
              </w:rPr>
              <w:t>Трансэнерго</w:t>
            </w:r>
            <w:proofErr w:type="spellEnd"/>
            <w:r w:rsidRPr="004748CF">
              <w:rPr>
                <w:bCs/>
              </w:rPr>
              <w:t xml:space="preserve"> - филиала ОАО «РЖД») (ИНН 7708503727)</w:t>
            </w:r>
          </w:p>
        </w:tc>
        <w:tc>
          <w:tcPr>
            <w:tcW w:w="1984" w:type="dxa"/>
            <w:vAlign w:val="center"/>
          </w:tcPr>
          <w:p w14:paraId="270E8B03" w14:textId="77777777" w:rsidR="00A10F37" w:rsidRPr="004748CF" w:rsidRDefault="00A10F37" w:rsidP="00EC14B4">
            <w:pPr>
              <w:autoSpaceDE w:val="0"/>
              <w:autoSpaceDN w:val="0"/>
              <w:adjustRightInd w:val="0"/>
              <w:jc w:val="center"/>
              <w:rPr>
                <w:bCs/>
              </w:rPr>
            </w:pPr>
            <w:r w:rsidRPr="004748CF">
              <w:rPr>
                <w:bCs/>
              </w:rPr>
              <w:t>2020</w:t>
            </w:r>
          </w:p>
        </w:tc>
        <w:tc>
          <w:tcPr>
            <w:tcW w:w="4111" w:type="dxa"/>
            <w:vAlign w:val="center"/>
          </w:tcPr>
          <w:p w14:paraId="73F7BC31" w14:textId="77777777" w:rsidR="00A10F37" w:rsidRPr="004748CF" w:rsidRDefault="00A10F37" w:rsidP="00EC14B4">
            <w:pPr>
              <w:autoSpaceDE w:val="0"/>
              <w:autoSpaceDN w:val="0"/>
              <w:adjustRightInd w:val="0"/>
              <w:jc w:val="center"/>
              <w:rPr>
                <w:rFonts w:eastAsia="Calibri"/>
              </w:rPr>
            </w:pPr>
            <w:r w:rsidRPr="004748CF">
              <w:rPr>
                <w:rFonts w:eastAsia="Calibri"/>
              </w:rPr>
              <w:t>18 778,85</w:t>
            </w:r>
          </w:p>
        </w:tc>
      </w:tr>
      <w:tr w:rsidR="00A10F37" w:rsidRPr="004748CF" w14:paraId="36C8AE7C" w14:textId="77777777" w:rsidTr="00A02688">
        <w:trPr>
          <w:trHeight w:hRule="exact" w:val="397"/>
        </w:trPr>
        <w:tc>
          <w:tcPr>
            <w:tcW w:w="784" w:type="dxa"/>
            <w:vMerge/>
            <w:vAlign w:val="center"/>
          </w:tcPr>
          <w:p w14:paraId="2BC183B4" w14:textId="77777777" w:rsidR="00A10F37" w:rsidRPr="004748CF" w:rsidRDefault="00A10F37" w:rsidP="00EC14B4">
            <w:pPr>
              <w:tabs>
                <w:tab w:val="left" w:pos="360"/>
              </w:tabs>
              <w:autoSpaceDE w:val="0"/>
              <w:autoSpaceDN w:val="0"/>
              <w:adjustRightInd w:val="0"/>
              <w:contextualSpacing/>
              <w:jc w:val="center"/>
              <w:rPr>
                <w:bCs/>
              </w:rPr>
            </w:pPr>
          </w:p>
        </w:tc>
        <w:tc>
          <w:tcPr>
            <w:tcW w:w="8005" w:type="dxa"/>
            <w:vMerge/>
            <w:vAlign w:val="center"/>
          </w:tcPr>
          <w:p w14:paraId="39E65CAC" w14:textId="77777777" w:rsidR="00A10F37" w:rsidRPr="004748CF" w:rsidRDefault="00A10F37" w:rsidP="00EC14B4">
            <w:pPr>
              <w:autoSpaceDE w:val="0"/>
              <w:autoSpaceDN w:val="0"/>
              <w:adjustRightInd w:val="0"/>
              <w:rPr>
                <w:bCs/>
              </w:rPr>
            </w:pPr>
          </w:p>
        </w:tc>
        <w:tc>
          <w:tcPr>
            <w:tcW w:w="1984" w:type="dxa"/>
            <w:vAlign w:val="center"/>
          </w:tcPr>
          <w:p w14:paraId="557DF984" w14:textId="77777777" w:rsidR="00A10F37" w:rsidRPr="004748CF" w:rsidRDefault="00A10F37" w:rsidP="00EC14B4">
            <w:pPr>
              <w:autoSpaceDE w:val="0"/>
              <w:autoSpaceDN w:val="0"/>
              <w:adjustRightInd w:val="0"/>
              <w:jc w:val="center"/>
              <w:rPr>
                <w:bCs/>
              </w:rPr>
            </w:pPr>
            <w:r w:rsidRPr="004748CF">
              <w:rPr>
                <w:bCs/>
              </w:rPr>
              <w:t>2021</w:t>
            </w:r>
          </w:p>
        </w:tc>
        <w:tc>
          <w:tcPr>
            <w:tcW w:w="4111" w:type="dxa"/>
            <w:vAlign w:val="center"/>
          </w:tcPr>
          <w:p w14:paraId="5CDA1E49" w14:textId="77777777" w:rsidR="00A10F37" w:rsidRPr="004748CF" w:rsidRDefault="00A10F37" w:rsidP="00EC14B4">
            <w:pPr>
              <w:autoSpaceDE w:val="0"/>
              <w:autoSpaceDN w:val="0"/>
              <w:adjustRightInd w:val="0"/>
              <w:jc w:val="center"/>
              <w:rPr>
                <w:rFonts w:eastAsia="Calibri"/>
              </w:rPr>
            </w:pPr>
            <w:r w:rsidRPr="004748CF">
              <w:rPr>
                <w:rFonts w:eastAsia="Calibri"/>
              </w:rPr>
              <w:t>20 030,60</w:t>
            </w:r>
          </w:p>
        </w:tc>
      </w:tr>
      <w:tr w:rsidR="00A10F37" w:rsidRPr="004748CF" w14:paraId="1F364185" w14:textId="77777777" w:rsidTr="00A02688">
        <w:trPr>
          <w:trHeight w:hRule="exact" w:val="397"/>
        </w:trPr>
        <w:tc>
          <w:tcPr>
            <w:tcW w:w="784" w:type="dxa"/>
            <w:vMerge/>
            <w:vAlign w:val="center"/>
          </w:tcPr>
          <w:p w14:paraId="4BDAAE54" w14:textId="77777777" w:rsidR="00A10F37" w:rsidRPr="004748CF" w:rsidRDefault="00A10F37" w:rsidP="00EC14B4">
            <w:pPr>
              <w:tabs>
                <w:tab w:val="left" w:pos="360"/>
              </w:tabs>
              <w:autoSpaceDE w:val="0"/>
              <w:autoSpaceDN w:val="0"/>
              <w:adjustRightInd w:val="0"/>
              <w:contextualSpacing/>
              <w:jc w:val="center"/>
              <w:rPr>
                <w:bCs/>
              </w:rPr>
            </w:pPr>
          </w:p>
        </w:tc>
        <w:tc>
          <w:tcPr>
            <w:tcW w:w="8005" w:type="dxa"/>
            <w:vMerge/>
            <w:vAlign w:val="center"/>
          </w:tcPr>
          <w:p w14:paraId="1F5E99D8" w14:textId="77777777" w:rsidR="00A10F37" w:rsidRPr="004748CF" w:rsidRDefault="00A10F37" w:rsidP="00EC14B4">
            <w:pPr>
              <w:autoSpaceDE w:val="0"/>
              <w:autoSpaceDN w:val="0"/>
              <w:adjustRightInd w:val="0"/>
              <w:rPr>
                <w:bCs/>
              </w:rPr>
            </w:pPr>
          </w:p>
        </w:tc>
        <w:tc>
          <w:tcPr>
            <w:tcW w:w="1984" w:type="dxa"/>
            <w:vAlign w:val="center"/>
          </w:tcPr>
          <w:p w14:paraId="0B40B855" w14:textId="77777777" w:rsidR="00A10F37" w:rsidRPr="004748CF" w:rsidRDefault="00A10F37" w:rsidP="00EC14B4">
            <w:pPr>
              <w:autoSpaceDE w:val="0"/>
              <w:autoSpaceDN w:val="0"/>
              <w:adjustRightInd w:val="0"/>
              <w:jc w:val="center"/>
              <w:rPr>
                <w:bCs/>
              </w:rPr>
            </w:pPr>
            <w:r w:rsidRPr="004748CF">
              <w:rPr>
                <w:bCs/>
              </w:rPr>
              <w:t>2022</w:t>
            </w:r>
          </w:p>
        </w:tc>
        <w:tc>
          <w:tcPr>
            <w:tcW w:w="4111" w:type="dxa"/>
            <w:vAlign w:val="center"/>
          </w:tcPr>
          <w:p w14:paraId="4CEC4595" w14:textId="77777777" w:rsidR="00A10F37" w:rsidRPr="004748CF" w:rsidRDefault="00A10F37" w:rsidP="00EC14B4">
            <w:pPr>
              <w:autoSpaceDE w:val="0"/>
              <w:autoSpaceDN w:val="0"/>
              <w:adjustRightInd w:val="0"/>
              <w:jc w:val="center"/>
              <w:rPr>
                <w:rFonts w:eastAsia="Calibri"/>
              </w:rPr>
            </w:pPr>
            <w:r w:rsidRPr="00D03E83">
              <w:rPr>
                <w:rFonts w:eastAsia="Calibri"/>
              </w:rPr>
              <w:t>18</w:t>
            </w:r>
            <w:r>
              <w:rPr>
                <w:rFonts w:eastAsia="Calibri"/>
              </w:rPr>
              <w:t xml:space="preserve"> </w:t>
            </w:r>
            <w:r w:rsidRPr="00D03E83">
              <w:rPr>
                <w:rFonts w:eastAsia="Calibri"/>
              </w:rPr>
              <w:t>753,77</w:t>
            </w:r>
          </w:p>
        </w:tc>
      </w:tr>
      <w:tr w:rsidR="00A10F37" w:rsidRPr="004748CF" w14:paraId="693DAD4E" w14:textId="77777777" w:rsidTr="00A02688">
        <w:trPr>
          <w:trHeight w:hRule="exact" w:val="397"/>
        </w:trPr>
        <w:tc>
          <w:tcPr>
            <w:tcW w:w="784" w:type="dxa"/>
            <w:vMerge/>
            <w:vAlign w:val="center"/>
          </w:tcPr>
          <w:p w14:paraId="7F7C3D5D" w14:textId="77777777" w:rsidR="00A10F37" w:rsidRPr="004748CF" w:rsidRDefault="00A10F37" w:rsidP="00EC14B4">
            <w:pPr>
              <w:tabs>
                <w:tab w:val="left" w:pos="360"/>
              </w:tabs>
              <w:autoSpaceDE w:val="0"/>
              <w:autoSpaceDN w:val="0"/>
              <w:adjustRightInd w:val="0"/>
              <w:contextualSpacing/>
              <w:jc w:val="center"/>
              <w:rPr>
                <w:bCs/>
              </w:rPr>
            </w:pPr>
          </w:p>
        </w:tc>
        <w:tc>
          <w:tcPr>
            <w:tcW w:w="8005" w:type="dxa"/>
            <w:vMerge/>
            <w:vAlign w:val="center"/>
          </w:tcPr>
          <w:p w14:paraId="5C4B25E0" w14:textId="77777777" w:rsidR="00A10F37" w:rsidRPr="004748CF" w:rsidRDefault="00A10F37" w:rsidP="00EC14B4">
            <w:pPr>
              <w:autoSpaceDE w:val="0"/>
              <w:autoSpaceDN w:val="0"/>
              <w:adjustRightInd w:val="0"/>
              <w:rPr>
                <w:bCs/>
              </w:rPr>
            </w:pPr>
          </w:p>
        </w:tc>
        <w:tc>
          <w:tcPr>
            <w:tcW w:w="1984" w:type="dxa"/>
            <w:vAlign w:val="center"/>
          </w:tcPr>
          <w:p w14:paraId="49F8DD6A" w14:textId="77777777" w:rsidR="00A10F37" w:rsidRPr="004748CF" w:rsidRDefault="00A10F37" w:rsidP="00EC14B4">
            <w:pPr>
              <w:autoSpaceDE w:val="0"/>
              <w:autoSpaceDN w:val="0"/>
              <w:adjustRightInd w:val="0"/>
              <w:jc w:val="center"/>
              <w:rPr>
                <w:bCs/>
              </w:rPr>
            </w:pPr>
            <w:r w:rsidRPr="004748CF">
              <w:rPr>
                <w:bCs/>
              </w:rPr>
              <w:t>2023</w:t>
            </w:r>
          </w:p>
        </w:tc>
        <w:tc>
          <w:tcPr>
            <w:tcW w:w="4111" w:type="dxa"/>
            <w:vAlign w:val="center"/>
          </w:tcPr>
          <w:p w14:paraId="6B52F995" w14:textId="77777777" w:rsidR="00A10F37" w:rsidRPr="00E8443C" w:rsidRDefault="00A10F37" w:rsidP="00EC14B4">
            <w:pPr>
              <w:autoSpaceDE w:val="0"/>
              <w:autoSpaceDN w:val="0"/>
              <w:adjustRightInd w:val="0"/>
              <w:jc w:val="center"/>
              <w:rPr>
                <w:rFonts w:eastAsia="Calibri"/>
              </w:rPr>
            </w:pPr>
            <w:r w:rsidRPr="00E8443C">
              <w:rPr>
                <w:rFonts w:eastAsia="Calibri"/>
              </w:rPr>
              <w:t>23 169,79</w:t>
            </w:r>
          </w:p>
        </w:tc>
      </w:tr>
      <w:tr w:rsidR="00A10F37" w:rsidRPr="004748CF" w14:paraId="596ADD0E" w14:textId="77777777" w:rsidTr="00A02688">
        <w:trPr>
          <w:trHeight w:hRule="exact" w:val="397"/>
        </w:trPr>
        <w:tc>
          <w:tcPr>
            <w:tcW w:w="784" w:type="dxa"/>
            <w:vMerge/>
            <w:vAlign w:val="center"/>
          </w:tcPr>
          <w:p w14:paraId="7E2E83FD" w14:textId="77777777" w:rsidR="00A10F37" w:rsidRPr="004748CF" w:rsidRDefault="00A10F37" w:rsidP="00EC14B4">
            <w:pPr>
              <w:tabs>
                <w:tab w:val="left" w:pos="360"/>
              </w:tabs>
              <w:autoSpaceDE w:val="0"/>
              <w:autoSpaceDN w:val="0"/>
              <w:adjustRightInd w:val="0"/>
              <w:contextualSpacing/>
              <w:jc w:val="center"/>
              <w:rPr>
                <w:bCs/>
              </w:rPr>
            </w:pPr>
          </w:p>
        </w:tc>
        <w:tc>
          <w:tcPr>
            <w:tcW w:w="8005" w:type="dxa"/>
            <w:vMerge/>
            <w:vAlign w:val="center"/>
          </w:tcPr>
          <w:p w14:paraId="598A8E60" w14:textId="77777777" w:rsidR="00A10F37" w:rsidRPr="004748CF" w:rsidRDefault="00A10F37" w:rsidP="00EC14B4">
            <w:pPr>
              <w:autoSpaceDE w:val="0"/>
              <w:autoSpaceDN w:val="0"/>
              <w:adjustRightInd w:val="0"/>
              <w:rPr>
                <w:bCs/>
              </w:rPr>
            </w:pPr>
          </w:p>
        </w:tc>
        <w:tc>
          <w:tcPr>
            <w:tcW w:w="1984" w:type="dxa"/>
            <w:vAlign w:val="center"/>
          </w:tcPr>
          <w:p w14:paraId="3384D051" w14:textId="77777777" w:rsidR="00A10F37" w:rsidRPr="004748CF" w:rsidRDefault="00A10F37" w:rsidP="00EC14B4">
            <w:pPr>
              <w:autoSpaceDE w:val="0"/>
              <w:autoSpaceDN w:val="0"/>
              <w:adjustRightInd w:val="0"/>
              <w:jc w:val="center"/>
              <w:rPr>
                <w:bCs/>
              </w:rPr>
            </w:pPr>
            <w:r w:rsidRPr="004748CF">
              <w:rPr>
                <w:bCs/>
              </w:rPr>
              <w:t>2024</w:t>
            </w:r>
          </w:p>
        </w:tc>
        <w:tc>
          <w:tcPr>
            <w:tcW w:w="4111" w:type="dxa"/>
            <w:vAlign w:val="center"/>
          </w:tcPr>
          <w:p w14:paraId="09388C4B" w14:textId="77777777" w:rsidR="00A10F37" w:rsidRPr="00E8443C" w:rsidRDefault="00A10F37" w:rsidP="00EC14B4">
            <w:pPr>
              <w:autoSpaceDE w:val="0"/>
              <w:autoSpaceDN w:val="0"/>
              <w:adjustRightInd w:val="0"/>
              <w:jc w:val="center"/>
              <w:rPr>
                <w:rFonts w:eastAsia="Calibri"/>
              </w:rPr>
            </w:pPr>
            <w:r w:rsidRPr="00E8443C">
              <w:rPr>
                <w:rFonts w:eastAsia="Calibri"/>
              </w:rPr>
              <w:t>22 586,81</w:t>
            </w:r>
          </w:p>
        </w:tc>
      </w:tr>
      <w:tr w:rsidR="00A10F37" w:rsidRPr="004748CF" w14:paraId="47ACBBC5" w14:textId="77777777" w:rsidTr="00A02688">
        <w:trPr>
          <w:trHeight w:hRule="exact" w:val="397"/>
        </w:trPr>
        <w:tc>
          <w:tcPr>
            <w:tcW w:w="784" w:type="dxa"/>
            <w:vMerge w:val="restart"/>
            <w:vAlign w:val="center"/>
          </w:tcPr>
          <w:p w14:paraId="73AF4AAF" w14:textId="77777777" w:rsidR="00A10F37" w:rsidRPr="004748CF" w:rsidRDefault="00A10F37" w:rsidP="00EC14B4">
            <w:pPr>
              <w:tabs>
                <w:tab w:val="left" w:pos="360"/>
              </w:tabs>
              <w:autoSpaceDE w:val="0"/>
              <w:autoSpaceDN w:val="0"/>
              <w:adjustRightInd w:val="0"/>
              <w:contextualSpacing/>
              <w:jc w:val="center"/>
              <w:rPr>
                <w:bCs/>
              </w:rPr>
            </w:pPr>
            <w:r w:rsidRPr="004748CF">
              <w:rPr>
                <w:bCs/>
              </w:rPr>
              <w:t>13</w:t>
            </w:r>
          </w:p>
        </w:tc>
        <w:tc>
          <w:tcPr>
            <w:tcW w:w="8005" w:type="dxa"/>
            <w:vMerge w:val="restart"/>
            <w:vAlign w:val="center"/>
          </w:tcPr>
          <w:p w14:paraId="26D10B4B" w14:textId="77777777" w:rsidR="00A10F37" w:rsidRPr="004748CF" w:rsidRDefault="00A10F37" w:rsidP="00EC14B4">
            <w:pPr>
              <w:autoSpaceDE w:val="0"/>
              <w:autoSpaceDN w:val="0"/>
              <w:adjustRightInd w:val="0"/>
              <w:rPr>
                <w:bCs/>
              </w:rPr>
            </w:pPr>
            <w:r w:rsidRPr="004748CF">
              <w:rPr>
                <w:bCs/>
              </w:rPr>
              <w:t>ООО ХК «СДС-Энерго» (ИНН 4250003450)</w:t>
            </w:r>
          </w:p>
        </w:tc>
        <w:tc>
          <w:tcPr>
            <w:tcW w:w="1984" w:type="dxa"/>
            <w:vAlign w:val="center"/>
          </w:tcPr>
          <w:p w14:paraId="3CAB0F7E" w14:textId="77777777" w:rsidR="00A10F37" w:rsidRPr="004748CF" w:rsidRDefault="00A10F37" w:rsidP="00EC14B4">
            <w:pPr>
              <w:autoSpaceDE w:val="0"/>
              <w:autoSpaceDN w:val="0"/>
              <w:adjustRightInd w:val="0"/>
              <w:jc w:val="center"/>
              <w:rPr>
                <w:bCs/>
              </w:rPr>
            </w:pPr>
            <w:r w:rsidRPr="004748CF">
              <w:rPr>
                <w:bCs/>
              </w:rPr>
              <w:t>2020</w:t>
            </w:r>
          </w:p>
        </w:tc>
        <w:tc>
          <w:tcPr>
            <w:tcW w:w="4111" w:type="dxa"/>
            <w:vAlign w:val="center"/>
          </w:tcPr>
          <w:p w14:paraId="097E270C" w14:textId="77777777" w:rsidR="00A10F37" w:rsidRPr="004748CF" w:rsidRDefault="00A10F37" w:rsidP="00EC14B4">
            <w:pPr>
              <w:autoSpaceDE w:val="0"/>
              <w:autoSpaceDN w:val="0"/>
              <w:adjustRightInd w:val="0"/>
              <w:jc w:val="center"/>
              <w:rPr>
                <w:rFonts w:eastAsia="Calibri"/>
              </w:rPr>
            </w:pPr>
            <w:r w:rsidRPr="004748CF">
              <w:rPr>
                <w:rFonts w:eastAsia="Calibri"/>
              </w:rPr>
              <w:t xml:space="preserve">772 311,99 </w:t>
            </w:r>
            <w:r w:rsidRPr="00E8443C">
              <w:rPr>
                <w:rFonts w:eastAsia="Calibri"/>
              </w:rPr>
              <w:t>6</w:t>
            </w:r>
          </w:p>
        </w:tc>
      </w:tr>
      <w:tr w:rsidR="00A10F37" w:rsidRPr="004748CF" w14:paraId="636655FA" w14:textId="77777777" w:rsidTr="00A02688">
        <w:trPr>
          <w:trHeight w:hRule="exact" w:val="369"/>
        </w:trPr>
        <w:tc>
          <w:tcPr>
            <w:tcW w:w="784" w:type="dxa"/>
            <w:vMerge/>
            <w:vAlign w:val="center"/>
          </w:tcPr>
          <w:p w14:paraId="48AC4830" w14:textId="77777777" w:rsidR="00A10F37" w:rsidRPr="004748CF" w:rsidRDefault="00A10F37" w:rsidP="00EC14B4">
            <w:pPr>
              <w:tabs>
                <w:tab w:val="left" w:pos="360"/>
              </w:tabs>
              <w:autoSpaceDE w:val="0"/>
              <w:autoSpaceDN w:val="0"/>
              <w:adjustRightInd w:val="0"/>
              <w:contextualSpacing/>
              <w:jc w:val="center"/>
              <w:rPr>
                <w:bCs/>
              </w:rPr>
            </w:pPr>
          </w:p>
        </w:tc>
        <w:tc>
          <w:tcPr>
            <w:tcW w:w="8005" w:type="dxa"/>
            <w:vMerge/>
            <w:vAlign w:val="center"/>
          </w:tcPr>
          <w:p w14:paraId="145A2831" w14:textId="77777777" w:rsidR="00A10F37" w:rsidRPr="004748CF" w:rsidRDefault="00A10F37" w:rsidP="00EC14B4">
            <w:pPr>
              <w:autoSpaceDE w:val="0"/>
              <w:autoSpaceDN w:val="0"/>
              <w:adjustRightInd w:val="0"/>
              <w:rPr>
                <w:bCs/>
              </w:rPr>
            </w:pPr>
          </w:p>
        </w:tc>
        <w:tc>
          <w:tcPr>
            <w:tcW w:w="1984" w:type="dxa"/>
            <w:vAlign w:val="center"/>
          </w:tcPr>
          <w:p w14:paraId="61C48F9A" w14:textId="77777777" w:rsidR="00A10F37" w:rsidRPr="004748CF" w:rsidRDefault="00A10F37" w:rsidP="00EC14B4">
            <w:pPr>
              <w:autoSpaceDE w:val="0"/>
              <w:autoSpaceDN w:val="0"/>
              <w:adjustRightInd w:val="0"/>
              <w:jc w:val="center"/>
              <w:rPr>
                <w:bCs/>
              </w:rPr>
            </w:pPr>
            <w:r w:rsidRPr="004748CF">
              <w:rPr>
                <w:bCs/>
              </w:rPr>
              <w:t>2021</w:t>
            </w:r>
          </w:p>
        </w:tc>
        <w:tc>
          <w:tcPr>
            <w:tcW w:w="4111" w:type="dxa"/>
            <w:vAlign w:val="center"/>
          </w:tcPr>
          <w:p w14:paraId="4CC602CD" w14:textId="77777777" w:rsidR="00A10F37" w:rsidRPr="004748CF" w:rsidRDefault="00A10F37" w:rsidP="00EC14B4">
            <w:pPr>
              <w:autoSpaceDE w:val="0"/>
              <w:autoSpaceDN w:val="0"/>
              <w:adjustRightInd w:val="0"/>
              <w:jc w:val="center"/>
              <w:rPr>
                <w:rFonts w:eastAsia="Calibri"/>
              </w:rPr>
            </w:pPr>
            <w:r w:rsidRPr="004748CF">
              <w:rPr>
                <w:rFonts w:eastAsia="Calibri"/>
              </w:rPr>
              <w:t>808 357,50</w:t>
            </w:r>
          </w:p>
        </w:tc>
      </w:tr>
      <w:tr w:rsidR="00A10F37" w:rsidRPr="004748CF" w14:paraId="2D05F1DF" w14:textId="77777777" w:rsidTr="00A02688">
        <w:trPr>
          <w:trHeight w:hRule="exact" w:val="369"/>
        </w:trPr>
        <w:tc>
          <w:tcPr>
            <w:tcW w:w="784" w:type="dxa"/>
            <w:vMerge/>
            <w:vAlign w:val="center"/>
          </w:tcPr>
          <w:p w14:paraId="67FD3A0D" w14:textId="77777777" w:rsidR="00A10F37" w:rsidRPr="004748CF" w:rsidRDefault="00A10F37" w:rsidP="00EC14B4">
            <w:pPr>
              <w:tabs>
                <w:tab w:val="left" w:pos="360"/>
              </w:tabs>
              <w:autoSpaceDE w:val="0"/>
              <w:autoSpaceDN w:val="0"/>
              <w:adjustRightInd w:val="0"/>
              <w:contextualSpacing/>
              <w:jc w:val="center"/>
              <w:rPr>
                <w:bCs/>
              </w:rPr>
            </w:pPr>
          </w:p>
        </w:tc>
        <w:tc>
          <w:tcPr>
            <w:tcW w:w="8005" w:type="dxa"/>
            <w:vMerge/>
            <w:vAlign w:val="center"/>
          </w:tcPr>
          <w:p w14:paraId="78A8E394" w14:textId="77777777" w:rsidR="00A10F37" w:rsidRPr="004748CF" w:rsidRDefault="00A10F37" w:rsidP="00EC14B4">
            <w:pPr>
              <w:autoSpaceDE w:val="0"/>
              <w:autoSpaceDN w:val="0"/>
              <w:adjustRightInd w:val="0"/>
              <w:rPr>
                <w:bCs/>
              </w:rPr>
            </w:pPr>
          </w:p>
        </w:tc>
        <w:tc>
          <w:tcPr>
            <w:tcW w:w="1984" w:type="dxa"/>
            <w:vAlign w:val="center"/>
          </w:tcPr>
          <w:p w14:paraId="022FA353" w14:textId="77777777" w:rsidR="00A10F37" w:rsidRPr="004748CF" w:rsidRDefault="00A10F37" w:rsidP="00EC14B4">
            <w:pPr>
              <w:autoSpaceDE w:val="0"/>
              <w:autoSpaceDN w:val="0"/>
              <w:adjustRightInd w:val="0"/>
              <w:jc w:val="center"/>
              <w:rPr>
                <w:bCs/>
              </w:rPr>
            </w:pPr>
            <w:r w:rsidRPr="004748CF">
              <w:rPr>
                <w:bCs/>
              </w:rPr>
              <w:t>2022</w:t>
            </w:r>
          </w:p>
        </w:tc>
        <w:tc>
          <w:tcPr>
            <w:tcW w:w="4111" w:type="dxa"/>
            <w:vAlign w:val="center"/>
          </w:tcPr>
          <w:p w14:paraId="789952AF" w14:textId="77777777" w:rsidR="00A10F37" w:rsidRPr="004748CF" w:rsidRDefault="00A10F37" w:rsidP="00EC14B4">
            <w:pPr>
              <w:autoSpaceDE w:val="0"/>
              <w:autoSpaceDN w:val="0"/>
              <w:adjustRightInd w:val="0"/>
              <w:jc w:val="center"/>
              <w:rPr>
                <w:rFonts w:eastAsia="Calibri"/>
              </w:rPr>
            </w:pPr>
            <w:r w:rsidRPr="00D03E83">
              <w:rPr>
                <w:rFonts w:eastAsia="Calibri"/>
              </w:rPr>
              <w:t>742</w:t>
            </w:r>
            <w:r>
              <w:rPr>
                <w:rFonts w:eastAsia="Calibri"/>
              </w:rPr>
              <w:t xml:space="preserve"> </w:t>
            </w:r>
            <w:r w:rsidRPr="00D03E83">
              <w:rPr>
                <w:rFonts w:eastAsia="Calibri"/>
              </w:rPr>
              <w:t>169,6</w:t>
            </w:r>
            <w:r>
              <w:rPr>
                <w:rFonts w:eastAsia="Calibri"/>
              </w:rPr>
              <w:t>8</w:t>
            </w:r>
          </w:p>
        </w:tc>
      </w:tr>
      <w:tr w:rsidR="00A10F37" w:rsidRPr="004748CF" w14:paraId="71003F3E" w14:textId="77777777" w:rsidTr="00A02688">
        <w:trPr>
          <w:trHeight w:hRule="exact" w:val="369"/>
        </w:trPr>
        <w:tc>
          <w:tcPr>
            <w:tcW w:w="784" w:type="dxa"/>
            <w:vMerge/>
            <w:vAlign w:val="center"/>
          </w:tcPr>
          <w:p w14:paraId="581CD0F3" w14:textId="77777777" w:rsidR="00A10F37" w:rsidRPr="004748CF" w:rsidRDefault="00A10F37" w:rsidP="00EC14B4">
            <w:pPr>
              <w:tabs>
                <w:tab w:val="left" w:pos="360"/>
              </w:tabs>
              <w:autoSpaceDE w:val="0"/>
              <w:autoSpaceDN w:val="0"/>
              <w:adjustRightInd w:val="0"/>
              <w:contextualSpacing/>
              <w:jc w:val="center"/>
              <w:rPr>
                <w:bCs/>
              </w:rPr>
            </w:pPr>
          </w:p>
        </w:tc>
        <w:tc>
          <w:tcPr>
            <w:tcW w:w="8005" w:type="dxa"/>
            <w:vMerge/>
            <w:vAlign w:val="center"/>
          </w:tcPr>
          <w:p w14:paraId="6488EB6B" w14:textId="77777777" w:rsidR="00A10F37" w:rsidRPr="004748CF" w:rsidRDefault="00A10F37" w:rsidP="00EC14B4">
            <w:pPr>
              <w:autoSpaceDE w:val="0"/>
              <w:autoSpaceDN w:val="0"/>
              <w:adjustRightInd w:val="0"/>
              <w:rPr>
                <w:bCs/>
              </w:rPr>
            </w:pPr>
          </w:p>
        </w:tc>
        <w:tc>
          <w:tcPr>
            <w:tcW w:w="1984" w:type="dxa"/>
            <w:vAlign w:val="center"/>
          </w:tcPr>
          <w:p w14:paraId="73BC4C59" w14:textId="77777777" w:rsidR="00A10F37" w:rsidRPr="004748CF" w:rsidRDefault="00A10F37" w:rsidP="00EC14B4">
            <w:pPr>
              <w:autoSpaceDE w:val="0"/>
              <w:autoSpaceDN w:val="0"/>
              <w:adjustRightInd w:val="0"/>
              <w:jc w:val="center"/>
              <w:rPr>
                <w:bCs/>
              </w:rPr>
            </w:pPr>
            <w:r w:rsidRPr="004748CF">
              <w:rPr>
                <w:bCs/>
              </w:rPr>
              <w:t>2023</w:t>
            </w:r>
          </w:p>
        </w:tc>
        <w:tc>
          <w:tcPr>
            <w:tcW w:w="4111" w:type="dxa"/>
            <w:vAlign w:val="center"/>
          </w:tcPr>
          <w:p w14:paraId="19C9E26D" w14:textId="77777777" w:rsidR="00A10F37" w:rsidRPr="00E8443C" w:rsidRDefault="00A10F37" w:rsidP="00EC14B4">
            <w:pPr>
              <w:autoSpaceDE w:val="0"/>
              <w:autoSpaceDN w:val="0"/>
              <w:adjustRightInd w:val="0"/>
              <w:jc w:val="center"/>
              <w:rPr>
                <w:rFonts w:eastAsia="Calibri"/>
              </w:rPr>
            </w:pPr>
            <w:r w:rsidRPr="00E8443C">
              <w:rPr>
                <w:rFonts w:eastAsia="Calibri"/>
              </w:rPr>
              <w:t>665 183,02</w:t>
            </w:r>
          </w:p>
        </w:tc>
      </w:tr>
      <w:tr w:rsidR="00A10F37" w:rsidRPr="004748CF" w14:paraId="1AF346D3" w14:textId="77777777" w:rsidTr="00A02688">
        <w:trPr>
          <w:trHeight w:hRule="exact" w:val="369"/>
        </w:trPr>
        <w:tc>
          <w:tcPr>
            <w:tcW w:w="784" w:type="dxa"/>
            <w:vMerge/>
            <w:vAlign w:val="center"/>
          </w:tcPr>
          <w:p w14:paraId="318730F3" w14:textId="77777777" w:rsidR="00A10F37" w:rsidRPr="004748CF" w:rsidRDefault="00A10F37" w:rsidP="00EC14B4">
            <w:pPr>
              <w:tabs>
                <w:tab w:val="left" w:pos="360"/>
              </w:tabs>
              <w:autoSpaceDE w:val="0"/>
              <w:autoSpaceDN w:val="0"/>
              <w:adjustRightInd w:val="0"/>
              <w:contextualSpacing/>
              <w:jc w:val="center"/>
              <w:rPr>
                <w:bCs/>
              </w:rPr>
            </w:pPr>
          </w:p>
        </w:tc>
        <w:tc>
          <w:tcPr>
            <w:tcW w:w="8005" w:type="dxa"/>
            <w:vMerge/>
            <w:vAlign w:val="center"/>
          </w:tcPr>
          <w:p w14:paraId="2A6DA4D5" w14:textId="77777777" w:rsidR="00A10F37" w:rsidRPr="004748CF" w:rsidRDefault="00A10F37" w:rsidP="00EC14B4">
            <w:pPr>
              <w:autoSpaceDE w:val="0"/>
              <w:autoSpaceDN w:val="0"/>
              <w:adjustRightInd w:val="0"/>
              <w:rPr>
                <w:bCs/>
              </w:rPr>
            </w:pPr>
          </w:p>
        </w:tc>
        <w:tc>
          <w:tcPr>
            <w:tcW w:w="1984" w:type="dxa"/>
            <w:vAlign w:val="center"/>
          </w:tcPr>
          <w:p w14:paraId="4B594EF4" w14:textId="77777777" w:rsidR="00A10F37" w:rsidRPr="004748CF" w:rsidRDefault="00A10F37" w:rsidP="00EC14B4">
            <w:pPr>
              <w:autoSpaceDE w:val="0"/>
              <w:autoSpaceDN w:val="0"/>
              <w:adjustRightInd w:val="0"/>
              <w:jc w:val="center"/>
              <w:rPr>
                <w:bCs/>
              </w:rPr>
            </w:pPr>
            <w:r w:rsidRPr="004748CF">
              <w:rPr>
                <w:bCs/>
              </w:rPr>
              <w:t>2024</w:t>
            </w:r>
          </w:p>
        </w:tc>
        <w:tc>
          <w:tcPr>
            <w:tcW w:w="4111" w:type="dxa"/>
            <w:vAlign w:val="center"/>
          </w:tcPr>
          <w:p w14:paraId="3C36BCBC" w14:textId="77777777" w:rsidR="00A10F37" w:rsidRPr="00E8443C" w:rsidRDefault="00A10F37" w:rsidP="00EC14B4">
            <w:pPr>
              <w:autoSpaceDE w:val="0"/>
              <w:autoSpaceDN w:val="0"/>
              <w:adjustRightInd w:val="0"/>
              <w:jc w:val="center"/>
              <w:rPr>
                <w:rFonts w:eastAsia="Calibri"/>
              </w:rPr>
            </w:pPr>
            <w:r w:rsidRPr="00E8443C">
              <w:rPr>
                <w:rFonts w:eastAsia="Calibri"/>
              </w:rPr>
              <w:t>643 365,02</w:t>
            </w:r>
          </w:p>
        </w:tc>
      </w:tr>
      <w:tr w:rsidR="00A10F37" w:rsidRPr="004748CF" w14:paraId="06DBB4D6" w14:textId="77777777" w:rsidTr="00A02688">
        <w:trPr>
          <w:trHeight w:hRule="exact" w:val="369"/>
        </w:trPr>
        <w:tc>
          <w:tcPr>
            <w:tcW w:w="784" w:type="dxa"/>
            <w:vMerge w:val="restart"/>
            <w:vAlign w:val="center"/>
          </w:tcPr>
          <w:p w14:paraId="01F0CDEB" w14:textId="77777777" w:rsidR="00A10F37" w:rsidRPr="004748CF" w:rsidRDefault="00A10F37" w:rsidP="00EC14B4">
            <w:pPr>
              <w:tabs>
                <w:tab w:val="left" w:pos="360"/>
              </w:tabs>
              <w:autoSpaceDE w:val="0"/>
              <w:autoSpaceDN w:val="0"/>
              <w:adjustRightInd w:val="0"/>
              <w:contextualSpacing/>
              <w:jc w:val="center"/>
              <w:rPr>
                <w:bCs/>
              </w:rPr>
            </w:pPr>
            <w:r w:rsidRPr="004748CF">
              <w:rPr>
                <w:bCs/>
              </w:rPr>
              <w:t>14</w:t>
            </w:r>
          </w:p>
        </w:tc>
        <w:tc>
          <w:tcPr>
            <w:tcW w:w="8005" w:type="dxa"/>
            <w:vMerge w:val="restart"/>
            <w:vAlign w:val="center"/>
          </w:tcPr>
          <w:p w14:paraId="0E186BDE" w14:textId="77777777" w:rsidR="00A10F37" w:rsidRPr="004748CF" w:rsidRDefault="00A10F37" w:rsidP="00EC14B4">
            <w:pPr>
              <w:autoSpaceDE w:val="0"/>
              <w:autoSpaceDN w:val="0"/>
              <w:adjustRightInd w:val="0"/>
              <w:rPr>
                <w:bCs/>
                <w:color w:val="000000"/>
              </w:rPr>
            </w:pPr>
            <w:r w:rsidRPr="004748CF">
              <w:rPr>
                <w:bCs/>
                <w:color w:val="000000"/>
              </w:rPr>
              <w:t>ОАО «Северо-Кузбасская энергетическая компания» (ИНН 4205153492)</w:t>
            </w:r>
          </w:p>
        </w:tc>
        <w:tc>
          <w:tcPr>
            <w:tcW w:w="1984" w:type="dxa"/>
            <w:vAlign w:val="center"/>
          </w:tcPr>
          <w:p w14:paraId="59EEDFAB" w14:textId="77777777" w:rsidR="00A10F37" w:rsidRPr="004748CF" w:rsidRDefault="00A10F37" w:rsidP="00EC14B4">
            <w:pPr>
              <w:autoSpaceDE w:val="0"/>
              <w:autoSpaceDN w:val="0"/>
              <w:adjustRightInd w:val="0"/>
              <w:jc w:val="center"/>
              <w:rPr>
                <w:bCs/>
              </w:rPr>
            </w:pPr>
            <w:r w:rsidRPr="004748CF">
              <w:rPr>
                <w:bCs/>
              </w:rPr>
              <w:t>2020</w:t>
            </w:r>
          </w:p>
        </w:tc>
        <w:tc>
          <w:tcPr>
            <w:tcW w:w="4111" w:type="dxa"/>
            <w:vAlign w:val="center"/>
          </w:tcPr>
          <w:p w14:paraId="3C07808F" w14:textId="77777777" w:rsidR="00A10F37" w:rsidRPr="004748CF" w:rsidRDefault="00A10F37" w:rsidP="00EC14B4">
            <w:pPr>
              <w:autoSpaceDE w:val="0"/>
              <w:autoSpaceDN w:val="0"/>
              <w:adjustRightInd w:val="0"/>
              <w:jc w:val="center"/>
              <w:rPr>
                <w:rFonts w:eastAsia="Calibri"/>
              </w:rPr>
            </w:pPr>
            <w:r w:rsidRPr="004748CF">
              <w:rPr>
                <w:rFonts w:eastAsia="Calibri"/>
              </w:rPr>
              <w:t xml:space="preserve">2 338 589,73 </w:t>
            </w:r>
            <w:r w:rsidRPr="00E8443C">
              <w:rPr>
                <w:rFonts w:eastAsia="Calibri"/>
              </w:rPr>
              <w:t>7</w:t>
            </w:r>
          </w:p>
        </w:tc>
      </w:tr>
      <w:tr w:rsidR="00A10F37" w:rsidRPr="004748CF" w14:paraId="25C82F30" w14:textId="77777777" w:rsidTr="00A02688">
        <w:trPr>
          <w:trHeight w:hRule="exact" w:val="369"/>
        </w:trPr>
        <w:tc>
          <w:tcPr>
            <w:tcW w:w="784" w:type="dxa"/>
            <w:vMerge/>
            <w:vAlign w:val="center"/>
          </w:tcPr>
          <w:p w14:paraId="35B522C6" w14:textId="77777777" w:rsidR="00A10F37" w:rsidRPr="004748CF" w:rsidRDefault="00A10F37" w:rsidP="00EC14B4">
            <w:pPr>
              <w:tabs>
                <w:tab w:val="left" w:pos="360"/>
              </w:tabs>
              <w:autoSpaceDE w:val="0"/>
              <w:autoSpaceDN w:val="0"/>
              <w:adjustRightInd w:val="0"/>
              <w:contextualSpacing/>
              <w:jc w:val="center"/>
              <w:rPr>
                <w:bCs/>
              </w:rPr>
            </w:pPr>
          </w:p>
        </w:tc>
        <w:tc>
          <w:tcPr>
            <w:tcW w:w="8005" w:type="dxa"/>
            <w:vMerge/>
            <w:vAlign w:val="center"/>
          </w:tcPr>
          <w:p w14:paraId="0103E624" w14:textId="77777777" w:rsidR="00A10F37" w:rsidRPr="004748CF" w:rsidRDefault="00A10F37" w:rsidP="00EC14B4">
            <w:pPr>
              <w:autoSpaceDE w:val="0"/>
              <w:autoSpaceDN w:val="0"/>
              <w:adjustRightInd w:val="0"/>
              <w:rPr>
                <w:bCs/>
              </w:rPr>
            </w:pPr>
          </w:p>
        </w:tc>
        <w:tc>
          <w:tcPr>
            <w:tcW w:w="1984" w:type="dxa"/>
            <w:vAlign w:val="center"/>
          </w:tcPr>
          <w:p w14:paraId="0DA0AF40" w14:textId="77777777" w:rsidR="00A10F37" w:rsidRPr="004748CF" w:rsidRDefault="00A10F37" w:rsidP="00EC14B4">
            <w:pPr>
              <w:autoSpaceDE w:val="0"/>
              <w:autoSpaceDN w:val="0"/>
              <w:adjustRightInd w:val="0"/>
              <w:jc w:val="center"/>
              <w:rPr>
                <w:bCs/>
              </w:rPr>
            </w:pPr>
            <w:r w:rsidRPr="004748CF">
              <w:rPr>
                <w:bCs/>
              </w:rPr>
              <w:t>2021</w:t>
            </w:r>
          </w:p>
        </w:tc>
        <w:tc>
          <w:tcPr>
            <w:tcW w:w="4111" w:type="dxa"/>
            <w:vAlign w:val="center"/>
          </w:tcPr>
          <w:p w14:paraId="686FD841" w14:textId="77777777" w:rsidR="00A10F37" w:rsidRPr="004748CF" w:rsidRDefault="00A10F37" w:rsidP="00EC14B4">
            <w:pPr>
              <w:autoSpaceDE w:val="0"/>
              <w:autoSpaceDN w:val="0"/>
              <w:adjustRightInd w:val="0"/>
              <w:jc w:val="center"/>
              <w:rPr>
                <w:rFonts w:eastAsia="Calibri"/>
              </w:rPr>
            </w:pPr>
            <w:r w:rsidRPr="004748CF">
              <w:rPr>
                <w:rFonts w:eastAsia="Calibri"/>
              </w:rPr>
              <w:t>1 391 678,46</w:t>
            </w:r>
          </w:p>
        </w:tc>
      </w:tr>
      <w:tr w:rsidR="00A10F37" w:rsidRPr="004748CF" w14:paraId="00454DC7" w14:textId="77777777" w:rsidTr="00A02688">
        <w:trPr>
          <w:trHeight w:hRule="exact" w:val="369"/>
        </w:trPr>
        <w:tc>
          <w:tcPr>
            <w:tcW w:w="784" w:type="dxa"/>
            <w:vMerge/>
            <w:vAlign w:val="center"/>
          </w:tcPr>
          <w:p w14:paraId="0BC70015" w14:textId="77777777" w:rsidR="00A10F37" w:rsidRPr="004748CF" w:rsidRDefault="00A10F37" w:rsidP="00EC14B4">
            <w:pPr>
              <w:tabs>
                <w:tab w:val="left" w:pos="360"/>
              </w:tabs>
              <w:autoSpaceDE w:val="0"/>
              <w:autoSpaceDN w:val="0"/>
              <w:adjustRightInd w:val="0"/>
              <w:contextualSpacing/>
              <w:jc w:val="center"/>
              <w:rPr>
                <w:bCs/>
              </w:rPr>
            </w:pPr>
          </w:p>
        </w:tc>
        <w:tc>
          <w:tcPr>
            <w:tcW w:w="8005" w:type="dxa"/>
            <w:vMerge/>
            <w:vAlign w:val="center"/>
          </w:tcPr>
          <w:p w14:paraId="6C5AEF95" w14:textId="77777777" w:rsidR="00A10F37" w:rsidRPr="004748CF" w:rsidRDefault="00A10F37" w:rsidP="00EC14B4">
            <w:pPr>
              <w:autoSpaceDE w:val="0"/>
              <w:autoSpaceDN w:val="0"/>
              <w:adjustRightInd w:val="0"/>
              <w:rPr>
                <w:bCs/>
              </w:rPr>
            </w:pPr>
          </w:p>
        </w:tc>
        <w:tc>
          <w:tcPr>
            <w:tcW w:w="1984" w:type="dxa"/>
            <w:vAlign w:val="center"/>
          </w:tcPr>
          <w:p w14:paraId="77A60BAE" w14:textId="77777777" w:rsidR="00A10F37" w:rsidRPr="004748CF" w:rsidRDefault="00A10F37" w:rsidP="00EC14B4">
            <w:pPr>
              <w:autoSpaceDE w:val="0"/>
              <w:autoSpaceDN w:val="0"/>
              <w:adjustRightInd w:val="0"/>
              <w:jc w:val="center"/>
              <w:rPr>
                <w:bCs/>
              </w:rPr>
            </w:pPr>
            <w:r w:rsidRPr="004748CF">
              <w:rPr>
                <w:bCs/>
              </w:rPr>
              <w:t>2022</w:t>
            </w:r>
          </w:p>
        </w:tc>
        <w:tc>
          <w:tcPr>
            <w:tcW w:w="4111" w:type="dxa"/>
            <w:vAlign w:val="center"/>
          </w:tcPr>
          <w:p w14:paraId="381B096C" w14:textId="77777777" w:rsidR="00A10F37" w:rsidRPr="004748CF" w:rsidRDefault="00A10F37" w:rsidP="00EC14B4">
            <w:pPr>
              <w:autoSpaceDE w:val="0"/>
              <w:autoSpaceDN w:val="0"/>
              <w:adjustRightInd w:val="0"/>
              <w:jc w:val="center"/>
              <w:rPr>
                <w:rFonts w:eastAsia="Calibri"/>
              </w:rPr>
            </w:pPr>
            <w:r w:rsidRPr="00D03E83">
              <w:rPr>
                <w:rFonts w:eastAsia="Calibri"/>
              </w:rPr>
              <w:t>2</w:t>
            </w:r>
            <w:r>
              <w:rPr>
                <w:rFonts w:eastAsia="Calibri"/>
              </w:rPr>
              <w:t> </w:t>
            </w:r>
            <w:r w:rsidRPr="00D03E83">
              <w:rPr>
                <w:rFonts w:eastAsia="Calibri"/>
              </w:rPr>
              <w:t>121</w:t>
            </w:r>
            <w:r>
              <w:rPr>
                <w:rFonts w:eastAsia="Calibri"/>
              </w:rPr>
              <w:t xml:space="preserve"> </w:t>
            </w:r>
            <w:r w:rsidRPr="00D03E83">
              <w:rPr>
                <w:rFonts w:eastAsia="Calibri"/>
              </w:rPr>
              <w:t>740,71</w:t>
            </w:r>
          </w:p>
        </w:tc>
      </w:tr>
      <w:tr w:rsidR="00A10F37" w:rsidRPr="004748CF" w14:paraId="6841F9DD" w14:textId="77777777" w:rsidTr="00A02688">
        <w:trPr>
          <w:trHeight w:hRule="exact" w:val="369"/>
        </w:trPr>
        <w:tc>
          <w:tcPr>
            <w:tcW w:w="784" w:type="dxa"/>
            <w:vMerge/>
            <w:vAlign w:val="center"/>
          </w:tcPr>
          <w:p w14:paraId="7DC58117" w14:textId="77777777" w:rsidR="00A10F37" w:rsidRPr="004748CF" w:rsidRDefault="00A10F37" w:rsidP="00EC14B4">
            <w:pPr>
              <w:tabs>
                <w:tab w:val="left" w:pos="360"/>
              </w:tabs>
              <w:autoSpaceDE w:val="0"/>
              <w:autoSpaceDN w:val="0"/>
              <w:adjustRightInd w:val="0"/>
              <w:contextualSpacing/>
              <w:jc w:val="center"/>
              <w:rPr>
                <w:bCs/>
              </w:rPr>
            </w:pPr>
          </w:p>
        </w:tc>
        <w:tc>
          <w:tcPr>
            <w:tcW w:w="8005" w:type="dxa"/>
            <w:vMerge/>
            <w:vAlign w:val="center"/>
          </w:tcPr>
          <w:p w14:paraId="1CF6393C" w14:textId="77777777" w:rsidR="00A10F37" w:rsidRPr="004748CF" w:rsidRDefault="00A10F37" w:rsidP="00EC14B4">
            <w:pPr>
              <w:autoSpaceDE w:val="0"/>
              <w:autoSpaceDN w:val="0"/>
              <w:adjustRightInd w:val="0"/>
              <w:rPr>
                <w:bCs/>
              </w:rPr>
            </w:pPr>
          </w:p>
        </w:tc>
        <w:tc>
          <w:tcPr>
            <w:tcW w:w="1984" w:type="dxa"/>
            <w:vAlign w:val="center"/>
          </w:tcPr>
          <w:p w14:paraId="2CFE679F" w14:textId="77777777" w:rsidR="00A10F37" w:rsidRPr="004748CF" w:rsidRDefault="00A10F37" w:rsidP="00EC14B4">
            <w:pPr>
              <w:autoSpaceDE w:val="0"/>
              <w:autoSpaceDN w:val="0"/>
              <w:adjustRightInd w:val="0"/>
              <w:jc w:val="center"/>
              <w:rPr>
                <w:bCs/>
              </w:rPr>
            </w:pPr>
            <w:r w:rsidRPr="004748CF">
              <w:rPr>
                <w:bCs/>
              </w:rPr>
              <w:t>2023</w:t>
            </w:r>
          </w:p>
        </w:tc>
        <w:tc>
          <w:tcPr>
            <w:tcW w:w="4111" w:type="dxa"/>
            <w:vAlign w:val="center"/>
          </w:tcPr>
          <w:p w14:paraId="36DA1AC6" w14:textId="77777777" w:rsidR="00A10F37" w:rsidRPr="004748CF" w:rsidRDefault="00A10F37" w:rsidP="00EC14B4">
            <w:pPr>
              <w:autoSpaceDE w:val="0"/>
              <w:autoSpaceDN w:val="0"/>
              <w:adjustRightInd w:val="0"/>
              <w:jc w:val="center"/>
              <w:rPr>
                <w:rFonts w:eastAsia="Calibri"/>
              </w:rPr>
            </w:pPr>
            <w:r w:rsidRPr="004748CF">
              <w:rPr>
                <w:rFonts w:eastAsia="Calibri"/>
              </w:rPr>
              <w:t>2 158 258,95</w:t>
            </w:r>
          </w:p>
        </w:tc>
      </w:tr>
      <w:tr w:rsidR="00A10F37" w:rsidRPr="004748CF" w14:paraId="2C7853C4" w14:textId="77777777" w:rsidTr="00A02688">
        <w:trPr>
          <w:trHeight w:hRule="exact" w:val="369"/>
        </w:trPr>
        <w:tc>
          <w:tcPr>
            <w:tcW w:w="784" w:type="dxa"/>
            <w:vMerge/>
            <w:vAlign w:val="center"/>
          </w:tcPr>
          <w:p w14:paraId="461B8E9E" w14:textId="77777777" w:rsidR="00A10F37" w:rsidRPr="004748CF" w:rsidRDefault="00A10F37" w:rsidP="00EC14B4">
            <w:pPr>
              <w:tabs>
                <w:tab w:val="left" w:pos="360"/>
              </w:tabs>
              <w:autoSpaceDE w:val="0"/>
              <w:autoSpaceDN w:val="0"/>
              <w:adjustRightInd w:val="0"/>
              <w:contextualSpacing/>
              <w:jc w:val="center"/>
              <w:rPr>
                <w:bCs/>
              </w:rPr>
            </w:pPr>
          </w:p>
        </w:tc>
        <w:tc>
          <w:tcPr>
            <w:tcW w:w="8005" w:type="dxa"/>
            <w:vMerge/>
            <w:vAlign w:val="center"/>
          </w:tcPr>
          <w:p w14:paraId="2A3B1C7D" w14:textId="77777777" w:rsidR="00A10F37" w:rsidRPr="004748CF" w:rsidRDefault="00A10F37" w:rsidP="00EC14B4">
            <w:pPr>
              <w:autoSpaceDE w:val="0"/>
              <w:autoSpaceDN w:val="0"/>
              <w:adjustRightInd w:val="0"/>
              <w:rPr>
                <w:bCs/>
              </w:rPr>
            </w:pPr>
          </w:p>
        </w:tc>
        <w:tc>
          <w:tcPr>
            <w:tcW w:w="1984" w:type="dxa"/>
            <w:vAlign w:val="center"/>
          </w:tcPr>
          <w:p w14:paraId="38C0C020" w14:textId="77777777" w:rsidR="00A10F37" w:rsidRPr="004748CF" w:rsidRDefault="00A10F37" w:rsidP="00EC14B4">
            <w:pPr>
              <w:autoSpaceDE w:val="0"/>
              <w:autoSpaceDN w:val="0"/>
              <w:adjustRightInd w:val="0"/>
              <w:jc w:val="center"/>
              <w:rPr>
                <w:bCs/>
              </w:rPr>
            </w:pPr>
            <w:r w:rsidRPr="004748CF">
              <w:rPr>
                <w:bCs/>
              </w:rPr>
              <w:t>2024</w:t>
            </w:r>
          </w:p>
        </w:tc>
        <w:tc>
          <w:tcPr>
            <w:tcW w:w="4111" w:type="dxa"/>
            <w:vAlign w:val="center"/>
          </w:tcPr>
          <w:p w14:paraId="559767DC" w14:textId="77777777" w:rsidR="00A10F37" w:rsidRPr="004748CF" w:rsidRDefault="00A10F37" w:rsidP="00EC14B4">
            <w:pPr>
              <w:autoSpaceDE w:val="0"/>
              <w:autoSpaceDN w:val="0"/>
              <w:adjustRightInd w:val="0"/>
              <w:jc w:val="center"/>
              <w:rPr>
                <w:rFonts w:eastAsia="Calibri"/>
              </w:rPr>
            </w:pPr>
            <w:r w:rsidRPr="004748CF">
              <w:rPr>
                <w:rFonts w:eastAsia="Calibri"/>
              </w:rPr>
              <w:t>2 095 626,72</w:t>
            </w:r>
          </w:p>
        </w:tc>
      </w:tr>
      <w:tr w:rsidR="00A10F37" w:rsidRPr="004748CF" w14:paraId="7777A5CE" w14:textId="77777777" w:rsidTr="00A02688">
        <w:trPr>
          <w:trHeight w:hRule="exact" w:val="369"/>
        </w:trPr>
        <w:tc>
          <w:tcPr>
            <w:tcW w:w="784" w:type="dxa"/>
            <w:vMerge w:val="restart"/>
            <w:vAlign w:val="center"/>
          </w:tcPr>
          <w:p w14:paraId="1F324ED0" w14:textId="77777777" w:rsidR="00A10F37" w:rsidRPr="004748CF" w:rsidRDefault="00A10F37" w:rsidP="00EC14B4">
            <w:pPr>
              <w:tabs>
                <w:tab w:val="left" w:pos="360"/>
              </w:tabs>
              <w:autoSpaceDE w:val="0"/>
              <w:autoSpaceDN w:val="0"/>
              <w:adjustRightInd w:val="0"/>
              <w:contextualSpacing/>
              <w:jc w:val="center"/>
              <w:rPr>
                <w:bCs/>
              </w:rPr>
            </w:pPr>
            <w:r w:rsidRPr="004748CF">
              <w:rPr>
                <w:bCs/>
              </w:rPr>
              <w:t>15</w:t>
            </w:r>
          </w:p>
        </w:tc>
        <w:tc>
          <w:tcPr>
            <w:tcW w:w="8005" w:type="dxa"/>
            <w:vMerge w:val="restart"/>
            <w:vAlign w:val="center"/>
          </w:tcPr>
          <w:p w14:paraId="68063569" w14:textId="77777777" w:rsidR="00A10F37" w:rsidRPr="004748CF" w:rsidRDefault="00A10F37" w:rsidP="00EC14B4">
            <w:pPr>
              <w:autoSpaceDE w:val="0"/>
              <w:autoSpaceDN w:val="0"/>
              <w:adjustRightInd w:val="0"/>
              <w:rPr>
                <w:bCs/>
              </w:rPr>
            </w:pPr>
            <w:r w:rsidRPr="004748CF">
              <w:rPr>
                <w:bCs/>
              </w:rPr>
              <w:t>АО «Сибирская Промышленная Сетевая Компания» (ИНН 4205234208)</w:t>
            </w:r>
          </w:p>
        </w:tc>
        <w:tc>
          <w:tcPr>
            <w:tcW w:w="1984" w:type="dxa"/>
            <w:vAlign w:val="center"/>
          </w:tcPr>
          <w:p w14:paraId="513BF1A8" w14:textId="77777777" w:rsidR="00A10F37" w:rsidRPr="004748CF" w:rsidRDefault="00A10F37" w:rsidP="00EC14B4">
            <w:pPr>
              <w:autoSpaceDE w:val="0"/>
              <w:autoSpaceDN w:val="0"/>
              <w:adjustRightInd w:val="0"/>
              <w:jc w:val="center"/>
              <w:rPr>
                <w:bCs/>
              </w:rPr>
            </w:pPr>
            <w:r w:rsidRPr="004748CF">
              <w:rPr>
                <w:bCs/>
              </w:rPr>
              <w:t>20</w:t>
            </w:r>
            <w:r>
              <w:rPr>
                <w:bCs/>
              </w:rPr>
              <w:t>22</w:t>
            </w:r>
          </w:p>
        </w:tc>
        <w:tc>
          <w:tcPr>
            <w:tcW w:w="4111" w:type="dxa"/>
            <w:vAlign w:val="center"/>
          </w:tcPr>
          <w:p w14:paraId="03B2A52F" w14:textId="77777777" w:rsidR="00A10F37" w:rsidRPr="004748CF" w:rsidRDefault="00A10F37" w:rsidP="00EC14B4">
            <w:pPr>
              <w:autoSpaceDE w:val="0"/>
              <w:autoSpaceDN w:val="0"/>
              <w:adjustRightInd w:val="0"/>
              <w:jc w:val="center"/>
              <w:rPr>
                <w:rFonts w:eastAsia="Calibri"/>
              </w:rPr>
            </w:pPr>
            <w:r w:rsidRPr="00685A40">
              <w:rPr>
                <w:rFonts w:eastAsia="Calibri"/>
              </w:rPr>
              <w:t>21</w:t>
            </w:r>
            <w:r>
              <w:rPr>
                <w:rFonts w:eastAsia="Calibri"/>
              </w:rPr>
              <w:t xml:space="preserve"> </w:t>
            </w:r>
            <w:r w:rsidRPr="00685A40">
              <w:rPr>
                <w:rFonts w:eastAsia="Calibri"/>
              </w:rPr>
              <w:t>191,0</w:t>
            </w:r>
            <w:r>
              <w:rPr>
                <w:rFonts w:eastAsia="Calibri"/>
              </w:rPr>
              <w:t xml:space="preserve">1 </w:t>
            </w:r>
          </w:p>
        </w:tc>
      </w:tr>
      <w:tr w:rsidR="00A10F37" w:rsidRPr="004748CF" w14:paraId="36FD0CB4" w14:textId="77777777" w:rsidTr="00A02688">
        <w:trPr>
          <w:trHeight w:hRule="exact" w:val="369"/>
        </w:trPr>
        <w:tc>
          <w:tcPr>
            <w:tcW w:w="784" w:type="dxa"/>
            <w:vMerge/>
            <w:vAlign w:val="center"/>
          </w:tcPr>
          <w:p w14:paraId="4420D6B5" w14:textId="77777777" w:rsidR="00A10F37" w:rsidRPr="004748CF" w:rsidRDefault="00A10F37" w:rsidP="00EC14B4">
            <w:pPr>
              <w:tabs>
                <w:tab w:val="left" w:pos="360"/>
              </w:tabs>
              <w:autoSpaceDE w:val="0"/>
              <w:autoSpaceDN w:val="0"/>
              <w:adjustRightInd w:val="0"/>
              <w:contextualSpacing/>
              <w:jc w:val="center"/>
              <w:rPr>
                <w:bCs/>
              </w:rPr>
            </w:pPr>
          </w:p>
        </w:tc>
        <w:tc>
          <w:tcPr>
            <w:tcW w:w="8005" w:type="dxa"/>
            <w:vMerge/>
            <w:vAlign w:val="center"/>
          </w:tcPr>
          <w:p w14:paraId="3AD9B5CC" w14:textId="77777777" w:rsidR="00A10F37" w:rsidRPr="004748CF" w:rsidRDefault="00A10F37" w:rsidP="00EC14B4">
            <w:pPr>
              <w:autoSpaceDE w:val="0"/>
              <w:autoSpaceDN w:val="0"/>
              <w:adjustRightInd w:val="0"/>
              <w:rPr>
                <w:bCs/>
              </w:rPr>
            </w:pPr>
          </w:p>
        </w:tc>
        <w:tc>
          <w:tcPr>
            <w:tcW w:w="1984" w:type="dxa"/>
            <w:vAlign w:val="center"/>
          </w:tcPr>
          <w:p w14:paraId="4D2016FE" w14:textId="77777777" w:rsidR="00A10F37" w:rsidRPr="004748CF" w:rsidRDefault="00A10F37" w:rsidP="00EC14B4">
            <w:pPr>
              <w:autoSpaceDE w:val="0"/>
              <w:autoSpaceDN w:val="0"/>
              <w:adjustRightInd w:val="0"/>
              <w:jc w:val="center"/>
              <w:rPr>
                <w:bCs/>
              </w:rPr>
            </w:pPr>
            <w:r w:rsidRPr="004748CF">
              <w:rPr>
                <w:bCs/>
              </w:rPr>
              <w:t>20</w:t>
            </w:r>
            <w:r>
              <w:rPr>
                <w:bCs/>
              </w:rPr>
              <w:t>23</w:t>
            </w:r>
          </w:p>
        </w:tc>
        <w:tc>
          <w:tcPr>
            <w:tcW w:w="4111" w:type="dxa"/>
            <w:vAlign w:val="center"/>
          </w:tcPr>
          <w:p w14:paraId="631EFDD7" w14:textId="77777777" w:rsidR="00A10F37" w:rsidRPr="004748CF" w:rsidRDefault="00A10F37" w:rsidP="00EC14B4">
            <w:pPr>
              <w:autoSpaceDE w:val="0"/>
              <w:autoSpaceDN w:val="0"/>
              <w:adjustRightInd w:val="0"/>
              <w:jc w:val="center"/>
              <w:rPr>
                <w:rFonts w:eastAsia="Calibri"/>
              </w:rPr>
            </w:pPr>
            <w:r>
              <w:rPr>
                <w:rFonts w:eastAsia="Calibri"/>
              </w:rPr>
              <w:t>163 176,67</w:t>
            </w:r>
          </w:p>
        </w:tc>
      </w:tr>
      <w:tr w:rsidR="00A10F37" w:rsidRPr="004748CF" w14:paraId="1701EFDF" w14:textId="77777777" w:rsidTr="00A02688">
        <w:trPr>
          <w:trHeight w:hRule="exact" w:val="369"/>
        </w:trPr>
        <w:tc>
          <w:tcPr>
            <w:tcW w:w="784" w:type="dxa"/>
            <w:vMerge/>
            <w:vAlign w:val="center"/>
          </w:tcPr>
          <w:p w14:paraId="24DD28F0" w14:textId="77777777" w:rsidR="00A10F37" w:rsidRPr="004748CF" w:rsidRDefault="00A10F37" w:rsidP="00EC14B4">
            <w:pPr>
              <w:tabs>
                <w:tab w:val="left" w:pos="360"/>
              </w:tabs>
              <w:autoSpaceDE w:val="0"/>
              <w:autoSpaceDN w:val="0"/>
              <w:adjustRightInd w:val="0"/>
              <w:contextualSpacing/>
              <w:jc w:val="center"/>
              <w:rPr>
                <w:bCs/>
              </w:rPr>
            </w:pPr>
          </w:p>
        </w:tc>
        <w:tc>
          <w:tcPr>
            <w:tcW w:w="8005" w:type="dxa"/>
            <w:vMerge/>
            <w:vAlign w:val="center"/>
          </w:tcPr>
          <w:p w14:paraId="537846F8" w14:textId="77777777" w:rsidR="00A10F37" w:rsidRPr="004748CF" w:rsidRDefault="00A10F37" w:rsidP="00EC14B4">
            <w:pPr>
              <w:autoSpaceDE w:val="0"/>
              <w:autoSpaceDN w:val="0"/>
              <w:adjustRightInd w:val="0"/>
              <w:rPr>
                <w:bCs/>
              </w:rPr>
            </w:pPr>
          </w:p>
        </w:tc>
        <w:tc>
          <w:tcPr>
            <w:tcW w:w="1984" w:type="dxa"/>
            <w:vAlign w:val="center"/>
          </w:tcPr>
          <w:p w14:paraId="48477262" w14:textId="77777777" w:rsidR="00A10F37" w:rsidRPr="004748CF" w:rsidRDefault="00A10F37" w:rsidP="00EC14B4">
            <w:pPr>
              <w:autoSpaceDE w:val="0"/>
              <w:autoSpaceDN w:val="0"/>
              <w:adjustRightInd w:val="0"/>
              <w:jc w:val="center"/>
              <w:rPr>
                <w:bCs/>
              </w:rPr>
            </w:pPr>
            <w:r w:rsidRPr="004748CF">
              <w:rPr>
                <w:bCs/>
              </w:rPr>
              <w:t>20</w:t>
            </w:r>
            <w:r>
              <w:rPr>
                <w:bCs/>
              </w:rPr>
              <w:t>24</w:t>
            </w:r>
          </w:p>
        </w:tc>
        <w:tc>
          <w:tcPr>
            <w:tcW w:w="4111" w:type="dxa"/>
            <w:vAlign w:val="center"/>
          </w:tcPr>
          <w:p w14:paraId="77FBEEB8" w14:textId="77777777" w:rsidR="00A10F37" w:rsidRPr="004748CF" w:rsidRDefault="00A10F37" w:rsidP="00EC14B4">
            <w:pPr>
              <w:autoSpaceDE w:val="0"/>
              <w:autoSpaceDN w:val="0"/>
              <w:adjustRightInd w:val="0"/>
              <w:jc w:val="center"/>
              <w:rPr>
                <w:rFonts w:eastAsia="Calibri"/>
              </w:rPr>
            </w:pPr>
            <w:r>
              <w:rPr>
                <w:rFonts w:eastAsia="Calibri"/>
              </w:rPr>
              <w:t>157 824,47</w:t>
            </w:r>
          </w:p>
        </w:tc>
      </w:tr>
      <w:tr w:rsidR="00A10F37" w:rsidRPr="004748CF" w14:paraId="5B742BEB" w14:textId="77777777" w:rsidTr="00A02688">
        <w:trPr>
          <w:trHeight w:hRule="exact" w:val="369"/>
        </w:trPr>
        <w:tc>
          <w:tcPr>
            <w:tcW w:w="784" w:type="dxa"/>
            <w:vMerge/>
            <w:vAlign w:val="center"/>
          </w:tcPr>
          <w:p w14:paraId="405C0E8F" w14:textId="77777777" w:rsidR="00A10F37" w:rsidRPr="004748CF" w:rsidRDefault="00A10F37" w:rsidP="00EC14B4">
            <w:pPr>
              <w:tabs>
                <w:tab w:val="left" w:pos="360"/>
              </w:tabs>
              <w:autoSpaceDE w:val="0"/>
              <w:autoSpaceDN w:val="0"/>
              <w:adjustRightInd w:val="0"/>
              <w:contextualSpacing/>
              <w:jc w:val="center"/>
              <w:rPr>
                <w:bCs/>
              </w:rPr>
            </w:pPr>
          </w:p>
        </w:tc>
        <w:tc>
          <w:tcPr>
            <w:tcW w:w="8005" w:type="dxa"/>
            <w:vMerge/>
            <w:vAlign w:val="center"/>
          </w:tcPr>
          <w:p w14:paraId="26A767E8" w14:textId="77777777" w:rsidR="00A10F37" w:rsidRPr="004748CF" w:rsidRDefault="00A10F37" w:rsidP="00EC14B4">
            <w:pPr>
              <w:autoSpaceDE w:val="0"/>
              <w:autoSpaceDN w:val="0"/>
              <w:adjustRightInd w:val="0"/>
              <w:rPr>
                <w:bCs/>
              </w:rPr>
            </w:pPr>
          </w:p>
        </w:tc>
        <w:tc>
          <w:tcPr>
            <w:tcW w:w="1984" w:type="dxa"/>
            <w:vAlign w:val="center"/>
          </w:tcPr>
          <w:p w14:paraId="7F49EE98" w14:textId="77777777" w:rsidR="00A10F37" w:rsidRPr="004748CF" w:rsidRDefault="00A10F37" w:rsidP="00EC14B4">
            <w:pPr>
              <w:autoSpaceDE w:val="0"/>
              <w:autoSpaceDN w:val="0"/>
              <w:adjustRightInd w:val="0"/>
              <w:jc w:val="center"/>
              <w:rPr>
                <w:bCs/>
              </w:rPr>
            </w:pPr>
            <w:r w:rsidRPr="004748CF">
              <w:rPr>
                <w:bCs/>
              </w:rPr>
              <w:t>202</w:t>
            </w:r>
            <w:r>
              <w:rPr>
                <w:bCs/>
              </w:rPr>
              <w:t>5</w:t>
            </w:r>
          </w:p>
        </w:tc>
        <w:tc>
          <w:tcPr>
            <w:tcW w:w="4111" w:type="dxa"/>
            <w:vAlign w:val="center"/>
          </w:tcPr>
          <w:p w14:paraId="525329B7" w14:textId="77777777" w:rsidR="00A10F37" w:rsidRPr="004748CF" w:rsidRDefault="00A10F37" w:rsidP="00EC14B4">
            <w:pPr>
              <w:autoSpaceDE w:val="0"/>
              <w:autoSpaceDN w:val="0"/>
              <w:adjustRightInd w:val="0"/>
              <w:jc w:val="center"/>
              <w:rPr>
                <w:rFonts w:eastAsia="Calibri"/>
              </w:rPr>
            </w:pPr>
            <w:r>
              <w:rPr>
                <w:rFonts w:eastAsia="Calibri"/>
              </w:rPr>
              <w:t>152 647,83</w:t>
            </w:r>
          </w:p>
        </w:tc>
      </w:tr>
      <w:tr w:rsidR="00A10F37" w:rsidRPr="004748CF" w14:paraId="5EA65F2B" w14:textId="77777777" w:rsidTr="00A02688">
        <w:trPr>
          <w:trHeight w:hRule="exact" w:val="369"/>
        </w:trPr>
        <w:tc>
          <w:tcPr>
            <w:tcW w:w="784" w:type="dxa"/>
            <w:vMerge/>
            <w:vAlign w:val="center"/>
          </w:tcPr>
          <w:p w14:paraId="12C5B96E" w14:textId="77777777" w:rsidR="00A10F37" w:rsidRPr="004748CF" w:rsidRDefault="00A10F37" w:rsidP="00EC14B4">
            <w:pPr>
              <w:tabs>
                <w:tab w:val="left" w:pos="360"/>
              </w:tabs>
              <w:autoSpaceDE w:val="0"/>
              <w:autoSpaceDN w:val="0"/>
              <w:adjustRightInd w:val="0"/>
              <w:contextualSpacing/>
              <w:jc w:val="center"/>
              <w:rPr>
                <w:bCs/>
              </w:rPr>
            </w:pPr>
          </w:p>
        </w:tc>
        <w:tc>
          <w:tcPr>
            <w:tcW w:w="8005" w:type="dxa"/>
            <w:vMerge/>
            <w:vAlign w:val="center"/>
          </w:tcPr>
          <w:p w14:paraId="46676962" w14:textId="77777777" w:rsidR="00A10F37" w:rsidRPr="004748CF" w:rsidRDefault="00A10F37" w:rsidP="00EC14B4">
            <w:pPr>
              <w:autoSpaceDE w:val="0"/>
              <w:autoSpaceDN w:val="0"/>
              <w:adjustRightInd w:val="0"/>
              <w:rPr>
                <w:bCs/>
              </w:rPr>
            </w:pPr>
          </w:p>
        </w:tc>
        <w:tc>
          <w:tcPr>
            <w:tcW w:w="1984" w:type="dxa"/>
            <w:vAlign w:val="center"/>
          </w:tcPr>
          <w:p w14:paraId="0842A5D4" w14:textId="77777777" w:rsidR="00A10F37" w:rsidRPr="004748CF" w:rsidRDefault="00A10F37" w:rsidP="00EC14B4">
            <w:pPr>
              <w:autoSpaceDE w:val="0"/>
              <w:autoSpaceDN w:val="0"/>
              <w:adjustRightInd w:val="0"/>
              <w:jc w:val="center"/>
              <w:rPr>
                <w:bCs/>
              </w:rPr>
            </w:pPr>
            <w:r w:rsidRPr="004748CF">
              <w:rPr>
                <w:bCs/>
              </w:rPr>
              <w:t>202</w:t>
            </w:r>
            <w:r>
              <w:rPr>
                <w:bCs/>
              </w:rPr>
              <w:t>6</w:t>
            </w:r>
          </w:p>
        </w:tc>
        <w:tc>
          <w:tcPr>
            <w:tcW w:w="4111" w:type="dxa"/>
            <w:vAlign w:val="center"/>
          </w:tcPr>
          <w:p w14:paraId="7FE06597" w14:textId="77777777" w:rsidR="00A10F37" w:rsidRPr="004748CF" w:rsidRDefault="00A10F37" w:rsidP="00EC14B4">
            <w:pPr>
              <w:autoSpaceDE w:val="0"/>
              <w:autoSpaceDN w:val="0"/>
              <w:adjustRightInd w:val="0"/>
              <w:jc w:val="center"/>
              <w:rPr>
                <w:rFonts w:eastAsia="Calibri"/>
              </w:rPr>
            </w:pPr>
            <w:r>
              <w:rPr>
                <w:rFonts w:eastAsia="Calibri"/>
              </w:rPr>
              <w:t>147 640,98</w:t>
            </w:r>
          </w:p>
        </w:tc>
      </w:tr>
      <w:tr w:rsidR="00A10F37" w:rsidRPr="004748CF" w14:paraId="56841C8D" w14:textId="77777777" w:rsidTr="00A02688">
        <w:trPr>
          <w:trHeight w:hRule="exact" w:val="369"/>
        </w:trPr>
        <w:tc>
          <w:tcPr>
            <w:tcW w:w="784" w:type="dxa"/>
            <w:vMerge w:val="restart"/>
            <w:vAlign w:val="center"/>
          </w:tcPr>
          <w:p w14:paraId="2F9DE4A4" w14:textId="77777777" w:rsidR="00A10F37" w:rsidRPr="004748CF" w:rsidRDefault="00A10F37" w:rsidP="00EC14B4">
            <w:pPr>
              <w:tabs>
                <w:tab w:val="left" w:pos="360"/>
              </w:tabs>
              <w:autoSpaceDE w:val="0"/>
              <w:autoSpaceDN w:val="0"/>
              <w:adjustRightInd w:val="0"/>
              <w:contextualSpacing/>
              <w:jc w:val="center"/>
              <w:rPr>
                <w:bCs/>
              </w:rPr>
            </w:pPr>
            <w:r w:rsidRPr="004748CF">
              <w:rPr>
                <w:bCs/>
              </w:rPr>
              <w:t>1</w:t>
            </w:r>
            <w:r>
              <w:rPr>
                <w:bCs/>
              </w:rPr>
              <w:t>6</w:t>
            </w:r>
          </w:p>
        </w:tc>
        <w:tc>
          <w:tcPr>
            <w:tcW w:w="8005" w:type="dxa"/>
            <w:vMerge w:val="restart"/>
            <w:vAlign w:val="center"/>
          </w:tcPr>
          <w:p w14:paraId="57593042" w14:textId="77777777" w:rsidR="00A10F37" w:rsidRPr="004748CF" w:rsidRDefault="00A10F37" w:rsidP="00EC14B4">
            <w:pPr>
              <w:autoSpaceDE w:val="0"/>
              <w:autoSpaceDN w:val="0"/>
              <w:adjustRightInd w:val="0"/>
              <w:rPr>
                <w:bCs/>
              </w:rPr>
            </w:pPr>
            <w:r w:rsidRPr="004748CF">
              <w:rPr>
                <w:bCs/>
              </w:rPr>
              <w:t xml:space="preserve">АО «Специализированная шахтная </w:t>
            </w:r>
            <w:proofErr w:type="spellStart"/>
            <w:r w:rsidRPr="004748CF">
              <w:rPr>
                <w:bCs/>
              </w:rPr>
              <w:t>энергомеханическая</w:t>
            </w:r>
            <w:proofErr w:type="spellEnd"/>
            <w:r w:rsidRPr="004748CF">
              <w:rPr>
                <w:bCs/>
              </w:rPr>
              <w:t xml:space="preserve"> компания»</w:t>
            </w:r>
          </w:p>
          <w:p w14:paraId="139D3529" w14:textId="77777777" w:rsidR="00A10F37" w:rsidRPr="004748CF" w:rsidRDefault="00A10F37" w:rsidP="00EC14B4">
            <w:pPr>
              <w:autoSpaceDE w:val="0"/>
              <w:autoSpaceDN w:val="0"/>
              <w:adjustRightInd w:val="0"/>
              <w:rPr>
                <w:bCs/>
              </w:rPr>
            </w:pPr>
            <w:r w:rsidRPr="004748CF">
              <w:rPr>
                <w:bCs/>
              </w:rPr>
              <w:t>(ИНН 4208003209)</w:t>
            </w:r>
          </w:p>
        </w:tc>
        <w:tc>
          <w:tcPr>
            <w:tcW w:w="1984" w:type="dxa"/>
            <w:vAlign w:val="center"/>
          </w:tcPr>
          <w:p w14:paraId="110D2FED" w14:textId="77777777" w:rsidR="00A10F37" w:rsidRPr="004748CF" w:rsidRDefault="00A10F37" w:rsidP="00EC14B4">
            <w:pPr>
              <w:autoSpaceDE w:val="0"/>
              <w:autoSpaceDN w:val="0"/>
              <w:adjustRightInd w:val="0"/>
              <w:jc w:val="center"/>
              <w:rPr>
                <w:bCs/>
              </w:rPr>
            </w:pPr>
            <w:r w:rsidRPr="004748CF">
              <w:rPr>
                <w:bCs/>
              </w:rPr>
              <w:t>2020</w:t>
            </w:r>
          </w:p>
        </w:tc>
        <w:tc>
          <w:tcPr>
            <w:tcW w:w="4111" w:type="dxa"/>
            <w:vAlign w:val="center"/>
          </w:tcPr>
          <w:p w14:paraId="41F45C42" w14:textId="77777777" w:rsidR="00A10F37" w:rsidRPr="004748CF" w:rsidRDefault="00A10F37" w:rsidP="00EC14B4">
            <w:pPr>
              <w:autoSpaceDE w:val="0"/>
              <w:autoSpaceDN w:val="0"/>
              <w:adjustRightInd w:val="0"/>
              <w:jc w:val="center"/>
              <w:rPr>
                <w:rFonts w:eastAsia="Calibri"/>
              </w:rPr>
            </w:pPr>
            <w:r w:rsidRPr="004748CF">
              <w:rPr>
                <w:rFonts w:eastAsia="Calibri"/>
              </w:rPr>
              <w:t>51 378,49</w:t>
            </w:r>
          </w:p>
        </w:tc>
      </w:tr>
      <w:tr w:rsidR="00A10F37" w:rsidRPr="004748CF" w14:paraId="72C5E50D" w14:textId="77777777" w:rsidTr="00A02688">
        <w:trPr>
          <w:trHeight w:hRule="exact" w:val="369"/>
        </w:trPr>
        <w:tc>
          <w:tcPr>
            <w:tcW w:w="784" w:type="dxa"/>
            <w:vMerge/>
            <w:vAlign w:val="center"/>
          </w:tcPr>
          <w:p w14:paraId="25483F7E" w14:textId="77777777" w:rsidR="00A10F37" w:rsidRPr="004748CF" w:rsidRDefault="00A10F37" w:rsidP="00EC14B4">
            <w:pPr>
              <w:tabs>
                <w:tab w:val="left" w:pos="360"/>
              </w:tabs>
              <w:autoSpaceDE w:val="0"/>
              <w:autoSpaceDN w:val="0"/>
              <w:adjustRightInd w:val="0"/>
              <w:contextualSpacing/>
              <w:jc w:val="center"/>
              <w:rPr>
                <w:bCs/>
              </w:rPr>
            </w:pPr>
          </w:p>
        </w:tc>
        <w:tc>
          <w:tcPr>
            <w:tcW w:w="8005" w:type="dxa"/>
            <w:vMerge/>
            <w:vAlign w:val="center"/>
          </w:tcPr>
          <w:p w14:paraId="5FB87853" w14:textId="77777777" w:rsidR="00A10F37" w:rsidRPr="004748CF" w:rsidRDefault="00A10F37" w:rsidP="00EC14B4">
            <w:pPr>
              <w:autoSpaceDE w:val="0"/>
              <w:autoSpaceDN w:val="0"/>
              <w:adjustRightInd w:val="0"/>
              <w:rPr>
                <w:bCs/>
              </w:rPr>
            </w:pPr>
          </w:p>
        </w:tc>
        <w:tc>
          <w:tcPr>
            <w:tcW w:w="1984" w:type="dxa"/>
            <w:vAlign w:val="center"/>
          </w:tcPr>
          <w:p w14:paraId="42ECE0CB" w14:textId="77777777" w:rsidR="00A10F37" w:rsidRPr="004748CF" w:rsidRDefault="00A10F37" w:rsidP="00EC14B4">
            <w:pPr>
              <w:autoSpaceDE w:val="0"/>
              <w:autoSpaceDN w:val="0"/>
              <w:adjustRightInd w:val="0"/>
              <w:jc w:val="center"/>
              <w:rPr>
                <w:bCs/>
              </w:rPr>
            </w:pPr>
            <w:r w:rsidRPr="004748CF">
              <w:rPr>
                <w:bCs/>
              </w:rPr>
              <w:t>2021</w:t>
            </w:r>
          </w:p>
        </w:tc>
        <w:tc>
          <w:tcPr>
            <w:tcW w:w="4111" w:type="dxa"/>
            <w:vAlign w:val="center"/>
          </w:tcPr>
          <w:p w14:paraId="1478A104" w14:textId="77777777" w:rsidR="00A10F37" w:rsidRPr="004748CF" w:rsidRDefault="00A10F37" w:rsidP="00EC14B4">
            <w:pPr>
              <w:autoSpaceDE w:val="0"/>
              <w:autoSpaceDN w:val="0"/>
              <w:adjustRightInd w:val="0"/>
              <w:jc w:val="center"/>
              <w:rPr>
                <w:rFonts w:eastAsia="Calibri"/>
              </w:rPr>
            </w:pPr>
            <w:r w:rsidRPr="004748CF">
              <w:rPr>
                <w:rFonts w:eastAsia="Calibri"/>
              </w:rPr>
              <w:t>0</w:t>
            </w:r>
            <w:r>
              <w:rPr>
                <w:rFonts w:eastAsia="Calibri"/>
              </w:rPr>
              <w:t>,00</w:t>
            </w:r>
          </w:p>
        </w:tc>
      </w:tr>
      <w:tr w:rsidR="00A10F37" w:rsidRPr="004748CF" w14:paraId="6D214A78" w14:textId="77777777" w:rsidTr="00A02688">
        <w:trPr>
          <w:trHeight w:hRule="exact" w:val="369"/>
        </w:trPr>
        <w:tc>
          <w:tcPr>
            <w:tcW w:w="784" w:type="dxa"/>
            <w:vMerge/>
            <w:vAlign w:val="center"/>
          </w:tcPr>
          <w:p w14:paraId="2CF11251" w14:textId="77777777" w:rsidR="00A10F37" w:rsidRPr="004748CF" w:rsidRDefault="00A10F37" w:rsidP="00EC14B4">
            <w:pPr>
              <w:tabs>
                <w:tab w:val="left" w:pos="360"/>
              </w:tabs>
              <w:autoSpaceDE w:val="0"/>
              <w:autoSpaceDN w:val="0"/>
              <w:adjustRightInd w:val="0"/>
              <w:contextualSpacing/>
              <w:jc w:val="center"/>
              <w:rPr>
                <w:bCs/>
              </w:rPr>
            </w:pPr>
          </w:p>
        </w:tc>
        <w:tc>
          <w:tcPr>
            <w:tcW w:w="8005" w:type="dxa"/>
            <w:vMerge/>
            <w:vAlign w:val="center"/>
          </w:tcPr>
          <w:p w14:paraId="37588B29" w14:textId="77777777" w:rsidR="00A10F37" w:rsidRPr="004748CF" w:rsidRDefault="00A10F37" w:rsidP="00EC14B4">
            <w:pPr>
              <w:autoSpaceDE w:val="0"/>
              <w:autoSpaceDN w:val="0"/>
              <w:adjustRightInd w:val="0"/>
              <w:rPr>
                <w:bCs/>
              </w:rPr>
            </w:pPr>
          </w:p>
        </w:tc>
        <w:tc>
          <w:tcPr>
            <w:tcW w:w="1984" w:type="dxa"/>
            <w:vAlign w:val="center"/>
          </w:tcPr>
          <w:p w14:paraId="5ADF86A6" w14:textId="77777777" w:rsidR="00A10F37" w:rsidRPr="004748CF" w:rsidRDefault="00A10F37" w:rsidP="00EC14B4">
            <w:pPr>
              <w:autoSpaceDE w:val="0"/>
              <w:autoSpaceDN w:val="0"/>
              <w:adjustRightInd w:val="0"/>
              <w:jc w:val="center"/>
              <w:rPr>
                <w:bCs/>
              </w:rPr>
            </w:pPr>
            <w:r w:rsidRPr="004748CF">
              <w:rPr>
                <w:bCs/>
              </w:rPr>
              <w:t>2022</w:t>
            </w:r>
          </w:p>
        </w:tc>
        <w:tc>
          <w:tcPr>
            <w:tcW w:w="4111" w:type="dxa"/>
            <w:vAlign w:val="center"/>
          </w:tcPr>
          <w:p w14:paraId="4C3D7794" w14:textId="77777777" w:rsidR="00A10F37" w:rsidRPr="004748CF" w:rsidRDefault="00A10F37" w:rsidP="00EC14B4">
            <w:pPr>
              <w:autoSpaceDE w:val="0"/>
              <w:autoSpaceDN w:val="0"/>
              <w:adjustRightInd w:val="0"/>
              <w:jc w:val="center"/>
              <w:rPr>
                <w:rFonts w:eastAsia="Calibri"/>
              </w:rPr>
            </w:pPr>
            <w:r>
              <w:rPr>
                <w:rFonts w:eastAsia="Calibri"/>
              </w:rPr>
              <w:t>92 034,91</w:t>
            </w:r>
          </w:p>
        </w:tc>
      </w:tr>
      <w:tr w:rsidR="00A10F37" w:rsidRPr="004748CF" w14:paraId="27A833F5" w14:textId="77777777" w:rsidTr="00A02688">
        <w:trPr>
          <w:trHeight w:hRule="exact" w:val="369"/>
        </w:trPr>
        <w:tc>
          <w:tcPr>
            <w:tcW w:w="784" w:type="dxa"/>
            <w:vMerge/>
            <w:vAlign w:val="center"/>
          </w:tcPr>
          <w:p w14:paraId="3132D867" w14:textId="77777777" w:rsidR="00A10F37" w:rsidRPr="004748CF" w:rsidRDefault="00A10F37" w:rsidP="00EC14B4">
            <w:pPr>
              <w:tabs>
                <w:tab w:val="left" w:pos="360"/>
              </w:tabs>
              <w:autoSpaceDE w:val="0"/>
              <w:autoSpaceDN w:val="0"/>
              <w:adjustRightInd w:val="0"/>
              <w:contextualSpacing/>
              <w:jc w:val="center"/>
              <w:rPr>
                <w:bCs/>
              </w:rPr>
            </w:pPr>
          </w:p>
        </w:tc>
        <w:tc>
          <w:tcPr>
            <w:tcW w:w="8005" w:type="dxa"/>
            <w:vMerge/>
            <w:vAlign w:val="center"/>
          </w:tcPr>
          <w:p w14:paraId="06A4B62C" w14:textId="77777777" w:rsidR="00A10F37" w:rsidRPr="004748CF" w:rsidRDefault="00A10F37" w:rsidP="00EC14B4">
            <w:pPr>
              <w:autoSpaceDE w:val="0"/>
              <w:autoSpaceDN w:val="0"/>
              <w:adjustRightInd w:val="0"/>
              <w:rPr>
                <w:bCs/>
              </w:rPr>
            </w:pPr>
          </w:p>
        </w:tc>
        <w:tc>
          <w:tcPr>
            <w:tcW w:w="1984" w:type="dxa"/>
            <w:vAlign w:val="center"/>
          </w:tcPr>
          <w:p w14:paraId="77ED65C9" w14:textId="77777777" w:rsidR="00A10F37" w:rsidRPr="004748CF" w:rsidRDefault="00A10F37" w:rsidP="00EC14B4">
            <w:pPr>
              <w:autoSpaceDE w:val="0"/>
              <w:autoSpaceDN w:val="0"/>
              <w:adjustRightInd w:val="0"/>
              <w:jc w:val="center"/>
              <w:rPr>
                <w:bCs/>
              </w:rPr>
            </w:pPr>
            <w:r w:rsidRPr="004748CF">
              <w:rPr>
                <w:bCs/>
              </w:rPr>
              <w:t>2023</w:t>
            </w:r>
          </w:p>
        </w:tc>
        <w:tc>
          <w:tcPr>
            <w:tcW w:w="4111" w:type="dxa"/>
            <w:vAlign w:val="center"/>
          </w:tcPr>
          <w:p w14:paraId="6966CBE0" w14:textId="77777777" w:rsidR="00A10F37" w:rsidRPr="00E8443C" w:rsidRDefault="00A10F37" w:rsidP="00EC14B4">
            <w:pPr>
              <w:autoSpaceDE w:val="0"/>
              <w:autoSpaceDN w:val="0"/>
              <w:adjustRightInd w:val="0"/>
              <w:jc w:val="center"/>
              <w:rPr>
                <w:rFonts w:eastAsia="Calibri"/>
              </w:rPr>
            </w:pPr>
            <w:r w:rsidRPr="00E8443C">
              <w:rPr>
                <w:rFonts w:eastAsia="Calibri"/>
              </w:rPr>
              <w:t>50 096,94</w:t>
            </w:r>
          </w:p>
        </w:tc>
      </w:tr>
      <w:tr w:rsidR="00A10F37" w:rsidRPr="004748CF" w14:paraId="6DA1D1A6" w14:textId="77777777" w:rsidTr="00A02688">
        <w:trPr>
          <w:trHeight w:hRule="exact" w:val="369"/>
        </w:trPr>
        <w:tc>
          <w:tcPr>
            <w:tcW w:w="784" w:type="dxa"/>
            <w:vMerge/>
            <w:vAlign w:val="center"/>
          </w:tcPr>
          <w:p w14:paraId="7ADE00D6" w14:textId="77777777" w:rsidR="00A10F37" w:rsidRPr="004748CF" w:rsidRDefault="00A10F37" w:rsidP="00EC14B4">
            <w:pPr>
              <w:tabs>
                <w:tab w:val="left" w:pos="360"/>
              </w:tabs>
              <w:autoSpaceDE w:val="0"/>
              <w:autoSpaceDN w:val="0"/>
              <w:adjustRightInd w:val="0"/>
              <w:contextualSpacing/>
              <w:jc w:val="center"/>
              <w:rPr>
                <w:bCs/>
              </w:rPr>
            </w:pPr>
          </w:p>
        </w:tc>
        <w:tc>
          <w:tcPr>
            <w:tcW w:w="8005" w:type="dxa"/>
            <w:vMerge/>
            <w:vAlign w:val="center"/>
          </w:tcPr>
          <w:p w14:paraId="31D312D8" w14:textId="77777777" w:rsidR="00A10F37" w:rsidRPr="004748CF" w:rsidRDefault="00A10F37" w:rsidP="00EC14B4">
            <w:pPr>
              <w:autoSpaceDE w:val="0"/>
              <w:autoSpaceDN w:val="0"/>
              <w:adjustRightInd w:val="0"/>
              <w:rPr>
                <w:bCs/>
              </w:rPr>
            </w:pPr>
          </w:p>
        </w:tc>
        <w:tc>
          <w:tcPr>
            <w:tcW w:w="1984" w:type="dxa"/>
            <w:vAlign w:val="center"/>
          </w:tcPr>
          <w:p w14:paraId="0986C11D" w14:textId="77777777" w:rsidR="00A10F37" w:rsidRPr="004748CF" w:rsidRDefault="00A10F37" w:rsidP="00EC14B4">
            <w:pPr>
              <w:autoSpaceDE w:val="0"/>
              <w:autoSpaceDN w:val="0"/>
              <w:adjustRightInd w:val="0"/>
              <w:jc w:val="center"/>
              <w:rPr>
                <w:bCs/>
              </w:rPr>
            </w:pPr>
            <w:r w:rsidRPr="004748CF">
              <w:rPr>
                <w:bCs/>
              </w:rPr>
              <w:t>2024</w:t>
            </w:r>
          </w:p>
        </w:tc>
        <w:tc>
          <w:tcPr>
            <w:tcW w:w="4111" w:type="dxa"/>
            <w:vAlign w:val="center"/>
          </w:tcPr>
          <w:p w14:paraId="11AB2472" w14:textId="77777777" w:rsidR="00A10F37" w:rsidRPr="00E8443C" w:rsidRDefault="00A10F37" w:rsidP="00EC14B4">
            <w:pPr>
              <w:autoSpaceDE w:val="0"/>
              <w:autoSpaceDN w:val="0"/>
              <w:adjustRightInd w:val="0"/>
              <w:jc w:val="center"/>
              <w:rPr>
                <w:rFonts w:eastAsia="Calibri"/>
              </w:rPr>
            </w:pPr>
            <w:r w:rsidRPr="00E8443C">
              <w:rPr>
                <w:rFonts w:eastAsia="Calibri"/>
              </w:rPr>
              <w:t>49 738,06</w:t>
            </w:r>
          </w:p>
        </w:tc>
      </w:tr>
      <w:tr w:rsidR="00A10F37" w:rsidRPr="004748CF" w14:paraId="43C01A02" w14:textId="77777777" w:rsidTr="00A02688">
        <w:trPr>
          <w:trHeight w:hRule="exact" w:val="397"/>
        </w:trPr>
        <w:tc>
          <w:tcPr>
            <w:tcW w:w="784" w:type="dxa"/>
            <w:vMerge w:val="restart"/>
            <w:vAlign w:val="center"/>
          </w:tcPr>
          <w:p w14:paraId="73F4BBE5" w14:textId="77777777" w:rsidR="00A10F37" w:rsidRPr="004748CF" w:rsidRDefault="00A10F37" w:rsidP="00EC14B4">
            <w:pPr>
              <w:tabs>
                <w:tab w:val="left" w:pos="360"/>
              </w:tabs>
              <w:autoSpaceDE w:val="0"/>
              <w:autoSpaceDN w:val="0"/>
              <w:adjustRightInd w:val="0"/>
              <w:contextualSpacing/>
              <w:jc w:val="center"/>
              <w:rPr>
                <w:bCs/>
              </w:rPr>
            </w:pPr>
            <w:r w:rsidRPr="004748CF">
              <w:rPr>
                <w:bCs/>
              </w:rPr>
              <w:t>1</w:t>
            </w:r>
            <w:r>
              <w:rPr>
                <w:bCs/>
              </w:rPr>
              <w:t>7</w:t>
            </w:r>
          </w:p>
        </w:tc>
        <w:tc>
          <w:tcPr>
            <w:tcW w:w="8005" w:type="dxa"/>
            <w:vMerge w:val="restart"/>
            <w:shd w:val="clear" w:color="auto" w:fill="FFFFFF"/>
            <w:vAlign w:val="center"/>
          </w:tcPr>
          <w:p w14:paraId="0ED9444B" w14:textId="77777777" w:rsidR="00A10F37" w:rsidRPr="004748CF" w:rsidRDefault="00A10F37" w:rsidP="00EC14B4">
            <w:pPr>
              <w:autoSpaceDE w:val="0"/>
              <w:autoSpaceDN w:val="0"/>
              <w:adjustRightInd w:val="0"/>
              <w:rPr>
                <w:bCs/>
              </w:rPr>
            </w:pPr>
            <w:r w:rsidRPr="004748CF">
              <w:rPr>
                <w:bCs/>
              </w:rPr>
              <w:t>МУП «Территориальная распределительная сетевая компания Новокузнецкого муниципального района» (ИНН 4252003462)</w:t>
            </w:r>
          </w:p>
        </w:tc>
        <w:tc>
          <w:tcPr>
            <w:tcW w:w="1984" w:type="dxa"/>
            <w:tcBorders>
              <w:top w:val="single" w:sz="4" w:space="0" w:color="auto"/>
              <w:left w:val="single" w:sz="4" w:space="0" w:color="auto"/>
              <w:bottom w:val="single" w:sz="4" w:space="0" w:color="auto"/>
            </w:tcBorders>
            <w:vAlign w:val="center"/>
          </w:tcPr>
          <w:p w14:paraId="401DADB7" w14:textId="77777777" w:rsidR="00A10F37" w:rsidRPr="004748CF" w:rsidRDefault="00A10F37" w:rsidP="00EC14B4">
            <w:pPr>
              <w:autoSpaceDE w:val="0"/>
              <w:autoSpaceDN w:val="0"/>
              <w:adjustRightInd w:val="0"/>
              <w:jc w:val="center"/>
              <w:rPr>
                <w:bCs/>
              </w:rPr>
            </w:pPr>
            <w:r w:rsidRPr="004748CF">
              <w:rPr>
                <w:bCs/>
              </w:rPr>
              <w:t>2021</w:t>
            </w:r>
          </w:p>
        </w:tc>
        <w:tc>
          <w:tcPr>
            <w:tcW w:w="4111" w:type="dxa"/>
            <w:vAlign w:val="center"/>
          </w:tcPr>
          <w:p w14:paraId="4D9E0F5C" w14:textId="77777777" w:rsidR="00A10F37" w:rsidRPr="00E8443C" w:rsidRDefault="00A10F37" w:rsidP="00EC14B4">
            <w:pPr>
              <w:autoSpaceDE w:val="0"/>
              <w:autoSpaceDN w:val="0"/>
              <w:adjustRightInd w:val="0"/>
              <w:jc w:val="center"/>
              <w:rPr>
                <w:rFonts w:eastAsia="Calibri"/>
              </w:rPr>
            </w:pPr>
            <w:r w:rsidRPr="00E8443C">
              <w:rPr>
                <w:rFonts w:eastAsia="Calibri"/>
              </w:rPr>
              <w:t>58 569,05</w:t>
            </w:r>
          </w:p>
        </w:tc>
      </w:tr>
      <w:tr w:rsidR="00A10F37" w:rsidRPr="004748CF" w14:paraId="6F0CD65A" w14:textId="77777777" w:rsidTr="00A02688">
        <w:trPr>
          <w:trHeight w:hRule="exact" w:val="397"/>
        </w:trPr>
        <w:tc>
          <w:tcPr>
            <w:tcW w:w="784" w:type="dxa"/>
            <w:vMerge/>
            <w:vAlign w:val="center"/>
          </w:tcPr>
          <w:p w14:paraId="3BB2938C" w14:textId="77777777" w:rsidR="00A10F37" w:rsidRPr="004748CF" w:rsidRDefault="00A10F37" w:rsidP="00EC14B4">
            <w:pPr>
              <w:tabs>
                <w:tab w:val="left" w:pos="360"/>
              </w:tabs>
              <w:autoSpaceDE w:val="0"/>
              <w:autoSpaceDN w:val="0"/>
              <w:adjustRightInd w:val="0"/>
              <w:contextualSpacing/>
              <w:jc w:val="center"/>
              <w:rPr>
                <w:bCs/>
              </w:rPr>
            </w:pPr>
          </w:p>
        </w:tc>
        <w:tc>
          <w:tcPr>
            <w:tcW w:w="8005" w:type="dxa"/>
            <w:vMerge/>
            <w:shd w:val="clear" w:color="auto" w:fill="FFFFFF"/>
            <w:vAlign w:val="center"/>
          </w:tcPr>
          <w:p w14:paraId="4CD32D03" w14:textId="77777777" w:rsidR="00A10F37" w:rsidRPr="004748CF" w:rsidRDefault="00A10F37" w:rsidP="00EC14B4">
            <w:pPr>
              <w:autoSpaceDE w:val="0"/>
              <w:autoSpaceDN w:val="0"/>
              <w:adjustRightInd w:val="0"/>
              <w:rPr>
                <w:bCs/>
              </w:rPr>
            </w:pPr>
          </w:p>
        </w:tc>
        <w:tc>
          <w:tcPr>
            <w:tcW w:w="1984" w:type="dxa"/>
            <w:tcBorders>
              <w:top w:val="single" w:sz="4" w:space="0" w:color="auto"/>
              <w:left w:val="single" w:sz="4" w:space="0" w:color="auto"/>
              <w:bottom w:val="single" w:sz="4" w:space="0" w:color="auto"/>
            </w:tcBorders>
            <w:vAlign w:val="center"/>
          </w:tcPr>
          <w:p w14:paraId="5C72AD0C" w14:textId="77777777" w:rsidR="00A10F37" w:rsidRPr="004748CF" w:rsidRDefault="00A10F37" w:rsidP="00EC14B4">
            <w:pPr>
              <w:autoSpaceDE w:val="0"/>
              <w:autoSpaceDN w:val="0"/>
              <w:adjustRightInd w:val="0"/>
              <w:jc w:val="center"/>
              <w:rPr>
                <w:bCs/>
              </w:rPr>
            </w:pPr>
            <w:r w:rsidRPr="004748CF">
              <w:rPr>
                <w:bCs/>
              </w:rPr>
              <w:t>2022</w:t>
            </w:r>
          </w:p>
        </w:tc>
        <w:tc>
          <w:tcPr>
            <w:tcW w:w="4111" w:type="dxa"/>
            <w:vAlign w:val="center"/>
          </w:tcPr>
          <w:p w14:paraId="366580D9" w14:textId="77777777" w:rsidR="00A10F37" w:rsidRPr="00E8443C" w:rsidRDefault="00A10F37" w:rsidP="00EC14B4">
            <w:pPr>
              <w:autoSpaceDE w:val="0"/>
              <w:autoSpaceDN w:val="0"/>
              <w:adjustRightInd w:val="0"/>
              <w:jc w:val="center"/>
              <w:rPr>
                <w:rFonts w:eastAsia="Calibri"/>
              </w:rPr>
            </w:pPr>
            <w:r w:rsidRPr="00E8443C">
              <w:rPr>
                <w:rFonts w:eastAsia="Calibri"/>
              </w:rPr>
              <w:t>65 836,59</w:t>
            </w:r>
          </w:p>
        </w:tc>
      </w:tr>
      <w:tr w:rsidR="00A10F37" w:rsidRPr="004748CF" w14:paraId="43A9B7D4" w14:textId="77777777" w:rsidTr="00A02688">
        <w:trPr>
          <w:trHeight w:hRule="exact" w:val="397"/>
        </w:trPr>
        <w:tc>
          <w:tcPr>
            <w:tcW w:w="784" w:type="dxa"/>
            <w:vMerge/>
            <w:vAlign w:val="center"/>
          </w:tcPr>
          <w:p w14:paraId="5A882C83" w14:textId="77777777" w:rsidR="00A10F37" w:rsidRPr="004748CF" w:rsidRDefault="00A10F37" w:rsidP="00EC14B4">
            <w:pPr>
              <w:tabs>
                <w:tab w:val="left" w:pos="360"/>
              </w:tabs>
              <w:autoSpaceDE w:val="0"/>
              <w:autoSpaceDN w:val="0"/>
              <w:adjustRightInd w:val="0"/>
              <w:contextualSpacing/>
              <w:jc w:val="center"/>
              <w:rPr>
                <w:bCs/>
              </w:rPr>
            </w:pPr>
          </w:p>
        </w:tc>
        <w:tc>
          <w:tcPr>
            <w:tcW w:w="8005" w:type="dxa"/>
            <w:vMerge/>
            <w:shd w:val="clear" w:color="auto" w:fill="FFFFFF"/>
            <w:vAlign w:val="center"/>
          </w:tcPr>
          <w:p w14:paraId="35207422" w14:textId="77777777" w:rsidR="00A10F37" w:rsidRPr="004748CF" w:rsidRDefault="00A10F37" w:rsidP="00EC14B4">
            <w:pPr>
              <w:autoSpaceDE w:val="0"/>
              <w:autoSpaceDN w:val="0"/>
              <w:adjustRightInd w:val="0"/>
              <w:rPr>
                <w:bCs/>
              </w:rPr>
            </w:pPr>
          </w:p>
        </w:tc>
        <w:tc>
          <w:tcPr>
            <w:tcW w:w="1984" w:type="dxa"/>
            <w:tcBorders>
              <w:top w:val="single" w:sz="4" w:space="0" w:color="auto"/>
              <w:left w:val="single" w:sz="4" w:space="0" w:color="auto"/>
              <w:bottom w:val="single" w:sz="4" w:space="0" w:color="auto"/>
            </w:tcBorders>
            <w:vAlign w:val="center"/>
          </w:tcPr>
          <w:p w14:paraId="39140E53" w14:textId="77777777" w:rsidR="00A10F37" w:rsidRPr="004748CF" w:rsidRDefault="00A10F37" w:rsidP="00EC14B4">
            <w:pPr>
              <w:autoSpaceDE w:val="0"/>
              <w:autoSpaceDN w:val="0"/>
              <w:adjustRightInd w:val="0"/>
              <w:jc w:val="center"/>
              <w:rPr>
                <w:bCs/>
              </w:rPr>
            </w:pPr>
            <w:r w:rsidRPr="004748CF">
              <w:rPr>
                <w:bCs/>
              </w:rPr>
              <w:t>2023</w:t>
            </w:r>
          </w:p>
        </w:tc>
        <w:tc>
          <w:tcPr>
            <w:tcW w:w="4111" w:type="dxa"/>
            <w:vAlign w:val="center"/>
          </w:tcPr>
          <w:p w14:paraId="5176550D" w14:textId="77777777" w:rsidR="00A10F37" w:rsidRPr="00E8443C" w:rsidRDefault="00A10F37" w:rsidP="00EC14B4">
            <w:pPr>
              <w:autoSpaceDE w:val="0"/>
              <w:autoSpaceDN w:val="0"/>
              <w:adjustRightInd w:val="0"/>
              <w:jc w:val="center"/>
              <w:rPr>
                <w:rFonts w:eastAsia="Calibri"/>
              </w:rPr>
            </w:pPr>
            <w:r w:rsidRPr="00E8443C">
              <w:rPr>
                <w:rFonts w:eastAsia="Calibri"/>
              </w:rPr>
              <w:t>57 620,21</w:t>
            </w:r>
          </w:p>
        </w:tc>
      </w:tr>
      <w:tr w:rsidR="00A10F37" w:rsidRPr="004748CF" w14:paraId="6381317F" w14:textId="77777777" w:rsidTr="00A02688">
        <w:trPr>
          <w:trHeight w:hRule="exact" w:val="397"/>
        </w:trPr>
        <w:tc>
          <w:tcPr>
            <w:tcW w:w="784" w:type="dxa"/>
            <w:vMerge/>
            <w:vAlign w:val="center"/>
          </w:tcPr>
          <w:p w14:paraId="60FE0D44" w14:textId="77777777" w:rsidR="00A10F37" w:rsidRPr="004748CF" w:rsidRDefault="00A10F37" w:rsidP="00EC14B4">
            <w:pPr>
              <w:tabs>
                <w:tab w:val="left" w:pos="360"/>
              </w:tabs>
              <w:autoSpaceDE w:val="0"/>
              <w:autoSpaceDN w:val="0"/>
              <w:adjustRightInd w:val="0"/>
              <w:contextualSpacing/>
              <w:jc w:val="center"/>
              <w:rPr>
                <w:bCs/>
              </w:rPr>
            </w:pPr>
          </w:p>
        </w:tc>
        <w:tc>
          <w:tcPr>
            <w:tcW w:w="8005" w:type="dxa"/>
            <w:vMerge/>
            <w:shd w:val="clear" w:color="auto" w:fill="FFFFFF"/>
            <w:vAlign w:val="center"/>
          </w:tcPr>
          <w:p w14:paraId="0D4FCDF6" w14:textId="77777777" w:rsidR="00A10F37" w:rsidRPr="004748CF" w:rsidRDefault="00A10F37" w:rsidP="00EC14B4">
            <w:pPr>
              <w:autoSpaceDE w:val="0"/>
              <w:autoSpaceDN w:val="0"/>
              <w:adjustRightInd w:val="0"/>
              <w:rPr>
                <w:bCs/>
              </w:rPr>
            </w:pPr>
          </w:p>
        </w:tc>
        <w:tc>
          <w:tcPr>
            <w:tcW w:w="1984" w:type="dxa"/>
            <w:tcBorders>
              <w:top w:val="single" w:sz="4" w:space="0" w:color="auto"/>
              <w:left w:val="single" w:sz="4" w:space="0" w:color="auto"/>
              <w:bottom w:val="single" w:sz="4" w:space="0" w:color="auto"/>
            </w:tcBorders>
            <w:vAlign w:val="center"/>
          </w:tcPr>
          <w:p w14:paraId="499D0B31" w14:textId="77777777" w:rsidR="00A10F37" w:rsidRPr="004748CF" w:rsidRDefault="00A10F37" w:rsidP="00EC14B4">
            <w:pPr>
              <w:autoSpaceDE w:val="0"/>
              <w:autoSpaceDN w:val="0"/>
              <w:adjustRightInd w:val="0"/>
              <w:jc w:val="center"/>
              <w:rPr>
                <w:bCs/>
              </w:rPr>
            </w:pPr>
            <w:r w:rsidRPr="004748CF">
              <w:rPr>
                <w:bCs/>
              </w:rPr>
              <w:t>2024</w:t>
            </w:r>
          </w:p>
        </w:tc>
        <w:tc>
          <w:tcPr>
            <w:tcW w:w="4111" w:type="dxa"/>
            <w:vAlign w:val="center"/>
          </w:tcPr>
          <w:p w14:paraId="28C332D1" w14:textId="77777777" w:rsidR="00A10F37" w:rsidRPr="00E8443C" w:rsidRDefault="00A10F37" w:rsidP="00EC14B4">
            <w:pPr>
              <w:autoSpaceDE w:val="0"/>
              <w:autoSpaceDN w:val="0"/>
              <w:adjustRightInd w:val="0"/>
              <w:jc w:val="center"/>
              <w:rPr>
                <w:rFonts w:eastAsia="Calibri"/>
              </w:rPr>
            </w:pPr>
            <w:r w:rsidRPr="00E8443C">
              <w:rPr>
                <w:rFonts w:eastAsia="Calibri"/>
              </w:rPr>
              <w:t>50 298,26</w:t>
            </w:r>
          </w:p>
        </w:tc>
      </w:tr>
      <w:tr w:rsidR="00A10F37" w:rsidRPr="004748CF" w14:paraId="133C36A2" w14:textId="77777777" w:rsidTr="00A02688">
        <w:trPr>
          <w:trHeight w:hRule="exact" w:val="397"/>
        </w:trPr>
        <w:tc>
          <w:tcPr>
            <w:tcW w:w="784" w:type="dxa"/>
            <w:vMerge/>
            <w:vAlign w:val="center"/>
          </w:tcPr>
          <w:p w14:paraId="6E54D077" w14:textId="77777777" w:rsidR="00A10F37" w:rsidRPr="004748CF" w:rsidRDefault="00A10F37" w:rsidP="00EC14B4">
            <w:pPr>
              <w:tabs>
                <w:tab w:val="left" w:pos="360"/>
              </w:tabs>
              <w:autoSpaceDE w:val="0"/>
              <w:autoSpaceDN w:val="0"/>
              <w:adjustRightInd w:val="0"/>
              <w:contextualSpacing/>
              <w:jc w:val="center"/>
              <w:rPr>
                <w:bCs/>
              </w:rPr>
            </w:pPr>
          </w:p>
        </w:tc>
        <w:tc>
          <w:tcPr>
            <w:tcW w:w="8005" w:type="dxa"/>
            <w:vMerge/>
            <w:shd w:val="clear" w:color="auto" w:fill="FFFFFF"/>
            <w:vAlign w:val="center"/>
          </w:tcPr>
          <w:p w14:paraId="46CE64AF" w14:textId="77777777" w:rsidR="00A10F37" w:rsidRPr="004748CF" w:rsidRDefault="00A10F37" w:rsidP="00EC14B4">
            <w:pPr>
              <w:autoSpaceDE w:val="0"/>
              <w:autoSpaceDN w:val="0"/>
              <w:adjustRightInd w:val="0"/>
              <w:rPr>
                <w:bCs/>
              </w:rPr>
            </w:pPr>
          </w:p>
        </w:tc>
        <w:tc>
          <w:tcPr>
            <w:tcW w:w="1984" w:type="dxa"/>
            <w:tcBorders>
              <w:top w:val="single" w:sz="4" w:space="0" w:color="auto"/>
              <w:left w:val="single" w:sz="4" w:space="0" w:color="auto"/>
              <w:bottom w:val="single" w:sz="4" w:space="0" w:color="auto"/>
            </w:tcBorders>
            <w:vAlign w:val="center"/>
          </w:tcPr>
          <w:p w14:paraId="76F9665C" w14:textId="77777777" w:rsidR="00A10F37" w:rsidRPr="004748CF" w:rsidRDefault="00A10F37" w:rsidP="00EC14B4">
            <w:pPr>
              <w:autoSpaceDE w:val="0"/>
              <w:autoSpaceDN w:val="0"/>
              <w:adjustRightInd w:val="0"/>
              <w:jc w:val="center"/>
              <w:rPr>
                <w:bCs/>
              </w:rPr>
            </w:pPr>
            <w:r w:rsidRPr="004748CF">
              <w:rPr>
                <w:bCs/>
              </w:rPr>
              <w:t>2025</w:t>
            </w:r>
          </w:p>
        </w:tc>
        <w:tc>
          <w:tcPr>
            <w:tcW w:w="4111" w:type="dxa"/>
            <w:vAlign w:val="center"/>
          </w:tcPr>
          <w:p w14:paraId="58D8E0FD" w14:textId="77777777" w:rsidR="00A10F37" w:rsidRPr="00E8443C" w:rsidRDefault="00A10F37" w:rsidP="00EC14B4">
            <w:pPr>
              <w:autoSpaceDE w:val="0"/>
              <w:autoSpaceDN w:val="0"/>
              <w:adjustRightInd w:val="0"/>
              <w:jc w:val="center"/>
              <w:rPr>
                <w:rFonts w:eastAsia="Calibri"/>
              </w:rPr>
            </w:pPr>
            <w:r w:rsidRPr="00E8443C">
              <w:rPr>
                <w:rFonts w:eastAsia="Calibri"/>
              </w:rPr>
              <w:t>50 219,15</w:t>
            </w:r>
          </w:p>
        </w:tc>
      </w:tr>
      <w:tr w:rsidR="00A10F37" w:rsidRPr="004748CF" w14:paraId="24EBACEC" w14:textId="77777777" w:rsidTr="00A02688">
        <w:trPr>
          <w:trHeight w:hRule="exact" w:val="397"/>
        </w:trPr>
        <w:tc>
          <w:tcPr>
            <w:tcW w:w="784" w:type="dxa"/>
            <w:vMerge w:val="restart"/>
            <w:vAlign w:val="center"/>
          </w:tcPr>
          <w:p w14:paraId="0808ADD6" w14:textId="77777777" w:rsidR="00A10F37" w:rsidRPr="004748CF" w:rsidRDefault="00A10F37" w:rsidP="00EC14B4">
            <w:pPr>
              <w:tabs>
                <w:tab w:val="left" w:pos="360"/>
              </w:tabs>
              <w:autoSpaceDE w:val="0"/>
              <w:autoSpaceDN w:val="0"/>
              <w:adjustRightInd w:val="0"/>
              <w:contextualSpacing/>
              <w:jc w:val="center"/>
              <w:rPr>
                <w:bCs/>
              </w:rPr>
            </w:pPr>
            <w:r w:rsidRPr="004748CF">
              <w:rPr>
                <w:bCs/>
              </w:rPr>
              <w:t>1</w:t>
            </w:r>
            <w:r>
              <w:rPr>
                <w:bCs/>
              </w:rPr>
              <w:t>8</w:t>
            </w:r>
          </w:p>
        </w:tc>
        <w:tc>
          <w:tcPr>
            <w:tcW w:w="8005" w:type="dxa"/>
            <w:vMerge w:val="restart"/>
            <w:vAlign w:val="center"/>
          </w:tcPr>
          <w:p w14:paraId="50019B12" w14:textId="77777777" w:rsidR="00A10F37" w:rsidRPr="004748CF" w:rsidRDefault="00A10F37" w:rsidP="00EC14B4">
            <w:pPr>
              <w:autoSpaceDE w:val="0"/>
              <w:autoSpaceDN w:val="0"/>
              <w:adjustRightInd w:val="0"/>
              <w:rPr>
                <w:bCs/>
              </w:rPr>
            </w:pPr>
            <w:r w:rsidRPr="004748CF">
              <w:rPr>
                <w:bCs/>
              </w:rPr>
              <w:t>ООО «Территориальная сетевая организация «Сибирь»</w:t>
            </w:r>
          </w:p>
          <w:p w14:paraId="68A6E172" w14:textId="77777777" w:rsidR="00A10F37" w:rsidRPr="004748CF" w:rsidRDefault="00A10F37" w:rsidP="00EC14B4">
            <w:pPr>
              <w:autoSpaceDE w:val="0"/>
              <w:autoSpaceDN w:val="0"/>
              <w:adjustRightInd w:val="0"/>
              <w:rPr>
                <w:bCs/>
              </w:rPr>
            </w:pPr>
            <w:r w:rsidRPr="004748CF">
              <w:rPr>
                <w:bCs/>
              </w:rPr>
              <w:t xml:space="preserve"> (ИНН 4205282579)</w:t>
            </w:r>
          </w:p>
        </w:tc>
        <w:tc>
          <w:tcPr>
            <w:tcW w:w="1984" w:type="dxa"/>
            <w:vAlign w:val="center"/>
          </w:tcPr>
          <w:p w14:paraId="6523BF6F" w14:textId="77777777" w:rsidR="00A10F37" w:rsidRPr="004748CF" w:rsidRDefault="00A10F37" w:rsidP="00EC14B4">
            <w:pPr>
              <w:autoSpaceDE w:val="0"/>
              <w:autoSpaceDN w:val="0"/>
              <w:adjustRightInd w:val="0"/>
              <w:jc w:val="center"/>
              <w:rPr>
                <w:bCs/>
                <w:lang w:val="en-US"/>
              </w:rPr>
            </w:pPr>
            <w:r w:rsidRPr="004748CF">
              <w:rPr>
                <w:bCs/>
                <w:lang w:val="en-US"/>
              </w:rPr>
              <w:t>2019</w:t>
            </w:r>
          </w:p>
        </w:tc>
        <w:tc>
          <w:tcPr>
            <w:tcW w:w="4111" w:type="dxa"/>
            <w:vAlign w:val="center"/>
          </w:tcPr>
          <w:p w14:paraId="2773EA2E" w14:textId="77777777" w:rsidR="00A10F37" w:rsidRPr="004748CF" w:rsidRDefault="00A10F37" w:rsidP="00EC14B4">
            <w:pPr>
              <w:autoSpaceDE w:val="0"/>
              <w:autoSpaceDN w:val="0"/>
              <w:adjustRightInd w:val="0"/>
              <w:jc w:val="center"/>
              <w:rPr>
                <w:rFonts w:eastAsia="Calibri"/>
              </w:rPr>
            </w:pPr>
            <w:r w:rsidRPr="004748CF">
              <w:rPr>
                <w:rFonts w:eastAsia="Calibri"/>
              </w:rPr>
              <w:t>48 234,23</w:t>
            </w:r>
          </w:p>
        </w:tc>
      </w:tr>
      <w:tr w:rsidR="00A10F37" w:rsidRPr="004748CF" w14:paraId="435A3139" w14:textId="77777777" w:rsidTr="00A02688">
        <w:trPr>
          <w:trHeight w:hRule="exact" w:val="397"/>
        </w:trPr>
        <w:tc>
          <w:tcPr>
            <w:tcW w:w="784" w:type="dxa"/>
            <w:vMerge/>
            <w:vAlign w:val="center"/>
          </w:tcPr>
          <w:p w14:paraId="005594C8" w14:textId="77777777" w:rsidR="00A10F37" w:rsidRPr="004748CF" w:rsidRDefault="00A10F37" w:rsidP="00EC14B4">
            <w:pPr>
              <w:tabs>
                <w:tab w:val="left" w:pos="360"/>
              </w:tabs>
              <w:autoSpaceDE w:val="0"/>
              <w:autoSpaceDN w:val="0"/>
              <w:adjustRightInd w:val="0"/>
              <w:contextualSpacing/>
              <w:jc w:val="center"/>
              <w:rPr>
                <w:bCs/>
              </w:rPr>
            </w:pPr>
          </w:p>
        </w:tc>
        <w:tc>
          <w:tcPr>
            <w:tcW w:w="8005" w:type="dxa"/>
            <w:vMerge/>
            <w:vAlign w:val="center"/>
          </w:tcPr>
          <w:p w14:paraId="6E39753A" w14:textId="77777777" w:rsidR="00A10F37" w:rsidRPr="004748CF" w:rsidRDefault="00A10F37" w:rsidP="00EC14B4">
            <w:pPr>
              <w:autoSpaceDE w:val="0"/>
              <w:autoSpaceDN w:val="0"/>
              <w:adjustRightInd w:val="0"/>
              <w:rPr>
                <w:bCs/>
              </w:rPr>
            </w:pPr>
          </w:p>
        </w:tc>
        <w:tc>
          <w:tcPr>
            <w:tcW w:w="1984" w:type="dxa"/>
            <w:vAlign w:val="center"/>
          </w:tcPr>
          <w:p w14:paraId="2D53113B" w14:textId="77777777" w:rsidR="00A10F37" w:rsidRPr="004748CF" w:rsidRDefault="00A10F37" w:rsidP="00EC14B4">
            <w:pPr>
              <w:autoSpaceDE w:val="0"/>
              <w:autoSpaceDN w:val="0"/>
              <w:adjustRightInd w:val="0"/>
              <w:jc w:val="center"/>
              <w:rPr>
                <w:bCs/>
                <w:lang w:val="en-US"/>
              </w:rPr>
            </w:pPr>
            <w:r w:rsidRPr="004748CF">
              <w:rPr>
                <w:bCs/>
                <w:lang w:val="en-US"/>
              </w:rPr>
              <w:t>2020</w:t>
            </w:r>
          </w:p>
        </w:tc>
        <w:tc>
          <w:tcPr>
            <w:tcW w:w="4111" w:type="dxa"/>
            <w:vAlign w:val="center"/>
          </w:tcPr>
          <w:p w14:paraId="66C8E085" w14:textId="77777777" w:rsidR="00A10F37" w:rsidRPr="004748CF" w:rsidRDefault="00A10F37" w:rsidP="00EC14B4">
            <w:pPr>
              <w:autoSpaceDE w:val="0"/>
              <w:autoSpaceDN w:val="0"/>
              <w:adjustRightInd w:val="0"/>
              <w:jc w:val="center"/>
              <w:rPr>
                <w:rFonts w:eastAsia="Calibri"/>
              </w:rPr>
            </w:pPr>
            <w:r w:rsidRPr="004748CF">
              <w:rPr>
                <w:rFonts w:eastAsia="Calibri"/>
              </w:rPr>
              <w:t>51 369,28</w:t>
            </w:r>
          </w:p>
        </w:tc>
      </w:tr>
      <w:tr w:rsidR="00A10F37" w:rsidRPr="004748CF" w14:paraId="7562F57E" w14:textId="77777777" w:rsidTr="00A02688">
        <w:trPr>
          <w:trHeight w:hRule="exact" w:val="397"/>
        </w:trPr>
        <w:tc>
          <w:tcPr>
            <w:tcW w:w="784" w:type="dxa"/>
            <w:vMerge/>
            <w:vAlign w:val="center"/>
          </w:tcPr>
          <w:p w14:paraId="761F288D" w14:textId="77777777" w:rsidR="00A10F37" w:rsidRPr="004748CF" w:rsidRDefault="00A10F37" w:rsidP="00EC14B4">
            <w:pPr>
              <w:tabs>
                <w:tab w:val="left" w:pos="360"/>
              </w:tabs>
              <w:autoSpaceDE w:val="0"/>
              <w:autoSpaceDN w:val="0"/>
              <w:adjustRightInd w:val="0"/>
              <w:contextualSpacing/>
              <w:jc w:val="center"/>
              <w:rPr>
                <w:bCs/>
              </w:rPr>
            </w:pPr>
          </w:p>
        </w:tc>
        <w:tc>
          <w:tcPr>
            <w:tcW w:w="8005" w:type="dxa"/>
            <w:vMerge/>
            <w:vAlign w:val="center"/>
          </w:tcPr>
          <w:p w14:paraId="2463A90D" w14:textId="77777777" w:rsidR="00A10F37" w:rsidRPr="004748CF" w:rsidRDefault="00A10F37" w:rsidP="00EC14B4">
            <w:pPr>
              <w:autoSpaceDE w:val="0"/>
              <w:autoSpaceDN w:val="0"/>
              <w:adjustRightInd w:val="0"/>
              <w:rPr>
                <w:bCs/>
              </w:rPr>
            </w:pPr>
          </w:p>
        </w:tc>
        <w:tc>
          <w:tcPr>
            <w:tcW w:w="1984" w:type="dxa"/>
            <w:vAlign w:val="center"/>
          </w:tcPr>
          <w:p w14:paraId="1E592D12" w14:textId="77777777" w:rsidR="00A10F37" w:rsidRPr="004748CF" w:rsidRDefault="00A10F37" w:rsidP="00EC14B4">
            <w:pPr>
              <w:autoSpaceDE w:val="0"/>
              <w:autoSpaceDN w:val="0"/>
              <w:adjustRightInd w:val="0"/>
              <w:jc w:val="center"/>
              <w:rPr>
                <w:bCs/>
                <w:lang w:val="en-US"/>
              </w:rPr>
            </w:pPr>
            <w:r w:rsidRPr="004748CF">
              <w:rPr>
                <w:bCs/>
                <w:lang w:val="en-US"/>
              </w:rPr>
              <w:t>2021</w:t>
            </w:r>
          </w:p>
        </w:tc>
        <w:tc>
          <w:tcPr>
            <w:tcW w:w="4111" w:type="dxa"/>
            <w:vAlign w:val="center"/>
          </w:tcPr>
          <w:p w14:paraId="5E22BABE" w14:textId="77777777" w:rsidR="00A10F37" w:rsidRPr="004748CF" w:rsidRDefault="00A10F37" w:rsidP="00EC14B4">
            <w:pPr>
              <w:autoSpaceDE w:val="0"/>
              <w:autoSpaceDN w:val="0"/>
              <w:adjustRightInd w:val="0"/>
              <w:jc w:val="center"/>
              <w:rPr>
                <w:rFonts w:eastAsia="Calibri"/>
              </w:rPr>
            </w:pPr>
            <w:r w:rsidRPr="004748CF">
              <w:rPr>
                <w:rFonts w:eastAsia="Calibri"/>
              </w:rPr>
              <w:t>100 889,10</w:t>
            </w:r>
          </w:p>
        </w:tc>
      </w:tr>
      <w:tr w:rsidR="00A10F37" w:rsidRPr="004748CF" w14:paraId="0C2690BA" w14:textId="77777777" w:rsidTr="00A02688">
        <w:trPr>
          <w:trHeight w:hRule="exact" w:val="397"/>
        </w:trPr>
        <w:tc>
          <w:tcPr>
            <w:tcW w:w="784" w:type="dxa"/>
            <w:vMerge/>
            <w:vAlign w:val="center"/>
          </w:tcPr>
          <w:p w14:paraId="7070E73E" w14:textId="77777777" w:rsidR="00A10F37" w:rsidRPr="004748CF" w:rsidRDefault="00A10F37" w:rsidP="00EC14B4">
            <w:pPr>
              <w:tabs>
                <w:tab w:val="left" w:pos="360"/>
              </w:tabs>
              <w:autoSpaceDE w:val="0"/>
              <w:autoSpaceDN w:val="0"/>
              <w:adjustRightInd w:val="0"/>
              <w:contextualSpacing/>
              <w:jc w:val="center"/>
              <w:rPr>
                <w:bCs/>
              </w:rPr>
            </w:pPr>
          </w:p>
        </w:tc>
        <w:tc>
          <w:tcPr>
            <w:tcW w:w="8005" w:type="dxa"/>
            <w:vMerge/>
            <w:vAlign w:val="center"/>
          </w:tcPr>
          <w:p w14:paraId="36643B1F" w14:textId="77777777" w:rsidR="00A10F37" w:rsidRPr="004748CF" w:rsidRDefault="00A10F37" w:rsidP="00EC14B4">
            <w:pPr>
              <w:autoSpaceDE w:val="0"/>
              <w:autoSpaceDN w:val="0"/>
              <w:adjustRightInd w:val="0"/>
              <w:rPr>
                <w:bCs/>
              </w:rPr>
            </w:pPr>
          </w:p>
        </w:tc>
        <w:tc>
          <w:tcPr>
            <w:tcW w:w="1984" w:type="dxa"/>
            <w:vAlign w:val="center"/>
          </w:tcPr>
          <w:p w14:paraId="3E3CE902" w14:textId="77777777" w:rsidR="00A10F37" w:rsidRPr="004748CF" w:rsidRDefault="00A10F37" w:rsidP="00EC14B4">
            <w:pPr>
              <w:autoSpaceDE w:val="0"/>
              <w:autoSpaceDN w:val="0"/>
              <w:adjustRightInd w:val="0"/>
              <w:jc w:val="center"/>
              <w:rPr>
                <w:bCs/>
                <w:lang w:val="en-US"/>
              </w:rPr>
            </w:pPr>
            <w:r w:rsidRPr="004748CF">
              <w:rPr>
                <w:bCs/>
                <w:lang w:val="en-US"/>
              </w:rPr>
              <w:t>2022</w:t>
            </w:r>
          </w:p>
        </w:tc>
        <w:tc>
          <w:tcPr>
            <w:tcW w:w="4111" w:type="dxa"/>
            <w:vAlign w:val="center"/>
          </w:tcPr>
          <w:p w14:paraId="41C3B5E9" w14:textId="77777777" w:rsidR="00A10F37" w:rsidRPr="004748CF" w:rsidRDefault="00A10F37" w:rsidP="00EC14B4">
            <w:pPr>
              <w:autoSpaceDE w:val="0"/>
              <w:autoSpaceDN w:val="0"/>
              <w:adjustRightInd w:val="0"/>
              <w:jc w:val="center"/>
              <w:rPr>
                <w:rFonts w:eastAsia="Calibri"/>
              </w:rPr>
            </w:pPr>
            <w:r>
              <w:rPr>
                <w:rFonts w:eastAsia="Calibri"/>
              </w:rPr>
              <w:t>77 424,68</w:t>
            </w:r>
          </w:p>
        </w:tc>
      </w:tr>
      <w:tr w:rsidR="00A10F37" w:rsidRPr="004748CF" w14:paraId="09458C96" w14:textId="77777777" w:rsidTr="00A02688">
        <w:trPr>
          <w:trHeight w:hRule="exact" w:val="397"/>
        </w:trPr>
        <w:tc>
          <w:tcPr>
            <w:tcW w:w="784" w:type="dxa"/>
            <w:vMerge/>
            <w:vAlign w:val="center"/>
          </w:tcPr>
          <w:p w14:paraId="3E8AE452" w14:textId="77777777" w:rsidR="00A10F37" w:rsidRPr="004748CF" w:rsidRDefault="00A10F37" w:rsidP="00EC14B4">
            <w:pPr>
              <w:tabs>
                <w:tab w:val="left" w:pos="360"/>
              </w:tabs>
              <w:autoSpaceDE w:val="0"/>
              <w:autoSpaceDN w:val="0"/>
              <w:adjustRightInd w:val="0"/>
              <w:contextualSpacing/>
              <w:jc w:val="center"/>
              <w:rPr>
                <w:bCs/>
              </w:rPr>
            </w:pPr>
          </w:p>
        </w:tc>
        <w:tc>
          <w:tcPr>
            <w:tcW w:w="8005" w:type="dxa"/>
            <w:vMerge/>
            <w:vAlign w:val="center"/>
          </w:tcPr>
          <w:p w14:paraId="7165F2D4" w14:textId="77777777" w:rsidR="00A10F37" w:rsidRPr="004748CF" w:rsidRDefault="00A10F37" w:rsidP="00EC14B4">
            <w:pPr>
              <w:autoSpaceDE w:val="0"/>
              <w:autoSpaceDN w:val="0"/>
              <w:adjustRightInd w:val="0"/>
              <w:rPr>
                <w:bCs/>
              </w:rPr>
            </w:pPr>
          </w:p>
        </w:tc>
        <w:tc>
          <w:tcPr>
            <w:tcW w:w="1984" w:type="dxa"/>
            <w:vAlign w:val="center"/>
          </w:tcPr>
          <w:p w14:paraId="6F21B56F" w14:textId="77777777" w:rsidR="00A10F37" w:rsidRPr="004748CF" w:rsidRDefault="00A10F37" w:rsidP="00EC14B4">
            <w:pPr>
              <w:autoSpaceDE w:val="0"/>
              <w:autoSpaceDN w:val="0"/>
              <w:adjustRightInd w:val="0"/>
              <w:jc w:val="center"/>
              <w:rPr>
                <w:bCs/>
                <w:lang w:val="en-US"/>
              </w:rPr>
            </w:pPr>
            <w:r w:rsidRPr="004748CF">
              <w:rPr>
                <w:bCs/>
                <w:lang w:val="en-US"/>
              </w:rPr>
              <w:t>2023</w:t>
            </w:r>
          </w:p>
        </w:tc>
        <w:tc>
          <w:tcPr>
            <w:tcW w:w="4111" w:type="dxa"/>
            <w:vAlign w:val="center"/>
          </w:tcPr>
          <w:p w14:paraId="7B3A5E6E" w14:textId="77777777" w:rsidR="00A10F37" w:rsidRPr="004748CF" w:rsidRDefault="00A10F37" w:rsidP="00EC14B4">
            <w:pPr>
              <w:autoSpaceDE w:val="0"/>
              <w:autoSpaceDN w:val="0"/>
              <w:adjustRightInd w:val="0"/>
              <w:jc w:val="center"/>
              <w:rPr>
                <w:rFonts w:eastAsia="Calibri"/>
              </w:rPr>
            </w:pPr>
            <w:r w:rsidRPr="00E8443C">
              <w:rPr>
                <w:rFonts w:eastAsia="Calibri"/>
              </w:rPr>
              <w:t>94 892,76</w:t>
            </w:r>
          </w:p>
        </w:tc>
      </w:tr>
      <w:tr w:rsidR="00A10F37" w:rsidRPr="004748CF" w14:paraId="0C0B8034" w14:textId="77777777" w:rsidTr="00A02688">
        <w:trPr>
          <w:trHeight w:hRule="exact" w:val="397"/>
        </w:trPr>
        <w:tc>
          <w:tcPr>
            <w:tcW w:w="784" w:type="dxa"/>
            <w:vMerge w:val="restart"/>
            <w:vAlign w:val="center"/>
          </w:tcPr>
          <w:p w14:paraId="4C2F1C40" w14:textId="77777777" w:rsidR="00A10F37" w:rsidRPr="004748CF" w:rsidRDefault="00A10F37" w:rsidP="00EC14B4">
            <w:pPr>
              <w:tabs>
                <w:tab w:val="left" w:pos="360"/>
              </w:tabs>
              <w:autoSpaceDE w:val="0"/>
              <w:autoSpaceDN w:val="0"/>
              <w:adjustRightInd w:val="0"/>
              <w:contextualSpacing/>
              <w:jc w:val="center"/>
              <w:rPr>
                <w:bCs/>
              </w:rPr>
            </w:pPr>
            <w:r>
              <w:rPr>
                <w:bCs/>
              </w:rPr>
              <w:t>19</w:t>
            </w:r>
          </w:p>
        </w:tc>
        <w:tc>
          <w:tcPr>
            <w:tcW w:w="8005" w:type="dxa"/>
            <w:vMerge w:val="restart"/>
            <w:vAlign w:val="center"/>
          </w:tcPr>
          <w:p w14:paraId="465BA136" w14:textId="77777777" w:rsidR="00A10F37" w:rsidRPr="004748CF" w:rsidRDefault="00A10F37" w:rsidP="00EC14B4">
            <w:pPr>
              <w:autoSpaceDE w:val="0"/>
              <w:autoSpaceDN w:val="0"/>
              <w:adjustRightInd w:val="0"/>
              <w:rPr>
                <w:bCs/>
              </w:rPr>
            </w:pPr>
            <w:r w:rsidRPr="004748CF">
              <w:rPr>
                <w:color w:val="000000"/>
              </w:rPr>
              <w:t>ООО «</w:t>
            </w:r>
            <w:proofErr w:type="spellStart"/>
            <w:r w:rsidRPr="004748CF">
              <w:rPr>
                <w:color w:val="000000"/>
              </w:rPr>
              <w:t>ТрансХимЭнерго</w:t>
            </w:r>
            <w:proofErr w:type="spellEnd"/>
            <w:r w:rsidRPr="004748CF">
              <w:rPr>
                <w:color w:val="000000"/>
              </w:rPr>
              <w:t>» (ИНН 4205220893)</w:t>
            </w:r>
          </w:p>
        </w:tc>
        <w:tc>
          <w:tcPr>
            <w:tcW w:w="1984" w:type="dxa"/>
            <w:vAlign w:val="center"/>
          </w:tcPr>
          <w:p w14:paraId="444465EA" w14:textId="77777777" w:rsidR="00A10F37" w:rsidRPr="004748CF" w:rsidRDefault="00A10F37" w:rsidP="00EC14B4">
            <w:pPr>
              <w:autoSpaceDE w:val="0"/>
              <w:autoSpaceDN w:val="0"/>
              <w:adjustRightInd w:val="0"/>
              <w:jc w:val="center"/>
              <w:rPr>
                <w:bCs/>
              </w:rPr>
            </w:pPr>
            <w:r>
              <w:rPr>
                <w:bCs/>
              </w:rPr>
              <w:t>2022</w:t>
            </w:r>
          </w:p>
        </w:tc>
        <w:tc>
          <w:tcPr>
            <w:tcW w:w="4111" w:type="dxa"/>
            <w:vAlign w:val="center"/>
          </w:tcPr>
          <w:p w14:paraId="0F069EEC" w14:textId="77777777" w:rsidR="00A10F37" w:rsidRPr="00E8443C" w:rsidRDefault="00A10F37" w:rsidP="00EC14B4">
            <w:pPr>
              <w:autoSpaceDE w:val="0"/>
              <w:autoSpaceDN w:val="0"/>
              <w:adjustRightInd w:val="0"/>
              <w:jc w:val="center"/>
              <w:rPr>
                <w:rFonts w:eastAsia="Calibri"/>
              </w:rPr>
            </w:pPr>
            <w:r w:rsidRPr="00E8443C">
              <w:rPr>
                <w:rFonts w:eastAsia="Calibri"/>
              </w:rPr>
              <w:t>72 623,94</w:t>
            </w:r>
          </w:p>
        </w:tc>
      </w:tr>
      <w:tr w:rsidR="00A10F37" w:rsidRPr="004748CF" w14:paraId="1C2856C6" w14:textId="77777777" w:rsidTr="00A02688">
        <w:trPr>
          <w:trHeight w:hRule="exact" w:val="397"/>
        </w:trPr>
        <w:tc>
          <w:tcPr>
            <w:tcW w:w="784" w:type="dxa"/>
            <w:vMerge/>
            <w:vAlign w:val="center"/>
          </w:tcPr>
          <w:p w14:paraId="304214C5" w14:textId="77777777" w:rsidR="00A10F37" w:rsidRPr="004748CF" w:rsidRDefault="00A10F37" w:rsidP="00EC14B4">
            <w:pPr>
              <w:tabs>
                <w:tab w:val="left" w:pos="360"/>
              </w:tabs>
              <w:autoSpaceDE w:val="0"/>
              <w:autoSpaceDN w:val="0"/>
              <w:adjustRightInd w:val="0"/>
              <w:contextualSpacing/>
              <w:jc w:val="center"/>
              <w:rPr>
                <w:bCs/>
              </w:rPr>
            </w:pPr>
          </w:p>
        </w:tc>
        <w:tc>
          <w:tcPr>
            <w:tcW w:w="8005" w:type="dxa"/>
            <w:vMerge/>
            <w:vAlign w:val="center"/>
          </w:tcPr>
          <w:p w14:paraId="7223A726" w14:textId="77777777" w:rsidR="00A10F37" w:rsidRPr="004748CF" w:rsidRDefault="00A10F37" w:rsidP="00EC14B4">
            <w:pPr>
              <w:autoSpaceDE w:val="0"/>
              <w:autoSpaceDN w:val="0"/>
              <w:adjustRightInd w:val="0"/>
              <w:rPr>
                <w:bCs/>
              </w:rPr>
            </w:pPr>
          </w:p>
        </w:tc>
        <w:tc>
          <w:tcPr>
            <w:tcW w:w="1984" w:type="dxa"/>
            <w:vAlign w:val="center"/>
          </w:tcPr>
          <w:p w14:paraId="5CD057FC" w14:textId="77777777" w:rsidR="00A10F37" w:rsidRPr="004748CF" w:rsidRDefault="00A10F37" w:rsidP="00EC14B4">
            <w:pPr>
              <w:autoSpaceDE w:val="0"/>
              <w:autoSpaceDN w:val="0"/>
              <w:adjustRightInd w:val="0"/>
              <w:jc w:val="center"/>
              <w:rPr>
                <w:bCs/>
              </w:rPr>
            </w:pPr>
            <w:r>
              <w:rPr>
                <w:bCs/>
              </w:rPr>
              <w:t>2023</w:t>
            </w:r>
          </w:p>
        </w:tc>
        <w:tc>
          <w:tcPr>
            <w:tcW w:w="4111" w:type="dxa"/>
            <w:vAlign w:val="center"/>
          </w:tcPr>
          <w:p w14:paraId="3FCC5010" w14:textId="77777777" w:rsidR="00A10F37" w:rsidRPr="00E8443C" w:rsidRDefault="00A10F37" w:rsidP="00EC14B4">
            <w:pPr>
              <w:autoSpaceDE w:val="0"/>
              <w:autoSpaceDN w:val="0"/>
              <w:adjustRightInd w:val="0"/>
              <w:jc w:val="center"/>
              <w:rPr>
                <w:rFonts w:eastAsia="Calibri"/>
              </w:rPr>
            </w:pPr>
            <w:r w:rsidRPr="00E8443C">
              <w:rPr>
                <w:rFonts w:eastAsia="Calibri"/>
              </w:rPr>
              <w:t>72 091,34</w:t>
            </w:r>
          </w:p>
        </w:tc>
      </w:tr>
      <w:tr w:rsidR="00A10F37" w:rsidRPr="004748CF" w14:paraId="71A12AB8" w14:textId="77777777" w:rsidTr="00A02688">
        <w:trPr>
          <w:trHeight w:hRule="exact" w:val="397"/>
        </w:trPr>
        <w:tc>
          <w:tcPr>
            <w:tcW w:w="784" w:type="dxa"/>
            <w:vMerge/>
            <w:vAlign w:val="center"/>
          </w:tcPr>
          <w:p w14:paraId="52959F0E" w14:textId="77777777" w:rsidR="00A10F37" w:rsidRPr="004748CF" w:rsidRDefault="00A10F37" w:rsidP="00EC14B4">
            <w:pPr>
              <w:tabs>
                <w:tab w:val="left" w:pos="360"/>
              </w:tabs>
              <w:autoSpaceDE w:val="0"/>
              <w:autoSpaceDN w:val="0"/>
              <w:adjustRightInd w:val="0"/>
              <w:contextualSpacing/>
              <w:jc w:val="center"/>
              <w:rPr>
                <w:bCs/>
              </w:rPr>
            </w:pPr>
          </w:p>
        </w:tc>
        <w:tc>
          <w:tcPr>
            <w:tcW w:w="8005" w:type="dxa"/>
            <w:vMerge/>
            <w:vAlign w:val="center"/>
          </w:tcPr>
          <w:p w14:paraId="5103AD9B" w14:textId="77777777" w:rsidR="00A10F37" w:rsidRPr="004748CF" w:rsidRDefault="00A10F37" w:rsidP="00EC14B4">
            <w:pPr>
              <w:autoSpaceDE w:val="0"/>
              <w:autoSpaceDN w:val="0"/>
              <w:adjustRightInd w:val="0"/>
              <w:rPr>
                <w:bCs/>
              </w:rPr>
            </w:pPr>
          </w:p>
        </w:tc>
        <w:tc>
          <w:tcPr>
            <w:tcW w:w="1984" w:type="dxa"/>
            <w:vAlign w:val="center"/>
          </w:tcPr>
          <w:p w14:paraId="15280521" w14:textId="77777777" w:rsidR="00A10F37" w:rsidRPr="004748CF" w:rsidRDefault="00A10F37" w:rsidP="00EC14B4">
            <w:pPr>
              <w:autoSpaceDE w:val="0"/>
              <w:autoSpaceDN w:val="0"/>
              <w:adjustRightInd w:val="0"/>
              <w:jc w:val="center"/>
              <w:rPr>
                <w:bCs/>
              </w:rPr>
            </w:pPr>
            <w:r>
              <w:rPr>
                <w:bCs/>
              </w:rPr>
              <w:t>2024</w:t>
            </w:r>
          </w:p>
        </w:tc>
        <w:tc>
          <w:tcPr>
            <w:tcW w:w="4111" w:type="dxa"/>
            <w:vAlign w:val="center"/>
          </w:tcPr>
          <w:p w14:paraId="3B597318" w14:textId="77777777" w:rsidR="00A10F37" w:rsidRPr="00E8443C" w:rsidRDefault="00A10F37" w:rsidP="00EC14B4">
            <w:pPr>
              <w:autoSpaceDE w:val="0"/>
              <w:autoSpaceDN w:val="0"/>
              <w:adjustRightInd w:val="0"/>
              <w:jc w:val="center"/>
              <w:rPr>
                <w:rFonts w:eastAsia="Calibri"/>
              </w:rPr>
            </w:pPr>
            <w:r w:rsidRPr="00E8443C">
              <w:rPr>
                <w:rFonts w:eastAsia="Calibri"/>
              </w:rPr>
              <w:t>70 476,49</w:t>
            </w:r>
          </w:p>
        </w:tc>
      </w:tr>
      <w:tr w:rsidR="00A10F37" w:rsidRPr="004748CF" w14:paraId="64FD82EA" w14:textId="77777777" w:rsidTr="00A02688">
        <w:trPr>
          <w:trHeight w:hRule="exact" w:val="397"/>
        </w:trPr>
        <w:tc>
          <w:tcPr>
            <w:tcW w:w="784" w:type="dxa"/>
            <w:vMerge/>
            <w:vAlign w:val="center"/>
          </w:tcPr>
          <w:p w14:paraId="4EF0CE3A" w14:textId="77777777" w:rsidR="00A10F37" w:rsidRPr="004748CF" w:rsidRDefault="00A10F37" w:rsidP="00EC14B4">
            <w:pPr>
              <w:tabs>
                <w:tab w:val="left" w:pos="360"/>
              </w:tabs>
              <w:autoSpaceDE w:val="0"/>
              <w:autoSpaceDN w:val="0"/>
              <w:adjustRightInd w:val="0"/>
              <w:contextualSpacing/>
              <w:jc w:val="center"/>
              <w:rPr>
                <w:bCs/>
              </w:rPr>
            </w:pPr>
          </w:p>
        </w:tc>
        <w:tc>
          <w:tcPr>
            <w:tcW w:w="8005" w:type="dxa"/>
            <w:vMerge/>
            <w:vAlign w:val="center"/>
          </w:tcPr>
          <w:p w14:paraId="07246ACE" w14:textId="77777777" w:rsidR="00A10F37" w:rsidRPr="004748CF" w:rsidRDefault="00A10F37" w:rsidP="00EC14B4">
            <w:pPr>
              <w:autoSpaceDE w:val="0"/>
              <w:autoSpaceDN w:val="0"/>
              <w:adjustRightInd w:val="0"/>
              <w:rPr>
                <w:bCs/>
              </w:rPr>
            </w:pPr>
          </w:p>
        </w:tc>
        <w:tc>
          <w:tcPr>
            <w:tcW w:w="1984" w:type="dxa"/>
            <w:vAlign w:val="center"/>
          </w:tcPr>
          <w:p w14:paraId="1B220B3F" w14:textId="77777777" w:rsidR="00A10F37" w:rsidRPr="004748CF" w:rsidRDefault="00A10F37" w:rsidP="00EC14B4">
            <w:pPr>
              <w:autoSpaceDE w:val="0"/>
              <w:autoSpaceDN w:val="0"/>
              <w:adjustRightInd w:val="0"/>
              <w:jc w:val="center"/>
              <w:rPr>
                <w:bCs/>
              </w:rPr>
            </w:pPr>
            <w:r>
              <w:rPr>
                <w:bCs/>
              </w:rPr>
              <w:t>2025</w:t>
            </w:r>
          </w:p>
        </w:tc>
        <w:tc>
          <w:tcPr>
            <w:tcW w:w="4111" w:type="dxa"/>
            <w:vAlign w:val="center"/>
          </w:tcPr>
          <w:p w14:paraId="04164263" w14:textId="77777777" w:rsidR="00A10F37" w:rsidRPr="00E8443C" w:rsidRDefault="00A10F37" w:rsidP="00EC14B4">
            <w:pPr>
              <w:autoSpaceDE w:val="0"/>
              <w:autoSpaceDN w:val="0"/>
              <w:adjustRightInd w:val="0"/>
              <w:jc w:val="center"/>
              <w:rPr>
                <w:rFonts w:eastAsia="Calibri"/>
              </w:rPr>
            </w:pPr>
            <w:r w:rsidRPr="00E8443C">
              <w:rPr>
                <w:rFonts w:eastAsia="Calibri"/>
              </w:rPr>
              <w:t>68 897,82</w:t>
            </w:r>
          </w:p>
        </w:tc>
      </w:tr>
      <w:tr w:rsidR="00A10F37" w:rsidRPr="004748CF" w14:paraId="7224A00D" w14:textId="77777777" w:rsidTr="00A02688">
        <w:trPr>
          <w:trHeight w:hRule="exact" w:val="397"/>
        </w:trPr>
        <w:tc>
          <w:tcPr>
            <w:tcW w:w="784" w:type="dxa"/>
            <w:vMerge/>
            <w:vAlign w:val="center"/>
          </w:tcPr>
          <w:p w14:paraId="6C9438A0" w14:textId="77777777" w:rsidR="00A10F37" w:rsidRPr="004748CF" w:rsidRDefault="00A10F37" w:rsidP="00EC14B4">
            <w:pPr>
              <w:tabs>
                <w:tab w:val="left" w:pos="360"/>
              </w:tabs>
              <w:autoSpaceDE w:val="0"/>
              <w:autoSpaceDN w:val="0"/>
              <w:adjustRightInd w:val="0"/>
              <w:contextualSpacing/>
              <w:jc w:val="center"/>
              <w:rPr>
                <w:bCs/>
              </w:rPr>
            </w:pPr>
          </w:p>
        </w:tc>
        <w:tc>
          <w:tcPr>
            <w:tcW w:w="8005" w:type="dxa"/>
            <w:vMerge/>
            <w:vAlign w:val="center"/>
          </w:tcPr>
          <w:p w14:paraId="0D4D485E" w14:textId="77777777" w:rsidR="00A10F37" w:rsidRPr="004748CF" w:rsidRDefault="00A10F37" w:rsidP="00EC14B4">
            <w:pPr>
              <w:autoSpaceDE w:val="0"/>
              <w:autoSpaceDN w:val="0"/>
              <w:adjustRightInd w:val="0"/>
              <w:rPr>
                <w:bCs/>
              </w:rPr>
            </w:pPr>
          </w:p>
        </w:tc>
        <w:tc>
          <w:tcPr>
            <w:tcW w:w="1984" w:type="dxa"/>
            <w:vAlign w:val="center"/>
          </w:tcPr>
          <w:p w14:paraId="68DDE389" w14:textId="77777777" w:rsidR="00A10F37" w:rsidRPr="004748CF" w:rsidRDefault="00A10F37" w:rsidP="00EC14B4">
            <w:pPr>
              <w:autoSpaceDE w:val="0"/>
              <w:autoSpaceDN w:val="0"/>
              <w:adjustRightInd w:val="0"/>
              <w:jc w:val="center"/>
              <w:rPr>
                <w:bCs/>
              </w:rPr>
            </w:pPr>
            <w:r>
              <w:rPr>
                <w:bCs/>
              </w:rPr>
              <w:t>2026</w:t>
            </w:r>
          </w:p>
        </w:tc>
        <w:tc>
          <w:tcPr>
            <w:tcW w:w="4111" w:type="dxa"/>
            <w:vAlign w:val="center"/>
          </w:tcPr>
          <w:p w14:paraId="236EF11D" w14:textId="77777777" w:rsidR="00A10F37" w:rsidRPr="00E8443C" w:rsidRDefault="00A10F37" w:rsidP="00EC14B4">
            <w:pPr>
              <w:autoSpaceDE w:val="0"/>
              <w:autoSpaceDN w:val="0"/>
              <w:adjustRightInd w:val="0"/>
              <w:jc w:val="center"/>
              <w:rPr>
                <w:rFonts w:eastAsia="Calibri"/>
              </w:rPr>
            </w:pPr>
            <w:r w:rsidRPr="00E8443C">
              <w:rPr>
                <w:rFonts w:eastAsia="Calibri"/>
              </w:rPr>
              <w:t>67 354,51</w:t>
            </w:r>
          </w:p>
        </w:tc>
      </w:tr>
      <w:tr w:rsidR="00A10F37" w:rsidRPr="004748CF" w14:paraId="6056F47D" w14:textId="77777777" w:rsidTr="00A02688">
        <w:trPr>
          <w:trHeight w:hRule="exact" w:val="397"/>
        </w:trPr>
        <w:tc>
          <w:tcPr>
            <w:tcW w:w="784" w:type="dxa"/>
            <w:vMerge w:val="restart"/>
            <w:vAlign w:val="center"/>
          </w:tcPr>
          <w:p w14:paraId="021D0D9C" w14:textId="77777777" w:rsidR="00A10F37" w:rsidRPr="004748CF" w:rsidRDefault="00A10F37" w:rsidP="00EC14B4">
            <w:pPr>
              <w:tabs>
                <w:tab w:val="left" w:pos="360"/>
              </w:tabs>
              <w:autoSpaceDE w:val="0"/>
              <w:autoSpaceDN w:val="0"/>
              <w:adjustRightInd w:val="0"/>
              <w:contextualSpacing/>
              <w:jc w:val="center"/>
              <w:rPr>
                <w:bCs/>
              </w:rPr>
            </w:pPr>
            <w:r w:rsidRPr="004748CF">
              <w:rPr>
                <w:bCs/>
              </w:rPr>
              <w:t>2</w:t>
            </w:r>
            <w:r>
              <w:rPr>
                <w:bCs/>
              </w:rPr>
              <w:t>0</w:t>
            </w:r>
          </w:p>
        </w:tc>
        <w:tc>
          <w:tcPr>
            <w:tcW w:w="8005" w:type="dxa"/>
            <w:vMerge w:val="restart"/>
            <w:vAlign w:val="center"/>
          </w:tcPr>
          <w:p w14:paraId="2F9FC8F4" w14:textId="77777777" w:rsidR="00A10F37" w:rsidRPr="004748CF" w:rsidRDefault="00A10F37" w:rsidP="00EC14B4">
            <w:pPr>
              <w:autoSpaceDE w:val="0"/>
              <w:autoSpaceDN w:val="0"/>
              <w:adjustRightInd w:val="0"/>
              <w:rPr>
                <w:bCs/>
              </w:rPr>
            </w:pPr>
            <w:r w:rsidRPr="004748CF">
              <w:rPr>
                <w:bCs/>
              </w:rPr>
              <w:t>АО «Электросеть» (ИНН 7714734225)</w:t>
            </w:r>
          </w:p>
        </w:tc>
        <w:tc>
          <w:tcPr>
            <w:tcW w:w="1984" w:type="dxa"/>
            <w:tcBorders>
              <w:top w:val="single" w:sz="4" w:space="0" w:color="auto"/>
              <w:left w:val="single" w:sz="4" w:space="0" w:color="auto"/>
              <w:bottom w:val="single" w:sz="4" w:space="0" w:color="auto"/>
            </w:tcBorders>
            <w:vAlign w:val="center"/>
          </w:tcPr>
          <w:p w14:paraId="1FED03B9" w14:textId="77777777" w:rsidR="00A10F37" w:rsidRPr="004748CF" w:rsidRDefault="00A10F37" w:rsidP="00EC14B4">
            <w:pPr>
              <w:autoSpaceDE w:val="0"/>
              <w:autoSpaceDN w:val="0"/>
              <w:adjustRightInd w:val="0"/>
              <w:jc w:val="center"/>
              <w:rPr>
                <w:bCs/>
              </w:rPr>
            </w:pPr>
            <w:r w:rsidRPr="004748CF">
              <w:rPr>
                <w:bCs/>
              </w:rPr>
              <w:t>2021</w:t>
            </w:r>
          </w:p>
        </w:tc>
        <w:tc>
          <w:tcPr>
            <w:tcW w:w="4111" w:type="dxa"/>
            <w:vAlign w:val="center"/>
          </w:tcPr>
          <w:p w14:paraId="62B49AD5" w14:textId="77777777" w:rsidR="00A10F37" w:rsidRPr="00E8443C" w:rsidRDefault="00A10F37" w:rsidP="00EC14B4">
            <w:pPr>
              <w:autoSpaceDE w:val="0"/>
              <w:autoSpaceDN w:val="0"/>
              <w:adjustRightInd w:val="0"/>
              <w:jc w:val="center"/>
              <w:rPr>
                <w:rFonts w:eastAsia="Calibri"/>
              </w:rPr>
            </w:pPr>
            <w:r w:rsidRPr="00E8443C">
              <w:rPr>
                <w:rFonts w:eastAsia="Calibri"/>
              </w:rPr>
              <w:t>777 573,09</w:t>
            </w:r>
          </w:p>
          <w:p w14:paraId="45A4DA49" w14:textId="77777777" w:rsidR="00A10F37" w:rsidRPr="00E8443C" w:rsidRDefault="00A10F37" w:rsidP="00EC14B4">
            <w:pPr>
              <w:autoSpaceDE w:val="0"/>
              <w:autoSpaceDN w:val="0"/>
              <w:adjustRightInd w:val="0"/>
              <w:jc w:val="center"/>
              <w:rPr>
                <w:rFonts w:eastAsia="Calibri"/>
              </w:rPr>
            </w:pPr>
          </w:p>
        </w:tc>
      </w:tr>
      <w:tr w:rsidR="00A10F37" w:rsidRPr="004748CF" w14:paraId="233FD153" w14:textId="77777777" w:rsidTr="00A02688">
        <w:trPr>
          <w:trHeight w:hRule="exact" w:val="397"/>
        </w:trPr>
        <w:tc>
          <w:tcPr>
            <w:tcW w:w="784" w:type="dxa"/>
            <w:vMerge/>
            <w:vAlign w:val="center"/>
          </w:tcPr>
          <w:p w14:paraId="02EE54AD" w14:textId="77777777" w:rsidR="00A10F37" w:rsidRPr="004748CF" w:rsidRDefault="00A10F37" w:rsidP="00EC14B4">
            <w:pPr>
              <w:tabs>
                <w:tab w:val="left" w:pos="360"/>
              </w:tabs>
              <w:autoSpaceDE w:val="0"/>
              <w:autoSpaceDN w:val="0"/>
              <w:adjustRightInd w:val="0"/>
              <w:contextualSpacing/>
              <w:jc w:val="center"/>
              <w:rPr>
                <w:bCs/>
              </w:rPr>
            </w:pPr>
          </w:p>
        </w:tc>
        <w:tc>
          <w:tcPr>
            <w:tcW w:w="8005" w:type="dxa"/>
            <w:vMerge/>
            <w:vAlign w:val="center"/>
          </w:tcPr>
          <w:p w14:paraId="0C332E98" w14:textId="77777777" w:rsidR="00A10F37" w:rsidRPr="004748CF" w:rsidRDefault="00A10F37" w:rsidP="00EC14B4">
            <w:pPr>
              <w:autoSpaceDE w:val="0"/>
              <w:autoSpaceDN w:val="0"/>
              <w:adjustRightInd w:val="0"/>
              <w:rPr>
                <w:bCs/>
              </w:rPr>
            </w:pPr>
          </w:p>
        </w:tc>
        <w:tc>
          <w:tcPr>
            <w:tcW w:w="1984" w:type="dxa"/>
            <w:tcBorders>
              <w:top w:val="single" w:sz="4" w:space="0" w:color="auto"/>
              <w:left w:val="single" w:sz="4" w:space="0" w:color="auto"/>
              <w:bottom w:val="single" w:sz="4" w:space="0" w:color="auto"/>
            </w:tcBorders>
            <w:vAlign w:val="center"/>
          </w:tcPr>
          <w:p w14:paraId="228F241C" w14:textId="77777777" w:rsidR="00A10F37" w:rsidRPr="004748CF" w:rsidRDefault="00A10F37" w:rsidP="00EC14B4">
            <w:pPr>
              <w:autoSpaceDE w:val="0"/>
              <w:autoSpaceDN w:val="0"/>
              <w:adjustRightInd w:val="0"/>
              <w:jc w:val="center"/>
              <w:rPr>
                <w:bCs/>
              </w:rPr>
            </w:pPr>
            <w:r w:rsidRPr="004748CF">
              <w:rPr>
                <w:bCs/>
              </w:rPr>
              <w:t>2022</w:t>
            </w:r>
          </w:p>
        </w:tc>
        <w:tc>
          <w:tcPr>
            <w:tcW w:w="4111" w:type="dxa"/>
            <w:vAlign w:val="center"/>
          </w:tcPr>
          <w:p w14:paraId="68691B0E" w14:textId="77777777" w:rsidR="00A10F37" w:rsidRPr="00E8443C" w:rsidRDefault="00A10F37" w:rsidP="00EC14B4">
            <w:pPr>
              <w:autoSpaceDE w:val="0"/>
              <w:autoSpaceDN w:val="0"/>
              <w:adjustRightInd w:val="0"/>
              <w:jc w:val="center"/>
              <w:rPr>
                <w:rFonts w:eastAsia="Calibri"/>
              </w:rPr>
            </w:pPr>
            <w:r w:rsidRPr="00E8443C">
              <w:rPr>
                <w:rFonts w:eastAsia="Calibri"/>
              </w:rPr>
              <w:t>996 082,13</w:t>
            </w:r>
          </w:p>
        </w:tc>
      </w:tr>
      <w:tr w:rsidR="00A10F37" w:rsidRPr="004748CF" w14:paraId="6F49AA5F" w14:textId="77777777" w:rsidTr="00A02688">
        <w:trPr>
          <w:trHeight w:hRule="exact" w:val="397"/>
        </w:trPr>
        <w:tc>
          <w:tcPr>
            <w:tcW w:w="784" w:type="dxa"/>
            <w:vMerge/>
            <w:vAlign w:val="center"/>
          </w:tcPr>
          <w:p w14:paraId="624E283B" w14:textId="77777777" w:rsidR="00A10F37" w:rsidRPr="004748CF" w:rsidRDefault="00A10F37" w:rsidP="00EC14B4">
            <w:pPr>
              <w:tabs>
                <w:tab w:val="left" w:pos="360"/>
              </w:tabs>
              <w:autoSpaceDE w:val="0"/>
              <w:autoSpaceDN w:val="0"/>
              <w:adjustRightInd w:val="0"/>
              <w:contextualSpacing/>
              <w:jc w:val="center"/>
              <w:rPr>
                <w:bCs/>
              </w:rPr>
            </w:pPr>
          </w:p>
        </w:tc>
        <w:tc>
          <w:tcPr>
            <w:tcW w:w="8005" w:type="dxa"/>
            <w:vMerge/>
            <w:vAlign w:val="center"/>
          </w:tcPr>
          <w:p w14:paraId="6B6A396C" w14:textId="77777777" w:rsidR="00A10F37" w:rsidRPr="004748CF" w:rsidRDefault="00A10F37" w:rsidP="00EC14B4">
            <w:pPr>
              <w:autoSpaceDE w:val="0"/>
              <w:autoSpaceDN w:val="0"/>
              <w:adjustRightInd w:val="0"/>
              <w:rPr>
                <w:bCs/>
              </w:rPr>
            </w:pPr>
          </w:p>
        </w:tc>
        <w:tc>
          <w:tcPr>
            <w:tcW w:w="1984" w:type="dxa"/>
            <w:tcBorders>
              <w:top w:val="single" w:sz="4" w:space="0" w:color="auto"/>
              <w:left w:val="single" w:sz="4" w:space="0" w:color="auto"/>
              <w:bottom w:val="single" w:sz="4" w:space="0" w:color="auto"/>
            </w:tcBorders>
            <w:vAlign w:val="center"/>
          </w:tcPr>
          <w:p w14:paraId="6529C3D7" w14:textId="77777777" w:rsidR="00A10F37" w:rsidRPr="004748CF" w:rsidRDefault="00A10F37" w:rsidP="00EC14B4">
            <w:pPr>
              <w:autoSpaceDE w:val="0"/>
              <w:autoSpaceDN w:val="0"/>
              <w:adjustRightInd w:val="0"/>
              <w:jc w:val="center"/>
              <w:rPr>
                <w:bCs/>
              </w:rPr>
            </w:pPr>
            <w:r w:rsidRPr="004748CF">
              <w:rPr>
                <w:bCs/>
              </w:rPr>
              <w:t>2023</w:t>
            </w:r>
          </w:p>
        </w:tc>
        <w:tc>
          <w:tcPr>
            <w:tcW w:w="4111" w:type="dxa"/>
            <w:vAlign w:val="center"/>
          </w:tcPr>
          <w:p w14:paraId="0E4B069F" w14:textId="77777777" w:rsidR="00A10F37" w:rsidRPr="00E8443C" w:rsidRDefault="00A10F37" w:rsidP="00EC14B4">
            <w:pPr>
              <w:autoSpaceDE w:val="0"/>
              <w:autoSpaceDN w:val="0"/>
              <w:adjustRightInd w:val="0"/>
              <w:jc w:val="center"/>
              <w:rPr>
                <w:rFonts w:eastAsia="Calibri"/>
              </w:rPr>
            </w:pPr>
            <w:r w:rsidRPr="00E8443C">
              <w:rPr>
                <w:rFonts w:eastAsia="Calibri"/>
              </w:rPr>
              <w:t>1 114 933,45</w:t>
            </w:r>
          </w:p>
        </w:tc>
      </w:tr>
      <w:tr w:rsidR="00A10F37" w:rsidRPr="004748CF" w14:paraId="21CE5F24" w14:textId="77777777" w:rsidTr="00A02688">
        <w:trPr>
          <w:trHeight w:hRule="exact" w:val="397"/>
        </w:trPr>
        <w:tc>
          <w:tcPr>
            <w:tcW w:w="784" w:type="dxa"/>
            <w:vMerge/>
            <w:vAlign w:val="center"/>
          </w:tcPr>
          <w:p w14:paraId="7819E995" w14:textId="77777777" w:rsidR="00A10F37" w:rsidRPr="004748CF" w:rsidRDefault="00A10F37" w:rsidP="00EC14B4">
            <w:pPr>
              <w:tabs>
                <w:tab w:val="left" w:pos="360"/>
              </w:tabs>
              <w:autoSpaceDE w:val="0"/>
              <w:autoSpaceDN w:val="0"/>
              <w:adjustRightInd w:val="0"/>
              <w:contextualSpacing/>
              <w:jc w:val="center"/>
              <w:rPr>
                <w:bCs/>
              </w:rPr>
            </w:pPr>
          </w:p>
        </w:tc>
        <w:tc>
          <w:tcPr>
            <w:tcW w:w="8005" w:type="dxa"/>
            <w:vMerge/>
            <w:vAlign w:val="center"/>
          </w:tcPr>
          <w:p w14:paraId="1522E8B3" w14:textId="77777777" w:rsidR="00A10F37" w:rsidRPr="004748CF" w:rsidRDefault="00A10F37" w:rsidP="00EC14B4">
            <w:pPr>
              <w:autoSpaceDE w:val="0"/>
              <w:autoSpaceDN w:val="0"/>
              <w:adjustRightInd w:val="0"/>
              <w:rPr>
                <w:bCs/>
              </w:rPr>
            </w:pPr>
          </w:p>
        </w:tc>
        <w:tc>
          <w:tcPr>
            <w:tcW w:w="1984" w:type="dxa"/>
            <w:tcBorders>
              <w:top w:val="single" w:sz="4" w:space="0" w:color="auto"/>
              <w:left w:val="single" w:sz="4" w:space="0" w:color="auto"/>
              <w:bottom w:val="single" w:sz="4" w:space="0" w:color="auto"/>
            </w:tcBorders>
            <w:vAlign w:val="center"/>
          </w:tcPr>
          <w:p w14:paraId="7745E055" w14:textId="77777777" w:rsidR="00A10F37" w:rsidRPr="004748CF" w:rsidRDefault="00A10F37" w:rsidP="00EC14B4">
            <w:pPr>
              <w:autoSpaceDE w:val="0"/>
              <w:autoSpaceDN w:val="0"/>
              <w:adjustRightInd w:val="0"/>
              <w:jc w:val="center"/>
              <w:rPr>
                <w:bCs/>
              </w:rPr>
            </w:pPr>
            <w:r w:rsidRPr="004748CF">
              <w:rPr>
                <w:bCs/>
              </w:rPr>
              <w:t>2024</w:t>
            </w:r>
          </w:p>
        </w:tc>
        <w:tc>
          <w:tcPr>
            <w:tcW w:w="4111" w:type="dxa"/>
            <w:vAlign w:val="center"/>
          </w:tcPr>
          <w:p w14:paraId="4EBC1DC1" w14:textId="77777777" w:rsidR="00A10F37" w:rsidRPr="00E8443C" w:rsidRDefault="00A10F37" w:rsidP="00EC14B4">
            <w:pPr>
              <w:autoSpaceDE w:val="0"/>
              <w:autoSpaceDN w:val="0"/>
              <w:adjustRightInd w:val="0"/>
              <w:jc w:val="center"/>
              <w:rPr>
                <w:rFonts w:eastAsia="Calibri"/>
              </w:rPr>
            </w:pPr>
            <w:r w:rsidRPr="00E8443C">
              <w:rPr>
                <w:rFonts w:eastAsia="Calibri"/>
              </w:rPr>
              <w:t>1 136 437,61</w:t>
            </w:r>
          </w:p>
        </w:tc>
      </w:tr>
      <w:tr w:rsidR="00A10F37" w:rsidRPr="004748CF" w14:paraId="5F76B0C3" w14:textId="77777777" w:rsidTr="00A02688">
        <w:trPr>
          <w:trHeight w:hRule="exact" w:val="397"/>
        </w:trPr>
        <w:tc>
          <w:tcPr>
            <w:tcW w:w="784" w:type="dxa"/>
            <w:vMerge/>
            <w:vAlign w:val="center"/>
          </w:tcPr>
          <w:p w14:paraId="05249C62" w14:textId="77777777" w:rsidR="00A10F37" w:rsidRPr="004748CF" w:rsidRDefault="00A10F37" w:rsidP="00EC14B4">
            <w:pPr>
              <w:tabs>
                <w:tab w:val="left" w:pos="360"/>
              </w:tabs>
              <w:autoSpaceDE w:val="0"/>
              <w:autoSpaceDN w:val="0"/>
              <w:adjustRightInd w:val="0"/>
              <w:contextualSpacing/>
              <w:jc w:val="center"/>
              <w:rPr>
                <w:bCs/>
              </w:rPr>
            </w:pPr>
          </w:p>
        </w:tc>
        <w:tc>
          <w:tcPr>
            <w:tcW w:w="8005" w:type="dxa"/>
            <w:vMerge/>
            <w:vAlign w:val="center"/>
          </w:tcPr>
          <w:p w14:paraId="689006D5" w14:textId="77777777" w:rsidR="00A10F37" w:rsidRPr="004748CF" w:rsidRDefault="00A10F37" w:rsidP="00EC14B4">
            <w:pPr>
              <w:autoSpaceDE w:val="0"/>
              <w:autoSpaceDN w:val="0"/>
              <w:adjustRightInd w:val="0"/>
              <w:rPr>
                <w:bCs/>
              </w:rPr>
            </w:pPr>
          </w:p>
        </w:tc>
        <w:tc>
          <w:tcPr>
            <w:tcW w:w="1984" w:type="dxa"/>
            <w:tcBorders>
              <w:top w:val="single" w:sz="4" w:space="0" w:color="auto"/>
              <w:left w:val="single" w:sz="4" w:space="0" w:color="auto"/>
              <w:bottom w:val="single" w:sz="4" w:space="0" w:color="auto"/>
            </w:tcBorders>
            <w:vAlign w:val="center"/>
          </w:tcPr>
          <w:p w14:paraId="78631229" w14:textId="77777777" w:rsidR="00A10F37" w:rsidRPr="004748CF" w:rsidRDefault="00A10F37" w:rsidP="00EC14B4">
            <w:pPr>
              <w:autoSpaceDE w:val="0"/>
              <w:autoSpaceDN w:val="0"/>
              <w:adjustRightInd w:val="0"/>
              <w:jc w:val="center"/>
              <w:rPr>
                <w:bCs/>
              </w:rPr>
            </w:pPr>
            <w:r w:rsidRPr="004748CF">
              <w:rPr>
                <w:bCs/>
              </w:rPr>
              <w:t>2025</w:t>
            </w:r>
          </w:p>
        </w:tc>
        <w:tc>
          <w:tcPr>
            <w:tcW w:w="4111" w:type="dxa"/>
            <w:vAlign w:val="center"/>
          </w:tcPr>
          <w:p w14:paraId="0BBCA79C" w14:textId="77777777" w:rsidR="00A10F37" w:rsidRPr="00E8443C" w:rsidRDefault="00A10F37" w:rsidP="00EC14B4">
            <w:pPr>
              <w:autoSpaceDE w:val="0"/>
              <w:autoSpaceDN w:val="0"/>
              <w:adjustRightInd w:val="0"/>
              <w:jc w:val="center"/>
              <w:rPr>
                <w:rFonts w:eastAsia="Calibri"/>
              </w:rPr>
            </w:pPr>
            <w:r w:rsidRPr="00E8443C">
              <w:rPr>
                <w:rFonts w:eastAsia="Calibri"/>
              </w:rPr>
              <w:t>1 158 678,53</w:t>
            </w:r>
          </w:p>
        </w:tc>
      </w:tr>
      <w:tr w:rsidR="00A10F37" w:rsidRPr="004748CF" w14:paraId="37CCA526" w14:textId="77777777" w:rsidTr="00A02688">
        <w:trPr>
          <w:trHeight w:hRule="exact" w:val="397"/>
        </w:trPr>
        <w:tc>
          <w:tcPr>
            <w:tcW w:w="784" w:type="dxa"/>
            <w:vMerge w:val="restart"/>
            <w:vAlign w:val="center"/>
          </w:tcPr>
          <w:p w14:paraId="6767FF4E" w14:textId="77777777" w:rsidR="00A10F37" w:rsidRPr="004748CF" w:rsidRDefault="00A10F37" w:rsidP="00EC14B4">
            <w:pPr>
              <w:tabs>
                <w:tab w:val="left" w:pos="360"/>
              </w:tabs>
              <w:autoSpaceDE w:val="0"/>
              <w:autoSpaceDN w:val="0"/>
              <w:adjustRightInd w:val="0"/>
              <w:contextualSpacing/>
              <w:jc w:val="center"/>
              <w:rPr>
                <w:bCs/>
              </w:rPr>
            </w:pPr>
            <w:r w:rsidRPr="004748CF">
              <w:rPr>
                <w:bCs/>
              </w:rPr>
              <w:t>2</w:t>
            </w:r>
            <w:r>
              <w:rPr>
                <w:bCs/>
              </w:rPr>
              <w:t>1</w:t>
            </w:r>
          </w:p>
        </w:tc>
        <w:tc>
          <w:tcPr>
            <w:tcW w:w="8005" w:type="dxa"/>
            <w:vMerge w:val="restart"/>
            <w:vAlign w:val="center"/>
          </w:tcPr>
          <w:p w14:paraId="1BBA44B4" w14:textId="77777777" w:rsidR="00A10F37" w:rsidRPr="004748CF" w:rsidRDefault="00A10F37" w:rsidP="00EC14B4">
            <w:pPr>
              <w:autoSpaceDE w:val="0"/>
              <w:autoSpaceDN w:val="0"/>
              <w:adjustRightInd w:val="0"/>
              <w:rPr>
                <w:bCs/>
              </w:rPr>
            </w:pPr>
            <w:r w:rsidRPr="004748CF">
              <w:rPr>
                <w:bCs/>
              </w:rPr>
              <w:t>ООО «</w:t>
            </w:r>
            <w:proofErr w:type="spellStart"/>
            <w:r w:rsidRPr="004748CF">
              <w:rPr>
                <w:bCs/>
              </w:rPr>
              <w:t>Электросетьсервис</w:t>
            </w:r>
            <w:proofErr w:type="spellEnd"/>
            <w:r w:rsidRPr="004748CF">
              <w:rPr>
                <w:bCs/>
              </w:rPr>
              <w:t>» (ИНН 4223057103)</w:t>
            </w:r>
          </w:p>
        </w:tc>
        <w:tc>
          <w:tcPr>
            <w:tcW w:w="1984" w:type="dxa"/>
            <w:vAlign w:val="center"/>
          </w:tcPr>
          <w:p w14:paraId="53EA8069" w14:textId="77777777" w:rsidR="00A10F37" w:rsidRPr="004748CF" w:rsidRDefault="00A10F37" w:rsidP="00EC14B4">
            <w:pPr>
              <w:autoSpaceDE w:val="0"/>
              <w:autoSpaceDN w:val="0"/>
              <w:adjustRightInd w:val="0"/>
              <w:jc w:val="center"/>
              <w:rPr>
                <w:bCs/>
              </w:rPr>
            </w:pPr>
            <w:r w:rsidRPr="004748CF">
              <w:rPr>
                <w:bCs/>
              </w:rPr>
              <w:t>2018</w:t>
            </w:r>
          </w:p>
        </w:tc>
        <w:tc>
          <w:tcPr>
            <w:tcW w:w="4111" w:type="dxa"/>
            <w:vAlign w:val="center"/>
          </w:tcPr>
          <w:p w14:paraId="664D1FDF" w14:textId="77777777" w:rsidR="00A10F37" w:rsidRPr="004748CF" w:rsidRDefault="00A10F37" w:rsidP="00EC14B4">
            <w:pPr>
              <w:autoSpaceDE w:val="0"/>
              <w:autoSpaceDN w:val="0"/>
              <w:adjustRightInd w:val="0"/>
              <w:jc w:val="center"/>
              <w:rPr>
                <w:rFonts w:eastAsia="Calibri"/>
              </w:rPr>
            </w:pPr>
            <w:r w:rsidRPr="004748CF">
              <w:rPr>
                <w:rFonts w:eastAsia="Calibri"/>
              </w:rPr>
              <w:t>43 530,64</w:t>
            </w:r>
          </w:p>
        </w:tc>
      </w:tr>
      <w:tr w:rsidR="00A10F37" w:rsidRPr="004748CF" w14:paraId="7DD60264" w14:textId="77777777" w:rsidTr="00A02688">
        <w:trPr>
          <w:trHeight w:hRule="exact" w:val="397"/>
        </w:trPr>
        <w:tc>
          <w:tcPr>
            <w:tcW w:w="784" w:type="dxa"/>
            <w:vMerge/>
            <w:vAlign w:val="center"/>
          </w:tcPr>
          <w:p w14:paraId="40E8754D" w14:textId="77777777" w:rsidR="00A10F37" w:rsidRPr="004748CF" w:rsidRDefault="00A10F37" w:rsidP="00EC14B4">
            <w:pPr>
              <w:tabs>
                <w:tab w:val="left" w:pos="360"/>
              </w:tabs>
              <w:autoSpaceDE w:val="0"/>
              <w:autoSpaceDN w:val="0"/>
              <w:adjustRightInd w:val="0"/>
              <w:contextualSpacing/>
              <w:jc w:val="center"/>
              <w:rPr>
                <w:bCs/>
              </w:rPr>
            </w:pPr>
          </w:p>
        </w:tc>
        <w:tc>
          <w:tcPr>
            <w:tcW w:w="8005" w:type="dxa"/>
            <w:vMerge/>
            <w:vAlign w:val="center"/>
          </w:tcPr>
          <w:p w14:paraId="30E8E44A" w14:textId="77777777" w:rsidR="00A10F37" w:rsidRPr="004748CF" w:rsidRDefault="00A10F37" w:rsidP="00EC14B4">
            <w:pPr>
              <w:autoSpaceDE w:val="0"/>
              <w:autoSpaceDN w:val="0"/>
              <w:adjustRightInd w:val="0"/>
              <w:rPr>
                <w:bCs/>
              </w:rPr>
            </w:pPr>
          </w:p>
        </w:tc>
        <w:tc>
          <w:tcPr>
            <w:tcW w:w="1984" w:type="dxa"/>
            <w:vAlign w:val="center"/>
          </w:tcPr>
          <w:p w14:paraId="718AB223" w14:textId="77777777" w:rsidR="00A10F37" w:rsidRPr="004748CF" w:rsidRDefault="00A10F37" w:rsidP="00EC14B4">
            <w:pPr>
              <w:autoSpaceDE w:val="0"/>
              <w:autoSpaceDN w:val="0"/>
              <w:adjustRightInd w:val="0"/>
              <w:jc w:val="center"/>
              <w:rPr>
                <w:bCs/>
              </w:rPr>
            </w:pPr>
            <w:r w:rsidRPr="004748CF">
              <w:rPr>
                <w:bCs/>
              </w:rPr>
              <w:t>2019</w:t>
            </w:r>
          </w:p>
        </w:tc>
        <w:tc>
          <w:tcPr>
            <w:tcW w:w="4111" w:type="dxa"/>
            <w:vAlign w:val="center"/>
          </w:tcPr>
          <w:p w14:paraId="70E0DEF3" w14:textId="77777777" w:rsidR="00A10F37" w:rsidRPr="004748CF" w:rsidRDefault="00A10F37" w:rsidP="00EC14B4">
            <w:pPr>
              <w:autoSpaceDE w:val="0"/>
              <w:autoSpaceDN w:val="0"/>
              <w:adjustRightInd w:val="0"/>
              <w:jc w:val="center"/>
              <w:rPr>
                <w:rFonts w:eastAsia="Calibri"/>
              </w:rPr>
            </w:pPr>
            <w:r w:rsidRPr="00E8443C">
              <w:rPr>
                <w:rFonts w:eastAsia="Calibri"/>
              </w:rPr>
              <w:t>38 362,67</w:t>
            </w:r>
          </w:p>
        </w:tc>
      </w:tr>
      <w:tr w:rsidR="00A10F37" w:rsidRPr="004748CF" w14:paraId="5E119009" w14:textId="77777777" w:rsidTr="00A02688">
        <w:trPr>
          <w:trHeight w:hRule="exact" w:val="397"/>
        </w:trPr>
        <w:tc>
          <w:tcPr>
            <w:tcW w:w="784" w:type="dxa"/>
            <w:vMerge/>
            <w:vAlign w:val="center"/>
          </w:tcPr>
          <w:p w14:paraId="1626A8BF" w14:textId="77777777" w:rsidR="00A10F37" w:rsidRPr="004748CF" w:rsidRDefault="00A10F37" w:rsidP="00EC14B4">
            <w:pPr>
              <w:tabs>
                <w:tab w:val="left" w:pos="360"/>
              </w:tabs>
              <w:autoSpaceDE w:val="0"/>
              <w:autoSpaceDN w:val="0"/>
              <w:adjustRightInd w:val="0"/>
              <w:contextualSpacing/>
              <w:jc w:val="center"/>
              <w:rPr>
                <w:bCs/>
              </w:rPr>
            </w:pPr>
          </w:p>
        </w:tc>
        <w:tc>
          <w:tcPr>
            <w:tcW w:w="8005" w:type="dxa"/>
            <w:vMerge/>
            <w:vAlign w:val="center"/>
          </w:tcPr>
          <w:p w14:paraId="642468F2" w14:textId="77777777" w:rsidR="00A10F37" w:rsidRPr="004748CF" w:rsidRDefault="00A10F37" w:rsidP="00EC14B4">
            <w:pPr>
              <w:autoSpaceDE w:val="0"/>
              <w:autoSpaceDN w:val="0"/>
              <w:adjustRightInd w:val="0"/>
              <w:rPr>
                <w:bCs/>
              </w:rPr>
            </w:pPr>
          </w:p>
        </w:tc>
        <w:tc>
          <w:tcPr>
            <w:tcW w:w="1984" w:type="dxa"/>
            <w:vAlign w:val="center"/>
          </w:tcPr>
          <w:p w14:paraId="63DB09A4" w14:textId="77777777" w:rsidR="00A10F37" w:rsidRPr="004748CF" w:rsidRDefault="00A10F37" w:rsidP="00EC14B4">
            <w:pPr>
              <w:autoSpaceDE w:val="0"/>
              <w:autoSpaceDN w:val="0"/>
              <w:adjustRightInd w:val="0"/>
              <w:jc w:val="center"/>
              <w:rPr>
                <w:bCs/>
              </w:rPr>
            </w:pPr>
            <w:r w:rsidRPr="004748CF">
              <w:rPr>
                <w:bCs/>
              </w:rPr>
              <w:t>2020</w:t>
            </w:r>
          </w:p>
        </w:tc>
        <w:tc>
          <w:tcPr>
            <w:tcW w:w="4111" w:type="dxa"/>
            <w:vAlign w:val="center"/>
          </w:tcPr>
          <w:p w14:paraId="650DD0D6" w14:textId="77777777" w:rsidR="00A10F37" w:rsidRPr="00E8443C" w:rsidRDefault="00A10F37" w:rsidP="00EC14B4">
            <w:pPr>
              <w:autoSpaceDE w:val="0"/>
              <w:autoSpaceDN w:val="0"/>
              <w:adjustRightInd w:val="0"/>
              <w:jc w:val="center"/>
              <w:rPr>
                <w:rFonts w:eastAsia="Calibri"/>
              </w:rPr>
            </w:pPr>
            <w:r w:rsidRPr="00E8443C">
              <w:rPr>
                <w:rFonts w:eastAsia="Calibri"/>
              </w:rPr>
              <w:t>54 537,48 8</w:t>
            </w:r>
          </w:p>
        </w:tc>
      </w:tr>
      <w:tr w:rsidR="00A10F37" w:rsidRPr="004748CF" w14:paraId="53A02367" w14:textId="77777777" w:rsidTr="00A02688">
        <w:trPr>
          <w:trHeight w:hRule="exact" w:val="397"/>
        </w:trPr>
        <w:tc>
          <w:tcPr>
            <w:tcW w:w="784" w:type="dxa"/>
            <w:vMerge/>
            <w:vAlign w:val="center"/>
          </w:tcPr>
          <w:p w14:paraId="62CF917E" w14:textId="77777777" w:rsidR="00A10F37" w:rsidRPr="004748CF" w:rsidRDefault="00A10F37" w:rsidP="00EC14B4">
            <w:pPr>
              <w:tabs>
                <w:tab w:val="left" w:pos="360"/>
              </w:tabs>
              <w:autoSpaceDE w:val="0"/>
              <w:autoSpaceDN w:val="0"/>
              <w:adjustRightInd w:val="0"/>
              <w:contextualSpacing/>
              <w:jc w:val="center"/>
              <w:rPr>
                <w:bCs/>
              </w:rPr>
            </w:pPr>
          </w:p>
        </w:tc>
        <w:tc>
          <w:tcPr>
            <w:tcW w:w="8005" w:type="dxa"/>
            <w:vMerge/>
            <w:vAlign w:val="center"/>
          </w:tcPr>
          <w:p w14:paraId="500D8203" w14:textId="77777777" w:rsidR="00A10F37" w:rsidRPr="004748CF" w:rsidRDefault="00A10F37" w:rsidP="00EC14B4">
            <w:pPr>
              <w:autoSpaceDE w:val="0"/>
              <w:autoSpaceDN w:val="0"/>
              <w:adjustRightInd w:val="0"/>
              <w:rPr>
                <w:bCs/>
              </w:rPr>
            </w:pPr>
          </w:p>
        </w:tc>
        <w:tc>
          <w:tcPr>
            <w:tcW w:w="1984" w:type="dxa"/>
            <w:vAlign w:val="center"/>
          </w:tcPr>
          <w:p w14:paraId="314194DE" w14:textId="77777777" w:rsidR="00A10F37" w:rsidRPr="004748CF" w:rsidRDefault="00A10F37" w:rsidP="00EC14B4">
            <w:pPr>
              <w:autoSpaceDE w:val="0"/>
              <w:autoSpaceDN w:val="0"/>
              <w:adjustRightInd w:val="0"/>
              <w:jc w:val="center"/>
              <w:rPr>
                <w:bCs/>
              </w:rPr>
            </w:pPr>
            <w:r w:rsidRPr="004748CF">
              <w:rPr>
                <w:bCs/>
              </w:rPr>
              <w:t>2021</w:t>
            </w:r>
          </w:p>
        </w:tc>
        <w:tc>
          <w:tcPr>
            <w:tcW w:w="4111" w:type="dxa"/>
            <w:vAlign w:val="center"/>
          </w:tcPr>
          <w:p w14:paraId="3BF8D214" w14:textId="77777777" w:rsidR="00A10F37" w:rsidRPr="004748CF" w:rsidRDefault="00A10F37" w:rsidP="00EC14B4">
            <w:pPr>
              <w:autoSpaceDE w:val="0"/>
              <w:autoSpaceDN w:val="0"/>
              <w:adjustRightInd w:val="0"/>
              <w:jc w:val="center"/>
              <w:rPr>
                <w:rFonts w:eastAsia="Calibri"/>
              </w:rPr>
            </w:pPr>
            <w:r w:rsidRPr="004748CF">
              <w:rPr>
                <w:rFonts w:eastAsia="Calibri"/>
              </w:rPr>
              <w:t>49 216,40</w:t>
            </w:r>
          </w:p>
        </w:tc>
      </w:tr>
      <w:tr w:rsidR="00A10F37" w:rsidRPr="004748CF" w14:paraId="3B5754A1" w14:textId="77777777" w:rsidTr="00A02688">
        <w:trPr>
          <w:trHeight w:hRule="exact" w:val="397"/>
        </w:trPr>
        <w:tc>
          <w:tcPr>
            <w:tcW w:w="784" w:type="dxa"/>
            <w:vMerge/>
            <w:vAlign w:val="center"/>
          </w:tcPr>
          <w:p w14:paraId="417B13F7" w14:textId="77777777" w:rsidR="00A10F37" w:rsidRPr="004748CF" w:rsidRDefault="00A10F37" w:rsidP="00EC14B4">
            <w:pPr>
              <w:tabs>
                <w:tab w:val="left" w:pos="360"/>
              </w:tabs>
              <w:autoSpaceDE w:val="0"/>
              <w:autoSpaceDN w:val="0"/>
              <w:adjustRightInd w:val="0"/>
              <w:contextualSpacing/>
              <w:jc w:val="center"/>
              <w:rPr>
                <w:bCs/>
              </w:rPr>
            </w:pPr>
          </w:p>
        </w:tc>
        <w:tc>
          <w:tcPr>
            <w:tcW w:w="8005" w:type="dxa"/>
            <w:vMerge/>
            <w:vAlign w:val="center"/>
          </w:tcPr>
          <w:p w14:paraId="29B9B3A3" w14:textId="77777777" w:rsidR="00A10F37" w:rsidRPr="004748CF" w:rsidRDefault="00A10F37" w:rsidP="00EC14B4">
            <w:pPr>
              <w:autoSpaceDE w:val="0"/>
              <w:autoSpaceDN w:val="0"/>
              <w:adjustRightInd w:val="0"/>
              <w:rPr>
                <w:bCs/>
              </w:rPr>
            </w:pPr>
          </w:p>
        </w:tc>
        <w:tc>
          <w:tcPr>
            <w:tcW w:w="1984" w:type="dxa"/>
            <w:vAlign w:val="center"/>
          </w:tcPr>
          <w:p w14:paraId="542D43F0" w14:textId="77777777" w:rsidR="00A10F37" w:rsidRPr="004748CF" w:rsidRDefault="00A10F37" w:rsidP="00EC14B4">
            <w:pPr>
              <w:autoSpaceDE w:val="0"/>
              <w:autoSpaceDN w:val="0"/>
              <w:adjustRightInd w:val="0"/>
              <w:jc w:val="center"/>
              <w:rPr>
                <w:bCs/>
              </w:rPr>
            </w:pPr>
            <w:r w:rsidRPr="004748CF">
              <w:rPr>
                <w:bCs/>
              </w:rPr>
              <w:t>2022</w:t>
            </w:r>
          </w:p>
        </w:tc>
        <w:tc>
          <w:tcPr>
            <w:tcW w:w="4111" w:type="dxa"/>
            <w:vAlign w:val="center"/>
          </w:tcPr>
          <w:p w14:paraId="67943237" w14:textId="77777777" w:rsidR="00A10F37" w:rsidRPr="004748CF" w:rsidRDefault="00A10F37" w:rsidP="00EC14B4">
            <w:pPr>
              <w:autoSpaceDE w:val="0"/>
              <w:autoSpaceDN w:val="0"/>
              <w:adjustRightInd w:val="0"/>
              <w:jc w:val="center"/>
              <w:rPr>
                <w:rFonts w:eastAsia="Calibri"/>
              </w:rPr>
            </w:pPr>
            <w:r w:rsidRPr="00685A40">
              <w:rPr>
                <w:rFonts w:eastAsia="Calibri"/>
              </w:rPr>
              <w:t>65</w:t>
            </w:r>
            <w:r>
              <w:rPr>
                <w:rFonts w:eastAsia="Calibri"/>
              </w:rPr>
              <w:t xml:space="preserve"> </w:t>
            </w:r>
            <w:r w:rsidRPr="00685A40">
              <w:rPr>
                <w:rFonts w:eastAsia="Calibri"/>
              </w:rPr>
              <w:t>788,50</w:t>
            </w:r>
          </w:p>
        </w:tc>
      </w:tr>
      <w:tr w:rsidR="00A10F37" w:rsidRPr="004748CF" w14:paraId="6C79B615" w14:textId="77777777" w:rsidTr="00A02688">
        <w:trPr>
          <w:trHeight w:hRule="exact" w:val="397"/>
        </w:trPr>
        <w:tc>
          <w:tcPr>
            <w:tcW w:w="784" w:type="dxa"/>
            <w:vMerge w:val="restart"/>
            <w:vAlign w:val="center"/>
          </w:tcPr>
          <w:p w14:paraId="20566681" w14:textId="77777777" w:rsidR="00A10F37" w:rsidRPr="004748CF" w:rsidRDefault="00A10F37" w:rsidP="00EC14B4">
            <w:pPr>
              <w:tabs>
                <w:tab w:val="left" w:pos="360"/>
              </w:tabs>
              <w:autoSpaceDE w:val="0"/>
              <w:autoSpaceDN w:val="0"/>
              <w:adjustRightInd w:val="0"/>
              <w:contextualSpacing/>
              <w:jc w:val="center"/>
              <w:rPr>
                <w:bCs/>
              </w:rPr>
            </w:pPr>
            <w:r w:rsidRPr="004748CF">
              <w:rPr>
                <w:bCs/>
              </w:rPr>
              <w:t>2</w:t>
            </w:r>
            <w:r>
              <w:rPr>
                <w:bCs/>
              </w:rPr>
              <w:t>2</w:t>
            </w:r>
          </w:p>
        </w:tc>
        <w:tc>
          <w:tcPr>
            <w:tcW w:w="8005" w:type="dxa"/>
            <w:vMerge w:val="restart"/>
            <w:vAlign w:val="center"/>
          </w:tcPr>
          <w:p w14:paraId="2DA71751" w14:textId="77777777" w:rsidR="00A10F37" w:rsidRPr="004748CF" w:rsidRDefault="00A10F37" w:rsidP="00EC14B4">
            <w:pPr>
              <w:autoSpaceDE w:val="0"/>
              <w:autoSpaceDN w:val="0"/>
              <w:adjustRightInd w:val="0"/>
              <w:rPr>
                <w:bCs/>
              </w:rPr>
            </w:pPr>
            <w:r w:rsidRPr="004748CF">
              <w:rPr>
                <w:bCs/>
              </w:rPr>
              <w:t>ООО «</w:t>
            </w:r>
            <w:proofErr w:type="spellStart"/>
            <w:r w:rsidRPr="004748CF">
              <w:rPr>
                <w:bCs/>
              </w:rPr>
              <w:t>ЭнергоПаритет</w:t>
            </w:r>
            <w:proofErr w:type="spellEnd"/>
            <w:r w:rsidRPr="004748CF">
              <w:rPr>
                <w:bCs/>
              </w:rPr>
              <w:t>» (ИНН 4205262491)</w:t>
            </w:r>
          </w:p>
        </w:tc>
        <w:tc>
          <w:tcPr>
            <w:tcW w:w="1984" w:type="dxa"/>
            <w:vAlign w:val="center"/>
          </w:tcPr>
          <w:p w14:paraId="7E363798" w14:textId="77777777" w:rsidR="00A10F37" w:rsidRPr="004748CF" w:rsidRDefault="00A10F37" w:rsidP="00EC14B4">
            <w:pPr>
              <w:autoSpaceDE w:val="0"/>
              <w:autoSpaceDN w:val="0"/>
              <w:adjustRightInd w:val="0"/>
              <w:jc w:val="center"/>
              <w:rPr>
                <w:bCs/>
              </w:rPr>
            </w:pPr>
            <w:r w:rsidRPr="004748CF">
              <w:rPr>
                <w:bCs/>
              </w:rPr>
              <w:t>2018</w:t>
            </w:r>
          </w:p>
        </w:tc>
        <w:tc>
          <w:tcPr>
            <w:tcW w:w="4111" w:type="dxa"/>
            <w:vAlign w:val="center"/>
          </w:tcPr>
          <w:p w14:paraId="00FFB2C4" w14:textId="77777777" w:rsidR="00A10F37" w:rsidRPr="004748CF" w:rsidRDefault="00A10F37" w:rsidP="00EC14B4">
            <w:pPr>
              <w:autoSpaceDE w:val="0"/>
              <w:autoSpaceDN w:val="0"/>
              <w:adjustRightInd w:val="0"/>
              <w:jc w:val="center"/>
              <w:rPr>
                <w:rFonts w:eastAsia="Calibri"/>
              </w:rPr>
            </w:pPr>
            <w:r w:rsidRPr="004748CF">
              <w:rPr>
                <w:rFonts w:eastAsia="Calibri"/>
              </w:rPr>
              <w:t xml:space="preserve">340 095,36 </w:t>
            </w:r>
          </w:p>
        </w:tc>
      </w:tr>
      <w:tr w:rsidR="00A10F37" w:rsidRPr="004748CF" w14:paraId="35A4A98D" w14:textId="77777777" w:rsidTr="00A02688">
        <w:trPr>
          <w:trHeight w:hRule="exact" w:val="397"/>
        </w:trPr>
        <w:tc>
          <w:tcPr>
            <w:tcW w:w="784" w:type="dxa"/>
            <w:vMerge/>
            <w:vAlign w:val="center"/>
          </w:tcPr>
          <w:p w14:paraId="144B3C45" w14:textId="77777777" w:rsidR="00A10F37" w:rsidRPr="004748CF" w:rsidRDefault="00A10F37" w:rsidP="00EC14B4">
            <w:pPr>
              <w:tabs>
                <w:tab w:val="left" w:pos="360"/>
              </w:tabs>
              <w:autoSpaceDE w:val="0"/>
              <w:autoSpaceDN w:val="0"/>
              <w:adjustRightInd w:val="0"/>
              <w:contextualSpacing/>
              <w:jc w:val="center"/>
              <w:rPr>
                <w:bCs/>
              </w:rPr>
            </w:pPr>
          </w:p>
        </w:tc>
        <w:tc>
          <w:tcPr>
            <w:tcW w:w="8005" w:type="dxa"/>
            <w:vMerge/>
          </w:tcPr>
          <w:p w14:paraId="2553CCA7" w14:textId="77777777" w:rsidR="00A10F37" w:rsidRPr="004748CF" w:rsidRDefault="00A10F37" w:rsidP="00EC14B4">
            <w:pPr>
              <w:autoSpaceDE w:val="0"/>
              <w:autoSpaceDN w:val="0"/>
              <w:adjustRightInd w:val="0"/>
              <w:rPr>
                <w:bCs/>
              </w:rPr>
            </w:pPr>
          </w:p>
        </w:tc>
        <w:tc>
          <w:tcPr>
            <w:tcW w:w="1984" w:type="dxa"/>
            <w:vAlign w:val="center"/>
          </w:tcPr>
          <w:p w14:paraId="1ADEF53E" w14:textId="77777777" w:rsidR="00A10F37" w:rsidRPr="004748CF" w:rsidRDefault="00A10F37" w:rsidP="00EC14B4">
            <w:pPr>
              <w:autoSpaceDE w:val="0"/>
              <w:autoSpaceDN w:val="0"/>
              <w:adjustRightInd w:val="0"/>
              <w:jc w:val="center"/>
              <w:rPr>
                <w:bCs/>
              </w:rPr>
            </w:pPr>
            <w:r w:rsidRPr="004748CF">
              <w:rPr>
                <w:bCs/>
              </w:rPr>
              <w:t>2019</w:t>
            </w:r>
          </w:p>
        </w:tc>
        <w:tc>
          <w:tcPr>
            <w:tcW w:w="4111" w:type="dxa"/>
            <w:vAlign w:val="center"/>
          </w:tcPr>
          <w:p w14:paraId="76730571" w14:textId="77777777" w:rsidR="00A10F37" w:rsidRPr="004748CF" w:rsidRDefault="00A10F37" w:rsidP="00EC14B4">
            <w:pPr>
              <w:autoSpaceDE w:val="0"/>
              <w:autoSpaceDN w:val="0"/>
              <w:adjustRightInd w:val="0"/>
              <w:jc w:val="center"/>
              <w:rPr>
                <w:rFonts w:eastAsia="Calibri"/>
              </w:rPr>
            </w:pPr>
            <w:r w:rsidRPr="004748CF">
              <w:rPr>
                <w:rFonts w:eastAsia="Calibri"/>
              </w:rPr>
              <w:t>758 812,24</w:t>
            </w:r>
          </w:p>
        </w:tc>
      </w:tr>
      <w:tr w:rsidR="00A10F37" w:rsidRPr="004748CF" w14:paraId="00367C88" w14:textId="77777777" w:rsidTr="00A02688">
        <w:trPr>
          <w:trHeight w:hRule="exact" w:val="397"/>
        </w:trPr>
        <w:tc>
          <w:tcPr>
            <w:tcW w:w="784" w:type="dxa"/>
            <w:vMerge/>
            <w:vAlign w:val="center"/>
          </w:tcPr>
          <w:p w14:paraId="09095679" w14:textId="77777777" w:rsidR="00A10F37" w:rsidRPr="004748CF" w:rsidRDefault="00A10F37" w:rsidP="00EC14B4">
            <w:pPr>
              <w:tabs>
                <w:tab w:val="left" w:pos="360"/>
              </w:tabs>
              <w:autoSpaceDE w:val="0"/>
              <w:autoSpaceDN w:val="0"/>
              <w:adjustRightInd w:val="0"/>
              <w:contextualSpacing/>
              <w:jc w:val="center"/>
              <w:rPr>
                <w:bCs/>
              </w:rPr>
            </w:pPr>
          </w:p>
        </w:tc>
        <w:tc>
          <w:tcPr>
            <w:tcW w:w="8005" w:type="dxa"/>
            <w:vMerge/>
          </w:tcPr>
          <w:p w14:paraId="4647280A" w14:textId="77777777" w:rsidR="00A10F37" w:rsidRPr="004748CF" w:rsidRDefault="00A10F37" w:rsidP="00EC14B4">
            <w:pPr>
              <w:autoSpaceDE w:val="0"/>
              <w:autoSpaceDN w:val="0"/>
              <w:adjustRightInd w:val="0"/>
              <w:rPr>
                <w:bCs/>
              </w:rPr>
            </w:pPr>
          </w:p>
        </w:tc>
        <w:tc>
          <w:tcPr>
            <w:tcW w:w="1984" w:type="dxa"/>
            <w:vAlign w:val="center"/>
          </w:tcPr>
          <w:p w14:paraId="32D7D76F" w14:textId="77777777" w:rsidR="00A10F37" w:rsidRPr="004748CF" w:rsidRDefault="00A10F37" w:rsidP="00EC14B4">
            <w:pPr>
              <w:autoSpaceDE w:val="0"/>
              <w:autoSpaceDN w:val="0"/>
              <w:adjustRightInd w:val="0"/>
              <w:jc w:val="center"/>
              <w:rPr>
                <w:bCs/>
              </w:rPr>
            </w:pPr>
            <w:r w:rsidRPr="004748CF">
              <w:rPr>
                <w:bCs/>
              </w:rPr>
              <w:t>2020</w:t>
            </w:r>
          </w:p>
        </w:tc>
        <w:tc>
          <w:tcPr>
            <w:tcW w:w="4111" w:type="dxa"/>
            <w:vAlign w:val="center"/>
          </w:tcPr>
          <w:p w14:paraId="1D7081F6" w14:textId="77777777" w:rsidR="00A10F37" w:rsidRPr="004748CF" w:rsidRDefault="00A10F37" w:rsidP="00EC14B4">
            <w:pPr>
              <w:autoSpaceDE w:val="0"/>
              <w:autoSpaceDN w:val="0"/>
              <w:adjustRightInd w:val="0"/>
              <w:jc w:val="center"/>
              <w:rPr>
                <w:rFonts w:eastAsia="Calibri"/>
              </w:rPr>
            </w:pPr>
            <w:r w:rsidRPr="004748CF">
              <w:rPr>
                <w:rFonts w:eastAsia="Calibri"/>
              </w:rPr>
              <w:t xml:space="preserve">774 184,37 </w:t>
            </w:r>
            <w:r w:rsidRPr="00E8443C">
              <w:rPr>
                <w:rFonts w:eastAsia="Calibri"/>
              </w:rPr>
              <w:t>9</w:t>
            </w:r>
          </w:p>
        </w:tc>
      </w:tr>
      <w:tr w:rsidR="00A10F37" w:rsidRPr="004748CF" w14:paraId="2C54EAA5" w14:textId="77777777" w:rsidTr="00A02688">
        <w:trPr>
          <w:trHeight w:hRule="exact" w:val="397"/>
        </w:trPr>
        <w:tc>
          <w:tcPr>
            <w:tcW w:w="784" w:type="dxa"/>
            <w:vMerge/>
            <w:vAlign w:val="center"/>
          </w:tcPr>
          <w:p w14:paraId="45542FCB" w14:textId="77777777" w:rsidR="00A10F37" w:rsidRPr="004748CF" w:rsidRDefault="00A10F37" w:rsidP="00EC14B4">
            <w:pPr>
              <w:tabs>
                <w:tab w:val="left" w:pos="360"/>
              </w:tabs>
              <w:autoSpaceDE w:val="0"/>
              <w:autoSpaceDN w:val="0"/>
              <w:adjustRightInd w:val="0"/>
              <w:contextualSpacing/>
              <w:jc w:val="center"/>
              <w:rPr>
                <w:bCs/>
              </w:rPr>
            </w:pPr>
          </w:p>
        </w:tc>
        <w:tc>
          <w:tcPr>
            <w:tcW w:w="8005" w:type="dxa"/>
            <w:vMerge/>
          </w:tcPr>
          <w:p w14:paraId="49BA560A" w14:textId="77777777" w:rsidR="00A10F37" w:rsidRPr="004748CF" w:rsidRDefault="00A10F37" w:rsidP="00EC14B4">
            <w:pPr>
              <w:autoSpaceDE w:val="0"/>
              <w:autoSpaceDN w:val="0"/>
              <w:adjustRightInd w:val="0"/>
              <w:rPr>
                <w:bCs/>
              </w:rPr>
            </w:pPr>
          </w:p>
        </w:tc>
        <w:tc>
          <w:tcPr>
            <w:tcW w:w="1984" w:type="dxa"/>
            <w:vAlign w:val="center"/>
          </w:tcPr>
          <w:p w14:paraId="0C8396F3" w14:textId="77777777" w:rsidR="00A10F37" w:rsidRPr="004748CF" w:rsidRDefault="00A10F37" w:rsidP="00EC14B4">
            <w:pPr>
              <w:autoSpaceDE w:val="0"/>
              <w:autoSpaceDN w:val="0"/>
              <w:adjustRightInd w:val="0"/>
              <w:jc w:val="center"/>
              <w:rPr>
                <w:bCs/>
              </w:rPr>
            </w:pPr>
            <w:r w:rsidRPr="004748CF">
              <w:rPr>
                <w:bCs/>
              </w:rPr>
              <w:t>2021</w:t>
            </w:r>
          </w:p>
        </w:tc>
        <w:tc>
          <w:tcPr>
            <w:tcW w:w="4111" w:type="dxa"/>
            <w:vAlign w:val="center"/>
          </w:tcPr>
          <w:p w14:paraId="2F42AF89" w14:textId="77777777" w:rsidR="00A10F37" w:rsidRPr="004748CF" w:rsidRDefault="00A10F37" w:rsidP="00EC14B4">
            <w:pPr>
              <w:autoSpaceDE w:val="0"/>
              <w:autoSpaceDN w:val="0"/>
              <w:adjustRightInd w:val="0"/>
              <w:jc w:val="center"/>
              <w:rPr>
                <w:rFonts w:eastAsia="Calibri"/>
              </w:rPr>
            </w:pPr>
            <w:r w:rsidRPr="00E8443C">
              <w:rPr>
                <w:rFonts w:eastAsia="Calibri"/>
              </w:rPr>
              <w:t>1 542 392,7</w:t>
            </w:r>
          </w:p>
        </w:tc>
      </w:tr>
      <w:tr w:rsidR="00A10F37" w:rsidRPr="004748CF" w14:paraId="0C8C36E0" w14:textId="77777777" w:rsidTr="00A02688">
        <w:trPr>
          <w:trHeight w:hRule="exact" w:val="397"/>
        </w:trPr>
        <w:tc>
          <w:tcPr>
            <w:tcW w:w="784" w:type="dxa"/>
            <w:vMerge/>
            <w:vAlign w:val="center"/>
          </w:tcPr>
          <w:p w14:paraId="50BA878B" w14:textId="77777777" w:rsidR="00A10F37" w:rsidRPr="004748CF" w:rsidRDefault="00A10F37" w:rsidP="00EC14B4">
            <w:pPr>
              <w:tabs>
                <w:tab w:val="left" w:pos="360"/>
              </w:tabs>
              <w:autoSpaceDE w:val="0"/>
              <w:autoSpaceDN w:val="0"/>
              <w:adjustRightInd w:val="0"/>
              <w:contextualSpacing/>
              <w:jc w:val="center"/>
              <w:rPr>
                <w:bCs/>
              </w:rPr>
            </w:pPr>
          </w:p>
        </w:tc>
        <w:tc>
          <w:tcPr>
            <w:tcW w:w="8005" w:type="dxa"/>
            <w:vMerge/>
          </w:tcPr>
          <w:p w14:paraId="1EEEC3E7" w14:textId="77777777" w:rsidR="00A10F37" w:rsidRPr="004748CF" w:rsidRDefault="00A10F37" w:rsidP="00EC14B4">
            <w:pPr>
              <w:autoSpaceDE w:val="0"/>
              <w:autoSpaceDN w:val="0"/>
              <w:adjustRightInd w:val="0"/>
              <w:rPr>
                <w:bCs/>
              </w:rPr>
            </w:pPr>
          </w:p>
        </w:tc>
        <w:tc>
          <w:tcPr>
            <w:tcW w:w="1984" w:type="dxa"/>
            <w:vAlign w:val="center"/>
          </w:tcPr>
          <w:p w14:paraId="48DE37AE" w14:textId="77777777" w:rsidR="00A10F37" w:rsidRPr="004748CF" w:rsidRDefault="00A10F37" w:rsidP="00EC14B4">
            <w:pPr>
              <w:autoSpaceDE w:val="0"/>
              <w:autoSpaceDN w:val="0"/>
              <w:adjustRightInd w:val="0"/>
              <w:jc w:val="center"/>
              <w:rPr>
                <w:bCs/>
              </w:rPr>
            </w:pPr>
            <w:r w:rsidRPr="004748CF">
              <w:rPr>
                <w:bCs/>
              </w:rPr>
              <w:t>2022</w:t>
            </w:r>
          </w:p>
        </w:tc>
        <w:tc>
          <w:tcPr>
            <w:tcW w:w="4111" w:type="dxa"/>
            <w:vAlign w:val="center"/>
          </w:tcPr>
          <w:p w14:paraId="100AE1FC" w14:textId="77777777" w:rsidR="00A10F37" w:rsidRPr="004748CF" w:rsidRDefault="00A10F37" w:rsidP="00EC14B4">
            <w:pPr>
              <w:autoSpaceDE w:val="0"/>
              <w:autoSpaceDN w:val="0"/>
              <w:adjustRightInd w:val="0"/>
              <w:jc w:val="center"/>
              <w:rPr>
                <w:rFonts w:eastAsia="Calibri"/>
              </w:rPr>
            </w:pPr>
            <w:r w:rsidRPr="0020051D">
              <w:rPr>
                <w:rFonts w:eastAsia="Calibri"/>
              </w:rPr>
              <w:t>1</w:t>
            </w:r>
            <w:r>
              <w:rPr>
                <w:rFonts w:eastAsia="Calibri"/>
              </w:rPr>
              <w:t xml:space="preserve"> </w:t>
            </w:r>
            <w:r w:rsidRPr="0020051D">
              <w:rPr>
                <w:rFonts w:eastAsia="Calibri"/>
              </w:rPr>
              <w:t>065</w:t>
            </w:r>
            <w:r>
              <w:rPr>
                <w:rFonts w:eastAsia="Calibri"/>
              </w:rPr>
              <w:t xml:space="preserve"> </w:t>
            </w:r>
            <w:r w:rsidRPr="0020051D">
              <w:rPr>
                <w:rFonts w:eastAsia="Calibri"/>
              </w:rPr>
              <w:t>256,26</w:t>
            </w:r>
          </w:p>
        </w:tc>
      </w:tr>
      <w:tr w:rsidR="00A10F37" w:rsidRPr="004748CF" w14:paraId="00E7BEC5" w14:textId="77777777" w:rsidTr="00A02688">
        <w:trPr>
          <w:trHeight w:hRule="exact" w:val="397"/>
        </w:trPr>
        <w:tc>
          <w:tcPr>
            <w:tcW w:w="784" w:type="dxa"/>
            <w:vMerge w:val="restart"/>
            <w:vAlign w:val="center"/>
          </w:tcPr>
          <w:p w14:paraId="7A21D6EF" w14:textId="77777777" w:rsidR="00A10F37" w:rsidRPr="004748CF" w:rsidRDefault="00A10F37" w:rsidP="00EC14B4">
            <w:pPr>
              <w:tabs>
                <w:tab w:val="left" w:pos="360"/>
              </w:tabs>
              <w:autoSpaceDE w:val="0"/>
              <w:autoSpaceDN w:val="0"/>
              <w:adjustRightInd w:val="0"/>
              <w:contextualSpacing/>
              <w:jc w:val="center"/>
              <w:rPr>
                <w:bCs/>
              </w:rPr>
            </w:pPr>
            <w:r w:rsidRPr="004748CF">
              <w:rPr>
                <w:bCs/>
              </w:rPr>
              <w:t>2</w:t>
            </w:r>
            <w:r>
              <w:rPr>
                <w:bCs/>
              </w:rPr>
              <w:t>3</w:t>
            </w:r>
          </w:p>
        </w:tc>
        <w:tc>
          <w:tcPr>
            <w:tcW w:w="8005" w:type="dxa"/>
            <w:vMerge w:val="restart"/>
            <w:vAlign w:val="center"/>
          </w:tcPr>
          <w:p w14:paraId="7F3F8B6D" w14:textId="77777777" w:rsidR="00A10F37" w:rsidRPr="004748CF" w:rsidRDefault="00A10F37" w:rsidP="00EC14B4">
            <w:pPr>
              <w:autoSpaceDE w:val="0"/>
              <w:autoSpaceDN w:val="0"/>
              <w:adjustRightInd w:val="0"/>
              <w:rPr>
                <w:bCs/>
              </w:rPr>
            </w:pPr>
            <w:r w:rsidRPr="004748CF">
              <w:rPr>
                <w:bCs/>
              </w:rPr>
              <w:t>ООО «</w:t>
            </w:r>
            <w:proofErr w:type="spellStart"/>
            <w:r w:rsidRPr="004748CF">
              <w:rPr>
                <w:bCs/>
              </w:rPr>
              <w:t>Энергосервис</w:t>
            </w:r>
            <w:proofErr w:type="spellEnd"/>
            <w:r w:rsidRPr="004748CF">
              <w:rPr>
                <w:bCs/>
              </w:rPr>
              <w:t>» (ИНН 4212038927)</w:t>
            </w:r>
            <w:r w:rsidRPr="004748CF">
              <w:rPr>
                <w:sz w:val="28"/>
                <w:szCs w:val="28"/>
              </w:rPr>
              <w:t xml:space="preserve"> </w:t>
            </w:r>
          </w:p>
        </w:tc>
        <w:tc>
          <w:tcPr>
            <w:tcW w:w="1984" w:type="dxa"/>
            <w:vAlign w:val="center"/>
          </w:tcPr>
          <w:p w14:paraId="43D4D77F" w14:textId="77777777" w:rsidR="00A10F37" w:rsidRPr="004748CF" w:rsidRDefault="00A10F37" w:rsidP="00EC14B4">
            <w:pPr>
              <w:autoSpaceDE w:val="0"/>
              <w:autoSpaceDN w:val="0"/>
              <w:adjustRightInd w:val="0"/>
              <w:jc w:val="center"/>
              <w:rPr>
                <w:bCs/>
              </w:rPr>
            </w:pPr>
            <w:r>
              <w:rPr>
                <w:bCs/>
              </w:rPr>
              <w:t>2022</w:t>
            </w:r>
          </w:p>
        </w:tc>
        <w:tc>
          <w:tcPr>
            <w:tcW w:w="4111" w:type="dxa"/>
            <w:vAlign w:val="center"/>
          </w:tcPr>
          <w:p w14:paraId="575C0990" w14:textId="77777777" w:rsidR="00A10F37" w:rsidRPr="004748CF" w:rsidRDefault="00A10F37" w:rsidP="00EC14B4">
            <w:pPr>
              <w:autoSpaceDE w:val="0"/>
              <w:autoSpaceDN w:val="0"/>
              <w:adjustRightInd w:val="0"/>
              <w:jc w:val="center"/>
              <w:rPr>
                <w:rFonts w:eastAsia="Calibri"/>
              </w:rPr>
            </w:pPr>
            <w:r>
              <w:rPr>
                <w:rFonts w:eastAsia="Calibri"/>
              </w:rPr>
              <w:t>34 252,00</w:t>
            </w:r>
          </w:p>
        </w:tc>
      </w:tr>
      <w:tr w:rsidR="00A10F37" w:rsidRPr="004748CF" w14:paraId="44EF3FE1" w14:textId="77777777" w:rsidTr="00A02688">
        <w:trPr>
          <w:trHeight w:hRule="exact" w:val="397"/>
        </w:trPr>
        <w:tc>
          <w:tcPr>
            <w:tcW w:w="784" w:type="dxa"/>
            <w:vMerge/>
          </w:tcPr>
          <w:p w14:paraId="558E3CCB" w14:textId="77777777" w:rsidR="00A10F37" w:rsidRPr="004748CF" w:rsidRDefault="00A10F37" w:rsidP="00EC14B4">
            <w:pPr>
              <w:autoSpaceDE w:val="0"/>
              <w:autoSpaceDN w:val="0"/>
              <w:adjustRightInd w:val="0"/>
              <w:jc w:val="center"/>
              <w:rPr>
                <w:bCs/>
              </w:rPr>
            </w:pPr>
          </w:p>
        </w:tc>
        <w:tc>
          <w:tcPr>
            <w:tcW w:w="8005" w:type="dxa"/>
            <w:vMerge/>
          </w:tcPr>
          <w:p w14:paraId="4CBF1E8C" w14:textId="77777777" w:rsidR="00A10F37" w:rsidRPr="004748CF" w:rsidRDefault="00A10F37" w:rsidP="00EC14B4">
            <w:pPr>
              <w:autoSpaceDE w:val="0"/>
              <w:autoSpaceDN w:val="0"/>
              <w:adjustRightInd w:val="0"/>
              <w:rPr>
                <w:bCs/>
              </w:rPr>
            </w:pPr>
          </w:p>
        </w:tc>
        <w:tc>
          <w:tcPr>
            <w:tcW w:w="1984" w:type="dxa"/>
            <w:vAlign w:val="center"/>
          </w:tcPr>
          <w:p w14:paraId="5B03CE41" w14:textId="77777777" w:rsidR="00A10F37" w:rsidRPr="004748CF" w:rsidRDefault="00A10F37" w:rsidP="00EC14B4">
            <w:pPr>
              <w:autoSpaceDE w:val="0"/>
              <w:autoSpaceDN w:val="0"/>
              <w:adjustRightInd w:val="0"/>
              <w:jc w:val="center"/>
              <w:rPr>
                <w:bCs/>
              </w:rPr>
            </w:pPr>
            <w:r w:rsidRPr="004748CF">
              <w:rPr>
                <w:bCs/>
              </w:rPr>
              <w:t>202</w:t>
            </w:r>
            <w:r>
              <w:rPr>
                <w:bCs/>
              </w:rPr>
              <w:t>3</w:t>
            </w:r>
          </w:p>
        </w:tc>
        <w:tc>
          <w:tcPr>
            <w:tcW w:w="4111" w:type="dxa"/>
            <w:vAlign w:val="center"/>
          </w:tcPr>
          <w:p w14:paraId="3C0C74F2" w14:textId="77777777" w:rsidR="00A10F37" w:rsidRPr="004748CF" w:rsidRDefault="00A10F37" w:rsidP="00EC14B4">
            <w:pPr>
              <w:autoSpaceDE w:val="0"/>
              <w:autoSpaceDN w:val="0"/>
              <w:adjustRightInd w:val="0"/>
              <w:jc w:val="center"/>
              <w:rPr>
                <w:rFonts w:eastAsia="Calibri"/>
              </w:rPr>
            </w:pPr>
            <w:r>
              <w:rPr>
                <w:rFonts w:eastAsia="Calibri"/>
              </w:rPr>
              <w:t>42 479,62</w:t>
            </w:r>
          </w:p>
        </w:tc>
      </w:tr>
      <w:tr w:rsidR="00A10F37" w:rsidRPr="004748CF" w14:paraId="03570806" w14:textId="77777777" w:rsidTr="00A02688">
        <w:trPr>
          <w:trHeight w:hRule="exact" w:val="397"/>
        </w:trPr>
        <w:tc>
          <w:tcPr>
            <w:tcW w:w="784" w:type="dxa"/>
            <w:vMerge/>
          </w:tcPr>
          <w:p w14:paraId="29727E05" w14:textId="77777777" w:rsidR="00A10F37" w:rsidRPr="004748CF" w:rsidRDefault="00A10F37" w:rsidP="00EC14B4">
            <w:pPr>
              <w:autoSpaceDE w:val="0"/>
              <w:autoSpaceDN w:val="0"/>
              <w:adjustRightInd w:val="0"/>
              <w:jc w:val="center"/>
              <w:rPr>
                <w:bCs/>
              </w:rPr>
            </w:pPr>
          </w:p>
        </w:tc>
        <w:tc>
          <w:tcPr>
            <w:tcW w:w="8005" w:type="dxa"/>
            <w:vMerge/>
          </w:tcPr>
          <w:p w14:paraId="28595325" w14:textId="77777777" w:rsidR="00A10F37" w:rsidRPr="004748CF" w:rsidRDefault="00A10F37" w:rsidP="00EC14B4">
            <w:pPr>
              <w:autoSpaceDE w:val="0"/>
              <w:autoSpaceDN w:val="0"/>
              <w:adjustRightInd w:val="0"/>
              <w:rPr>
                <w:bCs/>
              </w:rPr>
            </w:pPr>
          </w:p>
        </w:tc>
        <w:tc>
          <w:tcPr>
            <w:tcW w:w="1984" w:type="dxa"/>
            <w:vAlign w:val="center"/>
          </w:tcPr>
          <w:p w14:paraId="05D7774E" w14:textId="77777777" w:rsidR="00A10F37" w:rsidRPr="004748CF" w:rsidRDefault="00A10F37" w:rsidP="00EC14B4">
            <w:pPr>
              <w:autoSpaceDE w:val="0"/>
              <w:autoSpaceDN w:val="0"/>
              <w:adjustRightInd w:val="0"/>
              <w:jc w:val="center"/>
              <w:rPr>
                <w:bCs/>
              </w:rPr>
            </w:pPr>
            <w:r w:rsidRPr="004748CF">
              <w:rPr>
                <w:bCs/>
              </w:rPr>
              <w:t>202</w:t>
            </w:r>
            <w:r>
              <w:rPr>
                <w:bCs/>
              </w:rPr>
              <w:t>4</w:t>
            </w:r>
          </w:p>
        </w:tc>
        <w:tc>
          <w:tcPr>
            <w:tcW w:w="4111" w:type="dxa"/>
            <w:vAlign w:val="center"/>
          </w:tcPr>
          <w:p w14:paraId="36089C0A" w14:textId="77777777" w:rsidR="00A10F37" w:rsidRPr="004748CF" w:rsidRDefault="00A10F37" w:rsidP="00EC14B4">
            <w:pPr>
              <w:autoSpaceDE w:val="0"/>
              <w:autoSpaceDN w:val="0"/>
              <w:adjustRightInd w:val="0"/>
              <w:jc w:val="center"/>
              <w:rPr>
                <w:rFonts w:eastAsia="Calibri"/>
              </w:rPr>
            </w:pPr>
            <w:r>
              <w:rPr>
                <w:rFonts w:eastAsia="Calibri"/>
              </w:rPr>
              <w:t>41 086,29</w:t>
            </w:r>
          </w:p>
        </w:tc>
      </w:tr>
      <w:tr w:rsidR="00A10F37" w:rsidRPr="004748CF" w14:paraId="6BC3C4D8" w14:textId="77777777" w:rsidTr="00A02688">
        <w:trPr>
          <w:trHeight w:hRule="exact" w:val="397"/>
        </w:trPr>
        <w:tc>
          <w:tcPr>
            <w:tcW w:w="784" w:type="dxa"/>
            <w:vMerge/>
          </w:tcPr>
          <w:p w14:paraId="3CDB803B" w14:textId="77777777" w:rsidR="00A10F37" w:rsidRPr="004748CF" w:rsidRDefault="00A10F37" w:rsidP="00EC14B4">
            <w:pPr>
              <w:autoSpaceDE w:val="0"/>
              <w:autoSpaceDN w:val="0"/>
              <w:adjustRightInd w:val="0"/>
              <w:jc w:val="center"/>
              <w:rPr>
                <w:bCs/>
              </w:rPr>
            </w:pPr>
          </w:p>
        </w:tc>
        <w:tc>
          <w:tcPr>
            <w:tcW w:w="8005" w:type="dxa"/>
            <w:vMerge/>
          </w:tcPr>
          <w:p w14:paraId="4BD33E29" w14:textId="77777777" w:rsidR="00A10F37" w:rsidRPr="004748CF" w:rsidRDefault="00A10F37" w:rsidP="00EC14B4">
            <w:pPr>
              <w:autoSpaceDE w:val="0"/>
              <w:autoSpaceDN w:val="0"/>
              <w:adjustRightInd w:val="0"/>
              <w:rPr>
                <w:bCs/>
              </w:rPr>
            </w:pPr>
          </w:p>
        </w:tc>
        <w:tc>
          <w:tcPr>
            <w:tcW w:w="1984" w:type="dxa"/>
            <w:vAlign w:val="center"/>
          </w:tcPr>
          <w:p w14:paraId="020485DD" w14:textId="77777777" w:rsidR="00A10F37" w:rsidRPr="004748CF" w:rsidRDefault="00A10F37" w:rsidP="00EC14B4">
            <w:pPr>
              <w:autoSpaceDE w:val="0"/>
              <w:autoSpaceDN w:val="0"/>
              <w:adjustRightInd w:val="0"/>
              <w:jc w:val="center"/>
              <w:rPr>
                <w:bCs/>
              </w:rPr>
            </w:pPr>
            <w:r>
              <w:rPr>
                <w:bCs/>
              </w:rPr>
              <w:t>2025</w:t>
            </w:r>
          </w:p>
        </w:tc>
        <w:tc>
          <w:tcPr>
            <w:tcW w:w="4111" w:type="dxa"/>
            <w:vAlign w:val="center"/>
          </w:tcPr>
          <w:p w14:paraId="02901008" w14:textId="77777777" w:rsidR="00A10F37" w:rsidRPr="004748CF" w:rsidRDefault="00A10F37" w:rsidP="00EC14B4">
            <w:pPr>
              <w:autoSpaceDE w:val="0"/>
              <w:autoSpaceDN w:val="0"/>
              <w:adjustRightInd w:val="0"/>
              <w:jc w:val="center"/>
              <w:rPr>
                <w:rFonts w:eastAsia="Calibri"/>
              </w:rPr>
            </w:pPr>
            <w:r>
              <w:rPr>
                <w:rFonts w:eastAsia="Calibri"/>
              </w:rPr>
              <w:t>39 738,66</w:t>
            </w:r>
          </w:p>
        </w:tc>
      </w:tr>
      <w:tr w:rsidR="00A10F37" w:rsidRPr="004748CF" w14:paraId="59A2C0F0" w14:textId="77777777" w:rsidTr="00A02688">
        <w:trPr>
          <w:trHeight w:hRule="exact" w:val="397"/>
        </w:trPr>
        <w:tc>
          <w:tcPr>
            <w:tcW w:w="784" w:type="dxa"/>
            <w:vMerge/>
          </w:tcPr>
          <w:p w14:paraId="50637D50" w14:textId="77777777" w:rsidR="00A10F37" w:rsidRPr="004748CF" w:rsidRDefault="00A10F37" w:rsidP="00EC14B4">
            <w:pPr>
              <w:autoSpaceDE w:val="0"/>
              <w:autoSpaceDN w:val="0"/>
              <w:adjustRightInd w:val="0"/>
              <w:jc w:val="center"/>
              <w:rPr>
                <w:bCs/>
              </w:rPr>
            </w:pPr>
          </w:p>
        </w:tc>
        <w:tc>
          <w:tcPr>
            <w:tcW w:w="8005" w:type="dxa"/>
            <w:vMerge/>
          </w:tcPr>
          <w:p w14:paraId="13CB3929" w14:textId="77777777" w:rsidR="00A10F37" w:rsidRPr="004748CF" w:rsidRDefault="00A10F37" w:rsidP="00EC14B4">
            <w:pPr>
              <w:autoSpaceDE w:val="0"/>
              <w:autoSpaceDN w:val="0"/>
              <w:adjustRightInd w:val="0"/>
              <w:rPr>
                <w:bCs/>
              </w:rPr>
            </w:pPr>
          </w:p>
        </w:tc>
        <w:tc>
          <w:tcPr>
            <w:tcW w:w="1984" w:type="dxa"/>
            <w:vAlign w:val="center"/>
          </w:tcPr>
          <w:p w14:paraId="765C9E3A" w14:textId="77777777" w:rsidR="00A10F37" w:rsidRPr="004748CF" w:rsidRDefault="00A10F37" w:rsidP="00EC14B4">
            <w:pPr>
              <w:autoSpaceDE w:val="0"/>
              <w:autoSpaceDN w:val="0"/>
              <w:adjustRightInd w:val="0"/>
              <w:jc w:val="center"/>
              <w:rPr>
                <w:bCs/>
              </w:rPr>
            </w:pPr>
            <w:r>
              <w:rPr>
                <w:bCs/>
              </w:rPr>
              <w:t>2026</w:t>
            </w:r>
          </w:p>
        </w:tc>
        <w:tc>
          <w:tcPr>
            <w:tcW w:w="4111" w:type="dxa"/>
            <w:vAlign w:val="center"/>
          </w:tcPr>
          <w:p w14:paraId="5A2F0A15" w14:textId="77777777" w:rsidR="00A10F37" w:rsidRPr="004748CF" w:rsidRDefault="00A10F37" w:rsidP="00EC14B4">
            <w:pPr>
              <w:autoSpaceDE w:val="0"/>
              <w:autoSpaceDN w:val="0"/>
              <w:adjustRightInd w:val="0"/>
              <w:jc w:val="center"/>
              <w:rPr>
                <w:rFonts w:eastAsia="Calibri"/>
              </w:rPr>
            </w:pPr>
            <w:r>
              <w:rPr>
                <w:rFonts w:eastAsia="Calibri"/>
              </w:rPr>
              <w:t>38 435,23</w:t>
            </w:r>
          </w:p>
        </w:tc>
      </w:tr>
    </w:tbl>
    <w:p w14:paraId="53D093F3" w14:textId="77777777" w:rsidR="00A10F37" w:rsidRPr="004748CF" w:rsidRDefault="00A10F37" w:rsidP="00A10F37">
      <w:pPr>
        <w:ind w:right="-314"/>
        <w:rPr>
          <w:sz w:val="4"/>
          <w:szCs w:val="4"/>
        </w:rPr>
      </w:pPr>
      <w:bookmarkStart w:id="11" w:name="_Hlk52275950"/>
      <w:r w:rsidRPr="004748CF">
        <w:rPr>
          <w:sz w:val="4"/>
          <w:szCs w:val="4"/>
        </w:rPr>
        <w:t>______________</w:t>
      </w:r>
    </w:p>
    <w:p w14:paraId="03C8A62D" w14:textId="77777777" w:rsidR="00A10F37" w:rsidRPr="004748CF" w:rsidRDefault="00A10F37" w:rsidP="00A10F37">
      <w:pPr>
        <w:ind w:right="-314" w:firstLine="709"/>
        <w:rPr>
          <w:b/>
          <w:bCs/>
          <w:vertAlign w:val="superscript"/>
        </w:rPr>
      </w:pPr>
      <w:r w:rsidRPr="004748CF">
        <w:rPr>
          <w:b/>
          <w:bCs/>
          <w:vertAlign w:val="superscript"/>
        </w:rPr>
        <w:t xml:space="preserve">1 </w:t>
      </w:r>
      <w:r w:rsidRPr="004748CF">
        <w:rPr>
          <w:color w:val="000000"/>
        </w:rPr>
        <w:t>П</w:t>
      </w:r>
      <w:r w:rsidRPr="004748CF">
        <w:t>редписание ФАС России от 22.05.2020 № СП/43023/20</w:t>
      </w:r>
    </w:p>
    <w:p w14:paraId="439BB81B" w14:textId="77777777" w:rsidR="00A10F37" w:rsidRPr="004748CF" w:rsidRDefault="00A10F37" w:rsidP="00A10F37">
      <w:pPr>
        <w:ind w:right="-314" w:firstLine="709"/>
      </w:pPr>
      <w:r w:rsidRPr="004748CF">
        <w:rPr>
          <w:b/>
          <w:bCs/>
          <w:vertAlign w:val="superscript"/>
        </w:rPr>
        <w:t xml:space="preserve">2 </w:t>
      </w:r>
      <w:r w:rsidRPr="004748CF">
        <w:rPr>
          <w:color w:val="000000"/>
        </w:rPr>
        <w:t>П</w:t>
      </w:r>
      <w:r w:rsidRPr="004748CF">
        <w:t xml:space="preserve">редписание ФАС России от 14.04.2020 № СП/31688/20 </w:t>
      </w:r>
    </w:p>
    <w:p w14:paraId="47F2C0A5" w14:textId="77777777" w:rsidR="00A10F37" w:rsidRPr="004748CF" w:rsidRDefault="00A10F37" w:rsidP="00A10F37">
      <w:pPr>
        <w:ind w:right="-314" w:firstLine="709"/>
      </w:pPr>
      <w:r w:rsidRPr="004748CF">
        <w:rPr>
          <w:b/>
          <w:bCs/>
          <w:vertAlign w:val="superscript"/>
        </w:rPr>
        <w:t>3</w:t>
      </w:r>
      <w:r w:rsidRPr="004748CF">
        <w:t xml:space="preserve"> </w:t>
      </w:r>
      <w:r w:rsidRPr="004748CF">
        <w:rPr>
          <w:color w:val="000000"/>
        </w:rPr>
        <w:t>П</w:t>
      </w:r>
      <w:r w:rsidRPr="004748CF">
        <w:t>редписание ФАС России от 29.06.2020 № СП/54442/20</w:t>
      </w:r>
      <w:r w:rsidRPr="004748CF">
        <w:tab/>
      </w:r>
      <w:r w:rsidRPr="004748CF">
        <w:tab/>
      </w:r>
      <w:r w:rsidRPr="004748CF">
        <w:tab/>
      </w:r>
    </w:p>
    <w:p w14:paraId="46D555CE" w14:textId="77777777" w:rsidR="00A10F37" w:rsidRPr="004748CF" w:rsidRDefault="00A10F37" w:rsidP="00A10F37">
      <w:pPr>
        <w:ind w:right="-314" w:firstLine="709"/>
      </w:pPr>
      <w:r w:rsidRPr="004748CF">
        <w:rPr>
          <w:b/>
          <w:bCs/>
          <w:vertAlign w:val="superscript"/>
        </w:rPr>
        <w:t>4</w:t>
      </w:r>
      <w:r w:rsidRPr="004748CF">
        <w:t xml:space="preserve"> </w:t>
      </w:r>
      <w:r w:rsidRPr="004748CF">
        <w:rPr>
          <w:color w:val="000000"/>
        </w:rPr>
        <w:t>П</w:t>
      </w:r>
      <w:r w:rsidRPr="004748CF">
        <w:t xml:space="preserve">редписание ФАС России от 23.06.2020 № СП/52467/20 </w:t>
      </w:r>
    </w:p>
    <w:p w14:paraId="01498DD7" w14:textId="77777777" w:rsidR="00A10F37" w:rsidRPr="004748CF" w:rsidRDefault="00A10F37" w:rsidP="00A10F37">
      <w:pPr>
        <w:ind w:right="-314" w:firstLine="709"/>
      </w:pPr>
      <w:r w:rsidRPr="004748CF">
        <w:rPr>
          <w:b/>
          <w:bCs/>
          <w:vertAlign w:val="superscript"/>
        </w:rPr>
        <w:t>5</w:t>
      </w:r>
      <w:r w:rsidRPr="004748CF">
        <w:t xml:space="preserve"> Р</w:t>
      </w:r>
      <w:r w:rsidRPr="004748CF">
        <w:rPr>
          <w:color w:val="000000"/>
        </w:rPr>
        <w:t xml:space="preserve">ешение Кемеровского областного суда от 28.07.2020 по делу № 3а-175/2020 </w:t>
      </w:r>
    </w:p>
    <w:p w14:paraId="7DD327F3" w14:textId="77777777" w:rsidR="00A10F37" w:rsidRPr="004748CF" w:rsidRDefault="00A10F37" w:rsidP="00A10F37">
      <w:pPr>
        <w:ind w:right="-314" w:firstLine="709"/>
      </w:pPr>
      <w:r w:rsidRPr="004748CF">
        <w:rPr>
          <w:b/>
          <w:bCs/>
          <w:vertAlign w:val="superscript"/>
        </w:rPr>
        <w:t>6</w:t>
      </w:r>
      <w:r w:rsidRPr="004748CF">
        <w:t xml:space="preserve"> </w:t>
      </w:r>
      <w:r w:rsidRPr="004748CF">
        <w:rPr>
          <w:color w:val="000000"/>
        </w:rPr>
        <w:t>П</w:t>
      </w:r>
      <w:r w:rsidRPr="004748CF">
        <w:t xml:space="preserve">редписание ФАС России от 22.05.2020 № СП/43022/20 </w:t>
      </w:r>
    </w:p>
    <w:p w14:paraId="28B093FC" w14:textId="77777777" w:rsidR="00A10F37" w:rsidRPr="004748CF" w:rsidRDefault="00A10F37" w:rsidP="00A10F37">
      <w:pPr>
        <w:ind w:right="-314" w:firstLine="709"/>
        <w:rPr>
          <w:color w:val="000000"/>
        </w:rPr>
      </w:pPr>
      <w:r w:rsidRPr="004748CF">
        <w:rPr>
          <w:b/>
          <w:bCs/>
          <w:color w:val="000000"/>
          <w:vertAlign w:val="superscript"/>
        </w:rPr>
        <w:t>7</w:t>
      </w:r>
      <w:r w:rsidRPr="004748CF">
        <w:rPr>
          <w:color w:val="000000"/>
        </w:rPr>
        <w:t xml:space="preserve"> П</w:t>
      </w:r>
      <w:r w:rsidRPr="004748CF">
        <w:t xml:space="preserve">редписание ФАС России от 14.04.2020 № СП/31695/20 </w:t>
      </w:r>
    </w:p>
    <w:p w14:paraId="1929EF8F" w14:textId="77777777" w:rsidR="00A10F37" w:rsidRPr="004748CF" w:rsidRDefault="00A10F37" w:rsidP="00A10F37">
      <w:pPr>
        <w:ind w:right="-314" w:firstLine="709"/>
        <w:rPr>
          <w:color w:val="000000"/>
        </w:rPr>
      </w:pPr>
      <w:r w:rsidRPr="00C90E24">
        <w:rPr>
          <w:b/>
          <w:bCs/>
          <w:color w:val="000000"/>
          <w:vertAlign w:val="superscript"/>
        </w:rPr>
        <w:t>8</w:t>
      </w:r>
      <w:r w:rsidRPr="004748CF">
        <w:t xml:space="preserve"> Р</w:t>
      </w:r>
      <w:r w:rsidRPr="004748CF">
        <w:rPr>
          <w:color w:val="000000"/>
        </w:rPr>
        <w:t xml:space="preserve">ешение </w:t>
      </w:r>
      <w:r w:rsidRPr="004748CF">
        <w:rPr>
          <w:bCs/>
        </w:rPr>
        <w:t xml:space="preserve">Кемеровского областного суда от </w:t>
      </w:r>
      <w:r w:rsidRPr="004748CF">
        <w:rPr>
          <w:color w:val="000000"/>
        </w:rPr>
        <w:t xml:space="preserve">19.08.2020 по делу № 3а-183/2020 </w:t>
      </w:r>
    </w:p>
    <w:p w14:paraId="78D7FF96" w14:textId="77777777" w:rsidR="00A10F37" w:rsidRPr="004748CF" w:rsidRDefault="00A10F37" w:rsidP="00A10F37">
      <w:pPr>
        <w:ind w:right="-314" w:firstLine="709"/>
      </w:pPr>
      <w:r>
        <w:rPr>
          <w:b/>
          <w:bCs/>
          <w:color w:val="000000"/>
          <w:vertAlign w:val="superscript"/>
        </w:rPr>
        <w:t>9</w:t>
      </w:r>
      <w:r w:rsidRPr="004748CF">
        <w:rPr>
          <w:color w:val="000000"/>
        </w:rPr>
        <w:t xml:space="preserve"> П</w:t>
      </w:r>
      <w:r w:rsidRPr="004748CF">
        <w:t>редписание ФАС России от 14.08.2020 № АД/69800/20</w:t>
      </w:r>
    </w:p>
    <w:bookmarkEnd w:id="11"/>
    <w:p w14:paraId="268FAD53" w14:textId="77777777" w:rsidR="00A10F37" w:rsidRDefault="00A10F37" w:rsidP="00A10F37">
      <w:pPr>
        <w:tabs>
          <w:tab w:val="left" w:pos="5580"/>
          <w:tab w:val="left" w:pos="9498"/>
        </w:tabs>
        <w:ind w:left="-961" w:right="-569" w:firstLine="709"/>
      </w:pPr>
    </w:p>
    <w:p w14:paraId="2EE8D47F" w14:textId="2325938B" w:rsidR="00B22008" w:rsidRDefault="00B22008" w:rsidP="00830804">
      <w:pPr>
        <w:tabs>
          <w:tab w:val="left" w:pos="5580"/>
          <w:tab w:val="left" w:pos="9498"/>
        </w:tabs>
        <w:ind w:left="-961" w:right="-569" w:firstLine="11734"/>
      </w:pPr>
    </w:p>
    <w:p w14:paraId="7399FF4E" w14:textId="75E43BEF" w:rsidR="009600B0" w:rsidRDefault="009600B0" w:rsidP="00830804">
      <w:pPr>
        <w:tabs>
          <w:tab w:val="left" w:pos="5580"/>
          <w:tab w:val="left" w:pos="9498"/>
        </w:tabs>
        <w:ind w:left="-961" w:right="-569" w:firstLine="11734"/>
      </w:pPr>
    </w:p>
    <w:p w14:paraId="4FDC2F8B" w14:textId="4D18BABE" w:rsidR="009600B0" w:rsidRDefault="009600B0" w:rsidP="00830804">
      <w:pPr>
        <w:tabs>
          <w:tab w:val="left" w:pos="5580"/>
          <w:tab w:val="left" w:pos="9498"/>
        </w:tabs>
        <w:ind w:left="-961" w:right="-569" w:firstLine="11734"/>
      </w:pPr>
    </w:p>
    <w:p w14:paraId="437E2A5C" w14:textId="7236CCB3" w:rsidR="004227E6" w:rsidRPr="001828C5" w:rsidRDefault="004227E6" w:rsidP="004227E6">
      <w:pPr>
        <w:tabs>
          <w:tab w:val="left" w:pos="5580"/>
          <w:tab w:val="left" w:pos="9498"/>
        </w:tabs>
        <w:ind w:left="-961" w:right="-569" w:firstLine="10600"/>
      </w:pPr>
      <w:r w:rsidRPr="001828C5">
        <w:lastRenderedPageBreak/>
        <w:t>Приложение</w:t>
      </w:r>
      <w:r>
        <w:t xml:space="preserve"> № </w:t>
      </w:r>
      <w:r>
        <w:t>3</w:t>
      </w:r>
      <w:r>
        <w:t xml:space="preserve"> </w:t>
      </w:r>
      <w:r w:rsidRPr="001828C5">
        <w:t xml:space="preserve">к </w:t>
      </w:r>
      <w:r>
        <w:t xml:space="preserve">выписке из </w:t>
      </w:r>
      <w:r w:rsidRPr="001828C5">
        <w:t>протокол</w:t>
      </w:r>
      <w:r>
        <w:t>а</w:t>
      </w:r>
      <w:r w:rsidRPr="001828C5">
        <w:t xml:space="preserve"> № </w:t>
      </w:r>
      <w:r>
        <w:t>91</w:t>
      </w:r>
    </w:p>
    <w:p w14:paraId="5A2BE0D7" w14:textId="77777777" w:rsidR="004227E6" w:rsidRPr="001828C5" w:rsidRDefault="004227E6" w:rsidP="004227E6">
      <w:pPr>
        <w:tabs>
          <w:tab w:val="left" w:pos="5580"/>
          <w:tab w:val="left" w:pos="9498"/>
        </w:tabs>
        <w:ind w:left="-961" w:right="-569" w:firstLine="10600"/>
      </w:pPr>
      <w:r w:rsidRPr="001828C5">
        <w:t>заседания правления Региональной</w:t>
      </w:r>
    </w:p>
    <w:p w14:paraId="605D74A4" w14:textId="77777777" w:rsidR="004227E6" w:rsidRPr="001828C5" w:rsidRDefault="004227E6" w:rsidP="004227E6">
      <w:pPr>
        <w:tabs>
          <w:tab w:val="left" w:pos="5580"/>
          <w:tab w:val="left" w:pos="9498"/>
        </w:tabs>
        <w:ind w:left="-961" w:right="-569" w:firstLine="10600"/>
      </w:pPr>
      <w:r w:rsidRPr="001828C5">
        <w:t>энергетической комиссии</w:t>
      </w:r>
    </w:p>
    <w:p w14:paraId="7C509DED" w14:textId="77777777" w:rsidR="004227E6" w:rsidRDefault="004227E6" w:rsidP="004227E6">
      <w:pPr>
        <w:tabs>
          <w:tab w:val="left" w:pos="5580"/>
          <w:tab w:val="left" w:pos="9498"/>
        </w:tabs>
        <w:ind w:left="-961" w:right="-569" w:firstLine="10600"/>
      </w:pPr>
      <w:r w:rsidRPr="001828C5">
        <w:t xml:space="preserve">Кузбасса от </w:t>
      </w:r>
      <w:r>
        <w:t>31</w:t>
      </w:r>
      <w:r w:rsidRPr="001828C5">
        <w:t>.12.2021</w:t>
      </w:r>
    </w:p>
    <w:p w14:paraId="5D2619E9" w14:textId="19BCF1D7" w:rsidR="00FA6BB7" w:rsidRDefault="00FA6BB7" w:rsidP="009600B0">
      <w:pPr>
        <w:tabs>
          <w:tab w:val="left" w:pos="5580"/>
          <w:tab w:val="left" w:pos="9498"/>
        </w:tabs>
        <w:ind w:left="-961" w:right="-569" w:firstLine="9892"/>
      </w:pPr>
    </w:p>
    <w:p w14:paraId="5692198C" w14:textId="77777777" w:rsidR="00FA6BB7" w:rsidRDefault="00FA6BB7" w:rsidP="00FA6BB7">
      <w:pPr>
        <w:ind w:left="7080" w:firstLine="708"/>
        <w:jc w:val="center"/>
        <w:rPr>
          <w:sz w:val="28"/>
          <w:szCs w:val="28"/>
        </w:rPr>
      </w:pPr>
    </w:p>
    <w:p w14:paraId="3DEAE4C1" w14:textId="77777777" w:rsidR="00FA6BB7" w:rsidRPr="00B52324" w:rsidRDefault="00FA6BB7" w:rsidP="00FA6BB7">
      <w:pPr>
        <w:ind w:left="7080" w:firstLine="708"/>
        <w:jc w:val="center"/>
        <w:rPr>
          <w:sz w:val="28"/>
          <w:szCs w:val="28"/>
        </w:rPr>
      </w:pPr>
      <w:r>
        <w:rPr>
          <w:sz w:val="28"/>
          <w:szCs w:val="28"/>
        </w:rPr>
        <w:t>«</w:t>
      </w:r>
      <w:r w:rsidRPr="00B52324">
        <w:rPr>
          <w:sz w:val="28"/>
          <w:szCs w:val="28"/>
        </w:rPr>
        <w:t xml:space="preserve">Приложение </w:t>
      </w:r>
    </w:p>
    <w:p w14:paraId="7756923B" w14:textId="77777777" w:rsidR="00FA6BB7" w:rsidRDefault="00FA6BB7" w:rsidP="00FA6BB7">
      <w:pPr>
        <w:ind w:left="7080" w:firstLine="708"/>
        <w:jc w:val="center"/>
        <w:rPr>
          <w:sz w:val="28"/>
          <w:szCs w:val="28"/>
        </w:rPr>
      </w:pPr>
      <w:r w:rsidRPr="00B52324">
        <w:rPr>
          <w:sz w:val="28"/>
          <w:szCs w:val="28"/>
        </w:rPr>
        <w:t xml:space="preserve">к постановлению </w:t>
      </w:r>
      <w:r>
        <w:rPr>
          <w:sz w:val="28"/>
          <w:szCs w:val="28"/>
        </w:rPr>
        <w:t>Р</w:t>
      </w:r>
      <w:r w:rsidRPr="00B52324">
        <w:rPr>
          <w:sz w:val="28"/>
          <w:szCs w:val="28"/>
        </w:rPr>
        <w:t xml:space="preserve">егиональной </w:t>
      </w:r>
    </w:p>
    <w:p w14:paraId="4F34E4A2" w14:textId="77777777" w:rsidR="00FA6BB7" w:rsidRPr="00B52324" w:rsidRDefault="00FA6BB7" w:rsidP="00FA6BB7">
      <w:pPr>
        <w:ind w:left="7080" w:firstLine="708"/>
        <w:jc w:val="center"/>
        <w:rPr>
          <w:sz w:val="28"/>
          <w:szCs w:val="28"/>
        </w:rPr>
      </w:pPr>
      <w:r w:rsidRPr="00B52324">
        <w:rPr>
          <w:sz w:val="28"/>
          <w:szCs w:val="28"/>
        </w:rPr>
        <w:t>энергетической</w:t>
      </w:r>
      <w:r>
        <w:rPr>
          <w:sz w:val="28"/>
          <w:szCs w:val="28"/>
        </w:rPr>
        <w:t xml:space="preserve"> </w:t>
      </w:r>
      <w:r w:rsidRPr="00B52324">
        <w:rPr>
          <w:sz w:val="28"/>
          <w:szCs w:val="28"/>
        </w:rPr>
        <w:t xml:space="preserve">комиссии </w:t>
      </w:r>
      <w:r>
        <w:rPr>
          <w:sz w:val="28"/>
          <w:szCs w:val="28"/>
        </w:rPr>
        <w:t>Кузбасса</w:t>
      </w:r>
    </w:p>
    <w:p w14:paraId="3B33F6CA" w14:textId="77777777" w:rsidR="00FA6BB7" w:rsidRPr="00B52324" w:rsidRDefault="00FA6BB7" w:rsidP="00FA6BB7">
      <w:pPr>
        <w:widowControl w:val="0"/>
        <w:snapToGrid w:val="0"/>
        <w:ind w:left="7080" w:firstLine="708"/>
        <w:jc w:val="center"/>
        <w:rPr>
          <w:sz w:val="28"/>
          <w:szCs w:val="28"/>
        </w:rPr>
      </w:pPr>
      <w:r w:rsidRPr="00B52324">
        <w:rPr>
          <w:sz w:val="28"/>
          <w:szCs w:val="28"/>
        </w:rPr>
        <w:t>от «</w:t>
      </w:r>
      <w:r>
        <w:rPr>
          <w:sz w:val="28"/>
          <w:szCs w:val="28"/>
        </w:rPr>
        <w:t>30</w:t>
      </w:r>
      <w:r w:rsidRPr="00B52324">
        <w:rPr>
          <w:sz w:val="28"/>
          <w:szCs w:val="28"/>
        </w:rPr>
        <w:t xml:space="preserve">» </w:t>
      </w:r>
      <w:r>
        <w:rPr>
          <w:sz w:val="28"/>
          <w:szCs w:val="28"/>
        </w:rPr>
        <w:t>декабря</w:t>
      </w:r>
      <w:r w:rsidRPr="00B52324">
        <w:rPr>
          <w:sz w:val="28"/>
          <w:szCs w:val="28"/>
        </w:rPr>
        <w:t xml:space="preserve"> 20</w:t>
      </w:r>
      <w:r>
        <w:rPr>
          <w:sz w:val="28"/>
          <w:szCs w:val="28"/>
        </w:rPr>
        <w:t>21</w:t>
      </w:r>
      <w:r w:rsidRPr="00B52324">
        <w:rPr>
          <w:sz w:val="28"/>
          <w:szCs w:val="28"/>
        </w:rPr>
        <w:t xml:space="preserve"> года №</w:t>
      </w:r>
      <w:r>
        <w:rPr>
          <w:sz w:val="28"/>
          <w:szCs w:val="28"/>
        </w:rPr>
        <w:t xml:space="preserve"> 954</w:t>
      </w:r>
    </w:p>
    <w:p w14:paraId="538F785A" w14:textId="77777777" w:rsidR="00FA6BB7" w:rsidRDefault="00FA6BB7" w:rsidP="00FA6BB7">
      <w:pPr>
        <w:jc w:val="center"/>
        <w:rPr>
          <w:b/>
          <w:bCs/>
          <w:sz w:val="28"/>
          <w:szCs w:val="28"/>
        </w:rPr>
      </w:pPr>
    </w:p>
    <w:p w14:paraId="4208EDC9" w14:textId="77777777" w:rsidR="00FA6BB7" w:rsidRDefault="00FA6BB7" w:rsidP="00FA6BB7">
      <w:pPr>
        <w:jc w:val="center"/>
        <w:rPr>
          <w:b/>
          <w:bCs/>
          <w:sz w:val="28"/>
          <w:szCs w:val="28"/>
        </w:rPr>
      </w:pPr>
      <w:r w:rsidRPr="00B52324">
        <w:rPr>
          <w:b/>
          <w:bCs/>
          <w:sz w:val="28"/>
          <w:szCs w:val="28"/>
        </w:rPr>
        <w:t xml:space="preserve">Единые (котловые) тарифы на услуги по передаче электрической энергии по </w:t>
      </w:r>
    </w:p>
    <w:p w14:paraId="6B9710BB" w14:textId="77777777" w:rsidR="00FA6BB7" w:rsidRPr="00B52324" w:rsidRDefault="00FA6BB7" w:rsidP="00FA6BB7">
      <w:pPr>
        <w:jc w:val="center"/>
        <w:rPr>
          <w:b/>
          <w:bCs/>
          <w:sz w:val="28"/>
          <w:szCs w:val="28"/>
        </w:rPr>
      </w:pPr>
      <w:r w:rsidRPr="00B52324">
        <w:rPr>
          <w:b/>
          <w:bCs/>
          <w:sz w:val="28"/>
          <w:szCs w:val="28"/>
        </w:rPr>
        <w:t>сетям Кемеровской области</w:t>
      </w:r>
      <w:r>
        <w:rPr>
          <w:b/>
          <w:bCs/>
          <w:sz w:val="28"/>
          <w:szCs w:val="28"/>
        </w:rPr>
        <w:t>-Кузбасса</w:t>
      </w:r>
      <w:r w:rsidRPr="00B52324">
        <w:rPr>
          <w:b/>
          <w:bCs/>
          <w:sz w:val="28"/>
          <w:szCs w:val="28"/>
        </w:rPr>
        <w:t xml:space="preserve">, поставляемой прочим потребителям </w:t>
      </w:r>
      <w:r>
        <w:rPr>
          <w:b/>
          <w:bCs/>
          <w:sz w:val="28"/>
          <w:szCs w:val="28"/>
        </w:rPr>
        <w:t>на 2022 год</w:t>
      </w:r>
    </w:p>
    <w:p w14:paraId="1D69D889" w14:textId="77777777" w:rsidR="00FA6BB7" w:rsidRPr="00B118EF" w:rsidRDefault="00FA6BB7" w:rsidP="00FA6BB7">
      <w:pPr>
        <w:autoSpaceDE w:val="0"/>
        <w:autoSpaceDN w:val="0"/>
        <w:adjustRightInd w:val="0"/>
        <w:jc w:val="both"/>
        <w:outlineLvl w:val="0"/>
        <w:rPr>
          <w:b/>
          <w:bCs/>
          <w:sz w:val="26"/>
          <w:szCs w:val="26"/>
        </w:rPr>
      </w:pPr>
    </w:p>
    <w:tbl>
      <w:tblPr>
        <w:tblW w:w="5086" w:type="pct"/>
        <w:tblLayout w:type="fixed"/>
        <w:tblCellMar>
          <w:top w:w="102" w:type="dxa"/>
          <w:left w:w="62" w:type="dxa"/>
          <w:bottom w:w="102" w:type="dxa"/>
          <w:right w:w="62" w:type="dxa"/>
        </w:tblCellMar>
        <w:tblLook w:val="0000" w:firstRow="0" w:lastRow="0" w:firstColumn="0" w:lastColumn="0" w:noHBand="0" w:noVBand="0"/>
      </w:tblPr>
      <w:tblGrid>
        <w:gridCol w:w="1192"/>
        <w:gridCol w:w="3788"/>
        <w:gridCol w:w="1543"/>
        <w:gridCol w:w="1543"/>
        <w:gridCol w:w="844"/>
        <w:gridCol w:w="1407"/>
        <w:gridCol w:w="1407"/>
        <w:gridCol w:w="1404"/>
        <w:gridCol w:w="1682"/>
      </w:tblGrid>
      <w:tr w:rsidR="00FA6BB7" w:rsidRPr="00FD4BBF" w14:paraId="4067F2C9" w14:textId="77777777" w:rsidTr="00EC14B4">
        <w:tc>
          <w:tcPr>
            <w:tcW w:w="402" w:type="pct"/>
            <w:vMerge w:val="restart"/>
            <w:tcBorders>
              <w:top w:val="single" w:sz="4" w:space="0" w:color="auto"/>
              <w:left w:val="single" w:sz="4" w:space="0" w:color="auto"/>
              <w:bottom w:val="single" w:sz="4" w:space="0" w:color="auto"/>
              <w:right w:val="single" w:sz="4" w:space="0" w:color="auto"/>
            </w:tcBorders>
            <w:vAlign w:val="center"/>
          </w:tcPr>
          <w:p w14:paraId="00A4CA54" w14:textId="77777777" w:rsidR="00FA6BB7" w:rsidRDefault="00FA6BB7" w:rsidP="00EC14B4">
            <w:pPr>
              <w:autoSpaceDE w:val="0"/>
              <w:autoSpaceDN w:val="0"/>
              <w:adjustRightInd w:val="0"/>
              <w:jc w:val="center"/>
              <w:rPr>
                <w:bCs/>
              </w:rPr>
            </w:pPr>
            <w:r w:rsidRPr="00FD4BBF">
              <w:rPr>
                <w:bCs/>
              </w:rPr>
              <w:t xml:space="preserve">№ </w:t>
            </w:r>
          </w:p>
          <w:p w14:paraId="4CF2A1BA" w14:textId="77777777" w:rsidR="00FA6BB7" w:rsidRPr="00FD4BBF" w:rsidRDefault="00FA6BB7" w:rsidP="00EC14B4">
            <w:pPr>
              <w:autoSpaceDE w:val="0"/>
              <w:autoSpaceDN w:val="0"/>
              <w:adjustRightInd w:val="0"/>
              <w:jc w:val="center"/>
              <w:rPr>
                <w:bCs/>
              </w:rPr>
            </w:pPr>
            <w:r w:rsidRPr="00FD4BBF">
              <w:rPr>
                <w:bCs/>
              </w:rPr>
              <w:t>п/п</w:t>
            </w:r>
          </w:p>
        </w:tc>
        <w:tc>
          <w:tcPr>
            <w:tcW w:w="1279" w:type="pct"/>
            <w:vMerge w:val="restart"/>
            <w:tcBorders>
              <w:top w:val="single" w:sz="4" w:space="0" w:color="auto"/>
              <w:left w:val="single" w:sz="4" w:space="0" w:color="auto"/>
              <w:bottom w:val="single" w:sz="4" w:space="0" w:color="auto"/>
              <w:right w:val="single" w:sz="4" w:space="0" w:color="auto"/>
            </w:tcBorders>
            <w:vAlign w:val="center"/>
          </w:tcPr>
          <w:p w14:paraId="133332AB" w14:textId="77777777" w:rsidR="00FA6BB7" w:rsidRPr="00FD4BBF" w:rsidRDefault="00FA6BB7" w:rsidP="00EC14B4">
            <w:pPr>
              <w:autoSpaceDE w:val="0"/>
              <w:autoSpaceDN w:val="0"/>
              <w:adjustRightInd w:val="0"/>
              <w:jc w:val="center"/>
              <w:rPr>
                <w:bCs/>
              </w:rPr>
            </w:pPr>
            <w:r w:rsidRPr="00FD4BBF">
              <w:rPr>
                <w:bCs/>
              </w:rPr>
              <w:t>Тарифные группы потребителей электрической энергии (мощности)</w:t>
            </w:r>
          </w:p>
        </w:tc>
        <w:tc>
          <w:tcPr>
            <w:tcW w:w="521" w:type="pct"/>
            <w:vMerge w:val="restart"/>
            <w:tcBorders>
              <w:top w:val="single" w:sz="4" w:space="0" w:color="auto"/>
              <w:left w:val="single" w:sz="4" w:space="0" w:color="auto"/>
              <w:bottom w:val="single" w:sz="4" w:space="0" w:color="auto"/>
              <w:right w:val="single" w:sz="4" w:space="0" w:color="auto"/>
            </w:tcBorders>
            <w:vAlign w:val="center"/>
          </w:tcPr>
          <w:p w14:paraId="2E2B7DC0" w14:textId="77777777" w:rsidR="00FA6BB7" w:rsidRPr="00FD4BBF" w:rsidRDefault="00FA6BB7" w:rsidP="00EC14B4">
            <w:pPr>
              <w:autoSpaceDE w:val="0"/>
              <w:autoSpaceDN w:val="0"/>
              <w:adjustRightInd w:val="0"/>
              <w:jc w:val="center"/>
              <w:rPr>
                <w:bCs/>
              </w:rPr>
            </w:pPr>
            <w:r w:rsidRPr="00FD4BBF">
              <w:rPr>
                <w:bCs/>
              </w:rPr>
              <w:t>Единица измерения</w:t>
            </w:r>
          </w:p>
        </w:tc>
        <w:tc>
          <w:tcPr>
            <w:tcW w:w="2798" w:type="pct"/>
            <w:gridSpan w:val="6"/>
            <w:tcBorders>
              <w:top w:val="single" w:sz="4" w:space="0" w:color="auto"/>
              <w:left w:val="single" w:sz="4" w:space="0" w:color="auto"/>
              <w:bottom w:val="single" w:sz="4" w:space="0" w:color="auto"/>
              <w:right w:val="single" w:sz="4" w:space="0" w:color="auto"/>
            </w:tcBorders>
            <w:vAlign w:val="center"/>
          </w:tcPr>
          <w:p w14:paraId="5583E7FF" w14:textId="77777777" w:rsidR="00FA6BB7" w:rsidRPr="00FD4BBF" w:rsidRDefault="00FA6BB7" w:rsidP="00EC14B4">
            <w:pPr>
              <w:autoSpaceDE w:val="0"/>
              <w:autoSpaceDN w:val="0"/>
              <w:adjustRightInd w:val="0"/>
              <w:jc w:val="center"/>
              <w:rPr>
                <w:bCs/>
              </w:rPr>
            </w:pPr>
            <w:r w:rsidRPr="00FD4BBF">
              <w:rPr>
                <w:bCs/>
              </w:rPr>
              <w:t>Диапазоны напряжения</w:t>
            </w:r>
          </w:p>
        </w:tc>
      </w:tr>
      <w:tr w:rsidR="00FA6BB7" w:rsidRPr="00FD4BBF" w14:paraId="09399617" w14:textId="77777777" w:rsidTr="00EC14B4">
        <w:tc>
          <w:tcPr>
            <w:tcW w:w="402" w:type="pct"/>
            <w:vMerge/>
            <w:tcBorders>
              <w:top w:val="single" w:sz="4" w:space="0" w:color="auto"/>
              <w:left w:val="single" w:sz="4" w:space="0" w:color="auto"/>
              <w:bottom w:val="single" w:sz="4" w:space="0" w:color="auto"/>
              <w:right w:val="single" w:sz="4" w:space="0" w:color="auto"/>
            </w:tcBorders>
            <w:vAlign w:val="center"/>
          </w:tcPr>
          <w:p w14:paraId="6ED9D7FE" w14:textId="77777777" w:rsidR="00FA6BB7" w:rsidRPr="00FD4BBF" w:rsidRDefault="00FA6BB7" w:rsidP="00EC14B4">
            <w:pPr>
              <w:autoSpaceDE w:val="0"/>
              <w:autoSpaceDN w:val="0"/>
              <w:adjustRightInd w:val="0"/>
              <w:jc w:val="center"/>
              <w:outlineLvl w:val="0"/>
              <w:rPr>
                <w:bCs/>
              </w:rPr>
            </w:pPr>
          </w:p>
        </w:tc>
        <w:tc>
          <w:tcPr>
            <w:tcW w:w="1279" w:type="pct"/>
            <w:vMerge/>
            <w:tcBorders>
              <w:top w:val="single" w:sz="4" w:space="0" w:color="auto"/>
              <w:left w:val="single" w:sz="4" w:space="0" w:color="auto"/>
              <w:bottom w:val="single" w:sz="4" w:space="0" w:color="auto"/>
              <w:right w:val="single" w:sz="4" w:space="0" w:color="auto"/>
            </w:tcBorders>
            <w:vAlign w:val="center"/>
          </w:tcPr>
          <w:p w14:paraId="36401659" w14:textId="77777777" w:rsidR="00FA6BB7" w:rsidRPr="00FD4BBF" w:rsidRDefault="00FA6BB7" w:rsidP="00EC14B4">
            <w:pPr>
              <w:autoSpaceDE w:val="0"/>
              <w:autoSpaceDN w:val="0"/>
              <w:adjustRightInd w:val="0"/>
              <w:jc w:val="center"/>
              <w:outlineLvl w:val="0"/>
              <w:rPr>
                <w:bCs/>
              </w:rPr>
            </w:pPr>
          </w:p>
        </w:tc>
        <w:tc>
          <w:tcPr>
            <w:tcW w:w="521" w:type="pct"/>
            <w:vMerge/>
            <w:tcBorders>
              <w:top w:val="single" w:sz="4" w:space="0" w:color="auto"/>
              <w:left w:val="single" w:sz="4" w:space="0" w:color="auto"/>
              <w:bottom w:val="single" w:sz="4" w:space="0" w:color="auto"/>
              <w:right w:val="single" w:sz="4" w:space="0" w:color="auto"/>
            </w:tcBorders>
            <w:vAlign w:val="center"/>
          </w:tcPr>
          <w:p w14:paraId="53A61D89" w14:textId="77777777" w:rsidR="00FA6BB7" w:rsidRPr="00FD4BBF" w:rsidRDefault="00FA6BB7" w:rsidP="00EC14B4">
            <w:pPr>
              <w:autoSpaceDE w:val="0"/>
              <w:autoSpaceDN w:val="0"/>
              <w:adjustRightInd w:val="0"/>
              <w:jc w:val="center"/>
              <w:outlineLvl w:val="0"/>
              <w:rPr>
                <w:bCs/>
              </w:rPr>
            </w:pPr>
          </w:p>
        </w:tc>
        <w:tc>
          <w:tcPr>
            <w:tcW w:w="521" w:type="pct"/>
            <w:tcBorders>
              <w:top w:val="single" w:sz="4" w:space="0" w:color="auto"/>
              <w:left w:val="single" w:sz="4" w:space="0" w:color="auto"/>
              <w:bottom w:val="single" w:sz="4" w:space="0" w:color="auto"/>
              <w:right w:val="single" w:sz="4" w:space="0" w:color="auto"/>
            </w:tcBorders>
            <w:vAlign w:val="center"/>
          </w:tcPr>
          <w:p w14:paraId="26C7FC5E" w14:textId="77777777" w:rsidR="00FA6BB7" w:rsidRPr="00FD4BBF" w:rsidRDefault="00FA6BB7" w:rsidP="00EC14B4">
            <w:pPr>
              <w:autoSpaceDE w:val="0"/>
              <w:autoSpaceDN w:val="0"/>
              <w:adjustRightInd w:val="0"/>
              <w:jc w:val="center"/>
              <w:rPr>
                <w:bCs/>
              </w:rPr>
            </w:pPr>
            <w:r w:rsidRPr="00FD4BBF">
              <w:rPr>
                <w:bCs/>
              </w:rPr>
              <w:t>Всего</w:t>
            </w:r>
          </w:p>
        </w:tc>
        <w:tc>
          <w:tcPr>
            <w:tcW w:w="285" w:type="pct"/>
            <w:tcBorders>
              <w:top w:val="single" w:sz="4" w:space="0" w:color="auto"/>
              <w:left w:val="single" w:sz="4" w:space="0" w:color="auto"/>
              <w:bottom w:val="single" w:sz="4" w:space="0" w:color="auto"/>
              <w:right w:val="single" w:sz="4" w:space="0" w:color="auto"/>
            </w:tcBorders>
            <w:vAlign w:val="center"/>
          </w:tcPr>
          <w:p w14:paraId="612975B1" w14:textId="77777777" w:rsidR="00FA6BB7" w:rsidRPr="00FD4BBF" w:rsidRDefault="00FA6BB7" w:rsidP="00EC14B4">
            <w:pPr>
              <w:autoSpaceDE w:val="0"/>
              <w:autoSpaceDN w:val="0"/>
              <w:adjustRightInd w:val="0"/>
              <w:jc w:val="center"/>
              <w:rPr>
                <w:bCs/>
              </w:rPr>
            </w:pPr>
            <w:r w:rsidRPr="00FD4BBF">
              <w:rPr>
                <w:bCs/>
              </w:rPr>
              <w:t>BH-1</w:t>
            </w:r>
          </w:p>
        </w:tc>
        <w:tc>
          <w:tcPr>
            <w:tcW w:w="475" w:type="pct"/>
            <w:tcBorders>
              <w:top w:val="single" w:sz="4" w:space="0" w:color="auto"/>
              <w:left w:val="single" w:sz="4" w:space="0" w:color="auto"/>
              <w:bottom w:val="single" w:sz="4" w:space="0" w:color="auto"/>
              <w:right w:val="single" w:sz="4" w:space="0" w:color="auto"/>
            </w:tcBorders>
            <w:vAlign w:val="center"/>
          </w:tcPr>
          <w:p w14:paraId="0E94F573" w14:textId="77777777" w:rsidR="00FA6BB7" w:rsidRPr="00FD4BBF" w:rsidRDefault="00FA6BB7" w:rsidP="00EC14B4">
            <w:pPr>
              <w:autoSpaceDE w:val="0"/>
              <w:autoSpaceDN w:val="0"/>
              <w:adjustRightInd w:val="0"/>
              <w:jc w:val="center"/>
              <w:rPr>
                <w:bCs/>
              </w:rPr>
            </w:pPr>
            <w:r w:rsidRPr="00FD4BBF">
              <w:rPr>
                <w:bCs/>
              </w:rPr>
              <w:t>BH</w:t>
            </w:r>
          </w:p>
        </w:tc>
        <w:tc>
          <w:tcPr>
            <w:tcW w:w="475" w:type="pct"/>
            <w:tcBorders>
              <w:top w:val="single" w:sz="4" w:space="0" w:color="auto"/>
              <w:left w:val="single" w:sz="4" w:space="0" w:color="auto"/>
              <w:bottom w:val="single" w:sz="4" w:space="0" w:color="auto"/>
              <w:right w:val="single" w:sz="4" w:space="0" w:color="auto"/>
            </w:tcBorders>
            <w:vAlign w:val="center"/>
          </w:tcPr>
          <w:p w14:paraId="0398F0B5" w14:textId="77777777" w:rsidR="00FA6BB7" w:rsidRPr="00FD4BBF" w:rsidRDefault="00FA6BB7" w:rsidP="00EC14B4">
            <w:pPr>
              <w:autoSpaceDE w:val="0"/>
              <w:autoSpaceDN w:val="0"/>
              <w:adjustRightInd w:val="0"/>
              <w:jc w:val="center"/>
              <w:rPr>
                <w:bCs/>
              </w:rPr>
            </w:pPr>
            <w:r w:rsidRPr="00FD4BBF">
              <w:rPr>
                <w:bCs/>
              </w:rPr>
              <w:t>CH-I</w:t>
            </w:r>
          </w:p>
        </w:tc>
        <w:tc>
          <w:tcPr>
            <w:tcW w:w="474" w:type="pct"/>
            <w:tcBorders>
              <w:top w:val="single" w:sz="4" w:space="0" w:color="auto"/>
              <w:left w:val="single" w:sz="4" w:space="0" w:color="auto"/>
              <w:bottom w:val="single" w:sz="4" w:space="0" w:color="auto"/>
              <w:right w:val="single" w:sz="4" w:space="0" w:color="auto"/>
            </w:tcBorders>
            <w:vAlign w:val="center"/>
          </w:tcPr>
          <w:p w14:paraId="1D56FE83" w14:textId="77777777" w:rsidR="00FA6BB7" w:rsidRPr="00FD4BBF" w:rsidRDefault="00FA6BB7" w:rsidP="00EC14B4">
            <w:pPr>
              <w:autoSpaceDE w:val="0"/>
              <w:autoSpaceDN w:val="0"/>
              <w:adjustRightInd w:val="0"/>
              <w:jc w:val="center"/>
              <w:rPr>
                <w:bCs/>
              </w:rPr>
            </w:pPr>
            <w:r w:rsidRPr="00FD4BBF">
              <w:rPr>
                <w:bCs/>
              </w:rPr>
              <w:t>CH-II</w:t>
            </w:r>
          </w:p>
        </w:tc>
        <w:tc>
          <w:tcPr>
            <w:tcW w:w="568" w:type="pct"/>
            <w:tcBorders>
              <w:top w:val="single" w:sz="4" w:space="0" w:color="auto"/>
              <w:left w:val="single" w:sz="4" w:space="0" w:color="auto"/>
              <w:bottom w:val="single" w:sz="4" w:space="0" w:color="auto"/>
              <w:right w:val="single" w:sz="4" w:space="0" w:color="auto"/>
            </w:tcBorders>
            <w:vAlign w:val="center"/>
          </w:tcPr>
          <w:p w14:paraId="2D6EA841" w14:textId="77777777" w:rsidR="00FA6BB7" w:rsidRPr="00FD4BBF" w:rsidRDefault="00FA6BB7" w:rsidP="00EC14B4">
            <w:pPr>
              <w:autoSpaceDE w:val="0"/>
              <w:autoSpaceDN w:val="0"/>
              <w:adjustRightInd w:val="0"/>
              <w:jc w:val="center"/>
              <w:rPr>
                <w:bCs/>
              </w:rPr>
            </w:pPr>
            <w:r w:rsidRPr="00FD4BBF">
              <w:rPr>
                <w:bCs/>
              </w:rPr>
              <w:t>HH</w:t>
            </w:r>
          </w:p>
        </w:tc>
      </w:tr>
      <w:tr w:rsidR="00FA6BB7" w:rsidRPr="00FD4BBF" w14:paraId="6AF07488" w14:textId="77777777" w:rsidTr="00EC14B4">
        <w:trPr>
          <w:trHeight w:val="163"/>
        </w:trPr>
        <w:tc>
          <w:tcPr>
            <w:tcW w:w="402" w:type="pct"/>
            <w:tcBorders>
              <w:top w:val="single" w:sz="4" w:space="0" w:color="auto"/>
              <w:left w:val="single" w:sz="4" w:space="0" w:color="auto"/>
              <w:bottom w:val="single" w:sz="4" w:space="0" w:color="auto"/>
              <w:right w:val="single" w:sz="4" w:space="0" w:color="auto"/>
            </w:tcBorders>
          </w:tcPr>
          <w:p w14:paraId="013FA6FB" w14:textId="77777777" w:rsidR="00FA6BB7" w:rsidRPr="00FD4BBF" w:rsidRDefault="00FA6BB7" w:rsidP="00EC14B4">
            <w:pPr>
              <w:autoSpaceDE w:val="0"/>
              <w:autoSpaceDN w:val="0"/>
              <w:adjustRightInd w:val="0"/>
              <w:jc w:val="center"/>
              <w:rPr>
                <w:bCs/>
              </w:rPr>
            </w:pPr>
            <w:r w:rsidRPr="00FD4BBF">
              <w:rPr>
                <w:bCs/>
              </w:rPr>
              <w:t>1</w:t>
            </w:r>
          </w:p>
        </w:tc>
        <w:tc>
          <w:tcPr>
            <w:tcW w:w="1279" w:type="pct"/>
            <w:tcBorders>
              <w:top w:val="single" w:sz="4" w:space="0" w:color="auto"/>
              <w:left w:val="single" w:sz="4" w:space="0" w:color="auto"/>
              <w:bottom w:val="single" w:sz="4" w:space="0" w:color="auto"/>
              <w:right w:val="single" w:sz="4" w:space="0" w:color="auto"/>
            </w:tcBorders>
          </w:tcPr>
          <w:p w14:paraId="01F5AEA0" w14:textId="77777777" w:rsidR="00FA6BB7" w:rsidRPr="00FD4BBF" w:rsidRDefault="00FA6BB7" w:rsidP="00EC14B4">
            <w:pPr>
              <w:autoSpaceDE w:val="0"/>
              <w:autoSpaceDN w:val="0"/>
              <w:adjustRightInd w:val="0"/>
              <w:jc w:val="center"/>
              <w:rPr>
                <w:bCs/>
              </w:rPr>
            </w:pPr>
            <w:r w:rsidRPr="00FD4BBF">
              <w:rPr>
                <w:bCs/>
              </w:rPr>
              <w:t>2</w:t>
            </w:r>
          </w:p>
        </w:tc>
        <w:tc>
          <w:tcPr>
            <w:tcW w:w="521" w:type="pct"/>
            <w:tcBorders>
              <w:top w:val="single" w:sz="4" w:space="0" w:color="auto"/>
              <w:left w:val="single" w:sz="4" w:space="0" w:color="auto"/>
              <w:bottom w:val="single" w:sz="4" w:space="0" w:color="auto"/>
              <w:right w:val="single" w:sz="4" w:space="0" w:color="auto"/>
            </w:tcBorders>
          </w:tcPr>
          <w:p w14:paraId="4938CF85" w14:textId="77777777" w:rsidR="00FA6BB7" w:rsidRPr="00FD4BBF" w:rsidRDefault="00FA6BB7" w:rsidP="00EC14B4">
            <w:pPr>
              <w:autoSpaceDE w:val="0"/>
              <w:autoSpaceDN w:val="0"/>
              <w:adjustRightInd w:val="0"/>
              <w:jc w:val="center"/>
              <w:rPr>
                <w:bCs/>
              </w:rPr>
            </w:pPr>
            <w:r w:rsidRPr="00FD4BBF">
              <w:rPr>
                <w:bCs/>
              </w:rPr>
              <w:t>3</w:t>
            </w:r>
          </w:p>
        </w:tc>
        <w:tc>
          <w:tcPr>
            <w:tcW w:w="521" w:type="pct"/>
            <w:tcBorders>
              <w:top w:val="single" w:sz="4" w:space="0" w:color="auto"/>
              <w:left w:val="single" w:sz="4" w:space="0" w:color="auto"/>
              <w:bottom w:val="single" w:sz="4" w:space="0" w:color="auto"/>
              <w:right w:val="single" w:sz="4" w:space="0" w:color="auto"/>
            </w:tcBorders>
          </w:tcPr>
          <w:p w14:paraId="237E0AC7" w14:textId="77777777" w:rsidR="00FA6BB7" w:rsidRPr="00FD4BBF" w:rsidRDefault="00FA6BB7" w:rsidP="00EC14B4">
            <w:pPr>
              <w:autoSpaceDE w:val="0"/>
              <w:autoSpaceDN w:val="0"/>
              <w:adjustRightInd w:val="0"/>
              <w:jc w:val="center"/>
              <w:rPr>
                <w:bCs/>
              </w:rPr>
            </w:pPr>
            <w:r w:rsidRPr="00FD4BBF">
              <w:rPr>
                <w:bCs/>
              </w:rPr>
              <w:t>4</w:t>
            </w:r>
          </w:p>
        </w:tc>
        <w:tc>
          <w:tcPr>
            <w:tcW w:w="285" w:type="pct"/>
            <w:tcBorders>
              <w:top w:val="single" w:sz="4" w:space="0" w:color="auto"/>
              <w:left w:val="single" w:sz="4" w:space="0" w:color="auto"/>
              <w:bottom w:val="single" w:sz="4" w:space="0" w:color="auto"/>
              <w:right w:val="single" w:sz="4" w:space="0" w:color="auto"/>
            </w:tcBorders>
          </w:tcPr>
          <w:p w14:paraId="35703D46" w14:textId="77777777" w:rsidR="00FA6BB7" w:rsidRPr="00FD4BBF" w:rsidRDefault="00FA6BB7" w:rsidP="00EC14B4">
            <w:pPr>
              <w:autoSpaceDE w:val="0"/>
              <w:autoSpaceDN w:val="0"/>
              <w:adjustRightInd w:val="0"/>
              <w:jc w:val="center"/>
              <w:rPr>
                <w:bCs/>
              </w:rPr>
            </w:pPr>
            <w:r w:rsidRPr="00FD4BBF">
              <w:rPr>
                <w:bCs/>
              </w:rPr>
              <w:t>5</w:t>
            </w:r>
          </w:p>
        </w:tc>
        <w:tc>
          <w:tcPr>
            <w:tcW w:w="475" w:type="pct"/>
            <w:tcBorders>
              <w:top w:val="single" w:sz="4" w:space="0" w:color="auto"/>
              <w:left w:val="single" w:sz="4" w:space="0" w:color="auto"/>
              <w:bottom w:val="single" w:sz="4" w:space="0" w:color="auto"/>
              <w:right w:val="single" w:sz="4" w:space="0" w:color="auto"/>
            </w:tcBorders>
          </w:tcPr>
          <w:p w14:paraId="2DEB7D20" w14:textId="77777777" w:rsidR="00FA6BB7" w:rsidRPr="00FD4BBF" w:rsidRDefault="00FA6BB7" w:rsidP="00EC14B4">
            <w:pPr>
              <w:autoSpaceDE w:val="0"/>
              <w:autoSpaceDN w:val="0"/>
              <w:adjustRightInd w:val="0"/>
              <w:jc w:val="center"/>
              <w:rPr>
                <w:bCs/>
              </w:rPr>
            </w:pPr>
            <w:r w:rsidRPr="00FD4BBF">
              <w:rPr>
                <w:bCs/>
              </w:rPr>
              <w:t>6</w:t>
            </w:r>
          </w:p>
        </w:tc>
        <w:tc>
          <w:tcPr>
            <w:tcW w:w="475" w:type="pct"/>
            <w:tcBorders>
              <w:top w:val="single" w:sz="4" w:space="0" w:color="auto"/>
              <w:left w:val="single" w:sz="4" w:space="0" w:color="auto"/>
              <w:bottom w:val="single" w:sz="4" w:space="0" w:color="auto"/>
              <w:right w:val="single" w:sz="4" w:space="0" w:color="auto"/>
            </w:tcBorders>
          </w:tcPr>
          <w:p w14:paraId="3E2BEE2C" w14:textId="77777777" w:rsidR="00FA6BB7" w:rsidRPr="00FD4BBF" w:rsidRDefault="00FA6BB7" w:rsidP="00EC14B4">
            <w:pPr>
              <w:autoSpaceDE w:val="0"/>
              <w:autoSpaceDN w:val="0"/>
              <w:adjustRightInd w:val="0"/>
              <w:jc w:val="center"/>
              <w:rPr>
                <w:bCs/>
              </w:rPr>
            </w:pPr>
            <w:r w:rsidRPr="00FD4BBF">
              <w:rPr>
                <w:bCs/>
              </w:rPr>
              <w:t>7</w:t>
            </w:r>
          </w:p>
        </w:tc>
        <w:tc>
          <w:tcPr>
            <w:tcW w:w="474" w:type="pct"/>
            <w:tcBorders>
              <w:top w:val="single" w:sz="4" w:space="0" w:color="auto"/>
              <w:left w:val="single" w:sz="4" w:space="0" w:color="auto"/>
              <w:bottom w:val="single" w:sz="4" w:space="0" w:color="auto"/>
              <w:right w:val="single" w:sz="4" w:space="0" w:color="auto"/>
            </w:tcBorders>
          </w:tcPr>
          <w:p w14:paraId="365CD4A5" w14:textId="77777777" w:rsidR="00FA6BB7" w:rsidRPr="00FD4BBF" w:rsidRDefault="00FA6BB7" w:rsidP="00EC14B4">
            <w:pPr>
              <w:autoSpaceDE w:val="0"/>
              <w:autoSpaceDN w:val="0"/>
              <w:adjustRightInd w:val="0"/>
              <w:jc w:val="center"/>
              <w:rPr>
                <w:bCs/>
              </w:rPr>
            </w:pPr>
            <w:r w:rsidRPr="00FD4BBF">
              <w:rPr>
                <w:bCs/>
              </w:rPr>
              <w:t>8</w:t>
            </w:r>
          </w:p>
        </w:tc>
        <w:tc>
          <w:tcPr>
            <w:tcW w:w="568" w:type="pct"/>
            <w:tcBorders>
              <w:top w:val="single" w:sz="4" w:space="0" w:color="auto"/>
              <w:left w:val="single" w:sz="4" w:space="0" w:color="auto"/>
              <w:bottom w:val="single" w:sz="4" w:space="0" w:color="auto"/>
              <w:right w:val="single" w:sz="4" w:space="0" w:color="auto"/>
            </w:tcBorders>
          </w:tcPr>
          <w:p w14:paraId="22567C6F" w14:textId="77777777" w:rsidR="00FA6BB7" w:rsidRPr="00FD4BBF" w:rsidRDefault="00FA6BB7" w:rsidP="00EC14B4">
            <w:pPr>
              <w:autoSpaceDE w:val="0"/>
              <w:autoSpaceDN w:val="0"/>
              <w:adjustRightInd w:val="0"/>
              <w:jc w:val="center"/>
              <w:rPr>
                <w:bCs/>
              </w:rPr>
            </w:pPr>
            <w:r w:rsidRPr="00FD4BBF">
              <w:rPr>
                <w:bCs/>
              </w:rPr>
              <w:t>9</w:t>
            </w:r>
          </w:p>
        </w:tc>
      </w:tr>
      <w:tr w:rsidR="00FA6BB7" w:rsidRPr="00FD4BBF" w14:paraId="771FF475" w14:textId="77777777" w:rsidTr="00EC14B4">
        <w:trPr>
          <w:trHeight w:val="279"/>
        </w:trPr>
        <w:tc>
          <w:tcPr>
            <w:tcW w:w="402" w:type="pct"/>
            <w:tcBorders>
              <w:top w:val="single" w:sz="4" w:space="0" w:color="auto"/>
              <w:left w:val="single" w:sz="4" w:space="0" w:color="auto"/>
              <w:bottom w:val="single" w:sz="4" w:space="0" w:color="auto"/>
              <w:right w:val="single" w:sz="4" w:space="0" w:color="auto"/>
            </w:tcBorders>
            <w:vAlign w:val="center"/>
          </w:tcPr>
          <w:p w14:paraId="25B366D1" w14:textId="77777777" w:rsidR="00FA6BB7" w:rsidRPr="00FD4BBF" w:rsidRDefault="00FA6BB7" w:rsidP="00EC14B4">
            <w:pPr>
              <w:autoSpaceDE w:val="0"/>
              <w:autoSpaceDN w:val="0"/>
              <w:adjustRightInd w:val="0"/>
              <w:jc w:val="center"/>
              <w:outlineLvl w:val="0"/>
              <w:rPr>
                <w:bCs/>
              </w:rPr>
            </w:pPr>
            <w:r w:rsidRPr="00FD4BBF">
              <w:rPr>
                <w:bCs/>
              </w:rPr>
              <w:t>1</w:t>
            </w:r>
          </w:p>
        </w:tc>
        <w:tc>
          <w:tcPr>
            <w:tcW w:w="1800" w:type="pct"/>
            <w:gridSpan w:val="2"/>
            <w:tcBorders>
              <w:top w:val="single" w:sz="4" w:space="0" w:color="auto"/>
              <w:left w:val="single" w:sz="4" w:space="0" w:color="auto"/>
              <w:bottom w:val="single" w:sz="4" w:space="0" w:color="auto"/>
              <w:right w:val="single" w:sz="4" w:space="0" w:color="auto"/>
            </w:tcBorders>
          </w:tcPr>
          <w:p w14:paraId="6E7C187E" w14:textId="77777777" w:rsidR="00FA6BB7" w:rsidRPr="00FD4BBF" w:rsidRDefault="00FA6BB7" w:rsidP="00EC14B4">
            <w:pPr>
              <w:autoSpaceDE w:val="0"/>
              <w:autoSpaceDN w:val="0"/>
              <w:adjustRightInd w:val="0"/>
              <w:rPr>
                <w:bCs/>
              </w:rPr>
            </w:pPr>
            <w:r w:rsidRPr="00FD4BBF">
              <w:rPr>
                <w:bCs/>
              </w:rPr>
              <w:t>Прочие потребители (тарифы указываются без учета НДС)</w:t>
            </w:r>
          </w:p>
        </w:tc>
        <w:tc>
          <w:tcPr>
            <w:tcW w:w="2798" w:type="pct"/>
            <w:gridSpan w:val="6"/>
            <w:tcBorders>
              <w:top w:val="single" w:sz="4" w:space="0" w:color="auto"/>
              <w:left w:val="single" w:sz="4" w:space="0" w:color="auto"/>
              <w:bottom w:val="single" w:sz="4" w:space="0" w:color="auto"/>
              <w:right w:val="single" w:sz="4" w:space="0" w:color="auto"/>
            </w:tcBorders>
            <w:vAlign w:val="center"/>
          </w:tcPr>
          <w:p w14:paraId="29C49F4C" w14:textId="77777777" w:rsidR="00FA6BB7" w:rsidRPr="00FD4BBF" w:rsidRDefault="00FA6BB7" w:rsidP="00EC14B4">
            <w:pPr>
              <w:autoSpaceDE w:val="0"/>
              <w:autoSpaceDN w:val="0"/>
              <w:adjustRightInd w:val="0"/>
              <w:jc w:val="center"/>
              <w:rPr>
                <w:bCs/>
              </w:rPr>
            </w:pPr>
            <w:r w:rsidRPr="00FD4BBF">
              <w:rPr>
                <w:bCs/>
              </w:rPr>
              <w:t>1 полугодие</w:t>
            </w:r>
          </w:p>
        </w:tc>
      </w:tr>
      <w:tr w:rsidR="00FA6BB7" w:rsidRPr="00FD4BBF" w14:paraId="5D43B525" w14:textId="77777777" w:rsidTr="00EC14B4">
        <w:tc>
          <w:tcPr>
            <w:tcW w:w="402" w:type="pct"/>
            <w:tcBorders>
              <w:top w:val="single" w:sz="4" w:space="0" w:color="auto"/>
              <w:left w:val="single" w:sz="4" w:space="0" w:color="auto"/>
              <w:bottom w:val="single" w:sz="4" w:space="0" w:color="auto"/>
              <w:right w:val="single" w:sz="4" w:space="0" w:color="auto"/>
            </w:tcBorders>
            <w:vAlign w:val="center"/>
          </w:tcPr>
          <w:p w14:paraId="1FF22225" w14:textId="77777777" w:rsidR="00FA6BB7" w:rsidRPr="00FD4BBF" w:rsidRDefault="00FA6BB7" w:rsidP="00EC14B4">
            <w:pPr>
              <w:autoSpaceDE w:val="0"/>
              <w:autoSpaceDN w:val="0"/>
              <w:adjustRightInd w:val="0"/>
              <w:jc w:val="center"/>
              <w:rPr>
                <w:bCs/>
              </w:rPr>
            </w:pPr>
            <w:r w:rsidRPr="00FD4BBF">
              <w:rPr>
                <w:bCs/>
              </w:rPr>
              <w:t>1.1</w:t>
            </w:r>
          </w:p>
        </w:tc>
        <w:tc>
          <w:tcPr>
            <w:tcW w:w="4598" w:type="pct"/>
            <w:gridSpan w:val="8"/>
            <w:tcBorders>
              <w:top w:val="single" w:sz="4" w:space="0" w:color="auto"/>
              <w:left w:val="single" w:sz="4" w:space="0" w:color="auto"/>
              <w:bottom w:val="single" w:sz="4" w:space="0" w:color="auto"/>
              <w:right w:val="single" w:sz="4" w:space="0" w:color="auto"/>
            </w:tcBorders>
          </w:tcPr>
          <w:p w14:paraId="27149FD0" w14:textId="77777777" w:rsidR="00FA6BB7" w:rsidRPr="00FD4BBF" w:rsidRDefault="00FA6BB7" w:rsidP="00EC14B4">
            <w:pPr>
              <w:autoSpaceDE w:val="0"/>
              <w:autoSpaceDN w:val="0"/>
              <w:adjustRightInd w:val="0"/>
              <w:rPr>
                <w:bCs/>
              </w:rPr>
            </w:pPr>
            <w:proofErr w:type="spellStart"/>
            <w:r w:rsidRPr="00FD4BBF">
              <w:rPr>
                <w:bCs/>
              </w:rPr>
              <w:t>Двухставочный</w:t>
            </w:r>
            <w:proofErr w:type="spellEnd"/>
            <w:r w:rsidRPr="00FD4BBF">
              <w:rPr>
                <w:bCs/>
              </w:rPr>
              <w:t xml:space="preserve"> тариф</w:t>
            </w:r>
          </w:p>
        </w:tc>
      </w:tr>
      <w:tr w:rsidR="00FA6BB7" w:rsidRPr="00FD4BBF" w14:paraId="335AA7CF" w14:textId="77777777" w:rsidTr="00EC14B4">
        <w:tc>
          <w:tcPr>
            <w:tcW w:w="402" w:type="pct"/>
            <w:tcBorders>
              <w:top w:val="single" w:sz="4" w:space="0" w:color="auto"/>
              <w:left w:val="single" w:sz="4" w:space="0" w:color="auto"/>
              <w:bottom w:val="single" w:sz="4" w:space="0" w:color="auto"/>
              <w:right w:val="single" w:sz="4" w:space="0" w:color="auto"/>
            </w:tcBorders>
            <w:vAlign w:val="center"/>
          </w:tcPr>
          <w:p w14:paraId="09892A55" w14:textId="77777777" w:rsidR="00FA6BB7" w:rsidRPr="00FD4BBF" w:rsidRDefault="00FA6BB7" w:rsidP="00EC14B4">
            <w:pPr>
              <w:autoSpaceDE w:val="0"/>
              <w:autoSpaceDN w:val="0"/>
              <w:adjustRightInd w:val="0"/>
              <w:jc w:val="center"/>
              <w:rPr>
                <w:bCs/>
              </w:rPr>
            </w:pPr>
            <w:r w:rsidRPr="00FD4BBF">
              <w:rPr>
                <w:bCs/>
              </w:rPr>
              <w:t>1.1.1</w:t>
            </w:r>
          </w:p>
        </w:tc>
        <w:tc>
          <w:tcPr>
            <w:tcW w:w="1279" w:type="pct"/>
            <w:tcBorders>
              <w:top w:val="single" w:sz="4" w:space="0" w:color="auto"/>
              <w:left w:val="single" w:sz="4" w:space="0" w:color="auto"/>
              <w:bottom w:val="single" w:sz="4" w:space="0" w:color="auto"/>
              <w:right w:val="single" w:sz="4" w:space="0" w:color="auto"/>
            </w:tcBorders>
          </w:tcPr>
          <w:p w14:paraId="6E29A2D8" w14:textId="77777777" w:rsidR="00FA6BB7" w:rsidRPr="00FD4BBF" w:rsidRDefault="00FA6BB7" w:rsidP="00EC14B4">
            <w:pPr>
              <w:autoSpaceDE w:val="0"/>
              <w:autoSpaceDN w:val="0"/>
              <w:adjustRightInd w:val="0"/>
              <w:rPr>
                <w:bCs/>
              </w:rPr>
            </w:pPr>
            <w:r w:rsidRPr="00FD4BBF">
              <w:rPr>
                <w:bCs/>
              </w:rPr>
              <w:t>- ставка за содержание электрических сетей</w:t>
            </w:r>
          </w:p>
        </w:tc>
        <w:tc>
          <w:tcPr>
            <w:tcW w:w="521" w:type="pct"/>
            <w:tcBorders>
              <w:top w:val="single" w:sz="4" w:space="0" w:color="auto"/>
              <w:left w:val="single" w:sz="4" w:space="0" w:color="auto"/>
              <w:bottom w:val="single" w:sz="4" w:space="0" w:color="auto"/>
              <w:right w:val="single" w:sz="4" w:space="0" w:color="auto"/>
            </w:tcBorders>
            <w:vAlign w:val="center"/>
          </w:tcPr>
          <w:p w14:paraId="4E591980" w14:textId="77777777" w:rsidR="00FA6BB7" w:rsidRPr="00FD4BBF" w:rsidRDefault="00FA6BB7" w:rsidP="00EC14B4">
            <w:pPr>
              <w:autoSpaceDE w:val="0"/>
              <w:autoSpaceDN w:val="0"/>
              <w:adjustRightInd w:val="0"/>
              <w:jc w:val="center"/>
              <w:rPr>
                <w:bCs/>
              </w:rPr>
            </w:pPr>
            <w:r>
              <w:rPr>
                <w:bCs/>
              </w:rPr>
              <w:t>руб./</w:t>
            </w:r>
            <w:proofErr w:type="spellStart"/>
            <w:r>
              <w:rPr>
                <w:bCs/>
              </w:rPr>
              <w:t>МВт·мес</w:t>
            </w:r>
            <w:proofErr w:type="spellEnd"/>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4B342608" w14:textId="77777777" w:rsidR="00FA6BB7" w:rsidRPr="00D27485" w:rsidRDefault="00FA6BB7" w:rsidP="00EC14B4">
            <w:pPr>
              <w:autoSpaceDE w:val="0"/>
              <w:autoSpaceDN w:val="0"/>
              <w:adjustRightInd w:val="0"/>
              <w:jc w:val="center"/>
              <w:rPr>
                <w:bCs/>
              </w:rPr>
            </w:pPr>
            <w:r w:rsidRPr="00D27485">
              <w:rPr>
                <w:bCs/>
              </w:rPr>
              <w:t>х</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tcPr>
          <w:p w14:paraId="2AA3D547" w14:textId="77777777" w:rsidR="00FA6BB7" w:rsidRPr="00D27485" w:rsidRDefault="00FA6BB7" w:rsidP="00EC14B4">
            <w:pPr>
              <w:autoSpaceDE w:val="0"/>
              <w:autoSpaceDN w:val="0"/>
              <w:adjustRightInd w:val="0"/>
              <w:jc w:val="center"/>
              <w:rPr>
                <w:bCs/>
              </w:rPr>
            </w:pPr>
            <w:r w:rsidRPr="00D27485">
              <w:rPr>
                <w:bCs/>
              </w:rPr>
              <w:t>х</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14:paraId="6A39CC7F" w14:textId="77777777" w:rsidR="00FA6BB7" w:rsidRPr="00D27485" w:rsidRDefault="00FA6BB7" w:rsidP="00EC14B4">
            <w:pPr>
              <w:jc w:val="center"/>
              <w:rPr>
                <w:bCs/>
              </w:rPr>
            </w:pPr>
            <w:r w:rsidRPr="00D27485">
              <w:rPr>
                <w:bCs/>
              </w:rPr>
              <w:t>794 057,73</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14:paraId="46671DD2" w14:textId="77777777" w:rsidR="00FA6BB7" w:rsidRPr="00D27485" w:rsidRDefault="00FA6BB7" w:rsidP="00EC14B4">
            <w:pPr>
              <w:jc w:val="center"/>
              <w:rPr>
                <w:bCs/>
              </w:rPr>
            </w:pPr>
            <w:r w:rsidRPr="00D27485">
              <w:rPr>
                <w:bCs/>
              </w:rPr>
              <w:t>946 152,66</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14:paraId="7CEFDA86" w14:textId="77777777" w:rsidR="00FA6BB7" w:rsidRPr="00D27485" w:rsidRDefault="00FA6BB7" w:rsidP="00EC14B4">
            <w:pPr>
              <w:jc w:val="center"/>
              <w:rPr>
                <w:bCs/>
              </w:rPr>
            </w:pPr>
            <w:r w:rsidRPr="00D27485">
              <w:rPr>
                <w:bCs/>
              </w:rPr>
              <w:t>842 450,27</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189F53B3" w14:textId="77777777" w:rsidR="00FA6BB7" w:rsidRPr="00D27485" w:rsidRDefault="00FA6BB7" w:rsidP="00EC14B4">
            <w:pPr>
              <w:jc w:val="center"/>
              <w:rPr>
                <w:bCs/>
              </w:rPr>
            </w:pPr>
            <w:r w:rsidRPr="00D27485">
              <w:rPr>
                <w:bCs/>
              </w:rPr>
              <w:t>1 040 661,08</w:t>
            </w:r>
          </w:p>
        </w:tc>
      </w:tr>
      <w:tr w:rsidR="00FA6BB7" w:rsidRPr="00FD4BBF" w14:paraId="17DF7B6F" w14:textId="77777777" w:rsidTr="00EC14B4">
        <w:trPr>
          <w:trHeight w:val="676"/>
        </w:trPr>
        <w:tc>
          <w:tcPr>
            <w:tcW w:w="402" w:type="pct"/>
            <w:tcBorders>
              <w:top w:val="single" w:sz="4" w:space="0" w:color="auto"/>
              <w:left w:val="single" w:sz="4" w:space="0" w:color="auto"/>
              <w:bottom w:val="single" w:sz="4" w:space="0" w:color="auto"/>
              <w:right w:val="single" w:sz="4" w:space="0" w:color="auto"/>
            </w:tcBorders>
            <w:vAlign w:val="center"/>
          </w:tcPr>
          <w:p w14:paraId="37E4895D" w14:textId="77777777" w:rsidR="00FA6BB7" w:rsidRPr="00FD4BBF" w:rsidRDefault="00FA6BB7" w:rsidP="00EC14B4">
            <w:pPr>
              <w:autoSpaceDE w:val="0"/>
              <w:autoSpaceDN w:val="0"/>
              <w:adjustRightInd w:val="0"/>
              <w:jc w:val="center"/>
              <w:rPr>
                <w:bCs/>
              </w:rPr>
            </w:pPr>
            <w:r w:rsidRPr="00FD4BBF">
              <w:rPr>
                <w:bCs/>
              </w:rPr>
              <w:t>1.1.2</w:t>
            </w:r>
          </w:p>
        </w:tc>
        <w:tc>
          <w:tcPr>
            <w:tcW w:w="1279" w:type="pct"/>
            <w:tcBorders>
              <w:top w:val="single" w:sz="4" w:space="0" w:color="auto"/>
              <w:left w:val="single" w:sz="4" w:space="0" w:color="auto"/>
              <w:bottom w:val="single" w:sz="4" w:space="0" w:color="auto"/>
              <w:right w:val="single" w:sz="4" w:space="0" w:color="auto"/>
            </w:tcBorders>
          </w:tcPr>
          <w:p w14:paraId="55769478" w14:textId="77777777" w:rsidR="00FA6BB7" w:rsidRPr="00FD4BBF" w:rsidRDefault="00FA6BB7" w:rsidP="00EC14B4">
            <w:pPr>
              <w:autoSpaceDE w:val="0"/>
              <w:autoSpaceDN w:val="0"/>
              <w:adjustRightInd w:val="0"/>
              <w:rPr>
                <w:bCs/>
              </w:rPr>
            </w:pPr>
            <w:r w:rsidRPr="00FD4BBF">
              <w:rPr>
                <w:bCs/>
              </w:rPr>
              <w:t>- ставка на оплату технологического расхода (потерь) в электрических сетях</w:t>
            </w:r>
          </w:p>
        </w:tc>
        <w:tc>
          <w:tcPr>
            <w:tcW w:w="521" w:type="pct"/>
            <w:tcBorders>
              <w:top w:val="single" w:sz="4" w:space="0" w:color="auto"/>
              <w:left w:val="single" w:sz="4" w:space="0" w:color="auto"/>
              <w:bottom w:val="single" w:sz="4" w:space="0" w:color="auto"/>
              <w:right w:val="single" w:sz="4" w:space="0" w:color="auto"/>
            </w:tcBorders>
            <w:vAlign w:val="center"/>
          </w:tcPr>
          <w:p w14:paraId="412A97B6" w14:textId="77777777" w:rsidR="00FA6BB7" w:rsidRPr="00FD4BBF" w:rsidRDefault="00FA6BB7" w:rsidP="00EC14B4">
            <w:pPr>
              <w:autoSpaceDE w:val="0"/>
              <w:autoSpaceDN w:val="0"/>
              <w:adjustRightInd w:val="0"/>
              <w:jc w:val="center"/>
              <w:rPr>
                <w:bCs/>
              </w:rPr>
            </w:pPr>
            <w:r w:rsidRPr="00FD4BBF">
              <w:rPr>
                <w:bCs/>
              </w:rPr>
              <w:t>руб./</w:t>
            </w:r>
            <w:proofErr w:type="spellStart"/>
            <w:r w:rsidRPr="00FD4BBF">
              <w:rPr>
                <w:bCs/>
              </w:rPr>
              <w:t>МВт·ч</w:t>
            </w:r>
            <w:proofErr w:type="spellEnd"/>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1A0AEBF9" w14:textId="77777777" w:rsidR="00FA6BB7" w:rsidRPr="00D27485" w:rsidRDefault="00FA6BB7" w:rsidP="00EC14B4">
            <w:pPr>
              <w:autoSpaceDE w:val="0"/>
              <w:autoSpaceDN w:val="0"/>
              <w:adjustRightInd w:val="0"/>
              <w:jc w:val="center"/>
              <w:rPr>
                <w:bCs/>
              </w:rPr>
            </w:pPr>
            <w:r w:rsidRPr="00D27485">
              <w:rPr>
                <w:bCs/>
              </w:rPr>
              <w:t>х</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tcPr>
          <w:p w14:paraId="300B748B" w14:textId="77777777" w:rsidR="00FA6BB7" w:rsidRPr="00D27485" w:rsidRDefault="00FA6BB7" w:rsidP="00EC14B4">
            <w:pPr>
              <w:autoSpaceDE w:val="0"/>
              <w:autoSpaceDN w:val="0"/>
              <w:adjustRightInd w:val="0"/>
              <w:jc w:val="center"/>
              <w:rPr>
                <w:bCs/>
              </w:rPr>
            </w:pPr>
            <w:r w:rsidRPr="00D27485">
              <w:rPr>
                <w:bCs/>
              </w:rPr>
              <w:t>х</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14:paraId="4282BE1B" w14:textId="77777777" w:rsidR="00FA6BB7" w:rsidRPr="00D27485" w:rsidRDefault="00FA6BB7" w:rsidP="00EC14B4">
            <w:pPr>
              <w:autoSpaceDE w:val="0"/>
              <w:autoSpaceDN w:val="0"/>
              <w:adjustRightInd w:val="0"/>
              <w:jc w:val="center"/>
              <w:rPr>
                <w:bCs/>
              </w:rPr>
            </w:pPr>
            <w:r w:rsidRPr="00D27485">
              <w:rPr>
                <w:bCs/>
              </w:rPr>
              <w:t>82,17</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14:paraId="2CC3E1D5" w14:textId="77777777" w:rsidR="00FA6BB7" w:rsidRPr="00D27485" w:rsidRDefault="00FA6BB7" w:rsidP="00EC14B4">
            <w:pPr>
              <w:autoSpaceDE w:val="0"/>
              <w:autoSpaceDN w:val="0"/>
              <w:adjustRightInd w:val="0"/>
              <w:jc w:val="center"/>
              <w:rPr>
                <w:bCs/>
              </w:rPr>
            </w:pPr>
            <w:r w:rsidRPr="00D27485">
              <w:rPr>
                <w:bCs/>
              </w:rPr>
              <w:t>123,20</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14:paraId="71BB81EA" w14:textId="77777777" w:rsidR="00FA6BB7" w:rsidRPr="00D27485" w:rsidRDefault="00FA6BB7" w:rsidP="00EC14B4">
            <w:pPr>
              <w:autoSpaceDE w:val="0"/>
              <w:autoSpaceDN w:val="0"/>
              <w:adjustRightInd w:val="0"/>
              <w:jc w:val="center"/>
              <w:rPr>
                <w:bCs/>
              </w:rPr>
            </w:pPr>
            <w:r w:rsidRPr="00D27485">
              <w:rPr>
                <w:bCs/>
              </w:rPr>
              <w:t>229,02</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4173F088" w14:textId="77777777" w:rsidR="00FA6BB7" w:rsidRPr="00D27485" w:rsidRDefault="00FA6BB7" w:rsidP="00EC14B4">
            <w:pPr>
              <w:autoSpaceDE w:val="0"/>
              <w:autoSpaceDN w:val="0"/>
              <w:adjustRightInd w:val="0"/>
              <w:jc w:val="center"/>
              <w:rPr>
                <w:bCs/>
              </w:rPr>
            </w:pPr>
            <w:r w:rsidRPr="00D27485">
              <w:rPr>
                <w:bCs/>
              </w:rPr>
              <w:t>602,51</w:t>
            </w:r>
          </w:p>
        </w:tc>
      </w:tr>
    </w:tbl>
    <w:p w14:paraId="738F059F" w14:textId="77777777" w:rsidR="00FA6BB7" w:rsidRDefault="00FA6BB7" w:rsidP="00FA6BB7">
      <w:pPr>
        <w:autoSpaceDE w:val="0"/>
        <w:autoSpaceDN w:val="0"/>
        <w:adjustRightInd w:val="0"/>
        <w:jc w:val="center"/>
        <w:rPr>
          <w:bCs/>
        </w:rPr>
        <w:sectPr w:rsidR="00FA6BB7" w:rsidSect="008D268E">
          <w:pgSz w:w="16838" w:h="11906" w:orient="landscape"/>
          <w:pgMar w:top="851" w:right="1134" w:bottom="567" w:left="1134" w:header="708" w:footer="708" w:gutter="0"/>
          <w:cols w:space="708"/>
          <w:docGrid w:linePitch="360"/>
        </w:sectPr>
      </w:pPr>
    </w:p>
    <w:tbl>
      <w:tblPr>
        <w:tblW w:w="5158" w:type="pct"/>
        <w:tblCellMar>
          <w:top w:w="102" w:type="dxa"/>
          <w:left w:w="62" w:type="dxa"/>
          <w:bottom w:w="102" w:type="dxa"/>
          <w:right w:w="62" w:type="dxa"/>
        </w:tblCellMar>
        <w:tblLook w:val="0000" w:firstRow="0" w:lastRow="0" w:firstColumn="0" w:lastColumn="0" w:noHBand="0" w:noVBand="0"/>
      </w:tblPr>
      <w:tblGrid>
        <w:gridCol w:w="1178"/>
        <w:gridCol w:w="9"/>
        <w:gridCol w:w="3764"/>
        <w:gridCol w:w="1596"/>
        <w:gridCol w:w="1538"/>
        <w:gridCol w:w="21"/>
        <w:gridCol w:w="817"/>
        <w:gridCol w:w="1403"/>
        <w:gridCol w:w="1403"/>
        <w:gridCol w:w="1403"/>
        <w:gridCol w:w="124"/>
        <w:gridCol w:w="1764"/>
      </w:tblGrid>
      <w:tr w:rsidR="00FA6BB7" w:rsidRPr="00FD4BBF" w14:paraId="3D664186" w14:textId="77777777" w:rsidTr="00EC14B4">
        <w:tc>
          <w:tcPr>
            <w:tcW w:w="393" w:type="pct"/>
            <w:tcBorders>
              <w:top w:val="single" w:sz="4" w:space="0" w:color="auto"/>
              <w:left w:val="single" w:sz="4" w:space="0" w:color="auto"/>
              <w:bottom w:val="single" w:sz="4" w:space="0" w:color="auto"/>
              <w:right w:val="single" w:sz="4" w:space="0" w:color="auto"/>
            </w:tcBorders>
          </w:tcPr>
          <w:p w14:paraId="50D79CB9" w14:textId="77777777" w:rsidR="00FA6BB7" w:rsidRPr="00FD4BBF" w:rsidRDefault="00FA6BB7" w:rsidP="00EC14B4">
            <w:pPr>
              <w:autoSpaceDE w:val="0"/>
              <w:autoSpaceDN w:val="0"/>
              <w:adjustRightInd w:val="0"/>
              <w:jc w:val="center"/>
              <w:rPr>
                <w:bCs/>
              </w:rPr>
            </w:pPr>
            <w:r w:rsidRPr="00FD4BBF">
              <w:rPr>
                <w:bCs/>
              </w:rPr>
              <w:lastRenderedPageBreak/>
              <w:t>1</w:t>
            </w:r>
          </w:p>
        </w:tc>
        <w:tc>
          <w:tcPr>
            <w:tcW w:w="1258" w:type="pct"/>
            <w:gridSpan w:val="2"/>
            <w:tcBorders>
              <w:top w:val="single" w:sz="4" w:space="0" w:color="auto"/>
              <w:left w:val="single" w:sz="4" w:space="0" w:color="auto"/>
              <w:bottom w:val="single" w:sz="4" w:space="0" w:color="auto"/>
              <w:right w:val="single" w:sz="4" w:space="0" w:color="auto"/>
            </w:tcBorders>
          </w:tcPr>
          <w:p w14:paraId="7AA437B3" w14:textId="77777777" w:rsidR="00FA6BB7" w:rsidRPr="00FD4BBF" w:rsidRDefault="00FA6BB7" w:rsidP="00EC14B4">
            <w:pPr>
              <w:autoSpaceDE w:val="0"/>
              <w:autoSpaceDN w:val="0"/>
              <w:adjustRightInd w:val="0"/>
              <w:jc w:val="center"/>
              <w:rPr>
                <w:bCs/>
              </w:rPr>
            </w:pPr>
            <w:r w:rsidRPr="00FD4BBF">
              <w:rPr>
                <w:bCs/>
              </w:rPr>
              <w:t>2</w:t>
            </w:r>
          </w:p>
        </w:tc>
        <w:tc>
          <w:tcPr>
            <w:tcW w:w="521" w:type="pct"/>
            <w:tcBorders>
              <w:top w:val="single" w:sz="4" w:space="0" w:color="auto"/>
              <w:left w:val="single" w:sz="4" w:space="0" w:color="auto"/>
              <w:bottom w:val="single" w:sz="4" w:space="0" w:color="auto"/>
              <w:right w:val="single" w:sz="4" w:space="0" w:color="auto"/>
            </w:tcBorders>
          </w:tcPr>
          <w:p w14:paraId="08F9CDB5" w14:textId="77777777" w:rsidR="00FA6BB7" w:rsidRPr="00FD4BBF" w:rsidRDefault="00FA6BB7" w:rsidP="00EC14B4">
            <w:pPr>
              <w:autoSpaceDE w:val="0"/>
              <w:autoSpaceDN w:val="0"/>
              <w:adjustRightInd w:val="0"/>
              <w:jc w:val="center"/>
              <w:rPr>
                <w:bCs/>
              </w:rPr>
            </w:pPr>
            <w:r w:rsidRPr="00FD4BBF">
              <w:rPr>
                <w:bCs/>
              </w:rPr>
              <w:t>3</w:t>
            </w:r>
          </w:p>
        </w:tc>
        <w:tc>
          <w:tcPr>
            <w:tcW w:w="513" w:type="pct"/>
            <w:tcBorders>
              <w:top w:val="single" w:sz="4" w:space="0" w:color="auto"/>
              <w:left w:val="single" w:sz="4" w:space="0" w:color="auto"/>
              <w:bottom w:val="single" w:sz="4" w:space="0" w:color="auto"/>
              <w:right w:val="single" w:sz="4" w:space="0" w:color="auto"/>
            </w:tcBorders>
          </w:tcPr>
          <w:p w14:paraId="72556002" w14:textId="77777777" w:rsidR="00FA6BB7" w:rsidRPr="00FD4BBF" w:rsidRDefault="00FA6BB7" w:rsidP="00EC14B4">
            <w:pPr>
              <w:autoSpaceDE w:val="0"/>
              <w:autoSpaceDN w:val="0"/>
              <w:adjustRightInd w:val="0"/>
              <w:jc w:val="center"/>
              <w:rPr>
                <w:bCs/>
              </w:rPr>
            </w:pPr>
            <w:r w:rsidRPr="00FD4BBF">
              <w:rPr>
                <w:bCs/>
              </w:rPr>
              <w:t>4</w:t>
            </w:r>
          </w:p>
        </w:tc>
        <w:tc>
          <w:tcPr>
            <w:tcW w:w="281" w:type="pct"/>
            <w:gridSpan w:val="2"/>
            <w:tcBorders>
              <w:top w:val="single" w:sz="4" w:space="0" w:color="auto"/>
              <w:left w:val="single" w:sz="4" w:space="0" w:color="auto"/>
              <w:bottom w:val="single" w:sz="4" w:space="0" w:color="auto"/>
              <w:right w:val="single" w:sz="4" w:space="0" w:color="auto"/>
            </w:tcBorders>
          </w:tcPr>
          <w:p w14:paraId="505122F6" w14:textId="77777777" w:rsidR="00FA6BB7" w:rsidRPr="00FD4BBF" w:rsidRDefault="00FA6BB7" w:rsidP="00EC14B4">
            <w:pPr>
              <w:autoSpaceDE w:val="0"/>
              <w:autoSpaceDN w:val="0"/>
              <w:adjustRightInd w:val="0"/>
              <w:jc w:val="center"/>
              <w:rPr>
                <w:bCs/>
              </w:rPr>
            </w:pPr>
            <w:r w:rsidRPr="00FD4BBF">
              <w:rPr>
                <w:bCs/>
              </w:rPr>
              <w:t>5</w:t>
            </w:r>
          </w:p>
        </w:tc>
        <w:tc>
          <w:tcPr>
            <w:tcW w:w="468" w:type="pct"/>
            <w:tcBorders>
              <w:top w:val="single" w:sz="4" w:space="0" w:color="auto"/>
              <w:left w:val="single" w:sz="4" w:space="0" w:color="auto"/>
              <w:bottom w:val="single" w:sz="4" w:space="0" w:color="auto"/>
              <w:right w:val="single" w:sz="4" w:space="0" w:color="auto"/>
            </w:tcBorders>
          </w:tcPr>
          <w:p w14:paraId="53B7297B" w14:textId="77777777" w:rsidR="00FA6BB7" w:rsidRPr="00FD4BBF" w:rsidRDefault="00FA6BB7" w:rsidP="00EC14B4">
            <w:pPr>
              <w:autoSpaceDE w:val="0"/>
              <w:autoSpaceDN w:val="0"/>
              <w:adjustRightInd w:val="0"/>
              <w:jc w:val="center"/>
              <w:rPr>
                <w:bCs/>
              </w:rPr>
            </w:pPr>
            <w:r w:rsidRPr="00FD4BBF">
              <w:rPr>
                <w:bCs/>
              </w:rPr>
              <w:t>6</w:t>
            </w:r>
          </w:p>
        </w:tc>
        <w:tc>
          <w:tcPr>
            <w:tcW w:w="468" w:type="pct"/>
            <w:tcBorders>
              <w:top w:val="single" w:sz="4" w:space="0" w:color="auto"/>
              <w:left w:val="single" w:sz="4" w:space="0" w:color="auto"/>
              <w:bottom w:val="single" w:sz="4" w:space="0" w:color="auto"/>
              <w:right w:val="single" w:sz="4" w:space="0" w:color="auto"/>
            </w:tcBorders>
          </w:tcPr>
          <w:p w14:paraId="34BF4606" w14:textId="77777777" w:rsidR="00FA6BB7" w:rsidRPr="00FD4BBF" w:rsidRDefault="00FA6BB7" w:rsidP="00EC14B4">
            <w:pPr>
              <w:autoSpaceDE w:val="0"/>
              <w:autoSpaceDN w:val="0"/>
              <w:adjustRightInd w:val="0"/>
              <w:jc w:val="center"/>
              <w:rPr>
                <w:bCs/>
              </w:rPr>
            </w:pPr>
            <w:r w:rsidRPr="00FD4BBF">
              <w:rPr>
                <w:bCs/>
              </w:rPr>
              <w:t>7</w:t>
            </w:r>
          </w:p>
        </w:tc>
        <w:tc>
          <w:tcPr>
            <w:tcW w:w="468" w:type="pct"/>
            <w:tcBorders>
              <w:top w:val="single" w:sz="4" w:space="0" w:color="auto"/>
              <w:left w:val="single" w:sz="4" w:space="0" w:color="auto"/>
              <w:bottom w:val="single" w:sz="4" w:space="0" w:color="auto"/>
              <w:right w:val="single" w:sz="4" w:space="0" w:color="auto"/>
            </w:tcBorders>
          </w:tcPr>
          <w:p w14:paraId="28EE3510" w14:textId="77777777" w:rsidR="00FA6BB7" w:rsidRPr="00FD4BBF" w:rsidRDefault="00FA6BB7" w:rsidP="00EC14B4">
            <w:pPr>
              <w:autoSpaceDE w:val="0"/>
              <w:autoSpaceDN w:val="0"/>
              <w:adjustRightInd w:val="0"/>
              <w:jc w:val="center"/>
              <w:rPr>
                <w:bCs/>
              </w:rPr>
            </w:pPr>
            <w:r w:rsidRPr="00FD4BBF">
              <w:rPr>
                <w:bCs/>
              </w:rPr>
              <w:t>8</w:t>
            </w:r>
          </w:p>
        </w:tc>
        <w:tc>
          <w:tcPr>
            <w:tcW w:w="630" w:type="pct"/>
            <w:gridSpan w:val="2"/>
            <w:tcBorders>
              <w:top w:val="single" w:sz="4" w:space="0" w:color="auto"/>
              <w:left w:val="single" w:sz="4" w:space="0" w:color="auto"/>
              <w:bottom w:val="single" w:sz="4" w:space="0" w:color="auto"/>
              <w:right w:val="single" w:sz="4" w:space="0" w:color="auto"/>
            </w:tcBorders>
          </w:tcPr>
          <w:p w14:paraId="55767B55" w14:textId="77777777" w:rsidR="00FA6BB7" w:rsidRPr="00FD4BBF" w:rsidRDefault="00FA6BB7" w:rsidP="00EC14B4">
            <w:pPr>
              <w:autoSpaceDE w:val="0"/>
              <w:autoSpaceDN w:val="0"/>
              <w:adjustRightInd w:val="0"/>
              <w:jc w:val="center"/>
              <w:rPr>
                <w:bCs/>
              </w:rPr>
            </w:pPr>
            <w:r w:rsidRPr="00FD4BBF">
              <w:rPr>
                <w:bCs/>
              </w:rPr>
              <w:t>9</w:t>
            </w:r>
          </w:p>
        </w:tc>
      </w:tr>
      <w:tr w:rsidR="00FA6BB7" w:rsidRPr="00FD4BBF" w14:paraId="79C812F5" w14:textId="77777777" w:rsidTr="00EC14B4">
        <w:trPr>
          <w:trHeight w:val="336"/>
        </w:trPr>
        <w:tc>
          <w:tcPr>
            <w:tcW w:w="397" w:type="pct"/>
            <w:gridSpan w:val="2"/>
            <w:tcBorders>
              <w:top w:val="single" w:sz="4" w:space="0" w:color="auto"/>
              <w:left w:val="single" w:sz="4" w:space="0" w:color="auto"/>
              <w:bottom w:val="single" w:sz="4" w:space="0" w:color="auto"/>
              <w:right w:val="single" w:sz="4" w:space="0" w:color="auto"/>
            </w:tcBorders>
            <w:vAlign w:val="center"/>
          </w:tcPr>
          <w:p w14:paraId="16EC7CC3" w14:textId="77777777" w:rsidR="00FA6BB7" w:rsidRPr="00FD4BBF" w:rsidRDefault="00FA6BB7" w:rsidP="00EC14B4">
            <w:pPr>
              <w:autoSpaceDE w:val="0"/>
              <w:autoSpaceDN w:val="0"/>
              <w:adjustRightInd w:val="0"/>
              <w:jc w:val="center"/>
              <w:rPr>
                <w:bCs/>
              </w:rPr>
            </w:pPr>
            <w:r w:rsidRPr="00FD4BBF">
              <w:rPr>
                <w:bCs/>
              </w:rPr>
              <w:t>1.2</w:t>
            </w:r>
          </w:p>
        </w:tc>
        <w:tc>
          <w:tcPr>
            <w:tcW w:w="1254" w:type="pct"/>
            <w:tcBorders>
              <w:top w:val="single" w:sz="4" w:space="0" w:color="auto"/>
              <w:left w:val="single" w:sz="4" w:space="0" w:color="auto"/>
              <w:bottom w:val="single" w:sz="4" w:space="0" w:color="auto"/>
              <w:right w:val="single" w:sz="4" w:space="0" w:color="auto"/>
            </w:tcBorders>
          </w:tcPr>
          <w:p w14:paraId="097AF878" w14:textId="77777777" w:rsidR="00FA6BB7" w:rsidRPr="00FD4BBF" w:rsidRDefault="00FA6BB7" w:rsidP="00EC14B4">
            <w:pPr>
              <w:autoSpaceDE w:val="0"/>
              <w:autoSpaceDN w:val="0"/>
              <w:adjustRightInd w:val="0"/>
              <w:rPr>
                <w:bCs/>
              </w:rPr>
            </w:pPr>
            <w:proofErr w:type="spellStart"/>
            <w:r w:rsidRPr="00FD4BBF">
              <w:rPr>
                <w:bCs/>
              </w:rPr>
              <w:t>Одноставочный</w:t>
            </w:r>
            <w:proofErr w:type="spellEnd"/>
            <w:r w:rsidRPr="00FD4BBF">
              <w:rPr>
                <w:bCs/>
              </w:rPr>
              <w:t xml:space="preserve"> тариф</w:t>
            </w:r>
          </w:p>
        </w:tc>
        <w:tc>
          <w:tcPr>
            <w:tcW w:w="521" w:type="pct"/>
            <w:tcBorders>
              <w:top w:val="single" w:sz="4" w:space="0" w:color="auto"/>
              <w:left w:val="single" w:sz="4" w:space="0" w:color="auto"/>
              <w:bottom w:val="single" w:sz="4" w:space="0" w:color="auto"/>
              <w:right w:val="single" w:sz="4" w:space="0" w:color="auto"/>
            </w:tcBorders>
            <w:vAlign w:val="center"/>
          </w:tcPr>
          <w:p w14:paraId="4D9ACCD7" w14:textId="77777777" w:rsidR="00FA6BB7" w:rsidRPr="00FD4BBF" w:rsidRDefault="00FA6BB7" w:rsidP="00EC14B4">
            <w:pPr>
              <w:autoSpaceDE w:val="0"/>
              <w:autoSpaceDN w:val="0"/>
              <w:adjustRightInd w:val="0"/>
              <w:jc w:val="center"/>
              <w:rPr>
                <w:bCs/>
              </w:rPr>
            </w:pPr>
            <w:r w:rsidRPr="00FD4BBF">
              <w:rPr>
                <w:bCs/>
              </w:rPr>
              <w:t>руб./</w:t>
            </w:r>
            <w:proofErr w:type="spellStart"/>
            <w:r w:rsidRPr="00FD4BBF">
              <w:rPr>
                <w:bCs/>
              </w:rPr>
              <w:t>кВт·ч</w:t>
            </w:r>
            <w:proofErr w:type="spellEnd"/>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46B12541" w14:textId="77777777" w:rsidR="00FA6BB7" w:rsidRPr="00D27485" w:rsidRDefault="00FA6BB7" w:rsidP="00EC14B4">
            <w:pPr>
              <w:autoSpaceDE w:val="0"/>
              <w:autoSpaceDN w:val="0"/>
              <w:adjustRightInd w:val="0"/>
              <w:jc w:val="center"/>
              <w:rPr>
                <w:bCs/>
              </w:rPr>
            </w:pPr>
            <w:r w:rsidRPr="00D27485">
              <w:rPr>
                <w:bCs/>
              </w:rPr>
              <w:t>х</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EEFD97" w14:textId="77777777" w:rsidR="00FA6BB7" w:rsidRPr="00D27485" w:rsidRDefault="00FA6BB7" w:rsidP="00EC14B4">
            <w:pPr>
              <w:autoSpaceDE w:val="0"/>
              <w:autoSpaceDN w:val="0"/>
              <w:adjustRightInd w:val="0"/>
              <w:jc w:val="center"/>
              <w:rPr>
                <w:bCs/>
              </w:rPr>
            </w:pPr>
            <w:r w:rsidRPr="00D27485">
              <w:rPr>
                <w:bCs/>
              </w:rPr>
              <w:t>х</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2F834E91" w14:textId="77777777" w:rsidR="00FA6BB7" w:rsidRPr="00D27485" w:rsidRDefault="00FA6BB7" w:rsidP="00EC14B4">
            <w:pPr>
              <w:autoSpaceDE w:val="0"/>
              <w:autoSpaceDN w:val="0"/>
              <w:adjustRightInd w:val="0"/>
              <w:jc w:val="center"/>
              <w:rPr>
                <w:bCs/>
              </w:rPr>
            </w:pPr>
            <w:r w:rsidRPr="00D27485">
              <w:rPr>
                <w:bCs/>
                <w:color w:val="000000"/>
              </w:rPr>
              <w:t>1,48724</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5B69D9CE" w14:textId="77777777" w:rsidR="00FA6BB7" w:rsidRPr="00D27485" w:rsidRDefault="00FA6BB7" w:rsidP="00EC14B4">
            <w:pPr>
              <w:autoSpaceDE w:val="0"/>
              <w:autoSpaceDN w:val="0"/>
              <w:adjustRightInd w:val="0"/>
              <w:jc w:val="center"/>
              <w:rPr>
                <w:bCs/>
              </w:rPr>
            </w:pPr>
            <w:r w:rsidRPr="00D27485">
              <w:rPr>
                <w:bCs/>
                <w:color w:val="000000"/>
              </w:rPr>
              <w:t>1,81291</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06D59878" w14:textId="77777777" w:rsidR="00FA6BB7" w:rsidRPr="00D27485" w:rsidRDefault="00FA6BB7" w:rsidP="00EC14B4">
            <w:pPr>
              <w:autoSpaceDE w:val="0"/>
              <w:autoSpaceDN w:val="0"/>
              <w:adjustRightInd w:val="0"/>
              <w:jc w:val="center"/>
              <w:rPr>
                <w:bCs/>
              </w:rPr>
            </w:pPr>
            <w:r w:rsidRPr="00D27485">
              <w:rPr>
                <w:bCs/>
                <w:color w:val="000000"/>
              </w:rPr>
              <w:t>2,03502</w:t>
            </w:r>
          </w:p>
        </w:tc>
        <w:tc>
          <w:tcPr>
            <w:tcW w:w="6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46E4E5" w14:textId="77777777" w:rsidR="00FA6BB7" w:rsidRPr="00D27485" w:rsidRDefault="00FA6BB7" w:rsidP="00EC14B4">
            <w:pPr>
              <w:autoSpaceDE w:val="0"/>
              <w:autoSpaceDN w:val="0"/>
              <w:adjustRightInd w:val="0"/>
              <w:jc w:val="center"/>
              <w:rPr>
                <w:bCs/>
              </w:rPr>
            </w:pPr>
            <w:r w:rsidRPr="00D27485">
              <w:rPr>
                <w:bCs/>
                <w:color w:val="000000"/>
              </w:rPr>
              <w:t>3,70475</w:t>
            </w:r>
          </w:p>
        </w:tc>
      </w:tr>
      <w:tr w:rsidR="00FA6BB7" w:rsidRPr="00FD4BBF" w14:paraId="4F403BA8" w14:textId="77777777" w:rsidTr="00EC14B4">
        <w:tc>
          <w:tcPr>
            <w:tcW w:w="397" w:type="pct"/>
            <w:gridSpan w:val="2"/>
            <w:tcBorders>
              <w:top w:val="single" w:sz="4" w:space="0" w:color="auto"/>
              <w:left w:val="single" w:sz="4" w:space="0" w:color="auto"/>
              <w:bottom w:val="single" w:sz="4" w:space="0" w:color="auto"/>
              <w:right w:val="single" w:sz="4" w:space="0" w:color="auto"/>
            </w:tcBorders>
            <w:vAlign w:val="center"/>
          </w:tcPr>
          <w:p w14:paraId="0B8C452E" w14:textId="77777777" w:rsidR="00FA6BB7" w:rsidRPr="00FD4BBF" w:rsidRDefault="00FA6BB7" w:rsidP="00EC14B4">
            <w:pPr>
              <w:autoSpaceDE w:val="0"/>
              <w:autoSpaceDN w:val="0"/>
              <w:adjustRightInd w:val="0"/>
              <w:jc w:val="center"/>
              <w:rPr>
                <w:bCs/>
              </w:rPr>
            </w:pPr>
            <w:r w:rsidRPr="00FD4BBF">
              <w:rPr>
                <w:bCs/>
              </w:rPr>
              <w:t>1.3</w:t>
            </w:r>
          </w:p>
        </w:tc>
        <w:tc>
          <w:tcPr>
            <w:tcW w:w="1254" w:type="pct"/>
            <w:tcBorders>
              <w:top w:val="single" w:sz="4" w:space="0" w:color="auto"/>
              <w:left w:val="single" w:sz="4" w:space="0" w:color="auto"/>
              <w:bottom w:val="single" w:sz="4" w:space="0" w:color="auto"/>
              <w:right w:val="single" w:sz="4" w:space="0" w:color="auto"/>
            </w:tcBorders>
          </w:tcPr>
          <w:p w14:paraId="1F46B913" w14:textId="77777777" w:rsidR="00FA6BB7" w:rsidRPr="00FD4BBF" w:rsidRDefault="00FA6BB7" w:rsidP="00EC14B4">
            <w:pPr>
              <w:autoSpaceDE w:val="0"/>
              <w:autoSpaceDN w:val="0"/>
              <w:adjustRightInd w:val="0"/>
              <w:rPr>
                <w:bCs/>
              </w:rPr>
            </w:pPr>
            <w:r w:rsidRPr="00FD4BBF">
              <w:rPr>
                <w:bCs/>
              </w:rPr>
              <w:t>Величина перекрестного субсидирования, учтенная в ценах (тарифах) на услуги по передаче электрической энергии</w:t>
            </w:r>
          </w:p>
        </w:tc>
        <w:tc>
          <w:tcPr>
            <w:tcW w:w="521" w:type="pct"/>
            <w:tcBorders>
              <w:top w:val="single" w:sz="4" w:space="0" w:color="auto"/>
              <w:left w:val="single" w:sz="4" w:space="0" w:color="auto"/>
              <w:bottom w:val="single" w:sz="4" w:space="0" w:color="auto"/>
              <w:right w:val="single" w:sz="4" w:space="0" w:color="auto"/>
            </w:tcBorders>
            <w:vAlign w:val="center"/>
          </w:tcPr>
          <w:p w14:paraId="7736CCB0" w14:textId="77777777" w:rsidR="00FA6BB7" w:rsidRPr="00FD4BBF" w:rsidRDefault="00FA6BB7" w:rsidP="00EC14B4">
            <w:pPr>
              <w:autoSpaceDE w:val="0"/>
              <w:autoSpaceDN w:val="0"/>
              <w:adjustRightInd w:val="0"/>
              <w:jc w:val="center"/>
              <w:rPr>
                <w:bCs/>
              </w:rPr>
            </w:pPr>
            <w:r w:rsidRPr="00FD4BBF">
              <w:rPr>
                <w:bCs/>
              </w:rPr>
              <w:t>тыс. руб.</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0C578463" w14:textId="77777777" w:rsidR="00FA6BB7" w:rsidRPr="00D27485" w:rsidRDefault="00FA6BB7" w:rsidP="00EC14B4">
            <w:pPr>
              <w:autoSpaceDE w:val="0"/>
              <w:autoSpaceDN w:val="0"/>
              <w:adjustRightInd w:val="0"/>
              <w:jc w:val="center"/>
              <w:rPr>
                <w:bCs/>
              </w:rPr>
            </w:pPr>
            <w:r w:rsidRPr="00D27485">
              <w:rPr>
                <w:bCs/>
              </w:rPr>
              <w:t>3 625 931,45</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7E749A" w14:textId="77777777" w:rsidR="00FA6BB7" w:rsidRPr="00D27485" w:rsidRDefault="00FA6BB7" w:rsidP="00EC14B4">
            <w:pPr>
              <w:autoSpaceDE w:val="0"/>
              <w:autoSpaceDN w:val="0"/>
              <w:adjustRightInd w:val="0"/>
              <w:jc w:val="center"/>
              <w:rPr>
                <w:bCs/>
              </w:rPr>
            </w:pPr>
            <w:r w:rsidRPr="00D27485">
              <w:rPr>
                <w:bCs/>
              </w:rPr>
              <w:t>х</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524BF8FB" w14:textId="77777777" w:rsidR="00FA6BB7" w:rsidRPr="00D27485" w:rsidRDefault="00FA6BB7" w:rsidP="00EC14B4">
            <w:pPr>
              <w:autoSpaceDE w:val="0"/>
              <w:autoSpaceDN w:val="0"/>
              <w:adjustRightInd w:val="0"/>
              <w:jc w:val="center"/>
              <w:rPr>
                <w:bCs/>
              </w:rPr>
            </w:pPr>
            <w:r w:rsidRPr="00D27485">
              <w:rPr>
                <w:color w:val="000000"/>
              </w:rPr>
              <w:t>3 791 038,06</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479BA880" w14:textId="77777777" w:rsidR="00FA6BB7" w:rsidRPr="00D27485" w:rsidRDefault="00FA6BB7" w:rsidP="00EC14B4">
            <w:pPr>
              <w:autoSpaceDE w:val="0"/>
              <w:autoSpaceDN w:val="0"/>
              <w:adjustRightInd w:val="0"/>
              <w:jc w:val="center"/>
              <w:rPr>
                <w:bCs/>
              </w:rPr>
            </w:pPr>
            <w:r w:rsidRPr="00D27485">
              <w:rPr>
                <w:color w:val="000000"/>
              </w:rPr>
              <w:t>983 103,50</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399BFEE2" w14:textId="77777777" w:rsidR="00FA6BB7" w:rsidRPr="00D27485" w:rsidRDefault="00FA6BB7" w:rsidP="00EC14B4">
            <w:pPr>
              <w:autoSpaceDE w:val="0"/>
              <w:autoSpaceDN w:val="0"/>
              <w:adjustRightInd w:val="0"/>
              <w:jc w:val="center"/>
              <w:rPr>
                <w:bCs/>
              </w:rPr>
            </w:pPr>
            <w:r w:rsidRPr="00D27485">
              <w:rPr>
                <w:color w:val="000000"/>
              </w:rPr>
              <w:t>-724 901,69</w:t>
            </w:r>
          </w:p>
        </w:tc>
        <w:tc>
          <w:tcPr>
            <w:tcW w:w="6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8DE969" w14:textId="77777777" w:rsidR="00FA6BB7" w:rsidRPr="00D27485" w:rsidRDefault="00FA6BB7" w:rsidP="00EC14B4">
            <w:pPr>
              <w:autoSpaceDE w:val="0"/>
              <w:autoSpaceDN w:val="0"/>
              <w:adjustRightInd w:val="0"/>
              <w:jc w:val="center"/>
              <w:rPr>
                <w:bCs/>
              </w:rPr>
            </w:pPr>
            <w:r w:rsidRPr="00D27485">
              <w:rPr>
                <w:color w:val="000000"/>
              </w:rPr>
              <w:t>-423 308,41</w:t>
            </w:r>
          </w:p>
        </w:tc>
      </w:tr>
      <w:tr w:rsidR="00FA6BB7" w:rsidRPr="00FD4BBF" w14:paraId="76862B18" w14:textId="77777777" w:rsidTr="00EC14B4">
        <w:trPr>
          <w:trHeight w:val="194"/>
        </w:trPr>
        <w:tc>
          <w:tcPr>
            <w:tcW w:w="397" w:type="pct"/>
            <w:gridSpan w:val="2"/>
            <w:tcBorders>
              <w:top w:val="single" w:sz="4" w:space="0" w:color="auto"/>
              <w:left w:val="single" w:sz="4" w:space="0" w:color="auto"/>
              <w:bottom w:val="single" w:sz="4" w:space="0" w:color="auto"/>
              <w:right w:val="single" w:sz="4" w:space="0" w:color="auto"/>
            </w:tcBorders>
            <w:vAlign w:val="center"/>
          </w:tcPr>
          <w:p w14:paraId="6E3D860D" w14:textId="77777777" w:rsidR="00FA6BB7" w:rsidRPr="00FD4BBF" w:rsidRDefault="00FA6BB7" w:rsidP="00EC14B4">
            <w:pPr>
              <w:autoSpaceDE w:val="0"/>
              <w:autoSpaceDN w:val="0"/>
              <w:adjustRightInd w:val="0"/>
              <w:jc w:val="center"/>
              <w:rPr>
                <w:bCs/>
              </w:rPr>
            </w:pPr>
            <w:r w:rsidRPr="00FD4BBF">
              <w:rPr>
                <w:bCs/>
              </w:rPr>
              <w:t>1.4</w:t>
            </w:r>
          </w:p>
        </w:tc>
        <w:tc>
          <w:tcPr>
            <w:tcW w:w="1254" w:type="pct"/>
            <w:tcBorders>
              <w:top w:val="single" w:sz="4" w:space="0" w:color="auto"/>
              <w:left w:val="single" w:sz="4" w:space="0" w:color="auto"/>
              <w:bottom w:val="single" w:sz="4" w:space="0" w:color="auto"/>
              <w:right w:val="single" w:sz="4" w:space="0" w:color="auto"/>
            </w:tcBorders>
          </w:tcPr>
          <w:p w14:paraId="494CA1C0" w14:textId="77777777" w:rsidR="00FA6BB7" w:rsidRPr="00FD4BBF" w:rsidRDefault="00FA6BB7" w:rsidP="00EC14B4">
            <w:pPr>
              <w:autoSpaceDE w:val="0"/>
              <w:autoSpaceDN w:val="0"/>
              <w:adjustRightInd w:val="0"/>
              <w:rPr>
                <w:bCs/>
              </w:rPr>
            </w:pPr>
            <w:r w:rsidRPr="00FD4BBF">
              <w:rPr>
                <w:bCs/>
              </w:rPr>
              <w:t xml:space="preserve">Ставка перекрестного субсидирования </w:t>
            </w:r>
          </w:p>
        </w:tc>
        <w:tc>
          <w:tcPr>
            <w:tcW w:w="521" w:type="pct"/>
            <w:tcBorders>
              <w:top w:val="single" w:sz="4" w:space="0" w:color="auto"/>
              <w:left w:val="single" w:sz="4" w:space="0" w:color="auto"/>
              <w:bottom w:val="single" w:sz="4" w:space="0" w:color="auto"/>
              <w:right w:val="single" w:sz="4" w:space="0" w:color="auto"/>
            </w:tcBorders>
            <w:vAlign w:val="center"/>
          </w:tcPr>
          <w:p w14:paraId="1BE61480" w14:textId="77777777" w:rsidR="00FA6BB7" w:rsidRPr="00FD4BBF" w:rsidRDefault="00FA6BB7" w:rsidP="00EC14B4">
            <w:pPr>
              <w:autoSpaceDE w:val="0"/>
              <w:autoSpaceDN w:val="0"/>
              <w:adjustRightInd w:val="0"/>
              <w:jc w:val="center"/>
              <w:rPr>
                <w:bCs/>
              </w:rPr>
            </w:pPr>
            <w:r w:rsidRPr="007A26D8">
              <w:rPr>
                <w:bCs/>
              </w:rPr>
              <w:t>руб./</w:t>
            </w:r>
            <w:proofErr w:type="spellStart"/>
            <w:r w:rsidRPr="007A26D8">
              <w:rPr>
                <w:bCs/>
              </w:rPr>
              <w:t>МВт·мес</w:t>
            </w:r>
            <w:proofErr w:type="spellEnd"/>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64AD2C7E" w14:textId="77777777" w:rsidR="00FA6BB7" w:rsidRPr="00D27485" w:rsidRDefault="00FA6BB7" w:rsidP="00EC14B4">
            <w:pPr>
              <w:autoSpaceDE w:val="0"/>
              <w:autoSpaceDN w:val="0"/>
              <w:adjustRightInd w:val="0"/>
              <w:jc w:val="center"/>
              <w:rPr>
                <w:bCs/>
              </w:rPr>
            </w:pPr>
            <w:r w:rsidRPr="00D27485">
              <w:rPr>
                <w:bCs/>
              </w:rPr>
              <w:t>293 309,53</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90CE3D" w14:textId="77777777" w:rsidR="00FA6BB7" w:rsidRPr="00D27485" w:rsidRDefault="00FA6BB7" w:rsidP="00EC14B4">
            <w:pPr>
              <w:autoSpaceDE w:val="0"/>
              <w:autoSpaceDN w:val="0"/>
              <w:adjustRightInd w:val="0"/>
              <w:jc w:val="center"/>
              <w:rPr>
                <w:bCs/>
              </w:rPr>
            </w:pPr>
            <w:r w:rsidRPr="00D27485">
              <w:rPr>
                <w:bCs/>
              </w:rPr>
              <w:t>х</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6844ECA6" w14:textId="77777777" w:rsidR="00FA6BB7" w:rsidRPr="00D27485" w:rsidRDefault="00FA6BB7" w:rsidP="00EC14B4">
            <w:pPr>
              <w:autoSpaceDE w:val="0"/>
              <w:autoSpaceDN w:val="0"/>
              <w:adjustRightInd w:val="0"/>
              <w:jc w:val="center"/>
              <w:rPr>
                <w:bCs/>
              </w:rPr>
            </w:pPr>
            <w:r w:rsidRPr="00D27485">
              <w:rPr>
                <w:color w:val="000000"/>
              </w:rPr>
              <w:t>578 068,90</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37378B20" w14:textId="77777777" w:rsidR="00FA6BB7" w:rsidRPr="00D27485" w:rsidRDefault="00FA6BB7" w:rsidP="00EC14B4">
            <w:pPr>
              <w:autoSpaceDE w:val="0"/>
              <w:autoSpaceDN w:val="0"/>
              <w:adjustRightInd w:val="0"/>
              <w:jc w:val="center"/>
              <w:rPr>
                <w:bCs/>
              </w:rPr>
            </w:pPr>
            <w:r w:rsidRPr="00D27485">
              <w:rPr>
                <w:color w:val="000000"/>
              </w:rPr>
              <w:t>503 955,48</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68E116E6" w14:textId="77777777" w:rsidR="00FA6BB7" w:rsidRPr="00D27485" w:rsidRDefault="00FA6BB7" w:rsidP="00EC14B4">
            <w:pPr>
              <w:autoSpaceDE w:val="0"/>
              <w:autoSpaceDN w:val="0"/>
              <w:adjustRightInd w:val="0"/>
              <w:jc w:val="center"/>
              <w:rPr>
                <w:bCs/>
              </w:rPr>
            </w:pPr>
            <w:r w:rsidRPr="00D27485">
              <w:rPr>
                <w:color w:val="000000"/>
              </w:rPr>
              <w:t>-229 809,19</w:t>
            </w:r>
          </w:p>
        </w:tc>
        <w:tc>
          <w:tcPr>
            <w:tcW w:w="6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387250" w14:textId="77777777" w:rsidR="00FA6BB7" w:rsidRPr="00D27485" w:rsidRDefault="00FA6BB7" w:rsidP="00EC14B4">
            <w:pPr>
              <w:autoSpaceDE w:val="0"/>
              <w:autoSpaceDN w:val="0"/>
              <w:adjustRightInd w:val="0"/>
              <w:jc w:val="center"/>
              <w:rPr>
                <w:bCs/>
              </w:rPr>
            </w:pPr>
            <w:r w:rsidRPr="00D27485">
              <w:rPr>
                <w:color w:val="000000"/>
              </w:rPr>
              <w:t>-605 689,01</w:t>
            </w:r>
          </w:p>
        </w:tc>
      </w:tr>
      <w:tr w:rsidR="00FA6BB7" w:rsidRPr="00FD4BBF" w14:paraId="05DDD5CE" w14:textId="77777777" w:rsidTr="00EC14B4">
        <w:tc>
          <w:tcPr>
            <w:tcW w:w="393" w:type="pct"/>
            <w:tcBorders>
              <w:top w:val="single" w:sz="4" w:space="0" w:color="auto"/>
              <w:left w:val="single" w:sz="4" w:space="0" w:color="auto"/>
              <w:bottom w:val="single" w:sz="4" w:space="0" w:color="auto"/>
              <w:right w:val="single" w:sz="4" w:space="0" w:color="auto"/>
            </w:tcBorders>
            <w:vAlign w:val="center"/>
          </w:tcPr>
          <w:p w14:paraId="1430353A" w14:textId="77777777" w:rsidR="00FA6BB7" w:rsidRPr="00FD4BBF" w:rsidRDefault="00FA6BB7" w:rsidP="00EC14B4">
            <w:pPr>
              <w:autoSpaceDE w:val="0"/>
              <w:autoSpaceDN w:val="0"/>
              <w:adjustRightInd w:val="0"/>
              <w:jc w:val="center"/>
              <w:outlineLvl w:val="0"/>
              <w:rPr>
                <w:bCs/>
              </w:rPr>
            </w:pPr>
            <w:r w:rsidRPr="00FD4BBF">
              <w:rPr>
                <w:bCs/>
              </w:rPr>
              <w:t>2</w:t>
            </w:r>
          </w:p>
        </w:tc>
        <w:tc>
          <w:tcPr>
            <w:tcW w:w="1779" w:type="pct"/>
            <w:gridSpan w:val="3"/>
            <w:tcBorders>
              <w:top w:val="single" w:sz="4" w:space="0" w:color="auto"/>
              <w:left w:val="single" w:sz="4" w:space="0" w:color="auto"/>
              <w:bottom w:val="single" w:sz="4" w:space="0" w:color="auto"/>
              <w:right w:val="single" w:sz="4" w:space="0" w:color="auto"/>
            </w:tcBorders>
          </w:tcPr>
          <w:p w14:paraId="1876AF24" w14:textId="77777777" w:rsidR="00FA6BB7" w:rsidRPr="00FD4BBF" w:rsidRDefault="00FA6BB7" w:rsidP="00EC14B4">
            <w:pPr>
              <w:autoSpaceDE w:val="0"/>
              <w:autoSpaceDN w:val="0"/>
              <w:adjustRightInd w:val="0"/>
              <w:rPr>
                <w:bCs/>
              </w:rPr>
            </w:pPr>
            <w:r w:rsidRPr="00FD4BBF">
              <w:rPr>
                <w:bCs/>
              </w:rPr>
              <w:t xml:space="preserve">Прочие потребители (тарифы указываются без учета НДС) </w:t>
            </w:r>
          </w:p>
        </w:tc>
        <w:tc>
          <w:tcPr>
            <w:tcW w:w="2828" w:type="pct"/>
            <w:gridSpan w:val="8"/>
            <w:tcBorders>
              <w:top w:val="single" w:sz="4" w:space="0" w:color="auto"/>
              <w:left w:val="single" w:sz="4" w:space="0" w:color="auto"/>
              <w:bottom w:val="single" w:sz="4" w:space="0" w:color="auto"/>
              <w:right w:val="single" w:sz="4" w:space="0" w:color="auto"/>
            </w:tcBorders>
            <w:vAlign w:val="center"/>
          </w:tcPr>
          <w:p w14:paraId="1C29ACFB" w14:textId="77777777" w:rsidR="00FA6BB7" w:rsidRPr="00FD4BBF" w:rsidRDefault="00FA6BB7" w:rsidP="00EC14B4">
            <w:pPr>
              <w:autoSpaceDE w:val="0"/>
              <w:autoSpaceDN w:val="0"/>
              <w:adjustRightInd w:val="0"/>
              <w:jc w:val="center"/>
              <w:rPr>
                <w:bCs/>
              </w:rPr>
            </w:pPr>
            <w:r w:rsidRPr="00FD4BBF">
              <w:rPr>
                <w:bCs/>
              </w:rPr>
              <w:t>2 полугодие</w:t>
            </w:r>
          </w:p>
        </w:tc>
      </w:tr>
      <w:tr w:rsidR="00FA6BB7" w:rsidRPr="00FD4BBF" w14:paraId="690F7BA3" w14:textId="77777777" w:rsidTr="00EC14B4">
        <w:tc>
          <w:tcPr>
            <w:tcW w:w="393" w:type="pct"/>
            <w:tcBorders>
              <w:top w:val="single" w:sz="4" w:space="0" w:color="auto"/>
              <w:left w:val="single" w:sz="4" w:space="0" w:color="auto"/>
              <w:bottom w:val="single" w:sz="4" w:space="0" w:color="auto"/>
              <w:right w:val="single" w:sz="4" w:space="0" w:color="auto"/>
            </w:tcBorders>
            <w:vAlign w:val="center"/>
          </w:tcPr>
          <w:p w14:paraId="2A5FF14A" w14:textId="77777777" w:rsidR="00FA6BB7" w:rsidRPr="00FD4BBF" w:rsidRDefault="00FA6BB7" w:rsidP="00EC14B4">
            <w:pPr>
              <w:autoSpaceDE w:val="0"/>
              <w:autoSpaceDN w:val="0"/>
              <w:adjustRightInd w:val="0"/>
              <w:jc w:val="center"/>
              <w:rPr>
                <w:bCs/>
              </w:rPr>
            </w:pPr>
            <w:r w:rsidRPr="00FD4BBF">
              <w:rPr>
                <w:bCs/>
              </w:rPr>
              <w:t>2.1</w:t>
            </w:r>
          </w:p>
        </w:tc>
        <w:tc>
          <w:tcPr>
            <w:tcW w:w="4607" w:type="pct"/>
            <w:gridSpan w:val="11"/>
            <w:tcBorders>
              <w:top w:val="single" w:sz="4" w:space="0" w:color="auto"/>
              <w:left w:val="single" w:sz="4" w:space="0" w:color="auto"/>
              <w:bottom w:val="single" w:sz="4" w:space="0" w:color="auto"/>
              <w:right w:val="single" w:sz="4" w:space="0" w:color="auto"/>
            </w:tcBorders>
          </w:tcPr>
          <w:p w14:paraId="3DB8793A" w14:textId="77777777" w:rsidR="00FA6BB7" w:rsidRPr="00FD4BBF" w:rsidRDefault="00FA6BB7" w:rsidP="00EC14B4">
            <w:pPr>
              <w:autoSpaceDE w:val="0"/>
              <w:autoSpaceDN w:val="0"/>
              <w:adjustRightInd w:val="0"/>
              <w:rPr>
                <w:bCs/>
              </w:rPr>
            </w:pPr>
            <w:proofErr w:type="spellStart"/>
            <w:r w:rsidRPr="00FD4BBF">
              <w:rPr>
                <w:bCs/>
              </w:rPr>
              <w:t>Двухставочный</w:t>
            </w:r>
            <w:proofErr w:type="spellEnd"/>
            <w:r w:rsidRPr="00FD4BBF">
              <w:rPr>
                <w:bCs/>
              </w:rPr>
              <w:t xml:space="preserve"> тариф</w:t>
            </w:r>
          </w:p>
        </w:tc>
      </w:tr>
      <w:tr w:rsidR="00FA6BB7" w:rsidRPr="00FD4BBF" w14:paraId="7B3F429F" w14:textId="77777777" w:rsidTr="00EC14B4">
        <w:tc>
          <w:tcPr>
            <w:tcW w:w="393" w:type="pct"/>
            <w:tcBorders>
              <w:top w:val="single" w:sz="4" w:space="0" w:color="auto"/>
              <w:left w:val="single" w:sz="4" w:space="0" w:color="auto"/>
              <w:bottom w:val="single" w:sz="4" w:space="0" w:color="auto"/>
              <w:right w:val="single" w:sz="4" w:space="0" w:color="auto"/>
            </w:tcBorders>
            <w:vAlign w:val="center"/>
          </w:tcPr>
          <w:p w14:paraId="120706B1" w14:textId="77777777" w:rsidR="00FA6BB7" w:rsidRPr="00FD4BBF" w:rsidRDefault="00FA6BB7" w:rsidP="00EC14B4">
            <w:pPr>
              <w:autoSpaceDE w:val="0"/>
              <w:autoSpaceDN w:val="0"/>
              <w:adjustRightInd w:val="0"/>
              <w:jc w:val="center"/>
              <w:rPr>
                <w:bCs/>
              </w:rPr>
            </w:pPr>
            <w:r w:rsidRPr="00FD4BBF">
              <w:rPr>
                <w:bCs/>
              </w:rPr>
              <w:t>2.1.1</w:t>
            </w:r>
          </w:p>
        </w:tc>
        <w:tc>
          <w:tcPr>
            <w:tcW w:w="1258" w:type="pct"/>
            <w:gridSpan w:val="2"/>
            <w:tcBorders>
              <w:top w:val="single" w:sz="4" w:space="0" w:color="auto"/>
              <w:left w:val="single" w:sz="4" w:space="0" w:color="auto"/>
              <w:bottom w:val="single" w:sz="4" w:space="0" w:color="auto"/>
              <w:right w:val="single" w:sz="4" w:space="0" w:color="auto"/>
            </w:tcBorders>
          </w:tcPr>
          <w:p w14:paraId="32986C0C" w14:textId="77777777" w:rsidR="00FA6BB7" w:rsidRPr="00FD4BBF" w:rsidRDefault="00FA6BB7" w:rsidP="00EC14B4">
            <w:pPr>
              <w:autoSpaceDE w:val="0"/>
              <w:autoSpaceDN w:val="0"/>
              <w:adjustRightInd w:val="0"/>
              <w:rPr>
                <w:bCs/>
              </w:rPr>
            </w:pPr>
            <w:r w:rsidRPr="00FD4BBF">
              <w:rPr>
                <w:bCs/>
              </w:rPr>
              <w:t>- ставка за содержание электрических сетей</w:t>
            </w:r>
          </w:p>
        </w:tc>
        <w:tc>
          <w:tcPr>
            <w:tcW w:w="521" w:type="pct"/>
            <w:tcBorders>
              <w:top w:val="single" w:sz="4" w:space="0" w:color="auto"/>
              <w:left w:val="single" w:sz="4" w:space="0" w:color="auto"/>
              <w:bottom w:val="single" w:sz="4" w:space="0" w:color="auto"/>
              <w:right w:val="single" w:sz="4" w:space="0" w:color="auto"/>
            </w:tcBorders>
            <w:vAlign w:val="center"/>
          </w:tcPr>
          <w:p w14:paraId="1C75E799" w14:textId="77777777" w:rsidR="00FA6BB7" w:rsidRPr="00FD4BBF" w:rsidRDefault="00FA6BB7" w:rsidP="00EC14B4">
            <w:pPr>
              <w:autoSpaceDE w:val="0"/>
              <w:autoSpaceDN w:val="0"/>
              <w:adjustRightInd w:val="0"/>
              <w:jc w:val="center"/>
              <w:rPr>
                <w:bCs/>
              </w:rPr>
            </w:pPr>
            <w:r w:rsidRPr="00FD4BBF">
              <w:rPr>
                <w:bCs/>
              </w:rPr>
              <w:t>руб./</w:t>
            </w:r>
            <w:proofErr w:type="spellStart"/>
            <w:r w:rsidRPr="00FD4BBF">
              <w:rPr>
                <w:bCs/>
              </w:rPr>
              <w:t>МВт·мес</w:t>
            </w:r>
            <w:proofErr w:type="spellEnd"/>
            <w:r w:rsidRPr="00FD4BBF">
              <w:rPr>
                <w:bCs/>
              </w:rPr>
              <w:t>.</w:t>
            </w:r>
          </w:p>
        </w:tc>
        <w:tc>
          <w:tcPr>
            <w:tcW w:w="521" w:type="pct"/>
            <w:gridSpan w:val="2"/>
            <w:tcBorders>
              <w:top w:val="single" w:sz="4" w:space="0" w:color="auto"/>
              <w:left w:val="single" w:sz="4" w:space="0" w:color="auto"/>
              <w:bottom w:val="single" w:sz="4" w:space="0" w:color="auto"/>
              <w:right w:val="single" w:sz="4" w:space="0" w:color="auto"/>
            </w:tcBorders>
            <w:vAlign w:val="center"/>
          </w:tcPr>
          <w:p w14:paraId="724286E3" w14:textId="77777777" w:rsidR="00FA6BB7" w:rsidRPr="00D27485" w:rsidRDefault="00FA6BB7" w:rsidP="00EC14B4">
            <w:pPr>
              <w:jc w:val="center"/>
            </w:pPr>
            <w:r w:rsidRPr="00D27485">
              <w:rPr>
                <w:bCs/>
              </w:rPr>
              <w:t>х</w:t>
            </w:r>
          </w:p>
        </w:tc>
        <w:tc>
          <w:tcPr>
            <w:tcW w:w="273" w:type="pct"/>
            <w:tcBorders>
              <w:top w:val="single" w:sz="4" w:space="0" w:color="auto"/>
              <w:left w:val="single" w:sz="4" w:space="0" w:color="auto"/>
              <w:bottom w:val="single" w:sz="4" w:space="0" w:color="auto"/>
              <w:right w:val="single" w:sz="4" w:space="0" w:color="auto"/>
            </w:tcBorders>
            <w:vAlign w:val="center"/>
          </w:tcPr>
          <w:p w14:paraId="7D3D960B" w14:textId="77777777" w:rsidR="00FA6BB7" w:rsidRPr="00D27485" w:rsidRDefault="00FA6BB7" w:rsidP="00EC14B4">
            <w:pPr>
              <w:jc w:val="center"/>
            </w:pPr>
            <w:r w:rsidRPr="00D27485">
              <w:rPr>
                <w:bCs/>
              </w:rPr>
              <w:t>х</w:t>
            </w:r>
          </w:p>
        </w:tc>
        <w:tc>
          <w:tcPr>
            <w:tcW w:w="468" w:type="pct"/>
            <w:tcBorders>
              <w:top w:val="single" w:sz="4" w:space="0" w:color="auto"/>
              <w:left w:val="single" w:sz="4" w:space="0" w:color="C0C0C0"/>
              <w:bottom w:val="single" w:sz="4" w:space="0" w:color="auto"/>
              <w:right w:val="single" w:sz="4" w:space="0" w:color="auto"/>
            </w:tcBorders>
            <w:shd w:val="clear" w:color="auto" w:fill="auto"/>
            <w:vAlign w:val="center"/>
          </w:tcPr>
          <w:p w14:paraId="3EB20D45" w14:textId="77777777" w:rsidR="00FA6BB7" w:rsidRPr="00D27485" w:rsidRDefault="00FA6BB7" w:rsidP="00EC14B4">
            <w:pPr>
              <w:autoSpaceDE w:val="0"/>
              <w:autoSpaceDN w:val="0"/>
              <w:adjustRightInd w:val="0"/>
              <w:jc w:val="center"/>
              <w:rPr>
                <w:bCs/>
              </w:rPr>
            </w:pPr>
            <w:r w:rsidRPr="00D27485">
              <w:rPr>
                <w:bCs/>
              </w:rPr>
              <w:t>832 172,50</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4FB3F1D9" w14:textId="77777777" w:rsidR="00FA6BB7" w:rsidRPr="00D27485" w:rsidRDefault="00FA6BB7" w:rsidP="00EC14B4">
            <w:pPr>
              <w:autoSpaceDE w:val="0"/>
              <w:autoSpaceDN w:val="0"/>
              <w:adjustRightInd w:val="0"/>
              <w:jc w:val="center"/>
              <w:rPr>
                <w:bCs/>
              </w:rPr>
            </w:pPr>
            <w:r w:rsidRPr="00D27485">
              <w:rPr>
                <w:bCs/>
              </w:rPr>
              <w:t>991 567,99</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51ED3F" w14:textId="77777777" w:rsidR="00FA6BB7" w:rsidRPr="00D27485" w:rsidRDefault="00FA6BB7" w:rsidP="00EC14B4">
            <w:pPr>
              <w:autoSpaceDE w:val="0"/>
              <w:autoSpaceDN w:val="0"/>
              <w:adjustRightInd w:val="0"/>
              <w:jc w:val="center"/>
              <w:rPr>
                <w:bCs/>
              </w:rPr>
            </w:pPr>
            <w:r w:rsidRPr="00D27485">
              <w:rPr>
                <w:bCs/>
              </w:rPr>
              <w:t>1 014 494,33</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tcPr>
          <w:p w14:paraId="73075470" w14:textId="77777777" w:rsidR="00FA6BB7" w:rsidRPr="00D27485" w:rsidRDefault="00FA6BB7" w:rsidP="00EC14B4">
            <w:pPr>
              <w:autoSpaceDE w:val="0"/>
              <w:autoSpaceDN w:val="0"/>
              <w:adjustRightInd w:val="0"/>
              <w:jc w:val="center"/>
              <w:rPr>
                <w:bCs/>
              </w:rPr>
            </w:pPr>
            <w:r w:rsidRPr="00D27485">
              <w:rPr>
                <w:bCs/>
              </w:rPr>
              <w:t>1 090 612,81</w:t>
            </w:r>
          </w:p>
        </w:tc>
      </w:tr>
      <w:tr w:rsidR="00FA6BB7" w:rsidRPr="00FD4BBF" w14:paraId="7A22D759" w14:textId="77777777" w:rsidTr="00EC14B4">
        <w:tc>
          <w:tcPr>
            <w:tcW w:w="393" w:type="pct"/>
            <w:tcBorders>
              <w:top w:val="single" w:sz="4" w:space="0" w:color="auto"/>
              <w:left w:val="single" w:sz="4" w:space="0" w:color="auto"/>
              <w:bottom w:val="single" w:sz="4" w:space="0" w:color="auto"/>
              <w:right w:val="single" w:sz="4" w:space="0" w:color="auto"/>
            </w:tcBorders>
            <w:vAlign w:val="center"/>
          </w:tcPr>
          <w:p w14:paraId="44EBCA5E" w14:textId="77777777" w:rsidR="00FA6BB7" w:rsidRPr="00FD4BBF" w:rsidRDefault="00FA6BB7" w:rsidP="00EC14B4">
            <w:pPr>
              <w:autoSpaceDE w:val="0"/>
              <w:autoSpaceDN w:val="0"/>
              <w:adjustRightInd w:val="0"/>
              <w:jc w:val="center"/>
              <w:rPr>
                <w:bCs/>
              </w:rPr>
            </w:pPr>
            <w:r w:rsidRPr="00FD4BBF">
              <w:rPr>
                <w:bCs/>
              </w:rPr>
              <w:t>2.1.2</w:t>
            </w:r>
          </w:p>
        </w:tc>
        <w:tc>
          <w:tcPr>
            <w:tcW w:w="1258" w:type="pct"/>
            <w:gridSpan w:val="2"/>
            <w:tcBorders>
              <w:top w:val="single" w:sz="4" w:space="0" w:color="auto"/>
              <w:left w:val="single" w:sz="4" w:space="0" w:color="auto"/>
              <w:bottom w:val="single" w:sz="4" w:space="0" w:color="auto"/>
              <w:right w:val="single" w:sz="4" w:space="0" w:color="auto"/>
            </w:tcBorders>
          </w:tcPr>
          <w:p w14:paraId="24BF54B0" w14:textId="77777777" w:rsidR="00FA6BB7" w:rsidRPr="00FD4BBF" w:rsidRDefault="00FA6BB7" w:rsidP="00EC14B4">
            <w:pPr>
              <w:autoSpaceDE w:val="0"/>
              <w:autoSpaceDN w:val="0"/>
              <w:adjustRightInd w:val="0"/>
              <w:rPr>
                <w:bCs/>
              </w:rPr>
            </w:pPr>
            <w:r w:rsidRPr="00FD4BBF">
              <w:rPr>
                <w:bCs/>
              </w:rPr>
              <w:t>- ставка на оплату технологического расхода (потерь) в электрических сетях</w:t>
            </w:r>
          </w:p>
        </w:tc>
        <w:tc>
          <w:tcPr>
            <w:tcW w:w="521" w:type="pct"/>
            <w:tcBorders>
              <w:top w:val="single" w:sz="4" w:space="0" w:color="auto"/>
              <w:left w:val="single" w:sz="4" w:space="0" w:color="auto"/>
              <w:bottom w:val="single" w:sz="4" w:space="0" w:color="auto"/>
              <w:right w:val="single" w:sz="4" w:space="0" w:color="auto"/>
            </w:tcBorders>
            <w:vAlign w:val="center"/>
          </w:tcPr>
          <w:p w14:paraId="5B20A3ED" w14:textId="77777777" w:rsidR="00FA6BB7" w:rsidRPr="00FD4BBF" w:rsidRDefault="00FA6BB7" w:rsidP="00EC14B4">
            <w:pPr>
              <w:autoSpaceDE w:val="0"/>
              <w:autoSpaceDN w:val="0"/>
              <w:adjustRightInd w:val="0"/>
              <w:jc w:val="center"/>
              <w:rPr>
                <w:bCs/>
              </w:rPr>
            </w:pPr>
            <w:r w:rsidRPr="00FD4BBF">
              <w:rPr>
                <w:bCs/>
              </w:rPr>
              <w:t>руб./</w:t>
            </w:r>
            <w:proofErr w:type="spellStart"/>
            <w:r w:rsidRPr="00FD4BBF">
              <w:rPr>
                <w:bCs/>
              </w:rPr>
              <w:t>МВт·ч</w:t>
            </w:r>
            <w:proofErr w:type="spellEnd"/>
          </w:p>
        </w:tc>
        <w:tc>
          <w:tcPr>
            <w:tcW w:w="521" w:type="pct"/>
            <w:gridSpan w:val="2"/>
            <w:tcBorders>
              <w:top w:val="single" w:sz="4" w:space="0" w:color="auto"/>
              <w:left w:val="single" w:sz="4" w:space="0" w:color="auto"/>
              <w:bottom w:val="single" w:sz="4" w:space="0" w:color="auto"/>
              <w:right w:val="single" w:sz="4" w:space="0" w:color="auto"/>
            </w:tcBorders>
            <w:vAlign w:val="center"/>
          </w:tcPr>
          <w:p w14:paraId="0E3D9996" w14:textId="77777777" w:rsidR="00FA6BB7" w:rsidRPr="00D27485" w:rsidRDefault="00FA6BB7" w:rsidP="00EC14B4">
            <w:pPr>
              <w:jc w:val="center"/>
            </w:pPr>
            <w:r w:rsidRPr="00D27485">
              <w:rPr>
                <w:bCs/>
              </w:rPr>
              <w:t>х</w:t>
            </w:r>
          </w:p>
        </w:tc>
        <w:tc>
          <w:tcPr>
            <w:tcW w:w="273" w:type="pct"/>
            <w:tcBorders>
              <w:top w:val="single" w:sz="4" w:space="0" w:color="auto"/>
              <w:left w:val="single" w:sz="4" w:space="0" w:color="auto"/>
              <w:bottom w:val="single" w:sz="4" w:space="0" w:color="auto"/>
              <w:right w:val="single" w:sz="4" w:space="0" w:color="auto"/>
            </w:tcBorders>
            <w:vAlign w:val="center"/>
          </w:tcPr>
          <w:p w14:paraId="6C39C4D7" w14:textId="77777777" w:rsidR="00FA6BB7" w:rsidRPr="00D27485" w:rsidRDefault="00FA6BB7" w:rsidP="00EC14B4">
            <w:pPr>
              <w:jc w:val="center"/>
            </w:pPr>
            <w:r w:rsidRPr="00D27485">
              <w:rPr>
                <w:bCs/>
              </w:rPr>
              <w:t>х</w:t>
            </w:r>
          </w:p>
        </w:tc>
        <w:tc>
          <w:tcPr>
            <w:tcW w:w="468" w:type="pct"/>
            <w:tcBorders>
              <w:top w:val="single" w:sz="4" w:space="0" w:color="auto"/>
              <w:left w:val="single" w:sz="4" w:space="0" w:color="C0C0C0"/>
              <w:bottom w:val="single" w:sz="4" w:space="0" w:color="auto"/>
              <w:right w:val="single" w:sz="4" w:space="0" w:color="auto"/>
            </w:tcBorders>
            <w:shd w:val="clear" w:color="auto" w:fill="auto"/>
            <w:vAlign w:val="center"/>
          </w:tcPr>
          <w:p w14:paraId="7F415287" w14:textId="77777777" w:rsidR="00FA6BB7" w:rsidRPr="00D27485" w:rsidRDefault="00FA6BB7" w:rsidP="00EC14B4">
            <w:pPr>
              <w:autoSpaceDE w:val="0"/>
              <w:autoSpaceDN w:val="0"/>
              <w:adjustRightInd w:val="0"/>
              <w:jc w:val="center"/>
              <w:rPr>
                <w:bCs/>
              </w:rPr>
            </w:pPr>
            <w:r w:rsidRPr="00D27485">
              <w:rPr>
                <w:bCs/>
              </w:rPr>
              <w:t>86,11</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080810F0" w14:textId="77777777" w:rsidR="00FA6BB7" w:rsidRPr="00D27485" w:rsidRDefault="00FA6BB7" w:rsidP="00EC14B4">
            <w:pPr>
              <w:autoSpaceDE w:val="0"/>
              <w:autoSpaceDN w:val="0"/>
              <w:adjustRightInd w:val="0"/>
              <w:jc w:val="center"/>
              <w:rPr>
                <w:bCs/>
              </w:rPr>
            </w:pPr>
            <w:r w:rsidRPr="00D27485">
              <w:rPr>
                <w:bCs/>
              </w:rPr>
              <w:t>129,11</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7E7F76" w14:textId="77777777" w:rsidR="00FA6BB7" w:rsidRPr="00D27485" w:rsidRDefault="00FA6BB7" w:rsidP="00EC14B4">
            <w:pPr>
              <w:autoSpaceDE w:val="0"/>
              <w:autoSpaceDN w:val="0"/>
              <w:adjustRightInd w:val="0"/>
              <w:jc w:val="center"/>
              <w:rPr>
                <w:bCs/>
              </w:rPr>
            </w:pPr>
            <w:r w:rsidRPr="00D27485">
              <w:rPr>
                <w:bCs/>
              </w:rPr>
              <w:t>240,01</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tcPr>
          <w:p w14:paraId="67EC9527" w14:textId="77777777" w:rsidR="00FA6BB7" w:rsidRPr="00D27485" w:rsidRDefault="00FA6BB7" w:rsidP="00EC14B4">
            <w:pPr>
              <w:autoSpaceDE w:val="0"/>
              <w:autoSpaceDN w:val="0"/>
              <w:adjustRightInd w:val="0"/>
              <w:jc w:val="center"/>
              <w:rPr>
                <w:bCs/>
              </w:rPr>
            </w:pPr>
            <w:r w:rsidRPr="00D27485">
              <w:rPr>
                <w:bCs/>
              </w:rPr>
              <w:t>631,43</w:t>
            </w:r>
          </w:p>
        </w:tc>
      </w:tr>
      <w:tr w:rsidR="00FA6BB7" w:rsidRPr="00FD4BBF" w14:paraId="78989AA9" w14:textId="77777777" w:rsidTr="00EC14B4">
        <w:tc>
          <w:tcPr>
            <w:tcW w:w="393" w:type="pct"/>
            <w:tcBorders>
              <w:top w:val="single" w:sz="4" w:space="0" w:color="auto"/>
              <w:left w:val="single" w:sz="4" w:space="0" w:color="auto"/>
              <w:bottom w:val="single" w:sz="4" w:space="0" w:color="auto"/>
              <w:right w:val="single" w:sz="4" w:space="0" w:color="auto"/>
            </w:tcBorders>
            <w:vAlign w:val="center"/>
          </w:tcPr>
          <w:p w14:paraId="25AC7DE6" w14:textId="77777777" w:rsidR="00FA6BB7" w:rsidRPr="00FD4BBF" w:rsidRDefault="00FA6BB7" w:rsidP="00EC14B4">
            <w:pPr>
              <w:autoSpaceDE w:val="0"/>
              <w:autoSpaceDN w:val="0"/>
              <w:adjustRightInd w:val="0"/>
              <w:jc w:val="center"/>
              <w:rPr>
                <w:bCs/>
              </w:rPr>
            </w:pPr>
            <w:r w:rsidRPr="00FD4BBF">
              <w:rPr>
                <w:bCs/>
              </w:rPr>
              <w:t>2.2</w:t>
            </w:r>
          </w:p>
        </w:tc>
        <w:tc>
          <w:tcPr>
            <w:tcW w:w="1258" w:type="pct"/>
            <w:gridSpan w:val="2"/>
            <w:tcBorders>
              <w:top w:val="single" w:sz="4" w:space="0" w:color="auto"/>
              <w:left w:val="single" w:sz="4" w:space="0" w:color="auto"/>
              <w:bottom w:val="single" w:sz="4" w:space="0" w:color="auto"/>
              <w:right w:val="single" w:sz="4" w:space="0" w:color="auto"/>
            </w:tcBorders>
          </w:tcPr>
          <w:p w14:paraId="6566B11A" w14:textId="77777777" w:rsidR="00FA6BB7" w:rsidRPr="00FD4BBF" w:rsidRDefault="00FA6BB7" w:rsidP="00EC14B4">
            <w:pPr>
              <w:autoSpaceDE w:val="0"/>
              <w:autoSpaceDN w:val="0"/>
              <w:adjustRightInd w:val="0"/>
              <w:rPr>
                <w:bCs/>
              </w:rPr>
            </w:pPr>
            <w:proofErr w:type="spellStart"/>
            <w:r w:rsidRPr="00FD4BBF">
              <w:rPr>
                <w:bCs/>
              </w:rPr>
              <w:t>Одноставочный</w:t>
            </w:r>
            <w:proofErr w:type="spellEnd"/>
            <w:r w:rsidRPr="00FD4BBF">
              <w:rPr>
                <w:bCs/>
              </w:rPr>
              <w:t xml:space="preserve"> тариф</w:t>
            </w:r>
          </w:p>
        </w:tc>
        <w:tc>
          <w:tcPr>
            <w:tcW w:w="521" w:type="pct"/>
            <w:tcBorders>
              <w:top w:val="single" w:sz="4" w:space="0" w:color="auto"/>
              <w:left w:val="single" w:sz="4" w:space="0" w:color="auto"/>
              <w:bottom w:val="single" w:sz="4" w:space="0" w:color="auto"/>
              <w:right w:val="single" w:sz="4" w:space="0" w:color="auto"/>
            </w:tcBorders>
            <w:vAlign w:val="center"/>
          </w:tcPr>
          <w:p w14:paraId="2FA51667" w14:textId="77777777" w:rsidR="00FA6BB7" w:rsidRPr="00FD4BBF" w:rsidRDefault="00FA6BB7" w:rsidP="00EC14B4">
            <w:pPr>
              <w:autoSpaceDE w:val="0"/>
              <w:autoSpaceDN w:val="0"/>
              <w:adjustRightInd w:val="0"/>
              <w:jc w:val="center"/>
              <w:rPr>
                <w:bCs/>
              </w:rPr>
            </w:pPr>
            <w:r w:rsidRPr="00FD4BBF">
              <w:rPr>
                <w:bCs/>
              </w:rPr>
              <w:t>руб./</w:t>
            </w:r>
            <w:proofErr w:type="spellStart"/>
            <w:r w:rsidRPr="00FD4BBF">
              <w:rPr>
                <w:bCs/>
              </w:rPr>
              <w:t>кВт·ч</w:t>
            </w:r>
            <w:proofErr w:type="spellEnd"/>
          </w:p>
        </w:tc>
        <w:tc>
          <w:tcPr>
            <w:tcW w:w="521" w:type="pct"/>
            <w:gridSpan w:val="2"/>
            <w:tcBorders>
              <w:top w:val="single" w:sz="4" w:space="0" w:color="auto"/>
              <w:left w:val="single" w:sz="4" w:space="0" w:color="auto"/>
              <w:bottom w:val="single" w:sz="4" w:space="0" w:color="auto"/>
              <w:right w:val="single" w:sz="4" w:space="0" w:color="auto"/>
            </w:tcBorders>
            <w:vAlign w:val="center"/>
          </w:tcPr>
          <w:p w14:paraId="6B592CBB" w14:textId="77777777" w:rsidR="00FA6BB7" w:rsidRPr="00D27485" w:rsidRDefault="00FA6BB7" w:rsidP="00EC14B4">
            <w:pPr>
              <w:jc w:val="center"/>
            </w:pPr>
            <w:r w:rsidRPr="00D27485">
              <w:rPr>
                <w:bCs/>
              </w:rPr>
              <w:t>х</w:t>
            </w:r>
          </w:p>
        </w:tc>
        <w:tc>
          <w:tcPr>
            <w:tcW w:w="273" w:type="pct"/>
            <w:tcBorders>
              <w:top w:val="single" w:sz="4" w:space="0" w:color="auto"/>
              <w:left w:val="single" w:sz="4" w:space="0" w:color="auto"/>
              <w:bottom w:val="single" w:sz="4" w:space="0" w:color="auto"/>
              <w:right w:val="single" w:sz="4" w:space="0" w:color="auto"/>
            </w:tcBorders>
            <w:vAlign w:val="center"/>
          </w:tcPr>
          <w:p w14:paraId="5715EE6E" w14:textId="77777777" w:rsidR="00FA6BB7" w:rsidRPr="00D27485" w:rsidRDefault="00FA6BB7" w:rsidP="00EC14B4">
            <w:pPr>
              <w:jc w:val="center"/>
            </w:pPr>
            <w:r w:rsidRPr="00D27485">
              <w:rPr>
                <w:bCs/>
              </w:rPr>
              <w:t>х</w:t>
            </w:r>
          </w:p>
        </w:tc>
        <w:tc>
          <w:tcPr>
            <w:tcW w:w="468" w:type="pct"/>
            <w:tcBorders>
              <w:top w:val="single" w:sz="4" w:space="0" w:color="auto"/>
              <w:left w:val="nil"/>
              <w:bottom w:val="single" w:sz="4" w:space="0" w:color="auto"/>
              <w:right w:val="single" w:sz="4" w:space="0" w:color="auto"/>
            </w:tcBorders>
            <w:shd w:val="clear" w:color="auto" w:fill="auto"/>
            <w:vAlign w:val="center"/>
          </w:tcPr>
          <w:p w14:paraId="7F68CC65" w14:textId="77777777" w:rsidR="00FA6BB7" w:rsidRPr="00D27485" w:rsidRDefault="00FA6BB7" w:rsidP="00EC14B4">
            <w:pPr>
              <w:autoSpaceDE w:val="0"/>
              <w:autoSpaceDN w:val="0"/>
              <w:adjustRightInd w:val="0"/>
              <w:jc w:val="center"/>
              <w:rPr>
                <w:bCs/>
              </w:rPr>
            </w:pPr>
            <w:r w:rsidRPr="00D27485">
              <w:rPr>
                <w:bCs/>
                <w:color w:val="000000"/>
              </w:rPr>
              <w:t>1,55863</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7276481B" w14:textId="77777777" w:rsidR="00FA6BB7" w:rsidRPr="00D27485" w:rsidRDefault="00FA6BB7" w:rsidP="00EC14B4">
            <w:pPr>
              <w:autoSpaceDE w:val="0"/>
              <w:autoSpaceDN w:val="0"/>
              <w:adjustRightInd w:val="0"/>
              <w:jc w:val="center"/>
              <w:rPr>
                <w:bCs/>
              </w:rPr>
            </w:pPr>
            <w:r w:rsidRPr="00D27485">
              <w:rPr>
                <w:bCs/>
                <w:color w:val="000000"/>
              </w:rPr>
              <w:t>1,90026</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B9391B" w14:textId="77777777" w:rsidR="00FA6BB7" w:rsidRPr="00D27485" w:rsidRDefault="00FA6BB7" w:rsidP="00EC14B4">
            <w:pPr>
              <w:autoSpaceDE w:val="0"/>
              <w:autoSpaceDN w:val="0"/>
              <w:adjustRightInd w:val="0"/>
              <w:jc w:val="center"/>
              <w:rPr>
                <w:bCs/>
              </w:rPr>
            </w:pPr>
            <w:r w:rsidRPr="00D27485">
              <w:rPr>
                <w:bCs/>
                <w:color w:val="000000"/>
              </w:rPr>
              <w:t>2,13270</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tcPr>
          <w:p w14:paraId="62D0A00A" w14:textId="77777777" w:rsidR="00FA6BB7" w:rsidRPr="00D27485" w:rsidRDefault="00FA6BB7" w:rsidP="00EC14B4">
            <w:pPr>
              <w:autoSpaceDE w:val="0"/>
              <w:autoSpaceDN w:val="0"/>
              <w:adjustRightInd w:val="0"/>
              <w:jc w:val="center"/>
              <w:rPr>
                <w:bCs/>
              </w:rPr>
            </w:pPr>
            <w:r w:rsidRPr="00D27485">
              <w:rPr>
                <w:bCs/>
                <w:color w:val="000000"/>
              </w:rPr>
              <w:t>3,70475</w:t>
            </w:r>
          </w:p>
        </w:tc>
      </w:tr>
      <w:tr w:rsidR="00FA6BB7" w:rsidRPr="00FD4BBF" w14:paraId="1B8AE423" w14:textId="77777777" w:rsidTr="00EC14B4">
        <w:tc>
          <w:tcPr>
            <w:tcW w:w="393" w:type="pct"/>
            <w:tcBorders>
              <w:top w:val="single" w:sz="4" w:space="0" w:color="auto"/>
              <w:left w:val="single" w:sz="4" w:space="0" w:color="auto"/>
              <w:bottom w:val="single" w:sz="4" w:space="0" w:color="auto"/>
              <w:right w:val="single" w:sz="4" w:space="0" w:color="auto"/>
            </w:tcBorders>
            <w:vAlign w:val="center"/>
          </w:tcPr>
          <w:p w14:paraId="11724F57" w14:textId="77777777" w:rsidR="00FA6BB7" w:rsidRPr="00FD4BBF" w:rsidRDefault="00FA6BB7" w:rsidP="00EC14B4">
            <w:pPr>
              <w:autoSpaceDE w:val="0"/>
              <w:autoSpaceDN w:val="0"/>
              <w:adjustRightInd w:val="0"/>
              <w:jc w:val="center"/>
              <w:rPr>
                <w:bCs/>
              </w:rPr>
            </w:pPr>
            <w:r w:rsidRPr="00FD4BBF">
              <w:rPr>
                <w:bCs/>
              </w:rPr>
              <w:t>2.3</w:t>
            </w:r>
          </w:p>
        </w:tc>
        <w:tc>
          <w:tcPr>
            <w:tcW w:w="1258" w:type="pct"/>
            <w:gridSpan w:val="2"/>
            <w:tcBorders>
              <w:top w:val="single" w:sz="4" w:space="0" w:color="auto"/>
              <w:left w:val="single" w:sz="4" w:space="0" w:color="auto"/>
              <w:bottom w:val="single" w:sz="4" w:space="0" w:color="auto"/>
              <w:right w:val="single" w:sz="4" w:space="0" w:color="auto"/>
            </w:tcBorders>
          </w:tcPr>
          <w:p w14:paraId="695A7F84" w14:textId="77777777" w:rsidR="00FA6BB7" w:rsidRPr="00FD4BBF" w:rsidRDefault="00FA6BB7" w:rsidP="00EC14B4">
            <w:pPr>
              <w:autoSpaceDE w:val="0"/>
              <w:autoSpaceDN w:val="0"/>
              <w:adjustRightInd w:val="0"/>
              <w:rPr>
                <w:bCs/>
              </w:rPr>
            </w:pPr>
            <w:r w:rsidRPr="00FD4BBF">
              <w:rPr>
                <w:bCs/>
              </w:rPr>
              <w:t>Величина перекрестного субсидирования, учтенная в ценах (тарифах) на услуги по передаче электрической энергии</w:t>
            </w:r>
          </w:p>
        </w:tc>
        <w:tc>
          <w:tcPr>
            <w:tcW w:w="521" w:type="pct"/>
            <w:tcBorders>
              <w:top w:val="single" w:sz="4" w:space="0" w:color="auto"/>
              <w:left w:val="single" w:sz="4" w:space="0" w:color="auto"/>
              <w:bottom w:val="single" w:sz="4" w:space="0" w:color="auto"/>
              <w:right w:val="single" w:sz="4" w:space="0" w:color="auto"/>
            </w:tcBorders>
            <w:vAlign w:val="center"/>
          </w:tcPr>
          <w:p w14:paraId="4FDACCA9" w14:textId="77777777" w:rsidR="00FA6BB7" w:rsidRPr="00FD4BBF" w:rsidRDefault="00FA6BB7" w:rsidP="00EC14B4">
            <w:pPr>
              <w:autoSpaceDE w:val="0"/>
              <w:autoSpaceDN w:val="0"/>
              <w:adjustRightInd w:val="0"/>
              <w:jc w:val="center"/>
              <w:rPr>
                <w:bCs/>
              </w:rPr>
            </w:pPr>
            <w:r w:rsidRPr="00FD4BBF">
              <w:rPr>
                <w:bCs/>
              </w:rPr>
              <w:t>тыс. руб.</w:t>
            </w:r>
          </w:p>
        </w:tc>
        <w:tc>
          <w:tcPr>
            <w:tcW w:w="521" w:type="pct"/>
            <w:gridSpan w:val="2"/>
            <w:tcBorders>
              <w:top w:val="single" w:sz="4" w:space="0" w:color="auto"/>
              <w:left w:val="single" w:sz="4" w:space="0" w:color="auto"/>
              <w:bottom w:val="single" w:sz="4" w:space="0" w:color="auto"/>
              <w:right w:val="single" w:sz="4" w:space="0" w:color="auto"/>
            </w:tcBorders>
            <w:vAlign w:val="center"/>
          </w:tcPr>
          <w:p w14:paraId="17EA43D7" w14:textId="77777777" w:rsidR="00FA6BB7" w:rsidRPr="002B027F" w:rsidRDefault="00FA6BB7" w:rsidP="00EC14B4">
            <w:pPr>
              <w:autoSpaceDE w:val="0"/>
              <w:autoSpaceDN w:val="0"/>
              <w:adjustRightInd w:val="0"/>
              <w:jc w:val="center"/>
              <w:rPr>
                <w:bCs/>
              </w:rPr>
            </w:pPr>
            <w:r w:rsidRPr="002B027F">
              <w:rPr>
                <w:bCs/>
              </w:rPr>
              <w:t>4 214 827,45</w:t>
            </w:r>
          </w:p>
        </w:tc>
        <w:tc>
          <w:tcPr>
            <w:tcW w:w="273" w:type="pct"/>
            <w:tcBorders>
              <w:top w:val="single" w:sz="4" w:space="0" w:color="auto"/>
              <w:left w:val="single" w:sz="4" w:space="0" w:color="auto"/>
              <w:bottom w:val="single" w:sz="4" w:space="0" w:color="auto"/>
              <w:right w:val="single" w:sz="4" w:space="0" w:color="auto"/>
            </w:tcBorders>
            <w:vAlign w:val="center"/>
          </w:tcPr>
          <w:p w14:paraId="11395DC9" w14:textId="77777777" w:rsidR="00FA6BB7" w:rsidRPr="00D27485" w:rsidRDefault="00FA6BB7" w:rsidP="00EC14B4">
            <w:pPr>
              <w:jc w:val="center"/>
            </w:pPr>
            <w:r w:rsidRPr="00D27485">
              <w:t>х</w:t>
            </w:r>
          </w:p>
        </w:tc>
        <w:tc>
          <w:tcPr>
            <w:tcW w:w="468" w:type="pct"/>
            <w:tcBorders>
              <w:top w:val="single" w:sz="4" w:space="0" w:color="auto"/>
              <w:left w:val="single" w:sz="4" w:space="0" w:color="C0C0C0"/>
              <w:bottom w:val="single" w:sz="4" w:space="0" w:color="auto"/>
              <w:right w:val="single" w:sz="4" w:space="0" w:color="auto"/>
            </w:tcBorders>
            <w:shd w:val="clear" w:color="auto" w:fill="auto"/>
            <w:vAlign w:val="center"/>
          </w:tcPr>
          <w:p w14:paraId="60CF90DB" w14:textId="77777777" w:rsidR="00FA6BB7" w:rsidRPr="00D27485" w:rsidRDefault="00FA6BB7" w:rsidP="00EC14B4">
            <w:pPr>
              <w:autoSpaceDE w:val="0"/>
              <w:autoSpaceDN w:val="0"/>
              <w:adjustRightInd w:val="0"/>
              <w:jc w:val="center"/>
              <w:rPr>
                <w:bCs/>
              </w:rPr>
            </w:pPr>
            <w:r w:rsidRPr="00D27485">
              <w:rPr>
                <w:color w:val="000000"/>
              </w:rPr>
              <w:t>3 910 536,12</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15F4FB2D" w14:textId="77777777" w:rsidR="00FA6BB7" w:rsidRPr="00D27485" w:rsidRDefault="00FA6BB7" w:rsidP="00EC14B4">
            <w:pPr>
              <w:autoSpaceDE w:val="0"/>
              <w:autoSpaceDN w:val="0"/>
              <w:adjustRightInd w:val="0"/>
              <w:jc w:val="center"/>
              <w:rPr>
                <w:bCs/>
              </w:rPr>
            </w:pPr>
            <w:r w:rsidRPr="00D27485">
              <w:rPr>
                <w:color w:val="000000"/>
              </w:rPr>
              <w:t>1 060 306,29</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54AA1D" w14:textId="77777777" w:rsidR="00FA6BB7" w:rsidRPr="00D27485" w:rsidRDefault="00FA6BB7" w:rsidP="00EC14B4">
            <w:pPr>
              <w:autoSpaceDE w:val="0"/>
              <w:autoSpaceDN w:val="0"/>
              <w:adjustRightInd w:val="0"/>
              <w:jc w:val="center"/>
              <w:rPr>
                <w:bCs/>
              </w:rPr>
            </w:pPr>
            <w:r w:rsidRPr="00D27485">
              <w:rPr>
                <w:color w:val="000000"/>
              </w:rPr>
              <w:t>-317 089,69</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tcPr>
          <w:p w14:paraId="350F004A" w14:textId="77777777" w:rsidR="00FA6BB7" w:rsidRPr="00D27485" w:rsidRDefault="00FA6BB7" w:rsidP="00EC14B4">
            <w:pPr>
              <w:autoSpaceDE w:val="0"/>
              <w:autoSpaceDN w:val="0"/>
              <w:adjustRightInd w:val="0"/>
              <w:jc w:val="center"/>
              <w:rPr>
                <w:bCs/>
              </w:rPr>
            </w:pPr>
            <w:r w:rsidRPr="00D27485">
              <w:rPr>
                <w:color w:val="000000"/>
              </w:rPr>
              <w:t>-438 925,27</w:t>
            </w:r>
          </w:p>
        </w:tc>
      </w:tr>
      <w:tr w:rsidR="00FA6BB7" w:rsidRPr="00FD4BBF" w14:paraId="7D19A1A9" w14:textId="77777777" w:rsidTr="00EC14B4">
        <w:tc>
          <w:tcPr>
            <w:tcW w:w="393" w:type="pct"/>
            <w:tcBorders>
              <w:top w:val="single" w:sz="4" w:space="0" w:color="auto"/>
              <w:left w:val="single" w:sz="4" w:space="0" w:color="auto"/>
              <w:bottom w:val="single" w:sz="4" w:space="0" w:color="auto"/>
              <w:right w:val="single" w:sz="4" w:space="0" w:color="auto"/>
            </w:tcBorders>
            <w:vAlign w:val="center"/>
          </w:tcPr>
          <w:p w14:paraId="3A5ED09B" w14:textId="77777777" w:rsidR="00FA6BB7" w:rsidRPr="00FD4BBF" w:rsidRDefault="00FA6BB7" w:rsidP="00EC14B4">
            <w:pPr>
              <w:autoSpaceDE w:val="0"/>
              <w:autoSpaceDN w:val="0"/>
              <w:adjustRightInd w:val="0"/>
              <w:jc w:val="center"/>
              <w:rPr>
                <w:bCs/>
              </w:rPr>
            </w:pPr>
            <w:r w:rsidRPr="00FD4BBF">
              <w:rPr>
                <w:bCs/>
              </w:rPr>
              <w:t>2.4</w:t>
            </w:r>
          </w:p>
        </w:tc>
        <w:tc>
          <w:tcPr>
            <w:tcW w:w="1258" w:type="pct"/>
            <w:gridSpan w:val="2"/>
            <w:tcBorders>
              <w:top w:val="single" w:sz="4" w:space="0" w:color="auto"/>
              <w:left w:val="single" w:sz="4" w:space="0" w:color="auto"/>
              <w:bottom w:val="single" w:sz="4" w:space="0" w:color="auto"/>
              <w:right w:val="single" w:sz="4" w:space="0" w:color="auto"/>
            </w:tcBorders>
          </w:tcPr>
          <w:p w14:paraId="6275A57F" w14:textId="77777777" w:rsidR="00FA6BB7" w:rsidRPr="00FD4BBF" w:rsidRDefault="00FA6BB7" w:rsidP="00EC14B4">
            <w:pPr>
              <w:autoSpaceDE w:val="0"/>
              <w:autoSpaceDN w:val="0"/>
              <w:adjustRightInd w:val="0"/>
              <w:rPr>
                <w:bCs/>
              </w:rPr>
            </w:pPr>
            <w:r w:rsidRPr="00FD4BBF">
              <w:rPr>
                <w:bCs/>
              </w:rPr>
              <w:t>Ставка перекрестного субсидирования</w:t>
            </w:r>
          </w:p>
        </w:tc>
        <w:tc>
          <w:tcPr>
            <w:tcW w:w="521" w:type="pct"/>
            <w:tcBorders>
              <w:top w:val="single" w:sz="4" w:space="0" w:color="auto"/>
              <w:left w:val="single" w:sz="4" w:space="0" w:color="auto"/>
              <w:bottom w:val="single" w:sz="4" w:space="0" w:color="auto"/>
              <w:right w:val="single" w:sz="4" w:space="0" w:color="auto"/>
            </w:tcBorders>
            <w:vAlign w:val="center"/>
          </w:tcPr>
          <w:p w14:paraId="565AD526" w14:textId="77777777" w:rsidR="00FA6BB7" w:rsidRPr="00FD4BBF" w:rsidRDefault="00FA6BB7" w:rsidP="00EC14B4">
            <w:pPr>
              <w:autoSpaceDE w:val="0"/>
              <w:autoSpaceDN w:val="0"/>
              <w:adjustRightInd w:val="0"/>
              <w:jc w:val="center"/>
              <w:rPr>
                <w:bCs/>
              </w:rPr>
            </w:pPr>
            <w:r w:rsidRPr="00FD4BBF">
              <w:rPr>
                <w:bCs/>
              </w:rPr>
              <w:t>руб./</w:t>
            </w:r>
            <w:proofErr w:type="spellStart"/>
            <w:r w:rsidRPr="00FD4BBF">
              <w:rPr>
                <w:bCs/>
              </w:rPr>
              <w:t>МВт·</w:t>
            </w:r>
            <w:r>
              <w:rPr>
                <w:bCs/>
              </w:rPr>
              <w:t>мес</w:t>
            </w:r>
            <w:proofErr w:type="spellEnd"/>
          </w:p>
        </w:tc>
        <w:tc>
          <w:tcPr>
            <w:tcW w:w="521" w:type="pct"/>
            <w:gridSpan w:val="2"/>
            <w:tcBorders>
              <w:top w:val="single" w:sz="4" w:space="0" w:color="auto"/>
              <w:left w:val="single" w:sz="4" w:space="0" w:color="auto"/>
              <w:bottom w:val="single" w:sz="4" w:space="0" w:color="auto"/>
              <w:right w:val="single" w:sz="4" w:space="0" w:color="auto"/>
            </w:tcBorders>
            <w:vAlign w:val="center"/>
          </w:tcPr>
          <w:p w14:paraId="75AFEEBD" w14:textId="77777777" w:rsidR="00FA6BB7" w:rsidRPr="002B027F" w:rsidRDefault="00FA6BB7" w:rsidP="00EC14B4">
            <w:pPr>
              <w:autoSpaceDE w:val="0"/>
              <w:autoSpaceDN w:val="0"/>
              <w:adjustRightInd w:val="0"/>
              <w:jc w:val="center"/>
              <w:rPr>
                <w:bCs/>
              </w:rPr>
            </w:pPr>
            <w:r w:rsidRPr="002B027F">
              <w:rPr>
                <w:bCs/>
              </w:rPr>
              <w:t>347 131,13</w:t>
            </w:r>
          </w:p>
        </w:tc>
        <w:tc>
          <w:tcPr>
            <w:tcW w:w="273" w:type="pct"/>
            <w:tcBorders>
              <w:top w:val="single" w:sz="4" w:space="0" w:color="auto"/>
              <w:left w:val="single" w:sz="4" w:space="0" w:color="auto"/>
              <w:bottom w:val="single" w:sz="4" w:space="0" w:color="auto"/>
              <w:right w:val="single" w:sz="4" w:space="0" w:color="auto"/>
            </w:tcBorders>
            <w:vAlign w:val="center"/>
          </w:tcPr>
          <w:p w14:paraId="7966C3FD" w14:textId="77777777" w:rsidR="00FA6BB7" w:rsidRPr="00D27485" w:rsidRDefault="00FA6BB7" w:rsidP="00EC14B4">
            <w:pPr>
              <w:jc w:val="center"/>
            </w:pPr>
            <w:r w:rsidRPr="00D27485">
              <w:t>х</w:t>
            </w:r>
          </w:p>
        </w:tc>
        <w:tc>
          <w:tcPr>
            <w:tcW w:w="468" w:type="pct"/>
            <w:tcBorders>
              <w:top w:val="single" w:sz="4" w:space="0" w:color="auto"/>
              <w:left w:val="single" w:sz="4" w:space="0" w:color="C0C0C0"/>
              <w:bottom w:val="single" w:sz="4" w:space="0" w:color="auto"/>
              <w:right w:val="single" w:sz="4" w:space="0" w:color="auto"/>
            </w:tcBorders>
            <w:shd w:val="clear" w:color="auto" w:fill="auto"/>
            <w:vAlign w:val="center"/>
          </w:tcPr>
          <w:p w14:paraId="7679C083" w14:textId="77777777" w:rsidR="00FA6BB7" w:rsidRPr="00D27485" w:rsidRDefault="00FA6BB7" w:rsidP="00EC14B4">
            <w:pPr>
              <w:autoSpaceDE w:val="0"/>
              <w:autoSpaceDN w:val="0"/>
              <w:adjustRightInd w:val="0"/>
              <w:jc w:val="center"/>
              <w:rPr>
                <w:bCs/>
              </w:rPr>
            </w:pPr>
            <w:r w:rsidRPr="00D27485">
              <w:rPr>
                <w:color w:val="000000"/>
              </w:rPr>
              <w:t>604 334,97</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37DB4851" w14:textId="77777777" w:rsidR="00FA6BB7" w:rsidRPr="00D27485" w:rsidRDefault="00FA6BB7" w:rsidP="00EC14B4">
            <w:pPr>
              <w:autoSpaceDE w:val="0"/>
              <w:autoSpaceDN w:val="0"/>
              <w:adjustRightInd w:val="0"/>
              <w:jc w:val="center"/>
              <w:rPr>
                <w:bCs/>
              </w:rPr>
            </w:pPr>
            <w:r w:rsidRPr="00D27485">
              <w:rPr>
                <w:color w:val="000000"/>
              </w:rPr>
              <w:t>536 204,21</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722676" w14:textId="77777777" w:rsidR="00FA6BB7" w:rsidRPr="00D27485" w:rsidRDefault="00FA6BB7" w:rsidP="00EC14B4">
            <w:pPr>
              <w:autoSpaceDE w:val="0"/>
              <w:autoSpaceDN w:val="0"/>
              <w:adjustRightInd w:val="0"/>
              <w:jc w:val="center"/>
              <w:rPr>
                <w:bCs/>
              </w:rPr>
            </w:pPr>
            <w:r w:rsidRPr="00D27485">
              <w:rPr>
                <w:color w:val="000000"/>
              </w:rPr>
              <w:t>-105 545,31</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tcPr>
          <w:p w14:paraId="203A714F" w14:textId="77777777" w:rsidR="00FA6BB7" w:rsidRPr="00D27485" w:rsidRDefault="00FA6BB7" w:rsidP="00EC14B4">
            <w:pPr>
              <w:autoSpaceDE w:val="0"/>
              <w:autoSpaceDN w:val="0"/>
              <w:adjustRightInd w:val="0"/>
              <w:jc w:val="center"/>
              <w:rPr>
                <w:bCs/>
              </w:rPr>
            </w:pPr>
            <w:r w:rsidRPr="00D27485">
              <w:rPr>
                <w:color w:val="000000"/>
              </w:rPr>
              <w:t>-636 723,14</w:t>
            </w:r>
          </w:p>
        </w:tc>
      </w:tr>
    </w:tbl>
    <w:p w14:paraId="5B5BD8EA" w14:textId="77777777" w:rsidR="00FA6BB7" w:rsidRDefault="00FA6BB7" w:rsidP="00FA6BB7">
      <w:pPr>
        <w:jc w:val="center"/>
        <w:rPr>
          <w:b/>
          <w:bCs/>
          <w:sz w:val="26"/>
          <w:szCs w:val="26"/>
        </w:rPr>
      </w:pPr>
    </w:p>
    <w:p w14:paraId="6D9D610C" w14:textId="77777777" w:rsidR="00FA6BB7" w:rsidRPr="00B52324" w:rsidRDefault="00FA6BB7" w:rsidP="00FA6BB7">
      <w:pPr>
        <w:autoSpaceDE w:val="0"/>
        <w:autoSpaceDN w:val="0"/>
        <w:adjustRightInd w:val="0"/>
        <w:ind w:firstLine="540"/>
        <w:jc w:val="both"/>
        <w:rPr>
          <w:sz w:val="28"/>
          <w:szCs w:val="28"/>
        </w:rPr>
      </w:pPr>
      <w:r w:rsidRPr="00B52324">
        <w:rPr>
          <w:sz w:val="28"/>
          <w:szCs w:val="28"/>
        </w:rPr>
        <w:t xml:space="preserve">Примечания: </w:t>
      </w:r>
    </w:p>
    <w:p w14:paraId="49A0F39C" w14:textId="77777777" w:rsidR="00FA6BB7" w:rsidRDefault="00FA6BB7" w:rsidP="00FA6BB7">
      <w:pPr>
        <w:autoSpaceDE w:val="0"/>
        <w:autoSpaceDN w:val="0"/>
        <w:adjustRightInd w:val="0"/>
        <w:ind w:firstLine="540"/>
        <w:jc w:val="both"/>
        <w:rPr>
          <w:sz w:val="28"/>
          <w:szCs w:val="28"/>
        </w:rPr>
      </w:pPr>
      <w:r>
        <w:rPr>
          <w:sz w:val="28"/>
          <w:szCs w:val="28"/>
        </w:rPr>
        <w:t>1. </w:t>
      </w:r>
      <w:r w:rsidRPr="00B52324">
        <w:rPr>
          <w:sz w:val="28"/>
          <w:szCs w:val="28"/>
        </w:rPr>
        <w:t>Размер экономически обоснованных единых (котловых) тарифов на услуги по передаче электрической энергии по сетям Кемеровской области</w:t>
      </w:r>
      <w:r>
        <w:rPr>
          <w:sz w:val="28"/>
          <w:szCs w:val="28"/>
        </w:rPr>
        <w:t>-Кузбасса</w:t>
      </w:r>
      <w:r w:rsidRPr="00B52324">
        <w:rPr>
          <w:sz w:val="28"/>
          <w:szCs w:val="28"/>
        </w:rPr>
        <w:t xml:space="preserve"> приведен в таблице 1.</w:t>
      </w:r>
    </w:p>
    <w:p w14:paraId="3EAE7107" w14:textId="77777777" w:rsidR="00FA6BB7" w:rsidRPr="00B52324" w:rsidRDefault="00FA6BB7" w:rsidP="00FA6BB7">
      <w:pPr>
        <w:autoSpaceDE w:val="0"/>
        <w:autoSpaceDN w:val="0"/>
        <w:adjustRightInd w:val="0"/>
        <w:ind w:firstLine="540"/>
        <w:jc w:val="both"/>
        <w:rPr>
          <w:sz w:val="28"/>
          <w:szCs w:val="28"/>
        </w:rPr>
      </w:pPr>
      <w:r>
        <w:rPr>
          <w:sz w:val="28"/>
          <w:szCs w:val="28"/>
        </w:rPr>
        <w:lastRenderedPageBreak/>
        <w:t>2. </w:t>
      </w:r>
      <w:r w:rsidRPr="007534CC">
        <w:rPr>
          <w:sz w:val="28"/>
          <w:szCs w:val="28"/>
        </w:rPr>
        <w:t xml:space="preserve">HBB сетевых организаций без учета оплаты потерь, учтенная при утверждении (расчете) единых (котловых) тарифов на услуги по передаче электрической энергии </w:t>
      </w:r>
      <w:r>
        <w:rPr>
          <w:sz w:val="28"/>
          <w:szCs w:val="28"/>
        </w:rPr>
        <w:t>по сетям</w:t>
      </w:r>
      <w:r w:rsidRPr="007534CC">
        <w:rPr>
          <w:sz w:val="28"/>
          <w:szCs w:val="28"/>
        </w:rPr>
        <w:t xml:space="preserve"> Кемеровской области</w:t>
      </w:r>
      <w:r>
        <w:rPr>
          <w:sz w:val="28"/>
          <w:szCs w:val="28"/>
        </w:rPr>
        <w:t>-Кузбасса</w:t>
      </w:r>
      <w:r w:rsidRPr="007534CC">
        <w:rPr>
          <w:sz w:val="28"/>
          <w:szCs w:val="28"/>
        </w:rPr>
        <w:t xml:space="preserve"> </w:t>
      </w:r>
      <w:r w:rsidRPr="00B52324">
        <w:rPr>
          <w:sz w:val="28"/>
          <w:szCs w:val="28"/>
        </w:rPr>
        <w:t>приведен</w:t>
      </w:r>
      <w:r>
        <w:rPr>
          <w:sz w:val="28"/>
          <w:szCs w:val="28"/>
        </w:rPr>
        <w:t>а</w:t>
      </w:r>
      <w:r w:rsidRPr="00B52324">
        <w:rPr>
          <w:sz w:val="28"/>
          <w:szCs w:val="28"/>
        </w:rPr>
        <w:t xml:space="preserve"> </w:t>
      </w:r>
      <w:r w:rsidRPr="007534CC">
        <w:rPr>
          <w:sz w:val="28"/>
          <w:szCs w:val="28"/>
        </w:rPr>
        <w:t>в таблице 2.</w:t>
      </w:r>
    </w:p>
    <w:p w14:paraId="4532ECB7" w14:textId="77777777" w:rsidR="00FA6BB7" w:rsidRPr="00B52324" w:rsidRDefault="00FA6BB7" w:rsidP="00FA6BB7">
      <w:pPr>
        <w:autoSpaceDE w:val="0"/>
        <w:autoSpaceDN w:val="0"/>
        <w:adjustRightInd w:val="0"/>
        <w:ind w:firstLine="540"/>
        <w:jc w:val="both"/>
        <w:rPr>
          <w:sz w:val="28"/>
          <w:szCs w:val="28"/>
        </w:rPr>
      </w:pPr>
      <w:r>
        <w:rPr>
          <w:sz w:val="28"/>
          <w:szCs w:val="28"/>
        </w:rPr>
        <w:t>3. </w:t>
      </w:r>
      <w:r w:rsidRPr="00B52324">
        <w:rPr>
          <w:sz w:val="28"/>
          <w:szCs w:val="28"/>
        </w:rPr>
        <w:t>Показатели для целей расчета единых (котловых) тарифов на услуги по передаче электрической энергии по сетям Кемеровской области</w:t>
      </w:r>
      <w:r>
        <w:rPr>
          <w:sz w:val="28"/>
          <w:szCs w:val="28"/>
        </w:rPr>
        <w:t>-Кузбасса</w:t>
      </w:r>
      <w:r w:rsidRPr="00B52324">
        <w:rPr>
          <w:sz w:val="28"/>
          <w:szCs w:val="28"/>
        </w:rPr>
        <w:t xml:space="preserve"> приведены в таблице </w:t>
      </w:r>
      <w:r>
        <w:rPr>
          <w:sz w:val="28"/>
          <w:szCs w:val="28"/>
        </w:rPr>
        <w:t>3</w:t>
      </w:r>
      <w:r w:rsidRPr="00B52324">
        <w:rPr>
          <w:sz w:val="28"/>
          <w:szCs w:val="28"/>
        </w:rPr>
        <w:t>.</w:t>
      </w:r>
      <w:r w:rsidRPr="00B52324">
        <w:rPr>
          <w:sz w:val="28"/>
          <w:szCs w:val="28"/>
        </w:rPr>
        <w:br w:type="page"/>
      </w:r>
    </w:p>
    <w:p w14:paraId="4DAFF3C8" w14:textId="77777777" w:rsidR="00FA6BB7" w:rsidRPr="00B52324" w:rsidRDefault="00FA6BB7" w:rsidP="00FA6BB7">
      <w:pPr>
        <w:autoSpaceDE w:val="0"/>
        <w:autoSpaceDN w:val="0"/>
        <w:adjustRightInd w:val="0"/>
        <w:ind w:firstLine="540"/>
        <w:jc w:val="right"/>
        <w:rPr>
          <w:sz w:val="28"/>
          <w:szCs w:val="28"/>
        </w:rPr>
      </w:pPr>
      <w:r w:rsidRPr="00B52324">
        <w:rPr>
          <w:sz w:val="28"/>
          <w:szCs w:val="28"/>
        </w:rPr>
        <w:lastRenderedPageBreak/>
        <w:t>Таблица 1</w:t>
      </w:r>
    </w:p>
    <w:p w14:paraId="72282E8C" w14:textId="77777777" w:rsidR="00FA6BB7" w:rsidRDefault="00FA6BB7" w:rsidP="00FA6BB7">
      <w:pPr>
        <w:jc w:val="center"/>
        <w:rPr>
          <w:b/>
          <w:sz w:val="28"/>
          <w:szCs w:val="28"/>
        </w:rPr>
      </w:pPr>
    </w:p>
    <w:p w14:paraId="0A8EAA79" w14:textId="77777777" w:rsidR="00FA6BB7" w:rsidRDefault="00FA6BB7" w:rsidP="00FA6BB7">
      <w:pPr>
        <w:jc w:val="center"/>
        <w:rPr>
          <w:b/>
          <w:sz w:val="28"/>
          <w:szCs w:val="28"/>
        </w:rPr>
      </w:pPr>
      <w:r w:rsidRPr="00B52324">
        <w:rPr>
          <w:b/>
          <w:sz w:val="28"/>
          <w:szCs w:val="28"/>
        </w:rPr>
        <w:t xml:space="preserve">Размер экономически обоснованных единых (котловых) тарифов на услуги </w:t>
      </w:r>
    </w:p>
    <w:p w14:paraId="1E2E8FF1" w14:textId="77777777" w:rsidR="00FA6BB7" w:rsidRDefault="00FA6BB7" w:rsidP="00FA6BB7">
      <w:pPr>
        <w:jc w:val="center"/>
        <w:rPr>
          <w:b/>
          <w:sz w:val="28"/>
          <w:szCs w:val="28"/>
        </w:rPr>
      </w:pPr>
      <w:r w:rsidRPr="00B52324">
        <w:rPr>
          <w:b/>
          <w:sz w:val="28"/>
          <w:szCs w:val="28"/>
        </w:rPr>
        <w:t>по передаче электрической энергии по сетям Кемеровской области</w:t>
      </w:r>
      <w:r>
        <w:rPr>
          <w:b/>
          <w:sz w:val="28"/>
          <w:szCs w:val="28"/>
        </w:rPr>
        <w:t>-Кузбасса на 2022 год</w:t>
      </w:r>
    </w:p>
    <w:p w14:paraId="7B54DBED" w14:textId="77777777" w:rsidR="00FA6BB7" w:rsidRPr="00422A3F" w:rsidRDefault="00FA6BB7" w:rsidP="00FA6BB7">
      <w:pPr>
        <w:jc w:val="center"/>
        <w:rPr>
          <w:b/>
          <w:sz w:val="16"/>
          <w:szCs w:val="16"/>
        </w:rPr>
      </w:pPr>
    </w:p>
    <w:tbl>
      <w:tblPr>
        <w:tblW w:w="5086" w:type="pct"/>
        <w:tblCellMar>
          <w:top w:w="102" w:type="dxa"/>
          <w:left w:w="62" w:type="dxa"/>
          <w:bottom w:w="102" w:type="dxa"/>
          <w:right w:w="62" w:type="dxa"/>
        </w:tblCellMar>
        <w:tblLook w:val="0000" w:firstRow="0" w:lastRow="0" w:firstColumn="0" w:lastColumn="0" w:noHBand="0" w:noVBand="0"/>
      </w:tblPr>
      <w:tblGrid>
        <w:gridCol w:w="1082"/>
        <w:gridCol w:w="4960"/>
        <w:gridCol w:w="1596"/>
        <w:gridCol w:w="1729"/>
        <w:gridCol w:w="1732"/>
        <w:gridCol w:w="1733"/>
        <w:gridCol w:w="1978"/>
      </w:tblGrid>
      <w:tr w:rsidR="00FA6BB7" w:rsidRPr="00FD4BBF" w14:paraId="06BBF399" w14:textId="77777777" w:rsidTr="00EC14B4">
        <w:tc>
          <w:tcPr>
            <w:tcW w:w="1082" w:type="dxa"/>
            <w:vMerge w:val="restart"/>
            <w:tcBorders>
              <w:top w:val="single" w:sz="4" w:space="0" w:color="auto"/>
              <w:left w:val="single" w:sz="4" w:space="0" w:color="auto"/>
              <w:bottom w:val="single" w:sz="4" w:space="0" w:color="auto"/>
              <w:right w:val="single" w:sz="4" w:space="0" w:color="auto"/>
            </w:tcBorders>
            <w:vAlign w:val="center"/>
          </w:tcPr>
          <w:p w14:paraId="018608F7" w14:textId="77777777" w:rsidR="00FA6BB7" w:rsidRPr="00FD4BBF" w:rsidRDefault="00FA6BB7" w:rsidP="00EC14B4">
            <w:pPr>
              <w:autoSpaceDE w:val="0"/>
              <w:autoSpaceDN w:val="0"/>
              <w:adjustRightInd w:val="0"/>
              <w:jc w:val="center"/>
              <w:rPr>
                <w:bCs/>
              </w:rPr>
            </w:pPr>
            <w:r w:rsidRPr="00FD4BBF">
              <w:rPr>
                <w:bCs/>
              </w:rPr>
              <w:t xml:space="preserve">№ </w:t>
            </w:r>
          </w:p>
          <w:p w14:paraId="0E129492" w14:textId="77777777" w:rsidR="00FA6BB7" w:rsidRPr="00FD4BBF" w:rsidRDefault="00FA6BB7" w:rsidP="00EC14B4">
            <w:pPr>
              <w:autoSpaceDE w:val="0"/>
              <w:autoSpaceDN w:val="0"/>
              <w:adjustRightInd w:val="0"/>
              <w:jc w:val="center"/>
              <w:rPr>
                <w:bCs/>
              </w:rPr>
            </w:pPr>
            <w:r w:rsidRPr="00FD4BBF">
              <w:rPr>
                <w:bCs/>
              </w:rPr>
              <w:t>п/п</w:t>
            </w:r>
          </w:p>
        </w:tc>
        <w:tc>
          <w:tcPr>
            <w:tcW w:w="4960" w:type="dxa"/>
            <w:vMerge w:val="restart"/>
            <w:tcBorders>
              <w:top w:val="single" w:sz="4" w:space="0" w:color="auto"/>
              <w:left w:val="single" w:sz="4" w:space="0" w:color="auto"/>
              <w:bottom w:val="single" w:sz="4" w:space="0" w:color="auto"/>
              <w:right w:val="single" w:sz="4" w:space="0" w:color="auto"/>
            </w:tcBorders>
            <w:vAlign w:val="center"/>
          </w:tcPr>
          <w:p w14:paraId="79DA584A" w14:textId="77777777" w:rsidR="00FA6BB7" w:rsidRPr="00FD4BBF" w:rsidRDefault="00FA6BB7" w:rsidP="00EC14B4">
            <w:pPr>
              <w:autoSpaceDE w:val="0"/>
              <w:autoSpaceDN w:val="0"/>
              <w:adjustRightInd w:val="0"/>
              <w:jc w:val="center"/>
              <w:rPr>
                <w:bCs/>
              </w:rPr>
            </w:pPr>
            <w:r w:rsidRPr="00FD4BBF">
              <w:rPr>
                <w:bCs/>
              </w:rPr>
              <w:t>Тарифные группы потребителей электрической энергии (мощности)</w:t>
            </w:r>
          </w:p>
        </w:tc>
        <w:tc>
          <w:tcPr>
            <w:tcW w:w="1596" w:type="dxa"/>
            <w:vMerge w:val="restart"/>
            <w:tcBorders>
              <w:top w:val="single" w:sz="4" w:space="0" w:color="auto"/>
              <w:left w:val="single" w:sz="4" w:space="0" w:color="auto"/>
              <w:bottom w:val="single" w:sz="4" w:space="0" w:color="auto"/>
              <w:right w:val="single" w:sz="4" w:space="0" w:color="auto"/>
            </w:tcBorders>
            <w:vAlign w:val="center"/>
          </w:tcPr>
          <w:p w14:paraId="4879FD84" w14:textId="77777777" w:rsidR="00FA6BB7" w:rsidRPr="00FD4BBF" w:rsidRDefault="00FA6BB7" w:rsidP="00EC14B4">
            <w:pPr>
              <w:autoSpaceDE w:val="0"/>
              <w:autoSpaceDN w:val="0"/>
              <w:adjustRightInd w:val="0"/>
              <w:jc w:val="center"/>
              <w:rPr>
                <w:bCs/>
              </w:rPr>
            </w:pPr>
            <w:r w:rsidRPr="00FD4BBF">
              <w:rPr>
                <w:bCs/>
              </w:rPr>
              <w:t>Единица измерения</w:t>
            </w:r>
          </w:p>
        </w:tc>
        <w:tc>
          <w:tcPr>
            <w:tcW w:w="7172" w:type="dxa"/>
            <w:gridSpan w:val="4"/>
            <w:tcBorders>
              <w:top w:val="single" w:sz="4" w:space="0" w:color="auto"/>
              <w:left w:val="single" w:sz="4" w:space="0" w:color="auto"/>
              <w:bottom w:val="single" w:sz="4" w:space="0" w:color="auto"/>
              <w:right w:val="single" w:sz="4" w:space="0" w:color="auto"/>
            </w:tcBorders>
            <w:vAlign w:val="center"/>
          </w:tcPr>
          <w:p w14:paraId="0AFF7F1B" w14:textId="77777777" w:rsidR="00FA6BB7" w:rsidRPr="00FD4BBF" w:rsidRDefault="00FA6BB7" w:rsidP="00EC14B4">
            <w:pPr>
              <w:autoSpaceDE w:val="0"/>
              <w:autoSpaceDN w:val="0"/>
              <w:adjustRightInd w:val="0"/>
              <w:jc w:val="center"/>
              <w:rPr>
                <w:bCs/>
              </w:rPr>
            </w:pPr>
            <w:r w:rsidRPr="00FD4BBF">
              <w:t>Диапазоны напряжения</w:t>
            </w:r>
          </w:p>
        </w:tc>
      </w:tr>
      <w:tr w:rsidR="00FA6BB7" w:rsidRPr="00FD4BBF" w14:paraId="1D9C7187" w14:textId="77777777" w:rsidTr="00EC14B4">
        <w:tc>
          <w:tcPr>
            <w:tcW w:w="1082" w:type="dxa"/>
            <w:vMerge/>
            <w:tcBorders>
              <w:top w:val="single" w:sz="4" w:space="0" w:color="auto"/>
              <w:left w:val="single" w:sz="4" w:space="0" w:color="auto"/>
              <w:bottom w:val="single" w:sz="4" w:space="0" w:color="auto"/>
              <w:right w:val="single" w:sz="4" w:space="0" w:color="auto"/>
            </w:tcBorders>
          </w:tcPr>
          <w:p w14:paraId="737CDE50" w14:textId="77777777" w:rsidR="00FA6BB7" w:rsidRPr="00FD4BBF" w:rsidRDefault="00FA6BB7" w:rsidP="00EC14B4">
            <w:pPr>
              <w:autoSpaceDE w:val="0"/>
              <w:autoSpaceDN w:val="0"/>
              <w:adjustRightInd w:val="0"/>
              <w:jc w:val="both"/>
              <w:outlineLvl w:val="0"/>
              <w:rPr>
                <w:bCs/>
              </w:rPr>
            </w:pPr>
          </w:p>
        </w:tc>
        <w:tc>
          <w:tcPr>
            <w:tcW w:w="4960" w:type="dxa"/>
            <w:vMerge/>
            <w:tcBorders>
              <w:top w:val="single" w:sz="4" w:space="0" w:color="auto"/>
              <w:left w:val="single" w:sz="4" w:space="0" w:color="auto"/>
              <w:bottom w:val="single" w:sz="4" w:space="0" w:color="auto"/>
              <w:right w:val="single" w:sz="4" w:space="0" w:color="auto"/>
            </w:tcBorders>
          </w:tcPr>
          <w:p w14:paraId="1869A9F0" w14:textId="77777777" w:rsidR="00FA6BB7" w:rsidRPr="00FD4BBF" w:rsidRDefault="00FA6BB7" w:rsidP="00EC14B4">
            <w:pPr>
              <w:autoSpaceDE w:val="0"/>
              <w:autoSpaceDN w:val="0"/>
              <w:adjustRightInd w:val="0"/>
              <w:jc w:val="both"/>
              <w:outlineLvl w:val="0"/>
              <w:rPr>
                <w:bCs/>
              </w:rPr>
            </w:pPr>
          </w:p>
        </w:tc>
        <w:tc>
          <w:tcPr>
            <w:tcW w:w="1596" w:type="dxa"/>
            <w:vMerge/>
            <w:tcBorders>
              <w:top w:val="single" w:sz="4" w:space="0" w:color="auto"/>
              <w:left w:val="single" w:sz="4" w:space="0" w:color="auto"/>
              <w:bottom w:val="single" w:sz="4" w:space="0" w:color="auto"/>
              <w:right w:val="single" w:sz="4" w:space="0" w:color="auto"/>
            </w:tcBorders>
          </w:tcPr>
          <w:p w14:paraId="28A90DDE" w14:textId="77777777" w:rsidR="00FA6BB7" w:rsidRPr="00FD4BBF" w:rsidRDefault="00FA6BB7" w:rsidP="00EC14B4">
            <w:pPr>
              <w:autoSpaceDE w:val="0"/>
              <w:autoSpaceDN w:val="0"/>
              <w:adjustRightInd w:val="0"/>
              <w:jc w:val="both"/>
              <w:outlineLvl w:val="0"/>
              <w:rPr>
                <w:bCs/>
              </w:rPr>
            </w:pPr>
          </w:p>
        </w:tc>
        <w:tc>
          <w:tcPr>
            <w:tcW w:w="1729" w:type="dxa"/>
            <w:tcBorders>
              <w:top w:val="single" w:sz="4" w:space="0" w:color="auto"/>
              <w:left w:val="single" w:sz="4" w:space="0" w:color="auto"/>
              <w:bottom w:val="single" w:sz="4" w:space="0" w:color="auto"/>
              <w:right w:val="single" w:sz="4" w:space="0" w:color="auto"/>
            </w:tcBorders>
          </w:tcPr>
          <w:p w14:paraId="7885C188" w14:textId="77777777" w:rsidR="00FA6BB7" w:rsidRPr="00FD4BBF" w:rsidRDefault="00FA6BB7" w:rsidP="00EC14B4">
            <w:pPr>
              <w:autoSpaceDE w:val="0"/>
              <w:autoSpaceDN w:val="0"/>
              <w:adjustRightInd w:val="0"/>
              <w:jc w:val="center"/>
              <w:rPr>
                <w:bCs/>
              </w:rPr>
            </w:pPr>
            <w:r w:rsidRPr="00FD4BBF">
              <w:rPr>
                <w:bCs/>
              </w:rPr>
              <w:t>BH</w:t>
            </w:r>
          </w:p>
        </w:tc>
        <w:tc>
          <w:tcPr>
            <w:tcW w:w="1732" w:type="dxa"/>
            <w:tcBorders>
              <w:top w:val="single" w:sz="4" w:space="0" w:color="auto"/>
              <w:left w:val="single" w:sz="4" w:space="0" w:color="auto"/>
              <w:bottom w:val="single" w:sz="4" w:space="0" w:color="auto"/>
              <w:right w:val="single" w:sz="4" w:space="0" w:color="auto"/>
            </w:tcBorders>
          </w:tcPr>
          <w:p w14:paraId="3E5E6DFA" w14:textId="77777777" w:rsidR="00FA6BB7" w:rsidRPr="00FD4BBF" w:rsidRDefault="00FA6BB7" w:rsidP="00EC14B4">
            <w:pPr>
              <w:autoSpaceDE w:val="0"/>
              <w:autoSpaceDN w:val="0"/>
              <w:adjustRightInd w:val="0"/>
              <w:jc w:val="center"/>
              <w:rPr>
                <w:bCs/>
              </w:rPr>
            </w:pPr>
            <w:r w:rsidRPr="00FD4BBF">
              <w:rPr>
                <w:bCs/>
              </w:rPr>
              <w:t>CH-I</w:t>
            </w:r>
          </w:p>
        </w:tc>
        <w:tc>
          <w:tcPr>
            <w:tcW w:w="1733" w:type="dxa"/>
            <w:tcBorders>
              <w:top w:val="single" w:sz="4" w:space="0" w:color="auto"/>
              <w:left w:val="single" w:sz="4" w:space="0" w:color="auto"/>
              <w:bottom w:val="single" w:sz="4" w:space="0" w:color="auto"/>
              <w:right w:val="single" w:sz="4" w:space="0" w:color="auto"/>
            </w:tcBorders>
          </w:tcPr>
          <w:p w14:paraId="47ADD521" w14:textId="77777777" w:rsidR="00FA6BB7" w:rsidRPr="00FD4BBF" w:rsidRDefault="00FA6BB7" w:rsidP="00EC14B4">
            <w:pPr>
              <w:autoSpaceDE w:val="0"/>
              <w:autoSpaceDN w:val="0"/>
              <w:adjustRightInd w:val="0"/>
              <w:jc w:val="center"/>
              <w:rPr>
                <w:bCs/>
              </w:rPr>
            </w:pPr>
            <w:r w:rsidRPr="00FD4BBF">
              <w:rPr>
                <w:bCs/>
              </w:rPr>
              <w:t>CH-II</w:t>
            </w:r>
          </w:p>
        </w:tc>
        <w:tc>
          <w:tcPr>
            <w:tcW w:w="1978" w:type="dxa"/>
            <w:tcBorders>
              <w:top w:val="single" w:sz="4" w:space="0" w:color="auto"/>
              <w:left w:val="single" w:sz="4" w:space="0" w:color="auto"/>
              <w:bottom w:val="single" w:sz="4" w:space="0" w:color="auto"/>
              <w:right w:val="single" w:sz="4" w:space="0" w:color="auto"/>
            </w:tcBorders>
          </w:tcPr>
          <w:p w14:paraId="72D62D80" w14:textId="77777777" w:rsidR="00FA6BB7" w:rsidRPr="00FD4BBF" w:rsidRDefault="00FA6BB7" w:rsidP="00EC14B4">
            <w:pPr>
              <w:autoSpaceDE w:val="0"/>
              <w:autoSpaceDN w:val="0"/>
              <w:adjustRightInd w:val="0"/>
              <w:jc w:val="center"/>
              <w:rPr>
                <w:bCs/>
              </w:rPr>
            </w:pPr>
            <w:r w:rsidRPr="00FD4BBF">
              <w:rPr>
                <w:bCs/>
              </w:rPr>
              <w:t>HH</w:t>
            </w:r>
          </w:p>
        </w:tc>
      </w:tr>
      <w:tr w:rsidR="00FA6BB7" w:rsidRPr="00FD4BBF" w14:paraId="1BA62FFD" w14:textId="77777777" w:rsidTr="00EC14B4">
        <w:tc>
          <w:tcPr>
            <w:tcW w:w="1082" w:type="dxa"/>
            <w:tcBorders>
              <w:top w:val="single" w:sz="4" w:space="0" w:color="auto"/>
              <w:left w:val="single" w:sz="4" w:space="0" w:color="auto"/>
              <w:bottom w:val="single" w:sz="4" w:space="0" w:color="auto"/>
              <w:right w:val="single" w:sz="4" w:space="0" w:color="auto"/>
            </w:tcBorders>
          </w:tcPr>
          <w:p w14:paraId="15BBFC6C" w14:textId="77777777" w:rsidR="00FA6BB7" w:rsidRPr="00FD4BBF" w:rsidRDefault="00FA6BB7" w:rsidP="00EC14B4">
            <w:pPr>
              <w:autoSpaceDE w:val="0"/>
              <w:autoSpaceDN w:val="0"/>
              <w:adjustRightInd w:val="0"/>
              <w:jc w:val="center"/>
              <w:rPr>
                <w:bCs/>
              </w:rPr>
            </w:pPr>
            <w:r w:rsidRPr="00FD4BBF">
              <w:rPr>
                <w:bCs/>
              </w:rPr>
              <w:t>1</w:t>
            </w:r>
          </w:p>
        </w:tc>
        <w:tc>
          <w:tcPr>
            <w:tcW w:w="13728" w:type="dxa"/>
            <w:gridSpan w:val="6"/>
            <w:tcBorders>
              <w:top w:val="single" w:sz="4" w:space="0" w:color="auto"/>
              <w:left w:val="single" w:sz="4" w:space="0" w:color="auto"/>
              <w:bottom w:val="single" w:sz="4" w:space="0" w:color="auto"/>
              <w:right w:val="single" w:sz="4" w:space="0" w:color="auto"/>
            </w:tcBorders>
          </w:tcPr>
          <w:p w14:paraId="67CF6D6F" w14:textId="77777777" w:rsidR="00FA6BB7" w:rsidRPr="00FD4BBF" w:rsidRDefault="00FA6BB7" w:rsidP="00EC14B4">
            <w:pPr>
              <w:autoSpaceDE w:val="0"/>
              <w:autoSpaceDN w:val="0"/>
              <w:adjustRightInd w:val="0"/>
              <w:rPr>
                <w:bCs/>
              </w:rPr>
            </w:pPr>
            <w:r w:rsidRPr="00FD4BBF">
              <w:rPr>
                <w:bCs/>
              </w:rPr>
              <w:t>Величины, используемые при утверждении (расчете) единых (котловых) тарифов на услуги по передаче электрической энергии в Кемеровской области:</w:t>
            </w:r>
          </w:p>
        </w:tc>
      </w:tr>
      <w:tr w:rsidR="00FA6BB7" w:rsidRPr="00FD4BBF" w14:paraId="749CAA3C" w14:textId="77777777" w:rsidTr="00EC14B4">
        <w:tc>
          <w:tcPr>
            <w:tcW w:w="1082" w:type="dxa"/>
            <w:tcBorders>
              <w:top w:val="single" w:sz="4" w:space="0" w:color="auto"/>
              <w:left w:val="single" w:sz="4" w:space="0" w:color="auto"/>
              <w:bottom w:val="single" w:sz="4" w:space="0" w:color="auto"/>
              <w:right w:val="single" w:sz="4" w:space="0" w:color="auto"/>
            </w:tcBorders>
          </w:tcPr>
          <w:p w14:paraId="518BCFA1" w14:textId="77777777" w:rsidR="00FA6BB7" w:rsidRPr="00FD4BBF" w:rsidRDefault="00FA6BB7" w:rsidP="00EC14B4">
            <w:pPr>
              <w:autoSpaceDE w:val="0"/>
              <w:autoSpaceDN w:val="0"/>
              <w:adjustRightInd w:val="0"/>
              <w:jc w:val="center"/>
              <w:rPr>
                <w:bCs/>
              </w:rPr>
            </w:pPr>
            <w:r w:rsidRPr="00FD4BBF">
              <w:rPr>
                <w:bCs/>
              </w:rPr>
              <w:t>1.1</w:t>
            </w:r>
          </w:p>
        </w:tc>
        <w:tc>
          <w:tcPr>
            <w:tcW w:w="6556" w:type="dxa"/>
            <w:gridSpan w:val="2"/>
            <w:tcBorders>
              <w:top w:val="single" w:sz="4" w:space="0" w:color="auto"/>
              <w:left w:val="single" w:sz="4" w:space="0" w:color="auto"/>
              <w:bottom w:val="single" w:sz="4" w:space="0" w:color="auto"/>
              <w:right w:val="single" w:sz="4" w:space="0" w:color="auto"/>
            </w:tcBorders>
          </w:tcPr>
          <w:p w14:paraId="7BA941B4" w14:textId="77777777" w:rsidR="00FA6BB7" w:rsidRPr="00FD4BBF" w:rsidRDefault="00FA6BB7" w:rsidP="00EC14B4">
            <w:pPr>
              <w:autoSpaceDE w:val="0"/>
              <w:autoSpaceDN w:val="0"/>
              <w:adjustRightInd w:val="0"/>
              <w:jc w:val="both"/>
              <w:rPr>
                <w:bCs/>
              </w:rPr>
            </w:pPr>
            <w:r w:rsidRPr="00FD4BBF">
              <w:rPr>
                <w:bCs/>
              </w:rPr>
              <w:t xml:space="preserve">Экономически обоснованные единые (котловые) тарифы на услуги по передаче электрической энергии (тарифы указываются без учета НДС)  </w:t>
            </w:r>
          </w:p>
        </w:tc>
        <w:tc>
          <w:tcPr>
            <w:tcW w:w="7172" w:type="dxa"/>
            <w:gridSpan w:val="4"/>
            <w:tcBorders>
              <w:top w:val="single" w:sz="4" w:space="0" w:color="auto"/>
              <w:left w:val="single" w:sz="4" w:space="0" w:color="auto"/>
              <w:bottom w:val="single" w:sz="4" w:space="0" w:color="auto"/>
              <w:right w:val="single" w:sz="4" w:space="0" w:color="auto"/>
            </w:tcBorders>
            <w:vAlign w:val="center"/>
          </w:tcPr>
          <w:p w14:paraId="274A9E03" w14:textId="77777777" w:rsidR="00FA6BB7" w:rsidRPr="00FD4BBF" w:rsidRDefault="00FA6BB7" w:rsidP="00EC14B4">
            <w:pPr>
              <w:autoSpaceDE w:val="0"/>
              <w:autoSpaceDN w:val="0"/>
              <w:adjustRightInd w:val="0"/>
              <w:jc w:val="center"/>
              <w:rPr>
                <w:bCs/>
              </w:rPr>
            </w:pPr>
            <w:r w:rsidRPr="00FD4BBF">
              <w:rPr>
                <w:bCs/>
              </w:rPr>
              <w:t>1 полугодие</w:t>
            </w:r>
          </w:p>
        </w:tc>
      </w:tr>
      <w:tr w:rsidR="00FA6BB7" w:rsidRPr="00FD4BBF" w14:paraId="2CA21278" w14:textId="77777777" w:rsidTr="00EC14B4">
        <w:tc>
          <w:tcPr>
            <w:tcW w:w="1082" w:type="dxa"/>
            <w:tcBorders>
              <w:top w:val="single" w:sz="4" w:space="0" w:color="auto"/>
              <w:left w:val="single" w:sz="4" w:space="0" w:color="auto"/>
              <w:bottom w:val="single" w:sz="4" w:space="0" w:color="auto"/>
              <w:right w:val="single" w:sz="4" w:space="0" w:color="auto"/>
            </w:tcBorders>
          </w:tcPr>
          <w:p w14:paraId="393BB523" w14:textId="77777777" w:rsidR="00FA6BB7" w:rsidRPr="00FD4BBF" w:rsidRDefault="00FA6BB7" w:rsidP="00EC14B4">
            <w:pPr>
              <w:autoSpaceDE w:val="0"/>
              <w:autoSpaceDN w:val="0"/>
              <w:adjustRightInd w:val="0"/>
              <w:jc w:val="center"/>
              <w:rPr>
                <w:bCs/>
              </w:rPr>
            </w:pPr>
            <w:r w:rsidRPr="00FD4BBF">
              <w:rPr>
                <w:bCs/>
              </w:rPr>
              <w:t>1.1.1</w:t>
            </w:r>
          </w:p>
        </w:tc>
        <w:tc>
          <w:tcPr>
            <w:tcW w:w="13728" w:type="dxa"/>
            <w:gridSpan w:val="6"/>
            <w:tcBorders>
              <w:top w:val="single" w:sz="4" w:space="0" w:color="auto"/>
              <w:left w:val="single" w:sz="4" w:space="0" w:color="auto"/>
              <w:bottom w:val="single" w:sz="4" w:space="0" w:color="auto"/>
              <w:right w:val="single" w:sz="4" w:space="0" w:color="auto"/>
            </w:tcBorders>
          </w:tcPr>
          <w:p w14:paraId="42A0C493" w14:textId="77777777" w:rsidR="00FA6BB7" w:rsidRPr="00FD4BBF" w:rsidRDefault="00FA6BB7" w:rsidP="00EC14B4">
            <w:pPr>
              <w:autoSpaceDE w:val="0"/>
              <w:autoSpaceDN w:val="0"/>
              <w:adjustRightInd w:val="0"/>
              <w:jc w:val="both"/>
              <w:rPr>
                <w:bCs/>
              </w:rPr>
            </w:pPr>
            <w:proofErr w:type="spellStart"/>
            <w:r w:rsidRPr="00FD4BBF">
              <w:rPr>
                <w:bCs/>
              </w:rPr>
              <w:t>Двухставочный</w:t>
            </w:r>
            <w:proofErr w:type="spellEnd"/>
            <w:r w:rsidRPr="00FD4BBF">
              <w:rPr>
                <w:bCs/>
              </w:rPr>
              <w:t xml:space="preserve"> тариф:</w:t>
            </w:r>
          </w:p>
        </w:tc>
      </w:tr>
      <w:tr w:rsidR="00FA6BB7" w:rsidRPr="00FD4BBF" w14:paraId="210739E6" w14:textId="77777777" w:rsidTr="00EC14B4">
        <w:trPr>
          <w:trHeight w:val="177"/>
        </w:trPr>
        <w:tc>
          <w:tcPr>
            <w:tcW w:w="1082" w:type="dxa"/>
            <w:tcBorders>
              <w:top w:val="single" w:sz="4" w:space="0" w:color="auto"/>
              <w:left w:val="single" w:sz="4" w:space="0" w:color="auto"/>
              <w:bottom w:val="single" w:sz="4" w:space="0" w:color="auto"/>
              <w:right w:val="single" w:sz="4" w:space="0" w:color="auto"/>
            </w:tcBorders>
          </w:tcPr>
          <w:p w14:paraId="60AB61FB" w14:textId="77777777" w:rsidR="00FA6BB7" w:rsidRPr="00FD4BBF" w:rsidRDefault="00FA6BB7" w:rsidP="00EC14B4">
            <w:pPr>
              <w:autoSpaceDE w:val="0"/>
              <w:autoSpaceDN w:val="0"/>
              <w:adjustRightInd w:val="0"/>
              <w:jc w:val="center"/>
              <w:rPr>
                <w:bCs/>
              </w:rPr>
            </w:pPr>
            <w:r w:rsidRPr="00FD4BBF">
              <w:rPr>
                <w:bCs/>
              </w:rPr>
              <w:t>1.1.1.1</w:t>
            </w:r>
          </w:p>
        </w:tc>
        <w:tc>
          <w:tcPr>
            <w:tcW w:w="4960" w:type="dxa"/>
            <w:tcBorders>
              <w:top w:val="single" w:sz="4" w:space="0" w:color="auto"/>
              <w:left w:val="single" w:sz="4" w:space="0" w:color="auto"/>
              <w:bottom w:val="single" w:sz="4" w:space="0" w:color="auto"/>
              <w:right w:val="single" w:sz="4" w:space="0" w:color="auto"/>
            </w:tcBorders>
          </w:tcPr>
          <w:p w14:paraId="29DAB29A" w14:textId="77777777" w:rsidR="00FA6BB7" w:rsidRPr="00FD4BBF" w:rsidRDefault="00FA6BB7" w:rsidP="00EC14B4">
            <w:pPr>
              <w:autoSpaceDE w:val="0"/>
              <w:autoSpaceDN w:val="0"/>
              <w:adjustRightInd w:val="0"/>
              <w:rPr>
                <w:bCs/>
              </w:rPr>
            </w:pPr>
            <w:r w:rsidRPr="00FD4BBF">
              <w:rPr>
                <w:bCs/>
              </w:rPr>
              <w:t>- ставка за содержание электрических сетей</w:t>
            </w:r>
          </w:p>
        </w:tc>
        <w:tc>
          <w:tcPr>
            <w:tcW w:w="1596" w:type="dxa"/>
            <w:tcBorders>
              <w:top w:val="single" w:sz="4" w:space="0" w:color="auto"/>
              <w:left w:val="single" w:sz="4" w:space="0" w:color="auto"/>
              <w:bottom w:val="single" w:sz="4" w:space="0" w:color="auto"/>
              <w:right w:val="single" w:sz="4" w:space="0" w:color="auto"/>
            </w:tcBorders>
          </w:tcPr>
          <w:p w14:paraId="46027E4F" w14:textId="77777777" w:rsidR="00FA6BB7" w:rsidRPr="00FD4BBF" w:rsidRDefault="00FA6BB7" w:rsidP="00EC14B4">
            <w:pPr>
              <w:autoSpaceDE w:val="0"/>
              <w:autoSpaceDN w:val="0"/>
              <w:adjustRightInd w:val="0"/>
              <w:jc w:val="center"/>
              <w:rPr>
                <w:bCs/>
              </w:rPr>
            </w:pPr>
            <w:r w:rsidRPr="00FD4BBF">
              <w:rPr>
                <w:bCs/>
              </w:rPr>
              <w:t>руб./</w:t>
            </w:r>
            <w:proofErr w:type="spellStart"/>
            <w:r w:rsidRPr="00FD4BBF">
              <w:rPr>
                <w:bCs/>
              </w:rPr>
              <w:t>МВт·мес</w:t>
            </w:r>
            <w:proofErr w:type="spellEnd"/>
            <w:r w:rsidRPr="00FD4BBF">
              <w:rPr>
                <w:bCs/>
              </w:rPr>
              <w:t>.</w:t>
            </w:r>
          </w:p>
        </w:tc>
        <w:tc>
          <w:tcPr>
            <w:tcW w:w="1729" w:type="dxa"/>
            <w:tcBorders>
              <w:top w:val="single" w:sz="4" w:space="0" w:color="auto"/>
              <w:left w:val="single" w:sz="4" w:space="0" w:color="C0C0C0"/>
              <w:bottom w:val="single" w:sz="4" w:space="0" w:color="auto"/>
              <w:right w:val="single" w:sz="4" w:space="0" w:color="auto"/>
            </w:tcBorders>
            <w:shd w:val="clear" w:color="auto" w:fill="auto"/>
            <w:vAlign w:val="center"/>
          </w:tcPr>
          <w:p w14:paraId="68B477A9" w14:textId="77777777" w:rsidR="00FA6BB7" w:rsidRPr="00D27485" w:rsidRDefault="00FA6BB7" w:rsidP="00EC14B4">
            <w:pPr>
              <w:autoSpaceDE w:val="0"/>
              <w:autoSpaceDN w:val="0"/>
              <w:adjustRightInd w:val="0"/>
              <w:jc w:val="center"/>
              <w:rPr>
                <w:bCs/>
              </w:rPr>
            </w:pPr>
            <w:r w:rsidRPr="00D27485">
              <w:rPr>
                <w:bCs/>
              </w:rPr>
              <w:t>215 988,83</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14:paraId="6E5F7BDD" w14:textId="77777777" w:rsidR="00FA6BB7" w:rsidRPr="00D27485" w:rsidRDefault="00FA6BB7" w:rsidP="00EC14B4">
            <w:pPr>
              <w:autoSpaceDE w:val="0"/>
              <w:autoSpaceDN w:val="0"/>
              <w:adjustRightInd w:val="0"/>
              <w:jc w:val="center"/>
              <w:rPr>
                <w:bCs/>
              </w:rPr>
            </w:pPr>
            <w:r w:rsidRPr="00D27485">
              <w:rPr>
                <w:bCs/>
              </w:rPr>
              <w:t>442 197,18</w:t>
            </w:r>
          </w:p>
        </w:tc>
        <w:tc>
          <w:tcPr>
            <w:tcW w:w="1733" w:type="dxa"/>
            <w:tcBorders>
              <w:top w:val="single" w:sz="4" w:space="0" w:color="auto"/>
              <w:left w:val="single" w:sz="4" w:space="0" w:color="auto"/>
              <w:bottom w:val="single" w:sz="4" w:space="0" w:color="auto"/>
              <w:right w:val="single" w:sz="4" w:space="0" w:color="auto"/>
            </w:tcBorders>
            <w:shd w:val="clear" w:color="auto" w:fill="auto"/>
            <w:vAlign w:val="center"/>
          </w:tcPr>
          <w:p w14:paraId="601FB595" w14:textId="77777777" w:rsidR="00FA6BB7" w:rsidRPr="00D27485" w:rsidRDefault="00FA6BB7" w:rsidP="00EC14B4">
            <w:pPr>
              <w:autoSpaceDE w:val="0"/>
              <w:autoSpaceDN w:val="0"/>
              <w:adjustRightInd w:val="0"/>
              <w:jc w:val="center"/>
              <w:rPr>
                <w:bCs/>
              </w:rPr>
            </w:pPr>
            <w:r w:rsidRPr="00D27485">
              <w:rPr>
                <w:bCs/>
              </w:rPr>
              <w:t>1 072 259,46</w:t>
            </w:r>
          </w:p>
        </w:tc>
        <w:tc>
          <w:tcPr>
            <w:tcW w:w="1978" w:type="dxa"/>
            <w:tcBorders>
              <w:top w:val="single" w:sz="4" w:space="0" w:color="auto"/>
              <w:left w:val="single" w:sz="4" w:space="0" w:color="auto"/>
              <w:bottom w:val="single" w:sz="4" w:space="0" w:color="auto"/>
              <w:right w:val="single" w:sz="4" w:space="0" w:color="auto"/>
            </w:tcBorders>
            <w:shd w:val="clear" w:color="auto" w:fill="auto"/>
            <w:vAlign w:val="center"/>
          </w:tcPr>
          <w:p w14:paraId="3B860F56" w14:textId="77777777" w:rsidR="00FA6BB7" w:rsidRPr="00D27485" w:rsidRDefault="00FA6BB7" w:rsidP="00EC14B4">
            <w:pPr>
              <w:autoSpaceDE w:val="0"/>
              <w:autoSpaceDN w:val="0"/>
              <w:adjustRightInd w:val="0"/>
              <w:jc w:val="center"/>
              <w:rPr>
                <w:bCs/>
              </w:rPr>
            </w:pPr>
            <w:r w:rsidRPr="00D27485">
              <w:rPr>
                <w:bCs/>
              </w:rPr>
              <w:t>1 646 350,09</w:t>
            </w:r>
          </w:p>
        </w:tc>
      </w:tr>
      <w:tr w:rsidR="00FA6BB7" w:rsidRPr="00FD4BBF" w14:paraId="7DF85138" w14:textId="77777777" w:rsidTr="00EC14B4">
        <w:tc>
          <w:tcPr>
            <w:tcW w:w="1082" w:type="dxa"/>
            <w:tcBorders>
              <w:top w:val="single" w:sz="4" w:space="0" w:color="auto"/>
              <w:left w:val="single" w:sz="4" w:space="0" w:color="auto"/>
              <w:bottom w:val="single" w:sz="4" w:space="0" w:color="auto"/>
              <w:right w:val="single" w:sz="4" w:space="0" w:color="auto"/>
            </w:tcBorders>
          </w:tcPr>
          <w:p w14:paraId="2D44F65C" w14:textId="77777777" w:rsidR="00FA6BB7" w:rsidRPr="00FD4BBF" w:rsidRDefault="00FA6BB7" w:rsidP="00EC14B4">
            <w:pPr>
              <w:autoSpaceDE w:val="0"/>
              <w:autoSpaceDN w:val="0"/>
              <w:adjustRightInd w:val="0"/>
              <w:jc w:val="center"/>
              <w:rPr>
                <w:bCs/>
              </w:rPr>
            </w:pPr>
            <w:r w:rsidRPr="00FD4BBF">
              <w:rPr>
                <w:bCs/>
              </w:rPr>
              <w:t>1.1.1.2</w:t>
            </w:r>
          </w:p>
        </w:tc>
        <w:tc>
          <w:tcPr>
            <w:tcW w:w="4960" w:type="dxa"/>
            <w:tcBorders>
              <w:top w:val="single" w:sz="4" w:space="0" w:color="auto"/>
              <w:left w:val="single" w:sz="4" w:space="0" w:color="auto"/>
              <w:bottom w:val="single" w:sz="4" w:space="0" w:color="auto"/>
              <w:right w:val="single" w:sz="4" w:space="0" w:color="auto"/>
            </w:tcBorders>
          </w:tcPr>
          <w:p w14:paraId="49ABFE0A" w14:textId="77777777" w:rsidR="00FA6BB7" w:rsidRPr="00FD4BBF" w:rsidRDefault="00FA6BB7" w:rsidP="00EC14B4">
            <w:pPr>
              <w:autoSpaceDE w:val="0"/>
              <w:autoSpaceDN w:val="0"/>
              <w:adjustRightInd w:val="0"/>
              <w:rPr>
                <w:bCs/>
              </w:rPr>
            </w:pPr>
            <w:r w:rsidRPr="00FD4BBF">
              <w:rPr>
                <w:bCs/>
              </w:rPr>
              <w:t>- ставка на оплату технологического расхода (потерь) в электрических сетях</w:t>
            </w:r>
          </w:p>
        </w:tc>
        <w:tc>
          <w:tcPr>
            <w:tcW w:w="1596" w:type="dxa"/>
            <w:tcBorders>
              <w:top w:val="single" w:sz="4" w:space="0" w:color="auto"/>
              <w:left w:val="single" w:sz="4" w:space="0" w:color="auto"/>
              <w:bottom w:val="single" w:sz="4" w:space="0" w:color="auto"/>
              <w:right w:val="single" w:sz="4" w:space="0" w:color="auto"/>
            </w:tcBorders>
            <w:vAlign w:val="center"/>
          </w:tcPr>
          <w:p w14:paraId="663D9E92" w14:textId="77777777" w:rsidR="00FA6BB7" w:rsidRPr="00FD4BBF" w:rsidRDefault="00FA6BB7" w:rsidP="00EC14B4">
            <w:pPr>
              <w:autoSpaceDE w:val="0"/>
              <w:autoSpaceDN w:val="0"/>
              <w:adjustRightInd w:val="0"/>
              <w:jc w:val="center"/>
              <w:rPr>
                <w:bCs/>
              </w:rPr>
            </w:pPr>
            <w:r w:rsidRPr="00FD4BBF">
              <w:rPr>
                <w:bCs/>
              </w:rPr>
              <w:t>руб./</w:t>
            </w:r>
            <w:proofErr w:type="spellStart"/>
            <w:r w:rsidRPr="00FD4BBF">
              <w:rPr>
                <w:bCs/>
              </w:rPr>
              <w:t>МВт·ч</w:t>
            </w:r>
            <w:proofErr w:type="spellEnd"/>
          </w:p>
        </w:tc>
        <w:tc>
          <w:tcPr>
            <w:tcW w:w="1729" w:type="dxa"/>
            <w:tcBorders>
              <w:top w:val="single" w:sz="4" w:space="0" w:color="auto"/>
              <w:left w:val="single" w:sz="4" w:space="0" w:color="C0C0C0"/>
              <w:bottom w:val="single" w:sz="4" w:space="0" w:color="auto"/>
              <w:right w:val="single" w:sz="4" w:space="0" w:color="auto"/>
            </w:tcBorders>
            <w:shd w:val="clear" w:color="auto" w:fill="auto"/>
            <w:vAlign w:val="center"/>
          </w:tcPr>
          <w:p w14:paraId="64F9382E" w14:textId="77777777" w:rsidR="00FA6BB7" w:rsidRPr="00D27485" w:rsidRDefault="00FA6BB7" w:rsidP="00EC14B4">
            <w:pPr>
              <w:autoSpaceDE w:val="0"/>
              <w:autoSpaceDN w:val="0"/>
              <w:adjustRightInd w:val="0"/>
              <w:jc w:val="center"/>
              <w:rPr>
                <w:bCs/>
              </w:rPr>
            </w:pPr>
            <w:r w:rsidRPr="00D27485">
              <w:rPr>
                <w:bCs/>
              </w:rPr>
              <w:t>82,17</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14:paraId="47ED2131" w14:textId="77777777" w:rsidR="00FA6BB7" w:rsidRPr="00D27485" w:rsidRDefault="00FA6BB7" w:rsidP="00EC14B4">
            <w:pPr>
              <w:autoSpaceDE w:val="0"/>
              <w:autoSpaceDN w:val="0"/>
              <w:adjustRightInd w:val="0"/>
              <w:jc w:val="center"/>
              <w:rPr>
                <w:bCs/>
              </w:rPr>
            </w:pPr>
            <w:r w:rsidRPr="00D27485">
              <w:rPr>
                <w:bCs/>
              </w:rPr>
              <w:t>123,20</w:t>
            </w:r>
          </w:p>
        </w:tc>
        <w:tc>
          <w:tcPr>
            <w:tcW w:w="1733" w:type="dxa"/>
            <w:tcBorders>
              <w:top w:val="single" w:sz="4" w:space="0" w:color="auto"/>
              <w:left w:val="single" w:sz="4" w:space="0" w:color="auto"/>
              <w:bottom w:val="single" w:sz="4" w:space="0" w:color="auto"/>
              <w:right w:val="single" w:sz="4" w:space="0" w:color="auto"/>
            </w:tcBorders>
            <w:shd w:val="clear" w:color="auto" w:fill="auto"/>
            <w:vAlign w:val="center"/>
          </w:tcPr>
          <w:p w14:paraId="6F1F1E87" w14:textId="77777777" w:rsidR="00FA6BB7" w:rsidRPr="00D27485" w:rsidRDefault="00FA6BB7" w:rsidP="00EC14B4">
            <w:pPr>
              <w:autoSpaceDE w:val="0"/>
              <w:autoSpaceDN w:val="0"/>
              <w:adjustRightInd w:val="0"/>
              <w:jc w:val="center"/>
              <w:rPr>
                <w:bCs/>
              </w:rPr>
            </w:pPr>
            <w:r w:rsidRPr="00D27485">
              <w:rPr>
                <w:bCs/>
              </w:rPr>
              <w:t>229,02</w:t>
            </w:r>
          </w:p>
        </w:tc>
        <w:tc>
          <w:tcPr>
            <w:tcW w:w="1978" w:type="dxa"/>
            <w:tcBorders>
              <w:top w:val="single" w:sz="4" w:space="0" w:color="auto"/>
              <w:left w:val="single" w:sz="4" w:space="0" w:color="auto"/>
              <w:bottom w:val="single" w:sz="4" w:space="0" w:color="auto"/>
              <w:right w:val="single" w:sz="4" w:space="0" w:color="auto"/>
            </w:tcBorders>
            <w:shd w:val="clear" w:color="auto" w:fill="auto"/>
            <w:vAlign w:val="center"/>
          </w:tcPr>
          <w:p w14:paraId="17E3170F" w14:textId="77777777" w:rsidR="00FA6BB7" w:rsidRPr="00D27485" w:rsidRDefault="00FA6BB7" w:rsidP="00EC14B4">
            <w:pPr>
              <w:autoSpaceDE w:val="0"/>
              <w:autoSpaceDN w:val="0"/>
              <w:adjustRightInd w:val="0"/>
              <w:jc w:val="center"/>
              <w:rPr>
                <w:bCs/>
              </w:rPr>
            </w:pPr>
            <w:r w:rsidRPr="00D27485">
              <w:rPr>
                <w:bCs/>
              </w:rPr>
              <w:t>602,51</w:t>
            </w:r>
          </w:p>
        </w:tc>
      </w:tr>
      <w:tr w:rsidR="00FA6BB7" w:rsidRPr="00FD4BBF" w14:paraId="197C9DC3" w14:textId="77777777" w:rsidTr="00EC14B4">
        <w:tc>
          <w:tcPr>
            <w:tcW w:w="1082" w:type="dxa"/>
            <w:tcBorders>
              <w:top w:val="single" w:sz="4" w:space="0" w:color="auto"/>
              <w:left w:val="single" w:sz="4" w:space="0" w:color="auto"/>
              <w:bottom w:val="single" w:sz="4" w:space="0" w:color="auto"/>
              <w:right w:val="single" w:sz="4" w:space="0" w:color="auto"/>
            </w:tcBorders>
          </w:tcPr>
          <w:p w14:paraId="3A50C914" w14:textId="77777777" w:rsidR="00FA6BB7" w:rsidRPr="00FD4BBF" w:rsidRDefault="00FA6BB7" w:rsidP="00EC14B4">
            <w:pPr>
              <w:autoSpaceDE w:val="0"/>
              <w:autoSpaceDN w:val="0"/>
              <w:adjustRightInd w:val="0"/>
              <w:jc w:val="center"/>
              <w:rPr>
                <w:bCs/>
              </w:rPr>
            </w:pPr>
            <w:r w:rsidRPr="00FD4BBF">
              <w:rPr>
                <w:bCs/>
              </w:rPr>
              <w:t>1.1.2</w:t>
            </w:r>
          </w:p>
        </w:tc>
        <w:tc>
          <w:tcPr>
            <w:tcW w:w="4960" w:type="dxa"/>
            <w:tcBorders>
              <w:top w:val="single" w:sz="4" w:space="0" w:color="auto"/>
              <w:left w:val="single" w:sz="4" w:space="0" w:color="auto"/>
              <w:bottom w:val="single" w:sz="4" w:space="0" w:color="auto"/>
              <w:right w:val="single" w:sz="4" w:space="0" w:color="auto"/>
            </w:tcBorders>
          </w:tcPr>
          <w:p w14:paraId="483EE84B" w14:textId="77777777" w:rsidR="00FA6BB7" w:rsidRPr="00FD4BBF" w:rsidRDefault="00FA6BB7" w:rsidP="00EC14B4">
            <w:pPr>
              <w:autoSpaceDE w:val="0"/>
              <w:autoSpaceDN w:val="0"/>
              <w:adjustRightInd w:val="0"/>
              <w:rPr>
                <w:bCs/>
              </w:rPr>
            </w:pPr>
            <w:proofErr w:type="spellStart"/>
            <w:r w:rsidRPr="00FD4BBF">
              <w:rPr>
                <w:bCs/>
              </w:rPr>
              <w:t>Одноставочный</w:t>
            </w:r>
            <w:proofErr w:type="spellEnd"/>
            <w:r w:rsidRPr="00FD4BBF">
              <w:rPr>
                <w:bCs/>
              </w:rPr>
              <w:t xml:space="preserve"> тариф</w:t>
            </w:r>
          </w:p>
        </w:tc>
        <w:tc>
          <w:tcPr>
            <w:tcW w:w="1596" w:type="dxa"/>
            <w:tcBorders>
              <w:top w:val="single" w:sz="4" w:space="0" w:color="auto"/>
              <w:left w:val="single" w:sz="4" w:space="0" w:color="auto"/>
              <w:bottom w:val="single" w:sz="4" w:space="0" w:color="auto"/>
              <w:right w:val="single" w:sz="4" w:space="0" w:color="auto"/>
            </w:tcBorders>
          </w:tcPr>
          <w:p w14:paraId="306271E5" w14:textId="77777777" w:rsidR="00FA6BB7" w:rsidRPr="00FD4BBF" w:rsidRDefault="00FA6BB7" w:rsidP="00EC14B4">
            <w:pPr>
              <w:autoSpaceDE w:val="0"/>
              <w:autoSpaceDN w:val="0"/>
              <w:adjustRightInd w:val="0"/>
              <w:jc w:val="center"/>
              <w:rPr>
                <w:bCs/>
              </w:rPr>
            </w:pPr>
            <w:r w:rsidRPr="00FD4BBF">
              <w:rPr>
                <w:bCs/>
              </w:rPr>
              <w:t>руб./</w:t>
            </w:r>
            <w:proofErr w:type="spellStart"/>
            <w:r w:rsidRPr="00FD4BBF">
              <w:rPr>
                <w:bCs/>
              </w:rPr>
              <w:t>кВт·ч</w:t>
            </w:r>
            <w:proofErr w:type="spellEnd"/>
          </w:p>
        </w:tc>
        <w:tc>
          <w:tcPr>
            <w:tcW w:w="1729" w:type="dxa"/>
            <w:tcBorders>
              <w:top w:val="single" w:sz="4" w:space="0" w:color="auto"/>
              <w:left w:val="single" w:sz="4" w:space="0" w:color="C0C0C0"/>
              <w:bottom w:val="single" w:sz="4" w:space="0" w:color="auto"/>
              <w:right w:val="single" w:sz="4" w:space="0" w:color="auto"/>
            </w:tcBorders>
            <w:shd w:val="clear" w:color="auto" w:fill="auto"/>
            <w:vAlign w:val="center"/>
          </w:tcPr>
          <w:p w14:paraId="4BB82034" w14:textId="77777777" w:rsidR="00FA6BB7" w:rsidRPr="00D27485" w:rsidRDefault="00FA6BB7" w:rsidP="00EC14B4">
            <w:pPr>
              <w:autoSpaceDE w:val="0"/>
              <w:autoSpaceDN w:val="0"/>
              <w:adjustRightInd w:val="0"/>
              <w:jc w:val="center"/>
              <w:rPr>
                <w:bCs/>
              </w:rPr>
            </w:pPr>
            <w:r w:rsidRPr="00D27485">
              <w:rPr>
                <w:bCs/>
              </w:rPr>
              <w:t>0,50250</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14:paraId="71B845B3" w14:textId="77777777" w:rsidR="00FA6BB7" w:rsidRPr="00D27485" w:rsidRDefault="00FA6BB7" w:rsidP="00EC14B4">
            <w:pPr>
              <w:autoSpaceDE w:val="0"/>
              <w:autoSpaceDN w:val="0"/>
              <w:adjustRightInd w:val="0"/>
              <w:jc w:val="center"/>
              <w:rPr>
                <w:bCs/>
              </w:rPr>
            </w:pPr>
            <w:r w:rsidRPr="00D27485">
              <w:rPr>
                <w:bCs/>
              </w:rPr>
              <w:t>0,91285</w:t>
            </w:r>
          </w:p>
        </w:tc>
        <w:tc>
          <w:tcPr>
            <w:tcW w:w="1733" w:type="dxa"/>
            <w:tcBorders>
              <w:top w:val="single" w:sz="4" w:space="0" w:color="auto"/>
              <w:left w:val="single" w:sz="4" w:space="0" w:color="auto"/>
              <w:bottom w:val="single" w:sz="4" w:space="0" w:color="auto"/>
              <w:right w:val="single" w:sz="4" w:space="0" w:color="auto"/>
            </w:tcBorders>
            <w:shd w:val="clear" w:color="auto" w:fill="auto"/>
            <w:vAlign w:val="center"/>
          </w:tcPr>
          <w:p w14:paraId="4556E9ED" w14:textId="77777777" w:rsidR="00FA6BB7" w:rsidRPr="00D27485" w:rsidRDefault="00FA6BB7" w:rsidP="00EC14B4">
            <w:pPr>
              <w:autoSpaceDE w:val="0"/>
              <w:autoSpaceDN w:val="0"/>
              <w:adjustRightInd w:val="0"/>
              <w:jc w:val="center"/>
              <w:rPr>
                <w:bCs/>
              </w:rPr>
            </w:pPr>
            <w:r w:rsidRPr="00D27485">
              <w:rPr>
                <w:bCs/>
              </w:rPr>
              <w:t>2,59479</w:t>
            </w:r>
          </w:p>
        </w:tc>
        <w:tc>
          <w:tcPr>
            <w:tcW w:w="1978" w:type="dxa"/>
            <w:tcBorders>
              <w:top w:val="single" w:sz="4" w:space="0" w:color="auto"/>
              <w:left w:val="single" w:sz="4" w:space="0" w:color="auto"/>
              <w:bottom w:val="single" w:sz="4" w:space="0" w:color="auto"/>
              <w:right w:val="single" w:sz="4" w:space="0" w:color="auto"/>
            </w:tcBorders>
            <w:shd w:val="clear" w:color="auto" w:fill="auto"/>
            <w:vAlign w:val="center"/>
          </w:tcPr>
          <w:p w14:paraId="3258F35A" w14:textId="77777777" w:rsidR="00FA6BB7" w:rsidRPr="00D27485" w:rsidRDefault="00FA6BB7" w:rsidP="00EC14B4">
            <w:pPr>
              <w:autoSpaceDE w:val="0"/>
              <w:autoSpaceDN w:val="0"/>
              <w:adjustRightInd w:val="0"/>
              <w:jc w:val="center"/>
              <w:rPr>
                <w:bCs/>
              </w:rPr>
            </w:pPr>
            <w:r w:rsidRPr="00D27485">
              <w:rPr>
                <w:bCs/>
              </w:rPr>
              <w:t>3,62705</w:t>
            </w:r>
          </w:p>
        </w:tc>
      </w:tr>
      <w:tr w:rsidR="00FA6BB7" w:rsidRPr="00FD4BBF" w14:paraId="73F590A6" w14:textId="77777777" w:rsidTr="00EC14B4">
        <w:tc>
          <w:tcPr>
            <w:tcW w:w="1082" w:type="dxa"/>
            <w:tcBorders>
              <w:top w:val="single" w:sz="4" w:space="0" w:color="auto"/>
              <w:left w:val="single" w:sz="4" w:space="0" w:color="auto"/>
              <w:bottom w:val="single" w:sz="4" w:space="0" w:color="auto"/>
              <w:right w:val="single" w:sz="4" w:space="0" w:color="auto"/>
            </w:tcBorders>
          </w:tcPr>
          <w:p w14:paraId="5CBD020D" w14:textId="77777777" w:rsidR="00FA6BB7" w:rsidRPr="00FD4BBF" w:rsidRDefault="00FA6BB7" w:rsidP="00EC14B4">
            <w:pPr>
              <w:autoSpaceDE w:val="0"/>
              <w:autoSpaceDN w:val="0"/>
              <w:adjustRightInd w:val="0"/>
              <w:jc w:val="center"/>
              <w:rPr>
                <w:bCs/>
              </w:rPr>
            </w:pPr>
            <w:r w:rsidRPr="00FD4BBF">
              <w:rPr>
                <w:bCs/>
              </w:rPr>
              <w:t>1.2</w:t>
            </w:r>
          </w:p>
        </w:tc>
        <w:tc>
          <w:tcPr>
            <w:tcW w:w="6556" w:type="dxa"/>
            <w:gridSpan w:val="2"/>
            <w:tcBorders>
              <w:top w:val="single" w:sz="4" w:space="0" w:color="auto"/>
              <w:left w:val="single" w:sz="4" w:space="0" w:color="auto"/>
              <w:bottom w:val="single" w:sz="4" w:space="0" w:color="auto"/>
              <w:right w:val="single" w:sz="4" w:space="0" w:color="auto"/>
            </w:tcBorders>
          </w:tcPr>
          <w:p w14:paraId="5A04A01C" w14:textId="77777777" w:rsidR="00FA6BB7" w:rsidRPr="00FD4BBF" w:rsidRDefault="00FA6BB7" w:rsidP="00EC14B4">
            <w:pPr>
              <w:autoSpaceDE w:val="0"/>
              <w:autoSpaceDN w:val="0"/>
              <w:adjustRightInd w:val="0"/>
              <w:jc w:val="both"/>
              <w:rPr>
                <w:bCs/>
              </w:rPr>
            </w:pPr>
            <w:r w:rsidRPr="00FD4BBF">
              <w:rPr>
                <w:bCs/>
              </w:rPr>
              <w:t xml:space="preserve">Экономически обоснованные единые (котловые) тарифы на услуги по передаче электрической энергии (тарифы указываются без учета НДС)  </w:t>
            </w:r>
          </w:p>
        </w:tc>
        <w:tc>
          <w:tcPr>
            <w:tcW w:w="7172" w:type="dxa"/>
            <w:gridSpan w:val="4"/>
            <w:tcBorders>
              <w:top w:val="single" w:sz="4" w:space="0" w:color="auto"/>
              <w:left w:val="single" w:sz="4" w:space="0" w:color="auto"/>
              <w:bottom w:val="single" w:sz="4" w:space="0" w:color="auto"/>
              <w:right w:val="single" w:sz="4" w:space="0" w:color="auto"/>
            </w:tcBorders>
            <w:vAlign w:val="center"/>
          </w:tcPr>
          <w:p w14:paraId="7E7F47E1" w14:textId="77777777" w:rsidR="00FA6BB7" w:rsidRPr="00EC7361" w:rsidRDefault="00FA6BB7" w:rsidP="00EC14B4">
            <w:pPr>
              <w:autoSpaceDE w:val="0"/>
              <w:autoSpaceDN w:val="0"/>
              <w:adjustRightInd w:val="0"/>
              <w:jc w:val="center"/>
              <w:rPr>
                <w:bCs/>
              </w:rPr>
            </w:pPr>
            <w:r w:rsidRPr="00EC7361">
              <w:rPr>
                <w:bCs/>
              </w:rPr>
              <w:t>2 полугодие</w:t>
            </w:r>
          </w:p>
        </w:tc>
      </w:tr>
      <w:tr w:rsidR="00FA6BB7" w:rsidRPr="00FD4BBF" w14:paraId="59051B10" w14:textId="77777777" w:rsidTr="00EC14B4">
        <w:tc>
          <w:tcPr>
            <w:tcW w:w="1082" w:type="dxa"/>
            <w:tcBorders>
              <w:top w:val="single" w:sz="4" w:space="0" w:color="auto"/>
              <w:left w:val="single" w:sz="4" w:space="0" w:color="auto"/>
              <w:bottom w:val="single" w:sz="4" w:space="0" w:color="auto"/>
              <w:right w:val="single" w:sz="4" w:space="0" w:color="auto"/>
            </w:tcBorders>
          </w:tcPr>
          <w:p w14:paraId="2EBB31B5" w14:textId="77777777" w:rsidR="00FA6BB7" w:rsidRPr="00FD4BBF" w:rsidRDefault="00FA6BB7" w:rsidP="00EC14B4">
            <w:pPr>
              <w:autoSpaceDE w:val="0"/>
              <w:autoSpaceDN w:val="0"/>
              <w:adjustRightInd w:val="0"/>
              <w:jc w:val="center"/>
              <w:rPr>
                <w:bCs/>
              </w:rPr>
            </w:pPr>
            <w:r w:rsidRPr="00FD4BBF">
              <w:rPr>
                <w:bCs/>
              </w:rPr>
              <w:t>1.2.1</w:t>
            </w:r>
          </w:p>
        </w:tc>
        <w:tc>
          <w:tcPr>
            <w:tcW w:w="13728" w:type="dxa"/>
            <w:gridSpan w:val="6"/>
            <w:tcBorders>
              <w:top w:val="single" w:sz="4" w:space="0" w:color="auto"/>
              <w:left w:val="single" w:sz="4" w:space="0" w:color="auto"/>
              <w:bottom w:val="single" w:sz="4" w:space="0" w:color="auto"/>
              <w:right w:val="single" w:sz="4" w:space="0" w:color="auto"/>
            </w:tcBorders>
          </w:tcPr>
          <w:p w14:paraId="5E6EBAE7" w14:textId="77777777" w:rsidR="00FA6BB7" w:rsidRPr="00FD4BBF" w:rsidRDefault="00FA6BB7" w:rsidP="00EC14B4">
            <w:pPr>
              <w:autoSpaceDE w:val="0"/>
              <w:autoSpaceDN w:val="0"/>
              <w:adjustRightInd w:val="0"/>
              <w:jc w:val="both"/>
              <w:rPr>
                <w:bCs/>
              </w:rPr>
            </w:pPr>
            <w:proofErr w:type="spellStart"/>
            <w:r w:rsidRPr="00FD4BBF">
              <w:rPr>
                <w:bCs/>
              </w:rPr>
              <w:t>Двухставочный</w:t>
            </w:r>
            <w:proofErr w:type="spellEnd"/>
            <w:r w:rsidRPr="00FD4BBF">
              <w:rPr>
                <w:bCs/>
              </w:rPr>
              <w:t xml:space="preserve"> тариф</w:t>
            </w:r>
          </w:p>
        </w:tc>
      </w:tr>
      <w:tr w:rsidR="00FA6BB7" w:rsidRPr="00FD4BBF" w14:paraId="08B6F2BC" w14:textId="77777777" w:rsidTr="00EC14B4">
        <w:tc>
          <w:tcPr>
            <w:tcW w:w="1082" w:type="dxa"/>
            <w:tcBorders>
              <w:top w:val="single" w:sz="4" w:space="0" w:color="auto"/>
              <w:left w:val="single" w:sz="4" w:space="0" w:color="auto"/>
              <w:bottom w:val="single" w:sz="4" w:space="0" w:color="auto"/>
              <w:right w:val="single" w:sz="4" w:space="0" w:color="auto"/>
            </w:tcBorders>
          </w:tcPr>
          <w:p w14:paraId="33EC2B46" w14:textId="77777777" w:rsidR="00FA6BB7" w:rsidRPr="00FD4BBF" w:rsidRDefault="00FA6BB7" w:rsidP="00EC14B4">
            <w:pPr>
              <w:autoSpaceDE w:val="0"/>
              <w:autoSpaceDN w:val="0"/>
              <w:adjustRightInd w:val="0"/>
              <w:jc w:val="center"/>
              <w:rPr>
                <w:bCs/>
              </w:rPr>
            </w:pPr>
            <w:r w:rsidRPr="00FD4BBF">
              <w:rPr>
                <w:bCs/>
              </w:rPr>
              <w:t>1.2.1.1</w:t>
            </w:r>
          </w:p>
        </w:tc>
        <w:tc>
          <w:tcPr>
            <w:tcW w:w="4960" w:type="dxa"/>
            <w:tcBorders>
              <w:top w:val="single" w:sz="4" w:space="0" w:color="auto"/>
              <w:left w:val="single" w:sz="4" w:space="0" w:color="auto"/>
              <w:bottom w:val="single" w:sz="4" w:space="0" w:color="auto"/>
              <w:right w:val="single" w:sz="4" w:space="0" w:color="auto"/>
            </w:tcBorders>
          </w:tcPr>
          <w:p w14:paraId="0644FCF1" w14:textId="77777777" w:rsidR="00FA6BB7" w:rsidRPr="00FD4BBF" w:rsidRDefault="00FA6BB7" w:rsidP="00EC14B4">
            <w:pPr>
              <w:autoSpaceDE w:val="0"/>
              <w:autoSpaceDN w:val="0"/>
              <w:adjustRightInd w:val="0"/>
              <w:rPr>
                <w:bCs/>
              </w:rPr>
            </w:pPr>
            <w:r w:rsidRPr="00FD4BBF">
              <w:rPr>
                <w:bCs/>
              </w:rPr>
              <w:t>- ставка за содержание электрических сетей</w:t>
            </w:r>
          </w:p>
        </w:tc>
        <w:tc>
          <w:tcPr>
            <w:tcW w:w="1596" w:type="dxa"/>
            <w:tcBorders>
              <w:top w:val="single" w:sz="4" w:space="0" w:color="auto"/>
              <w:left w:val="single" w:sz="4" w:space="0" w:color="auto"/>
              <w:bottom w:val="single" w:sz="4" w:space="0" w:color="auto"/>
              <w:right w:val="single" w:sz="4" w:space="0" w:color="auto"/>
            </w:tcBorders>
          </w:tcPr>
          <w:p w14:paraId="1FA85B3B" w14:textId="77777777" w:rsidR="00FA6BB7" w:rsidRPr="00FD4BBF" w:rsidRDefault="00FA6BB7" w:rsidP="00EC14B4">
            <w:pPr>
              <w:autoSpaceDE w:val="0"/>
              <w:autoSpaceDN w:val="0"/>
              <w:adjustRightInd w:val="0"/>
              <w:jc w:val="center"/>
              <w:rPr>
                <w:bCs/>
              </w:rPr>
            </w:pPr>
            <w:r w:rsidRPr="00FD4BBF">
              <w:rPr>
                <w:bCs/>
              </w:rPr>
              <w:t>руб./</w:t>
            </w:r>
            <w:proofErr w:type="spellStart"/>
            <w:r w:rsidRPr="00FD4BBF">
              <w:rPr>
                <w:bCs/>
              </w:rPr>
              <w:t>МВт·мес</w:t>
            </w:r>
            <w:proofErr w:type="spellEnd"/>
            <w:r w:rsidRPr="00FD4BBF">
              <w:rPr>
                <w:bCs/>
              </w:rPr>
              <w:t>.</w:t>
            </w:r>
          </w:p>
        </w:tc>
        <w:tc>
          <w:tcPr>
            <w:tcW w:w="1729" w:type="dxa"/>
            <w:tcBorders>
              <w:top w:val="single" w:sz="4" w:space="0" w:color="auto"/>
              <w:left w:val="single" w:sz="4" w:space="0" w:color="C0C0C0"/>
              <w:bottom w:val="single" w:sz="4" w:space="0" w:color="auto"/>
              <w:right w:val="single" w:sz="4" w:space="0" w:color="auto"/>
            </w:tcBorders>
            <w:shd w:val="clear" w:color="auto" w:fill="auto"/>
            <w:vAlign w:val="center"/>
          </w:tcPr>
          <w:p w14:paraId="18C0AA52" w14:textId="77777777" w:rsidR="00FA6BB7" w:rsidRPr="00D27485" w:rsidRDefault="00FA6BB7" w:rsidP="00EC14B4">
            <w:pPr>
              <w:autoSpaceDE w:val="0"/>
              <w:autoSpaceDN w:val="0"/>
              <w:adjustRightInd w:val="0"/>
              <w:jc w:val="center"/>
              <w:rPr>
                <w:bCs/>
              </w:rPr>
            </w:pPr>
            <w:r w:rsidRPr="00D27485">
              <w:rPr>
                <w:bCs/>
              </w:rPr>
              <w:t>227 837,53</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14:paraId="3252D4FF" w14:textId="77777777" w:rsidR="00FA6BB7" w:rsidRPr="00D27485" w:rsidRDefault="00FA6BB7" w:rsidP="00EC14B4">
            <w:pPr>
              <w:autoSpaceDE w:val="0"/>
              <w:autoSpaceDN w:val="0"/>
              <w:adjustRightInd w:val="0"/>
              <w:jc w:val="center"/>
              <w:rPr>
                <w:bCs/>
              </w:rPr>
            </w:pPr>
            <w:r w:rsidRPr="00D27485">
              <w:rPr>
                <w:bCs/>
              </w:rPr>
              <w:t>455 363,78</w:t>
            </w:r>
          </w:p>
        </w:tc>
        <w:tc>
          <w:tcPr>
            <w:tcW w:w="1733" w:type="dxa"/>
            <w:tcBorders>
              <w:top w:val="single" w:sz="4" w:space="0" w:color="auto"/>
              <w:left w:val="single" w:sz="4" w:space="0" w:color="auto"/>
              <w:bottom w:val="single" w:sz="4" w:space="0" w:color="auto"/>
              <w:right w:val="single" w:sz="4" w:space="0" w:color="auto"/>
            </w:tcBorders>
            <w:shd w:val="clear" w:color="auto" w:fill="auto"/>
            <w:vAlign w:val="center"/>
          </w:tcPr>
          <w:p w14:paraId="2EC1FFDF" w14:textId="77777777" w:rsidR="00FA6BB7" w:rsidRPr="00D27485" w:rsidRDefault="00FA6BB7" w:rsidP="00EC14B4">
            <w:pPr>
              <w:autoSpaceDE w:val="0"/>
              <w:autoSpaceDN w:val="0"/>
              <w:adjustRightInd w:val="0"/>
              <w:jc w:val="center"/>
              <w:rPr>
                <w:bCs/>
              </w:rPr>
            </w:pPr>
            <w:r w:rsidRPr="00D27485">
              <w:rPr>
                <w:bCs/>
              </w:rPr>
              <w:t>1 120 039,64</w:t>
            </w:r>
          </w:p>
        </w:tc>
        <w:tc>
          <w:tcPr>
            <w:tcW w:w="1978" w:type="dxa"/>
            <w:tcBorders>
              <w:top w:val="single" w:sz="4" w:space="0" w:color="auto"/>
              <w:left w:val="single" w:sz="4" w:space="0" w:color="auto"/>
              <w:bottom w:val="single" w:sz="4" w:space="0" w:color="auto"/>
              <w:right w:val="single" w:sz="4" w:space="0" w:color="auto"/>
            </w:tcBorders>
            <w:shd w:val="clear" w:color="auto" w:fill="auto"/>
            <w:vAlign w:val="center"/>
          </w:tcPr>
          <w:p w14:paraId="6381E18E" w14:textId="77777777" w:rsidR="00FA6BB7" w:rsidRPr="00D27485" w:rsidRDefault="00FA6BB7" w:rsidP="00EC14B4">
            <w:pPr>
              <w:autoSpaceDE w:val="0"/>
              <w:autoSpaceDN w:val="0"/>
              <w:adjustRightInd w:val="0"/>
              <w:jc w:val="center"/>
              <w:rPr>
                <w:bCs/>
              </w:rPr>
            </w:pPr>
            <w:r w:rsidRPr="00D27485">
              <w:rPr>
                <w:bCs/>
              </w:rPr>
              <w:t>1 727 335,95</w:t>
            </w:r>
          </w:p>
        </w:tc>
      </w:tr>
      <w:tr w:rsidR="00FA6BB7" w:rsidRPr="00FD4BBF" w14:paraId="7E90D135" w14:textId="77777777" w:rsidTr="00EC14B4">
        <w:tc>
          <w:tcPr>
            <w:tcW w:w="1082" w:type="dxa"/>
            <w:tcBorders>
              <w:top w:val="single" w:sz="4" w:space="0" w:color="auto"/>
              <w:left w:val="single" w:sz="4" w:space="0" w:color="auto"/>
              <w:bottom w:val="single" w:sz="4" w:space="0" w:color="auto"/>
              <w:right w:val="single" w:sz="4" w:space="0" w:color="auto"/>
            </w:tcBorders>
          </w:tcPr>
          <w:p w14:paraId="6D8ACA38" w14:textId="77777777" w:rsidR="00FA6BB7" w:rsidRPr="00FD4BBF" w:rsidRDefault="00FA6BB7" w:rsidP="00EC14B4">
            <w:pPr>
              <w:autoSpaceDE w:val="0"/>
              <w:autoSpaceDN w:val="0"/>
              <w:adjustRightInd w:val="0"/>
              <w:jc w:val="center"/>
              <w:rPr>
                <w:bCs/>
              </w:rPr>
            </w:pPr>
            <w:r w:rsidRPr="00FD4BBF">
              <w:rPr>
                <w:bCs/>
              </w:rPr>
              <w:t>1.2.1.2</w:t>
            </w:r>
          </w:p>
        </w:tc>
        <w:tc>
          <w:tcPr>
            <w:tcW w:w="4960" w:type="dxa"/>
            <w:tcBorders>
              <w:top w:val="single" w:sz="4" w:space="0" w:color="auto"/>
              <w:left w:val="single" w:sz="4" w:space="0" w:color="auto"/>
              <w:bottom w:val="single" w:sz="4" w:space="0" w:color="auto"/>
              <w:right w:val="single" w:sz="4" w:space="0" w:color="auto"/>
            </w:tcBorders>
          </w:tcPr>
          <w:p w14:paraId="007CC1D4" w14:textId="77777777" w:rsidR="00FA6BB7" w:rsidRPr="00FD4BBF" w:rsidRDefault="00FA6BB7" w:rsidP="00EC14B4">
            <w:pPr>
              <w:autoSpaceDE w:val="0"/>
              <w:autoSpaceDN w:val="0"/>
              <w:adjustRightInd w:val="0"/>
              <w:rPr>
                <w:bCs/>
              </w:rPr>
            </w:pPr>
            <w:r w:rsidRPr="00FD4BBF">
              <w:rPr>
                <w:bCs/>
              </w:rPr>
              <w:t>- ставка на оплату технологического расхода (потерь) в электрических сетях</w:t>
            </w:r>
          </w:p>
        </w:tc>
        <w:tc>
          <w:tcPr>
            <w:tcW w:w="1596" w:type="dxa"/>
            <w:tcBorders>
              <w:top w:val="single" w:sz="4" w:space="0" w:color="auto"/>
              <w:left w:val="single" w:sz="4" w:space="0" w:color="auto"/>
              <w:bottom w:val="single" w:sz="4" w:space="0" w:color="auto"/>
              <w:right w:val="single" w:sz="4" w:space="0" w:color="auto"/>
            </w:tcBorders>
            <w:vAlign w:val="center"/>
          </w:tcPr>
          <w:p w14:paraId="4D24A2AE" w14:textId="77777777" w:rsidR="00FA6BB7" w:rsidRPr="00FD4BBF" w:rsidRDefault="00FA6BB7" w:rsidP="00EC14B4">
            <w:pPr>
              <w:autoSpaceDE w:val="0"/>
              <w:autoSpaceDN w:val="0"/>
              <w:adjustRightInd w:val="0"/>
              <w:jc w:val="center"/>
              <w:rPr>
                <w:bCs/>
              </w:rPr>
            </w:pPr>
            <w:r w:rsidRPr="00FD4BBF">
              <w:rPr>
                <w:bCs/>
              </w:rPr>
              <w:t>руб./</w:t>
            </w:r>
            <w:proofErr w:type="spellStart"/>
            <w:r w:rsidRPr="00FD4BBF">
              <w:rPr>
                <w:bCs/>
              </w:rPr>
              <w:t>МВт·ч</w:t>
            </w:r>
            <w:proofErr w:type="spellEnd"/>
          </w:p>
        </w:tc>
        <w:tc>
          <w:tcPr>
            <w:tcW w:w="1729" w:type="dxa"/>
            <w:tcBorders>
              <w:top w:val="single" w:sz="4" w:space="0" w:color="auto"/>
              <w:left w:val="single" w:sz="4" w:space="0" w:color="C0C0C0"/>
              <w:bottom w:val="single" w:sz="4" w:space="0" w:color="auto"/>
              <w:right w:val="single" w:sz="4" w:space="0" w:color="auto"/>
            </w:tcBorders>
            <w:shd w:val="clear" w:color="auto" w:fill="auto"/>
            <w:vAlign w:val="center"/>
          </w:tcPr>
          <w:p w14:paraId="1181BDB0" w14:textId="77777777" w:rsidR="00FA6BB7" w:rsidRPr="00D27485" w:rsidRDefault="00FA6BB7" w:rsidP="00EC14B4">
            <w:pPr>
              <w:autoSpaceDE w:val="0"/>
              <w:autoSpaceDN w:val="0"/>
              <w:adjustRightInd w:val="0"/>
              <w:jc w:val="center"/>
              <w:rPr>
                <w:bCs/>
              </w:rPr>
            </w:pPr>
            <w:r w:rsidRPr="00D27485">
              <w:rPr>
                <w:bCs/>
              </w:rPr>
              <w:t>86,11</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14:paraId="3956CB06" w14:textId="77777777" w:rsidR="00FA6BB7" w:rsidRPr="00D27485" w:rsidRDefault="00FA6BB7" w:rsidP="00EC14B4">
            <w:pPr>
              <w:autoSpaceDE w:val="0"/>
              <w:autoSpaceDN w:val="0"/>
              <w:adjustRightInd w:val="0"/>
              <w:jc w:val="center"/>
              <w:rPr>
                <w:bCs/>
              </w:rPr>
            </w:pPr>
            <w:r w:rsidRPr="00D27485">
              <w:rPr>
                <w:bCs/>
              </w:rPr>
              <w:t>129,11</w:t>
            </w:r>
          </w:p>
        </w:tc>
        <w:tc>
          <w:tcPr>
            <w:tcW w:w="1733" w:type="dxa"/>
            <w:tcBorders>
              <w:top w:val="single" w:sz="4" w:space="0" w:color="auto"/>
              <w:left w:val="single" w:sz="4" w:space="0" w:color="auto"/>
              <w:bottom w:val="single" w:sz="4" w:space="0" w:color="auto"/>
              <w:right w:val="single" w:sz="4" w:space="0" w:color="auto"/>
            </w:tcBorders>
            <w:shd w:val="clear" w:color="auto" w:fill="auto"/>
            <w:vAlign w:val="center"/>
          </w:tcPr>
          <w:p w14:paraId="51B786F6" w14:textId="77777777" w:rsidR="00FA6BB7" w:rsidRPr="00D27485" w:rsidRDefault="00FA6BB7" w:rsidP="00EC14B4">
            <w:pPr>
              <w:autoSpaceDE w:val="0"/>
              <w:autoSpaceDN w:val="0"/>
              <w:adjustRightInd w:val="0"/>
              <w:jc w:val="center"/>
              <w:rPr>
                <w:bCs/>
              </w:rPr>
            </w:pPr>
            <w:r w:rsidRPr="00D27485">
              <w:rPr>
                <w:bCs/>
              </w:rPr>
              <w:t>240,01</w:t>
            </w:r>
          </w:p>
        </w:tc>
        <w:tc>
          <w:tcPr>
            <w:tcW w:w="1978" w:type="dxa"/>
            <w:tcBorders>
              <w:top w:val="single" w:sz="4" w:space="0" w:color="auto"/>
              <w:left w:val="single" w:sz="4" w:space="0" w:color="auto"/>
              <w:bottom w:val="single" w:sz="4" w:space="0" w:color="auto"/>
              <w:right w:val="single" w:sz="4" w:space="0" w:color="auto"/>
            </w:tcBorders>
            <w:shd w:val="clear" w:color="auto" w:fill="auto"/>
            <w:vAlign w:val="center"/>
          </w:tcPr>
          <w:p w14:paraId="08C166C9" w14:textId="77777777" w:rsidR="00FA6BB7" w:rsidRPr="00D27485" w:rsidRDefault="00FA6BB7" w:rsidP="00EC14B4">
            <w:pPr>
              <w:autoSpaceDE w:val="0"/>
              <w:autoSpaceDN w:val="0"/>
              <w:adjustRightInd w:val="0"/>
              <w:jc w:val="center"/>
              <w:rPr>
                <w:bCs/>
              </w:rPr>
            </w:pPr>
            <w:r w:rsidRPr="00D27485">
              <w:rPr>
                <w:bCs/>
              </w:rPr>
              <w:t>631,43</w:t>
            </w:r>
          </w:p>
        </w:tc>
      </w:tr>
      <w:tr w:rsidR="00FA6BB7" w:rsidRPr="00FD4BBF" w14:paraId="3DDC7DD9" w14:textId="77777777" w:rsidTr="00EC14B4">
        <w:tc>
          <w:tcPr>
            <w:tcW w:w="1082" w:type="dxa"/>
            <w:tcBorders>
              <w:top w:val="single" w:sz="4" w:space="0" w:color="auto"/>
              <w:left w:val="single" w:sz="4" w:space="0" w:color="auto"/>
              <w:bottom w:val="single" w:sz="4" w:space="0" w:color="auto"/>
              <w:right w:val="single" w:sz="4" w:space="0" w:color="auto"/>
            </w:tcBorders>
          </w:tcPr>
          <w:p w14:paraId="14B6D432" w14:textId="77777777" w:rsidR="00FA6BB7" w:rsidRPr="00FD4BBF" w:rsidRDefault="00FA6BB7" w:rsidP="00EC14B4">
            <w:pPr>
              <w:autoSpaceDE w:val="0"/>
              <w:autoSpaceDN w:val="0"/>
              <w:adjustRightInd w:val="0"/>
              <w:jc w:val="center"/>
              <w:rPr>
                <w:bCs/>
              </w:rPr>
            </w:pPr>
            <w:r w:rsidRPr="00FD4BBF">
              <w:rPr>
                <w:bCs/>
              </w:rPr>
              <w:t>1.2.2</w:t>
            </w:r>
          </w:p>
        </w:tc>
        <w:tc>
          <w:tcPr>
            <w:tcW w:w="4960" w:type="dxa"/>
            <w:tcBorders>
              <w:top w:val="single" w:sz="4" w:space="0" w:color="auto"/>
              <w:left w:val="single" w:sz="4" w:space="0" w:color="auto"/>
              <w:bottom w:val="single" w:sz="4" w:space="0" w:color="auto"/>
              <w:right w:val="single" w:sz="4" w:space="0" w:color="auto"/>
            </w:tcBorders>
          </w:tcPr>
          <w:p w14:paraId="44F7320B" w14:textId="77777777" w:rsidR="00FA6BB7" w:rsidRPr="00FD4BBF" w:rsidRDefault="00FA6BB7" w:rsidP="00EC14B4">
            <w:pPr>
              <w:autoSpaceDE w:val="0"/>
              <w:autoSpaceDN w:val="0"/>
              <w:adjustRightInd w:val="0"/>
              <w:rPr>
                <w:bCs/>
              </w:rPr>
            </w:pPr>
            <w:proofErr w:type="spellStart"/>
            <w:r w:rsidRPr="00FD4BBF">
              <w:rPr>
                <w:bCs/>
              </w:rPr>
              <w:t>Одноставочный</w:t>
            </w:r>
            <w:proofErr w:type="spellEnd"/>
            <w:r w:rsidRPr="00FD4BBF">
              <w:rPr>
                <w:bCs/>
              </w:rPr>
              <w:t xml:space="preserve"> тариф</w:t>
            </w:r>
          </w:p>
        </w:tc>
        <w:tc>
          <w:tcPr>
            <w:tcW w:w="1596" w:type="dxa"/>
            <w:tcBorders>
              <w:top w:val="single" w:sz="4" w:space="0" w:color="auto"/>
              <w:left w:val="single" w:sz="4" w:space="0" w:color="auto"/>
              <w:bottom w:val="single" w:sz="4" w:space="0" w:color="auto"/>
              <w:right w:val="single" w:sz="4" w:space="0" w:color="auto"/>
            </w:tcBorders>
          </w:tcPr>
          <w:p w14:paraId="5A47AC75" w14:textId="77777777" w:rsidR="00FA6BB7" w:rsidRPr="00FD4BBF" w:rsidRDefault="00FA6BB7" w:rsidP="00EC14B4">
            <w:pPr>
              <w:autoSpaceDE w:val="0"/>
              <w:autoSpaceDN w:val="0"/>
              <w:adjustRightInd w:val="0"/>
              <w:jc w:val="center"/>
              <w:rPr>
                <w:bCs/>
              </w:rPr>
            </w:pPr>
            <w:r w:rsidRPr="00FD4BBF">
              <w:rPr>
                <w:bCs/>
              </w:rPr>
              <w:t>руб./</w:t>
            </w:r>
            <w:proofErr w:type="spellStart"/>
            <w:r w:rsidRPr="00FD4BBF">
              <w:rPr>
                <w:bCs/>
              </w:rPr>
              <w:t>кВт·ч</w:t>
            </w:r>
            <w:proofErr w:type="spellEnd"/>
          </w:p>
        </w:tc>
        <w:tc>
          <w:tcPr>
            <w:tcW w:w="1729" w:type="dxa"/>
            <w:tcBorders>
              <w:top w:val="single" w:sz="4" w:space="0" w:color="auto"/>
              <w:left w:val="single" w:sz="4" w:space="0" w:color="C0C0C0"/>
              <w:bottom w:val="single" w:sz="4" w:space="0" w:color="auto"/>
              <w:right w:val="single" w:sz="4" w:space="0" w:color="auto"/>
            </w:tcBorders>
            <w:shd w:val="clear" w:color="auto" w:fill="auto"/>
            <w:vAlign w:val="center"/>
          </w:tcPr>
          <w:p w14:paraId="0AAFE3E4" w14:textId="77777777" w:rsidR="00FA6BB7" w:rsidRPr="00D27485" w:rsidRDefault="00FA6BB7" w:rsidP="00EC14B4">
            <w:pPr>
              <w:autoSpaceDE w:val="0"/>
              <w:autoSpaceDN w:val="0"/>
              <w:adjustRightInd w:val="0"/>
              <w:jc w:val="center"/>
              <w:rPr>
                <w:bCs/>
              </w:rPr>
            </w:pPr>
            <w:r w:rsidRPr="00D27485">
              <w:rPr>
                <w:bCs/>
              </w:rPr>
              <w:t>0,52159</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14:paraId="18C65E13" w14:textId="77777777" w:rsidR="00FA6BB7" w:rsidRPr="00D27485" w:rsidRDefault="00FA6BB7" w:rsidP="00EC14B4">
            <w:pPr>
              <w:autoSpaceDE w:val="0"/>
              <w:autoSpaceDN w:val="0"/>
              <w:adjustRightInd w:val="0"/>
              <w:jc w:val="center"/>
              <w:rPr>
                <w:bCs/>
              </w:rPr>
            </w:pPr>
            <w:r w:rsidRPr="00D27485">
              <w:rPr>
                <w:bCs/>
              </w:rPr>
              <w:t>0,94245</w:t>
            </w:r>
          </w:p>
        </w:tc>
        <w:tc>
          <w:tcPr>
            <w:tcW w:w="1733" w:type="dxa"/>
            <w:tcBorders>
              <w:top w:val="single" w:sz="4" w:space="0" w:color="auto"/>
              <w:left w:val="single" w:sz="4" w:space="0" w:color="auto"/>
              <w:bottom w:val="single" w:sz="4" w:space="0" w:color="auto"/>
              <w:right w:val="single" w:sz="4" w:space="0" w:color="auto"/>
            </w:tcBorders>
            <w:shd w:val="clear" w:color="auto" w:fill="auto"/>
            <w:vAlign w:val="center"/>
          </w:tcPr>
          <w:p w14:paraId="0D13B3E1" w14:textId="77777777" w:rsidR="00FA6BB7" w:rsidRPr="00D27485" w:rsidRDefault="00FA6BB7" w:rsidP="00EC14B4">
            <w:pPr>
              <w:autoSpaceDE w:val="0"/>
              <w:autoSpaceDN w:val="0"/>
              <w:adjustRightInd w:val="0"/>
              <w:jc w:val="center"/>
              <w:rPr>
                <w:bCs/>
              </w:rPr>
            </w:pPr>
            <w:r w:rsidRPr="00D27485">
              <w:rPr>
                <w:bCs/>
              </w:rPr>
              <w:t>2,61430</w:t>
            </w:r>
          </w:p>
        </w:tc>
        <w:tc>
          <w:tcPr>
            <w:tcW w:w="1978" w:type="dxa"/>
            <w:tcBorders>
              <w:top w:val="single" w:sz="4" w:space="0" w:color="auto"/>
              <w:left w:val="single" w:sz="4" w:space="0" w:color="auto"/>
              <w:bottom w:val="single" w:sz="4" w:space="0" w:color="auto"/>
              <w:right w:val="single" w:sz="4" w:space="0" w:color="auto"/>
            </w:tcBorders>
            <w:shd w:val="clear" w:color="auto" w:fill="auto"/>
            <w:vAlign w:val="center"/>
          </w:tcPr>
          <w:p w14:paraId="47E88253" w14:textId="77777777" w:rsidR="00FA6BB7" w:rsidRPr="00D27485" w:rsidRDefault="00FA6BB7" w:rsidP="00EC14B4">
            <w:pPr>
              <w:autoSpaceDE w:val="0"/>
              <w:autoSpaceDN w:val="0"/>
              <w:adjustRightInd w:val="0"/>
              <w:jc w:val="center"/>
              <w:rPr>
                <w:bCs/>
              </w:rPr>
            </w:pPr>
            <w:r w:rsidRPr="00D27485">
              <w:rPr>
                <w:bCs/>
              </w:rPr>
              <w:t>3,79718</w:t>
            </w:r>
          </w:p>
        </w:tc>
      </w:tr>
    </w:tbl>
    <w:p w14:paraId="4ED4C38D" w14:textId="77777777" w:rsidR="00FA6BB7" w:rsidRDefault="00FA6BB7" w:rsidP="00FA6BB7">
      <w:pPr>
        <w:autoSpaceDE w:val="0"/>
        <w:autoSpaceDN w:val="0"/>
        <w:adjustRightInd w:val="0"/>
        <w:ind w:firstLine="540"/>
        <w:jc w:val="right"/>
        <w:rPr>
          <w:sz w:val="28"/>
          <w:szCs w:val="28"/>
        </w:rPr>
      </w:pPr>
      <w:r w:rsidRPr="00531D8D">
        <w:rPr>
          <w:sz w:val="28"/>
          <w:szCs w:val="28"/>
        </w:rPr>
        <w:t>Таблица 2</w:t>
      </w:r>
    </w:p>
    <w:p w14:paraId="535ECA45" w14:textId="77777777" w:rsidR="00FA6BB7" w:rsidRDefault="00FA6BB7" w:rsidP="00FA6BB7">
      <w:pPr>
        <w:autoSpaceDE w:val="0"/>
        <w:autoSpaceDN w:val="0"/>
        <w:adjustRightInd w:val="0"/>
        <w:ind w:firstLine="540"/>
        <w:jc w:val="right"/>
        <w:rPr>
          <w:sz w:val="28"/>
          <w:szCs w:val="28"/>
        </w:rPr>
      </w:pPr>
    </w:p>
    <w:p w14:paraId="76828EEE" w14:textId="77777777" w:rsidR="00FA6BB7" w:rsidRPr="007534CC" w:rsidRDefault="00FA6BB7" w:rsidP="00FA6BB7">
      <w:pPr>
        <w:jc w:val="center"/>
        <w:rPr>
          <w:b/>
          <w:sz w:val="28"/>
          <w:szCs w:val="28"/>
        </w:rPr>
      </w:pPr>
      <w:r w:rsidRPr="007534CC">
        <w:rPr>
          <w:b/>
          <w:sz w:val="28"/>
          <w:szCs w:val="28"/>
        </w:rPr>
        <w:t xml:space="preserve">HBB сетевых организаций без учета оплаты потерь, учтенная при утверждении (расчете) единых (котловых) тарифов на услуги по передаче электрической энергии </w:t>
      </w:r>
      <w:r>
        <w:rPr>
          <w:b/>
          <w:sz w:val="28"/>
          <w:szCs w:val="28"/>
        </w:rPr>
        <w:t>по сетям</w:t>
      </w:r>
      <w:r w:rsidRPr="007534CC">
        <w:rPr>
          <w:b/>
          <w:sz w:val="28"/>
          <w:szCs w:val="28"/>
        </w:rPr>
        <w:t xml:space="preserve"> Кемеровской области</w:t>
      </w:r>
      <w:r>
        <w:rPr>
          <w:b/>
          <w:sz w:val="28"/>
          <w:szCs w:val="28"/>
        </w:rPr>
        <w:t>-Кузбасса на 2022 год</w:t>
      </w:r>
    </w:p>
    <w:p w14:paraId="09B246D0" w14:textId="77777777" w:rsidR="00FA6BB7" w:rsidRDefault="00FA6BB7" w:rsidP="00FA6BB7">
      <w:pPr>
        <w:autoSpaceDE w:val="0"/>
        <w:autoSpaceDN w:val="0"/>
        <w:adjustRightInd w:val="0"/>
        <w:ind w:firstLine="540"/>
        <w:jc w:val="right"/>
        <w:rPr>
          <w:sz w:val="28"/>
          <w:szCs w:val="28"/>
        </w:rPr>
      </w:pPr>
    </w:p>
    <w:tbl>
      <w:tblPr>
        <w:tblW w:w="14878" w:type="dxa"/>
        <w:tblCellMar>
          <w:top w:w="102" w:type="dxa"/>
          <w:left w:w="62" w:type="dxa"/>
          <w:bottom w:w="102" w:type="dxa"/>
          <w:right w:w="62" w:type="dxa"/>
        </w:tblCellMar>
        <w:tblLook w:val="0000" w:firstRow="0" w:lastRow="0" w:firstColumn="0" w:lastColumn="0" w:noHBand="0" w:noVBand="0"/>
      </w:tblPr>
      <w:tblGrid>
        <w:gridCol w:w="845"/>
        <w:gridCol w:w="5796"/>
        <w:gridCol w:w="2976"/>
        <w:gridCol w:w="2563"/>
        <w:gridCol w:w="2698"/>
      </w:tblGrid>
      <w:tr w:rsidR="00FA6BB7" w:rsidRPr="00FD4BBF" w14:paraId="3FEA6567" w14:textId="77777777" w:rsidTr="00EC14B4">
        <w:trPr>
          <w:trHeight w:val="1612"/>
        </w:trPr>
        <w:tc>
          <w:tcPr>
            <w:tcW w:w="845" w:type="dxa"/>
            <w:vMerge w:val="restart"/>
            <w:tcBorders>
              <w:top w:val="single" w:sz="4" w:space="0" w:color="auto"/>
              <w:left w:val="single" w:sz="4" w:space="0" w:color="auto"/>
              <w:bottom w:val="single" w:sz="4" w:space="0" w:color="auto"/>
              <w:right w:val="single" w:sz="4" w:space="0" w:color="auto"/>
            </w:tcBorders>
            <w:vAlign w:val="center"/>
          </w:tcPr>
          <w:p w14:paraId="175340E7" w14:textId="77777777" w:rsidR="00FA6BB7" w:rsidRPr="00FD4BBF" w:rsidRDefault="00FA6BB7" w:rsidP="00EC14B4">
            <w:pPr>
              <w:autoSpaceDE w:val="0"/>
              <w:autoSpaceDN w:val="0"/>
              <w:adjustRightInd w:val="0"/>
              <w:jc w:val="center"/>
              <w:rPr>
                <w:bCs/>
              </w:rPr>
            </w:pPr>
            <w:r>
              <w:br w:type="page"/>
            </w:r>
            <w:r w:rsidRPr="00FD4BBF">
              <w:br w:type="page"/>
            </w:r>
            <w:r w:rsidRPr="00FD4BBF">
              <w:rPr>
                <w:bCs/>
              </w:rPr>
              <w:t>№</w:t>
            </w:r>
          </w:p>
          <w:p w14:paraId="6FED9F41" w14:textId="77777777" w:rsidR="00FA6BB7" w:rsidRPr="00FD4BBF" w:rsidRDefault="00FA6BB7" w:rsidP="00EC14B4">
            <w:pPr>
              <w:autoSpaceDE w:val="0"/>
              <w:autoSpaceDN w:val="0"/>
              <w:adjustRightInd w:val="0"/>
              <w:jc w:val="center"/>
              <w:rPr>
                <w:bCs/>
              </w:rPr>
            </w:pPr>
            <w:r w:rsidRPr="00FD4BBF">
              <w:rPr>
                <w:bCs/>
              </w:rPr>
              <w:t xml:space="preserve"> п/п</w:t>
            </w:r>
          </w:p>
        </w:tc>
        <w:tc>
          <w:tcPr>
            <w:tcW w:w="5796" w:type="dxa"/>
            <w:vMerge w:val="restart"/>
            <w:tcBorders>
              <w:top w:val="single" w:sz="4" w:space="0" w:color="auto"/>
              <w:left w:val="single" w:sz="4" w:space="0" w:color="auto"/>
              <w:right w:val="single" w:sz="4" w:space="0" w:color="auto"/>
            </w:tcBorders>
            <w:vAlign w:val="center"/>
          </w:tcPr>
          <w:p w14:paraId="0A036971" w14:textId="77777777" w:rsidR="00FA6BB7" w:rsidRPr="00FD4BBF" w:rsidRDefault="00FA6BB7" w:rsidP="00EC14B4">
            <w:pPr>
              <w:autoSpaceDE w:val="0"/>
              <w:autoSpaceDN w:val="0"/>
              <w:adjustRightInd w:val="0"/>
              <w:jc w:val="center"/>
              <w:rPr>
                <w:bCs/>
              </w:rPr>
            </w:pPr>
            <w:r w:rsidRPr="00FD4BBF">
              <w:rPr>
                <w:bCs/>
              </w:rPr>
              <w:t xml:space="preserve">Наименование сетевой организации с указанием необходимой валовой выручки (без учета оплаты потерь), HBB которой учтена при утверждении (расчете) единых (котловых) тарифов на услуги по передаче электрической энергии </w:t>
            </w:r>
            <w:r>
              <w:rPr>
                <w:bCs/>
              </w:rPr>
              <w:t>по сетям</w:t>
            </w:r>
            <w:r w:rsidRPr="00FD4BBF">
              <w:rPr>
                <w:bCs/>
              </w:rPr>
              <w:t xml:space="preserve"> Кемеровской области</w:t>
            </w:r>
            <w:r>
              <w:rPr>
                <w:bCs/>
              </w:rPr>
              <w:t>-Кузбасса</w:t>
            </w:r>
          </w:p>
        </w:tc>
        <w:tc>
          <w:tcPr>
            <w:tcW w:w="2976" w:type="dxa"/>
            <w:tcBorders>
              <w:top w:val="single" w:sz="4" w:space="0" w:color="auto"/>
              <w:left w:val="single" w:sz="4" w:space="0" w:color="auto"/>
              <w:bottom w:val="single" w:sz="4" w:space="0" w:color="auto"/>
              <w:right w:val="single" w:sz="4" w:space="0" w:color="auto"/>
            </w:tcBorders>
            <w:vAlign w:val="center"/>
          </w:tcPr>
          <w:p w14:paraId="3FF0CC06" w14:textId="77777777" w:rsidR="00FA6BB7" w:rsidRPr="00FD4BBF" w:rsidRDefault="00FA6BB7" w:rsidP="00EC14B4">
            <w:pPr>
              <w:autoSpaceDE w:val="0"/>
              <w:autoSpaceDN w:val="0"/>
              <w:adjustRightInd w:val="0"/>
              <w:jc w:val="center"/>
              <w:rPr>
                <w:bCs/>
              </w:rPr>
            </w:pPr>
            <w:r w:rsidRPr="00FD4BBF">
              <w:rPr>
                <w:bCs/>
              </w:rPr>
              <w:t xml:space="preserve">HBB сетевых организаций без учета оплаты потерь, учтенная при утверждении (расчете) единых (котловых) тарифов на услуги по передаче электрической энергии </w:t>
            </w:r>
            <w:r>
              <w:rPr>
                <w:bCs/>
              </w:rPr>
              <w:t>по сетям</w:t>
            </w:r>
            <w:r w:rsidRPr="00FD4BBF">
              <w:rPr>
                <w:bCs/>
              </w:rPr>
              <w:t xml:space="preserve"> Кемеровской области</w:t>
            </w:r>
            <w:r>
              <w:rPr>
                <w:bCs/>
              </w:rPr>
              <w:t>-Кузбасса</w:t>
            </w:r>
          </w:p>
        </w:tc>
        <w:tc>
          <w:tcPr>
            <w:tcW w:w="2563" w:type="dxa"/>
            <w:tcBorders>
              <w:top w:val="single" w:sz="4" w:space="0" w:color="auto"/>
              <w:left w:val="single" w:sz="4" w:space="0" w:color="auto"/>
              <w:bottom w:val="single" w:sz="4" w:space="0" w:color="auto"/>
              <w:right w:val="single" w:sz="4" w:space="0" w:color="auto"/>
            </w:tcBorders>
            <w:vAlign w:val="center"/>
          </w:tcPr>
          <w:p w14:paraId="13CFCFF5" w14:textId="77777777" w:rsidR="00FA6BB7" w:rsidRPr="00FD4BBF" w:rsidRDefault="00FA6BB7" w:rsidP="00EC14B4">
            <w:pPr>
              <w:autoSpaceDE w:val="0"/>
              <w:autoSpaceDN w:val="0"/>
              <w:adjustRightInd w:val="0"/>
              <w:jc w:val="center"/>
              <w:rPr>
                <w:bCs/>
              </w:rPr>
            </w:pPr>
            <w:r w:rsidRPr="00FD4BBF">
              <w:rPr>
                <w:bCs/>
              </w:rPr>
              <w:t>Учтенные расходы сетевых организаций, связанные с осуществлением технологического присоединения к электрическим сетям, не включаемые в плату за технологическое присоединение</w:t>
            </w:r>
          </w:p>
        </w:tc>
        <w:tc>
          <w:tcPr>
            <w:tcW w:w="2698" w:type="dxa"/>
            <w:tcBorders>
              <w:top w:val="single" w:sz="4" w:space="0" w:color="auto"/>
              <w:left w:val="single" w:sz="4" w:space="0" w:color="auto"/>
              <w:bottom w:val="single" w:sz="4" w:space="0" w:color="auto"/>
              <w:right w:val="single" w:sz="4" w:space="0" w:color="auto"/>
            </w:tcBorders>
            <w:vAlign w:val="center"/>
          </w:tcPr>
          <w:p w14:paraId="2669B250" w14:textId="77777777" w:rsidR="00FA6BB7" w:rsidRPr="00FD4BBF" w:rsidRDefault="00FA6BB7" w:rsidP="00EC14B4">
            <w:pPr>
              <w:autoSpaceDE w:val="0"/>
              <w:autoSpaceDN w:val="0"/>
              <w:adjustRightInd w:val="0"/>
              <w:jc w:val="center"/>
              <w:rPr>
                <w:bCs/>
              </w:rPr>
            </w:pPr>
            <w:r>
              <w:rPr>
                <w:bCs/>
              </w:rPr>
              <w:t>Величина потерь электрической энергии при её передаче по электрическим сетям, учтенная при формировании регулируемых цен (тарифов)</w:t>
            </w:r>
          </w:p>
        </w:tc>
      </w:tr>
      <w:tr w:rsidR="00FA6BB7" w:rsidRPr="00FD4BBF" w14:paraId="0BB8D61F" w14:textId="77777777" w:rsidTr="00EC14B4">
        <w:trPr>
          <w:trHeight w:hRule="exact" w:val="454"/>
        </w:trPr>
        <w:tc>
          <w:tcPr>
            <w:tcW w:w="845" w:type="dxa"/>
            <w:vMerge/>
            <w:tcBorders>
              <w:top w:val="single" w:sz="4" w:space="0" w:color="auto"/>
              <w:left w:val="single" w:sz="4" w:space="0" w:color="auto"/>
              <w:bottom w:val="single" w:sz="4" w:space="0" w:color="auto"/>
              <w:right w:val="single" w:sz="4" w:space="0" w:color="auto"/>
            </w:tcBorders>
          </w:tcPr>
          <w:p w14:paraId="1E40FF0E" w14:textId="77777777" w:rsidR="00FA6BB7" w:rsidRPr="00FD4BBF" w:rsidRDefault="00FA6BB7" w:rsidP="00EC14B4">
            <w:pPr>
              <w:autoSpaceDE w:val="0"/>
              <w:autoSpaceDN w:val="0"/>
              <w:adjustRightInd w:val="0"/>
              <w:jc w:val="both"/>
              <w:outlineLvl w:val="0"/>
              <w:rPr>
                <w:bCs/>
              </w:rPr>
            </w:pPr>
          </w:p>
        </w:tc>
        <w:tc>
          <w:tcPr>
            <w:tcW w:w="5796" w:type="dxa"/>
            <w:vMerge/>
            <w:tcBorders>
              <w:left w:val="single" w:sz="4" w:space="0" w:color="auto"/>
              <w:bottom w:val="single" w:sz="4" w:space="0" w:color="auto"/>
              <w:right w:val="single" w:sz="4" w:space="0" w:color="auto"/>
            </w:tcBorders>
          </w:tcPr>
          <w:p w14:paraId="3E857F5F" w14:textId="77777777" w:rsidR="00FA6BB7" w:rsidRPr="00FD4BBF" w:rsidRDefault="00FA6BB7" w:rsidP="00EC14B4">
            <w:pPr>
              <w:autoSpaceDE w:val="0"/>
              <w:autoSpaceDN w:val="0"/>
              <w:adjustRightInd w:val="0"/>
              <w:rPr>
                <w:bCs/>
              </w:rPr>
            </w:pPr>
          </w:p>
        </w:tc>
        <w:tc>
          <w:tcPr>
            <w:tcW w:w="2976" w:type="dxa"/>
            <w:tcBorders>
              <w:top w:val="single" w:sz="4" w:space="0" w:color="auto"/>
              <w:left w:val="single" w:sz="4" w:space="0" w:color="auto"/>
              <w:bottom w:val="single" w:sz="4" w:space="0" w:color="auto"/>
              <w:right w:val="single" w:sz="4" w:space="0" w:color="auto"/>
            </w:tcBorders>
          </w:tcPr>
          <w:p w14:paraId="22743DB3" w14:textId="77777777" w:rsidR="00FA6BB7" w:rsidRPr="00FD4BBF" w:rsidRDefault="00FA6BB7" w:rsidP="00EC14B4">
            <w:pPr>
              <w:autoSpaceDE w:val="0"/>
              <w:autoSpaceDN w:val="0"/>
              <w:adjustRightInd w:val="0"/>
              <w:jc w:val="center"/>
              <w:rPr>
                <w:bCs/>
              </w:rPr>
            </w:pPr>
            <w:r w:rsidRPr="00FD4BBF">
              <w:rPr>
                <w:bCs/>
              </w:rPr>
              <w:t>тыс. руб.</w:t>
            </w:r>
          </w:p>
        </w:tc>
        <w:tc>
          <w:tcPr>
            <w:tcW w:w="2563" w:type="dxa"/>
            <w:tcBorders>
              <w:top w:val="single" w:sz="4" w:space="0" w:color="auto"/>
              <w:left w:val="single" w:sz="4" w:space="0" w:color="auto"/>
              <w:bottom w:val="single" w:sz="4" w:space="0" w:color="auto"/>
              <w:right w:val="single" w:sz="4" w:space="0" w:color="auto"/>
            </w:tcBorders>
          </w:tcPr>
          <w:p w14:paraId="606FBBDD" w14:textId="77777777" w:rsidR="00FA6BB7" w:rsidRPr="00FD4BBF" w:rsidRDefault="00FA6BB7" w:rsidP="00EC14B4">
            <w:pPr>
              <w:autoSpaceDE w:val="0"/>
              <w:autoSpaceDN w:val="0"/>
              <w:adjustRightInd w:val="0"/>
              <w:jc w:val="center"/>
              <w:rPr>
                <w:bCs/>
              </w:rPr>
            </w:pPr>
            <w:r w:rsidRPr="00FD4BBF">
              <w:rPr>
                <w:bCs/>
              </w:rPr>
              <w:t>тыс. руб.</w:t>
            </w:r>
          </w:p>
        </w:tc>
        <w:tc>
          <w:tcPr>
            <w:tcW w:w="2698" w:type="dxa"/>
            <w:tcBorders>
              <w:top w:val="single" w:sz="4" w:space="0" w:color="auto"/>
              <w:left w:val="single" w:sz="4" w:space="0" w:color="auto"/>
              <w:bottom w:val="single" w:sz="4" w:space="0" w:color="auto"/>
              <w:right w:val="single" w:sz="4" w:space="0" w:color="auto"/>
            </w:tcBorders>
            <w:vAlign w:val="center"/>
          </w:tcPr>
          <w:p w14:paraId="39870432" w14:textId="77777777" w:rsidR="00FA6BB7" w:rsidRPr="00FD4BBF" w:rsidRDefault="00FA6BB7" w:rsidP="00EC14B4">
            <w:pPr>
              <w:autoSpaceDE w:val="0"/>
              <w:autoSpaceDN w:val="0"/>
              <w:adjustRightInd w:val="0"/>
              <w:jc w:val="center"/>
              <w:rPr>
                <w:bCs/>
              </w:rPr>
            </w:pPr>
            <w:r>
              <w:rPr>
                <w:bCs/>
              </w:rPr>
              <w:t xml:space="preserve">млн. </w:t>
            </w:r>
            <w:proofErr w:type="spellStart"/>
            <w:r>
              <w:rPr>
                <w:bCs/>
              </w:rPr>
              <w:t>кВт</w:t>
            </w:r>
            <w:r w:rsidRPr="000A31DB">
              <w:rPr>
                <w:bCs/>
              </w:rPr>
              <w:t>·</w:t>
            </w:r>
            <w:r>
              <w:rPr>
                <w:bCs/>
              </w:rPr>
              <w:t>ч</w:t>
            </w:r>
            <w:proofErr w:type="spellEnd"/>
          </w:p>
        </w:tc>
      </w:tr>
      <w:tr w:rsidR="00FA6BB7" w:rsidRPr="00FD4BBF" w14:paraId="27161932" w14:textId="77777777" w:rsidTr="00EC14B4">
        <w:trPr>
          <w:trHeight w:hRule="exact" w:val="397"/>
        </w:trPr>
        <w:tc>
          <w:tcPr>
            <w:tcW w:w="845" w:type="dxa"/>
            <w:tcBorders>
              <w:top w:val="single" w:sz="4" w:space="0" w:color="auto"/>
              <w:left w:val="single" w:sz="4" w:space="0" w:color="auto"/>
              <w:bottom w:val="single" w:sz="4" w:space="0" w:color="auto"/>
              <w:right w:val="single" w:sz="4" w:space="0" w:color="auto"/>
            </w:tcBorders>
          </w:tcPr>
          <w:p w14:paraId="4CFB2293" w14:textId="77777777" w:rsidR="00FA6BB7" w:rsidRPr="00FD4BBF" w:rsidRDefault="00FA6BB7" w:rsidP="00EC14B4">
            <w:pPr>
              <w:autoSpaceDE w:val="0"/>
              <w:autoSpaceDN w:val="0"/>
              <w:adjustRightInd w:val="0"/>
              <w:jc w:val="center"/>
              <w:outlineLvl w:val="0"/>
              <w:rPr>
                <w:bCs/>
              </w:rPr>
            </w:pPr>
            <w:bookmarkStart w:id="12" w:name="_Hlk533592490"/>
            <w:r>
              <w:rPr>
                <w:bCs/>
              </w:rPr>
              <w:t>1</w:t>
            </w:r>
          </w:p>
        </w:tc>
        <w:tc>
          <w:tcPr>
            <w:tcW w:w="5796" w:type="dxa"/>
            <w:tcBorders>
              <w:left w:val="single" w:sz="4" w:space="0" w:color="auto"/>
              <w:bottom w:val="single" w:sz="4" w:space="0" w:color="auto"/>
              <w:right w:val="single" w:sz="4" w:space="0" w:color="auto"/>
            </w:tcBorders>
          </w:tcPr>
          <w:p w14:paraId="596A4DE6" w14:textId="77777777" w:rsidR="00FA6BB7" w:rsidRPr="00FD4BBF" w:rsidRDefault="00FA6BB7" w:rsidP="00EC14B4">
            <w:pPr>
              <w:autoSpaceDE w:val="0"/>
              <w:autoSpaceDN w:val="0"/>
              <w:adjustRightInd w:val="0"/>
              <w:jc w:val="center"/>
              <w:rPr>
                <w:bCs/>
              </w:rPr>
            </w:pPr>
            <w:r>
              <w:rPr>
                <w:bCs/>
              </w:rPr>
              <w:t>2</w:t>
            </w:r>
          </w:p>
        </w:tc>
        <w:tc>
          <w:tcPr>
            <w:tcW w:w="2976" w:type="dxa"/>
            <w:tcBorders>
              <w:top w:val="single" w:sz="4" w:space="0" w:color="auto"/>
              <w:left w:val="single" w:sz="4" w:space="0" w:color="auto"/>
              <w:bottom w:val="single" w:sz="4" w:space="0" w:color="auto"/>
              <w:right w:val="single" w:sz="4" w:space="0" w:color="auto"/>
            </w:tcBorders>
          </w:tcPr>
          <w:p w14:paraId="5E3B4AFE" w14:textId="77777777" w:rsidR="00FA6BB7" w:rsidRPr="00FD4BBF" w:rsidRDefault="00FA6BB7" w:rsidP="00EC14B4">
            <w:pPr>
              <w:autoSpaceDE w:val="0"/>
              <w:autoSpaceDN w:val="0"/>
              <w:adjustRightInd w:val="0"/>
              <w:jc w:val="center"/>
              <w:rPr>
                <w:bCs/>
              </w:rPr>
            </w:pPr>
            <w:r>
              <w:rPr>
                <w:bCs/>
              </w:rPr>
              <w:t>3</w:t>
            </w:r>
          </w:p>
        </w:tc>
        <w:tc>
          <w:tcPr>
            <w:tcW w:w="2563" w:type="dxa"/>
            <w:tcBorders>
              <w:top w:val="single" w:sz="4" w:space="0" w:color="auto"/>
              <w:left w:val="single" w:sz="4" w:space="0" w:color="auto"/>
              <w:bottom w:val="single" w:sz="4" w:space="0" w:color="auto"/>
              <w:right w:val="single" w:sz="4" w:space="0" w:color="auto"/>
            </w:tcBorders>
          </w:tcPr>
          <w:p w14:paraId="23B8D555" w14:textId="77777777" w:rsidR="00FA6BB7" w:rsidRPr="00FD4BBF" w:rsidRDefault="00FA6BB7" w:rsidP="00EC14B4">
            <w:pPr>
              <w:autoSpaceDE w:val="0"/>
              <w:autoSpaceDN w:val="0"/>
              <w:adjustRightInd w:val="0"/>
              <w:jc w:val="center"/>
              <w:rPr>
                <w:bCs/>
              </w:rPr>
            </w:pPr>
            <w:r>
              <w:rPr>
                <w:bCs/>
              </w:rPr>
              <w:t>4</w:t>
            </w:r>
          </w:p>
        </w:tc>
        <w:tc>
          <w:tcPr>
            <w:tcW w:w="2698" w:type="dxa"/>
            <w:tcBorders>
              <w:top w:val="single" w:sz="4" w:space="0" w:color="auto"/>
              <w:left w:val="single" w:sz="4" w:space="0" w:color="auto"/>
              <w:bottom w:val="single" w:sz="4" w:space="0" w:color="auto"/>
              <w:right w:val="single" w:sz="4" w:space="0" w:color="auto"/>
            </w:tcBorders>
          </w:tcPr>
          <w:p w14:paraId="04DCD64E" w14:textId="77777777" w:rsidR="00FA6BB7" w:rsidRDefault="00FA6BB7" w:rsidP="00EC14B4">
            <w:pPr>
              <w:autoSpaceDE w:val="0"/>
              <w:autoSpaceDN w:val="0"/>
              <w:adjustRightInd w:val="0"/>
              <w:jc w:val="center"/>
              <w:rPr>
                <w:bCs/>
              </w:rPr>
            </w:pPr>
            <w:r>
              <w:rPr>
                <w:bCs/>
              </w:rPr>
              <w:t>5</w:t>
            </w:r>
          </w:p>
        </w:tc>
      </w:tr>
      <w:bookmarkEnd w:id="12"/>
      <w:tr w:rsidR="00FA6BB7" w:rsidRPr="00FD4BBF" w14:paraId="7F3303CB" w14:textId="77777777" w:rsidTr="00EC14B4">
        <w:trPr>
          <w:trHeight w:hRule="exact" w:val="454"/>
        </w:trPr>
        <w:tc>
          <w:tcPr>
            <w:tcW w:w="845" w:type="dxa"/>
            <w:tcBorders>
              <w:top w:val="single" w:sz="4" w:space="0" w:color="auto"/>
              <w:left w:val="single" w:sz="4" w:space="0" w:color="auto"/>
              <w:bottom w:val="single" w:sz="4" w:space="0" w:color="auto"/>
              <w:right w:val="single" w:sz="4" w:space="0" w:color="auto"/>
            </w:tcBorders>
            <w:vAlign w:val="center"/>
          </w:tcPr>
          <w:p w14:paraId="15D1691C" w14:textId="77777777" w:rsidR="00FA6BB7" w:rsidRPr="00FD4BBF" w:rsidRDefault="00FA6BB7" w:rsidP="00FA6BB7">
            <w:pPr>
              <w:pStyle w:val="a5"/>
              <w:numPr>
                <w:ilvl w:val="0"/>
                <w:numId w:val="5"/>
              </w:numPr>
              <w:tabs>
                <w:tab w:val="left" w:pos="77"/>
              </w:tabs>
              <w:autoSpaceDE w:val="0"/>
              <w:autoSpaceDN w:val="0"/>
              <w:adjustRightInd w:val="0"/>
              <w:ind w:left="-65" w:firstLine="0"/>
              <w:jc w:val="center"/>
              <w:rPr>
                <w:bCs/>
              </w:rPr>
            </w:pPr>
          </w:p>
        </w:tc>
        <w:tc>
          <w:tcPr>
            <w:tcW w:w="5796" w:type="dxa"/>
            <w:tcBorders>
              <w:top w:val="single" w:sz="4" w:space="0" w:color="auto"/>
              <w:left w:val="single" w:sz="4" w:space="0" w:color="auto"/>
              <w:bottom w:val="single" w:sz="4" w:space="0" w:color="auto"/>
              <w:right w:val="single" w:sz="4" w:space="0" w:color="auto"/>
            </w:tcBorders>
            <w:vAlign w:val="center"/>
          </w:tcPr>
          <w:p w14:paraId="1DBA17C3" w14:textId="77777777" w:rsidR="00FA6BB7" w:rsidRPr="00FD4BBF" w:rsidRDefault="00FA6BB7" w:rsidP="00EC14B4">
            <w:pPr>
              <w:rPr>
                <w:color w:val="000000"/>
              </w:rPr>
            </w:pPr>
            <w:r w:rsidRPr="00FD4BBF">
              <w:rPr>
                <w:color w:val="000000"/>
              </w:rPr>
              <w:t>ООО «</w:t>
            </w:r>
            <w:proofErr w:type="spellStart"/>
            <w:r w:rsidRPr="00FD4BBF">
              <w:rPr>
                <w:color w:val="000000"/>
              </w:rPr>
              <w:t>Горэлектросеть</w:t>
            </w:r>
            <w:proofErr w:type="spellEnd"/>
            <w:r w:rsidRPr="00FD4BBF">
              <w:rPr>
                <w:color w:val="000000"/>
              </w:rPr>
              <w:t>» (ИНН 4217127144)</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072E5D59" w14:textId="77777777" w:rsidR="00FA6BB7" w:rsidRPr="000D2058" w:rsidRDefault="00FA6BB7" w:rsidP="00EC14B4">
            <w:pPr>
              <w:jc w:val="center"/>
              <w:rPr>
                <w:color w:val="000000"/>
              </w:rPr>
            </w:pPr>
            <w:r w:rsidRPr="000D2058">
              <w:rPr>
                <w:color w:val="000000"/>
              </w:rPr>
              <w:t>1 009 175,63</w:t>
            </w:r>
          </w:p>
        </w:tc>
        <w:tc>
          <w:tcPr>
            <w:tcW w:w="2563" w:type="dxa"/>
            <w:tcBorders>
              <w:top w:val="single" w:sz="4" w:space="0" w:color="auto"/>
              <w:left w:val="single" w:sz="4" w:space="0" w:color="auto"/>
              <w:bottom w:val="single" w:sz="4" w:space="0" w:color="auto"/>
              <w:right w:val="single" w:sz="4" w:space="0" w:color="auto"/>
            </w:tcBorders>
            <w:vAlign w:val="center"/>
          </w:tcPr>
          <w:p w14:paraId="18BFDA14" w14:textId="77777777" w:rsidR="00FA6BB7" w:rsidRPr="000D2058" w:rsidRDefault="00FA6BB7" w:rsidP="00EC14B4">
            <w:pPr>
              <w:autoSpaceDE w:val="0"/>
              <w:autoSpaceDN w:val="0"/>
              <w:adjustRightInd w:val="0"/>
              <w:jc w:val="center"/>
              <w:rPr>
                <w:bCs/>
              </w:rPr>
            </w:pPr>
            <w:r w:rsidRPr="001C5179">
              <w:rPr>
                <w:bCs/>
              </w:rPr>
              <w:t>15 886,71</w:t>
            </w:r>
          </w:p>
        </w:tc>
        <w:tc>
          <w:tcPr>
            <w:tcW w:w="2698" w:type="dxa"/>
            <w:tcBorders>
              <w:top w:val="single" w:sz="4" w:space="0" w:color="auto"/>
              <w:left w:val="single" w:sz="4" w:space="0" w:color="auto"/>
              <w:bottom w:val="single" w:sz="4" w:space="0" w:color="auto"/>
              <w:right w:val="single" w:sz="4" w:space="0" w:color="auto"/>
            </w:tcBorders>
            <w:vAlign w:val="center"/>
          </w:tcPr>
          <w:p w14:paraId="131DF454" w14:textId="77777777" w:rsidR="00FA6BB7" w:rsidRPr="000D2058" w:rsidRDefault="00FA6BB7" w:rsidP="00EC14B4">
            <w:pPr>
              <w:autoSpaceDE w:val="0"/>
              <w:autoSpaceDN w:val="0"/>
              <w:adjustRightInd w:val="0"/>
              <w:jc w:val="center"/>
              <w:rPr>
                <w:bCs/>
              </w:rPr>
            </w:pPr>
            <w:r w:rsidRPr="00962BA3">
              <w:rPr>
                <w:bCs/>
              </w:rPr>
              <w:t>130,0944</w:t>
            </w:r>
          </w:p>
        </w:tc>
      </w:tr>
      <w:tr w:rsidR="00FA6BB7" w:rsidRPr="00FD4BBF" w14:paraId="755ACA4F" w14:textId="77777777" w:rsidTr="00EC14B4">
        <w:trPr>
          <w:trHeight w:hRule="exact" w:val="454"/>
        </w:trPr>
        <w:tc>
          <w:tcPr>
            <w:tcW w:w="845" w:type="dxa"/>
            <w:tcBorders>
              <w:top w:val="single" w:sz="4" w:space="0" w:color="auto"/>
              <w:left w:val="single" w:sz="4" w:space="0" w:color="auto"/>
              <w:bottom w:val="single" w:sz="4" w:space="0" w:color="auto"/>
              <w:right w:val="single" w:sz="4" w:space="0" w:color="auto"/>
            </w:tcBorders>
            <w:vAlign w:val="center"/>
          </w:tcPr>
          <w:p w14:paraId="6325754F" w14:textId="77777777" w:rsidR="00FA6BB7" w:rsidRPr="00FD4BBF" w:rsidRDefault="00FA6BB7" w:rsidP="00FA6BB7">
            <w:pPr>
              <w:pStyle w:val="a5"/>
              <w:numPr>
                <w:ilvl w:val="0"/>
                <w:numId w:val="5"/>
              </w:numPr>
              <w:tabs>
                <w:tab w:val="left" w:pos="77"/>
              </w:tabs>
              <w:autoSpaceDE w:val="0"/>
              <w:autoSpaceDN w:val="0"/>
              <w:adjustRightInd w:val="0"/>
              <w:ind w:left="-65" w:firstLine="0"/>
              <w:jc w:val="center"/>
              <w:rPr>
                <w:bCs/>
              </w:rPr>
            </w:pPr>
          </w:p>
        </w:tc>
        <w:tc>
          <w:tcPr>
            <w:tcW w:w="5796" w:type="dxa"/>
            <w:tcBorders>
              <w:top w:val="single" w:sz="4" w:space="0" w:color="auto"/>
              <w:left w:val="single" w:sz="4" w:space="0" w:color="auto"/>
              <w:bottom w:val="single" w:sz="4" w:space="0" w:color="auto"/>
              <w:right w:val="single" w:sz="4" w:space="0" w:color="auto"/>
            </w:tcBorders>
            <w:vAlign w:val="center"/>
          </w:tcPr>
          <w:p w14:paraId="2F124D90" w14:textId="77777777" w:rsidR="00FA6BB7" w:rsidRPr="00FD4BBF" w:rsidRDefault="00FA6BB7" w:rsidP="00EC14B4">
            <w:pPr>
              <w:rPr>
                <w:color w:val="000000"/>
              </w:rPr>
            </w:pPr>
            <w:r w:rsidRPr="00FD4BBF">
              <w:rPr>
                <w:color w:val="000000"/>
              </w:rPr>
              <w:t>ООО «</w:t>
            </w:r>
            <w:proofErr w:type="spellStart"/>
            <w:r w:rsidRPr="00FD4BBF">
              <w:rPr>
                <w:color w:val="000000"/>
              </w:rPr>
              <w:t>ЕвразЭнергоТранс</w:t>
            </w:r>
            <w:proofErr w:type="spellEnd"/>
            <w:r w:rsidRPr="00FD4BBF">
              <w:rPr>
                <w:color w:val="000000"/>
              </w:rPr>
              <w:t>» (ИНН 4217084532)</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6C365C6F" w14:textId="77777777" w:rsidR="00FA6BB7" w:rsidRPr="000D2058" w:rsidRDefault="00FA6BB7" w:rsidP="00EC14B4">
            <w:pPr>
              <w:jc w:val="center"/>
              <w:rPr>
                <w:color w:val="000000"/>
              </w:rPr>
            </w:pPr>
            <w:r w:rsidRPr="00187329">
              <w:rPr>
                <w:color w:val="000000"/>
              </w:rPr>
              <w:t>1</w:t>
            </w:r>
            <w:r>
              <w:rPr>
                <w:color w:val="000000"/>
              </w:rPr>
              <w:t xml:space="preserve"> </w:t>
            </w:r>
            <w:r w:rsidRPr="00187329">
              <w:rPr>
                <w:color w:val="000000"/>
              </w:rPr>
              <w:t>241</w:t>
            </w:r>
            <w:r>
              <w:rPr>
                <w:color w:val="000000"/>
              </w:rPr>
              <w:t xml:space="preserve"> </w:t>
            </w:r>
            <w:r w:rsidRPr="00187329">
              <w:rPr>
                <w:color w:val="000000"/>
              </w:rPr>
              <w:t>210,0</w:t>
            </w:r>
            <w:r>
              <w:rPr>
                <w:color w:val="000000"/>
              </w:rPr>
              <w:t>4</w:t>
            </w:r>
          </w:p>
        </w:tc>
        <w:tc>
          <w:tcPr>
            <w:tcW w:w="2563" w:type="dxa"/>
            <w:tcBorders>
              <w:top w:val="single" w:sz="4" w:space="0" w:color="auto"/>
              <w:left w:val="single" w:sz="4" w:space="0" w:color="auto"/>
              <w:bottom w:val="single" w:sz="4" w:space="0" w:color="auto"/>
              <w:right w:val="single" w:sz="4" w:space="0" w:color="auto"/>
            </w:tcBorders>
            <w:vAlign w:val="center"/>
          </w:tcPr>
          <w:p w14:paraId="7C850754" w14:textId="77777777" w:rsidR="00FA6BB7" w:rsidRPr="000D2058" w:rsidRDefault="00FA6BB7" w:rsidP="00EC14B4">
            <w:pPr>
              <w:autoSpaceDE w:val="0"/>
              <w:autoSpaceDN w:val="0"/>
              <w:adjustRightInd w:val="0"/>
              <w:jc w:val="center"/>
              <w:rPr>
                <w:bCs/>
              </w:rPr>
            </w:pPr>
            <w:r w:rsidRPr="001C5179">
              <w:rPr>
                <w:bCs/>
              </w:rPr>
              <w:t>-4,98</w:t>
            </w:r>
          </w:p>
        </w:tc>
        <w:tc>
          <w:tcPr>
            <w:tcW w:w="2698" w:type="dxa"/>
            <w:tcBorders>
              <w:top w:val="single" w:sz="4" w:space="0" w:color="auto"/>
              <w:left w:val="single" w:sz="4" w:space="0" w:color="auto"/>
              <w:bottom w:val="single" w:sz="4" w:space="0" w:color="auto"/>
              <w:right w:val="single" w:sz="4" w:space="0" w:color="auto"/>
            </w:tcBorders>
            <w:vAlign w:val="center"/>
          </w:tcPr>
          <w:p w14:paraId="16772F35" w14:textId="77777777" w:rsidR="00FA6BB7" w:rsidRPr="000D2058" w:rsidRDefault="00FA6BB7" w:rsidP="00EC14B4">
            <w:pPr>
              <w:autoSpaceDE w:val="0"/>
              <w:autoSpaceDN w:val="0"/>
              <w:adjustRightInd w:val="0"/>
              <w:jc w:val="center"/>
              <w:rPr>
                <w:bCs/>
              </w:rPr>
            </w:pPr>
            <w:r w:rsidRPr="00030671">
              <w:rPr>
                <w:bCs/>
              </w:rPr>
              <w:t>45,5128</w:t>
            </w:r>
          </w:p>
        </w:tc>
      </w:tr>
      <w:tr w:rsidR="00FA6BB7" w:rsidRPr="00FD4BBF" w14:paraId="1879BE8E" w14:textId="77777777" w:rsidTr="00EC14B4">
        <w:trPr>
          <w:trHeight w:hRule="exact" w:val="454"/>
        </w:trPr>
        <w:tc>
          <w:tcPr>
            <w:tcW w:w="845" w:type="dxa"/>
            <w:tcBorders>
              <w:top w:val="single" w:sz="4" w:space="0" w:color="auto"/>
              <w:left w:val="single" w:sz="4" w:space="0" w:color="auto"/>
              <w:bottom w:val="single" w:sz="4" w:space="0" w:color="auto"/>
              <w:right w:val="single" w:sz="4" w:space="0" w:color="auto"/>
            </w:tcBorders>
            <w:vAlign w:val="center"/>
          </w:tcPr>
          <w:p w14:paraId="37103289" w14:textId="77777777" w:rsidR="00FA6BB7" w:rsidRPr="00FD4BBF" w:rsidRDefault="00FA6BB7" w:rsidP="00FA6BB7">
            <w:pPr>
              <w:pStyle w:val="a5"/>
              <w:numPr>
                <w:ilvl w:val="0"/>
                <w:numId w:val="5"/>
              </w:numPr>
              <w:tabs>
                <w:tab w:val="left" w:pos="77"/>
              </w:tabs>
              <w:autoSpaceDE w:val="0"/>
              <w:autoSpaceDN w:val="0"/>
              <w:adjustRightInd w:val="0"/>
              <w:ind w:left="-65" w:firstLine="0"/>
              <w:jc w:val="center"/>
              <w:rPr>
                <w:bCs/>
              </w:rPr>
            </w:pPr>
          </w:p>
        </w:tc>
        <w:tc>
          <w:tcPr>
            <w:tcW w:w="5796" w:type="dxa"/>
            <w:tcBorders>
              <w:top w:val="single" w:sz="4" w:space="0" w:color="auto"/>
              <w:left w:val="single" w:sz="4" w:space="0" w:color="auto"/>
              <w:bottom w:val="single" w:sz="4" w:space="0" w:color="auto"/>
              <w:right w:val="single" w:sz="4" w:space="0" w:color="auto"/>
            </w:tcBorders>
            <w:vAlign w:val="center"/>
          </w:tcPr>
          <w:p w14:paraId="036F72BD" w14:textId="77777777" w:rsidR="00FA6BB7" w:rsidRPr="00FD4BBF" w:rsidRDefault="00FA6BB7" w:rsidP="00EC14B4">
            <w:pPr>
              <w:rPr>
                <w:color w:val="000000"/>
              </w:rPr>
            </w:pPr>
            <w:r w:rsidRPr="00FD4BBF">
              <w:rPr>
                <w:color w:val="000000"/>
              </w:rPr>
              <w:t>ОАО «</w:t>
            </w:r>
            <w:proofErr w:type="spellStart"/>
            <w:r w:rsidRPr="00FD4BBF">
              <w:rPr>
                <w:color w:val="000000"/>
              </w:rPr>
              <w:t>КузбассЭлектро</w:t>
            </w:r>
            <w:proofErr w:type="spellEnd"/>
            <w:r w:rsidRPr="00FD4BBF">
              <w:rPr>
                <w:color w:val="000000"/>
              </w:rPr>
              <w:t>» (ИНН 4202002174)</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65915C47" w14:textId="77777777" w:rsidR="00FA6BB7" w:rsidRPr="000D2058" w:rsidRDefault="00FA6BB7" w:rsidP="00EC14B4">
            <w:pPr>
              <w:jc w:val="center"/>
              <w:rPr>
                <w:color w:val="000000"/>
              </w:rPr>
            </w:pPr>
            <w:r w:rsidRPr="00187329">
              <w:rPr>
                <w:color w:val="000000"/>
              </w:rPr>
              <w:t>264</w:t>
            </w:r>
            <w:r>
              <w:rPr>
                <w:color w:val="000000"/>
              </w:rPr>
              <w:t xml:space="preserve"> </w:t>
            </w:r>
            <w:r w:rsidRPr="00187329">
              <w:rPr>
                <w:color w:val="000000"/>
              </w:rPr>
              <w:t>024,40</w:t>
            </w:r>
          </w:p>
        </w:tc>
        <w:tc>
          <w:tcPr>
            <w:tcW w:w="2563" w:type="dxa"/>
            <w:tcBorders>
              <w:top w:val="single" w:sz="4" w:space="0" w:color="auto"/>
              <w:left w:val="single" w:sz="4" w:space="0" w:color="auto"/>
              <w:bottom w:val="single" w:sz="4" w:space="0" w:color="auto"/>
              <w:right w:val="single" w:sz="4" w:space="0" w:color="auto"/>
            </w:tcBorders>
            <w:vAlign w:val="center"/>
          </w:tcPr>
          <w:p w14:paraId="148E02A9" w14:textId="77777777" w:rsidR="00FA6BB7" w:rsidRPr="000D2058" w:rsidRDefault="00FA6BB7" w:rsidP="00EC14B4">
            <w:pPr>
              <w:autoSpaceDE w:val="0"/>
              <w:autoSpaceDN w:val="0"/>
              <w:adjustRightInd w:val="0"/>
              <w:jc w:val="center"/>
              <w:rPr>
                <w:bCs/>
              </w:rPr>
            </w:pPr>
            <w:r>
              <w:rPr>
                <w:bCs/>
              </w:rPr>
              <w:t>0,00</w:t>
            </w:r>
          </w:p>
        </w:tc>
        <w:tc>
          <w:tcPr>
            <w:tcW w:w="2698" w:type="dxa"/>
            <w:tcBorders>
              <w:top w:val="single" w:sz="4" w:space="0" w:color="auto"/>
              <w:left w:val="single" w:sz="4" w:space="0" w:color="auto"/>
              <w:bottom w:val="single" w:sz="4" w:space="0" w:color="auto"/>
              <w:right w:val="single" w:sz="4" w:space="0" w:color="auto"/>
            </w:tcBorders>
            <w:vAlign w:val="center"/>
          </w:tcPr>
          <w:p w14:paraId="2708D255" w14:textId="77777777" w:rsidR="00FA6BB7" w:rsidRPr="000D2058" w:rsidRDefault="00FA6BB7" w:rsidP="00EC14B4">
            <w:pPr>
              <w:autoSpaceDE w:val="0"/>
              <w:autoSpaceDN w:val="0"/>
              <w:adjustRightInd w:val="0"/>
              <w:jc w:val="center"/>
              <w:rPr>
                <w:bCs/>
              </w:rPr>
            </w:pPr>
            <w:r w:rsidRPr="00030671">
              <w:rPr>
                <w:bCs/>
              </w:rPr>
              <w:t>13,2064</w:t>
            </w:r>
          </w:p>
        </w:tc>
      </w:tr>
      <w:tr w:rsidR="00FA6BB7" w:rsidRPr="00FD4BBF" w14:paraId="06A2C975" w14:textId="77777777" w:rsidTr="00EC14B4">
        <w:trPr>
          <w:trHeight w:hRule="exact" w:val="638"/>
        </w:trPr>
        <w:tc>
          <w:tcPr>
            <w:tcW w:w="845" w:type="dxa"/>
            <w:tcBorders>
              <w:top w:val="single" w:sz="4" w:space="0" w:color="auto"/>
              <w:left w:val="single" w:sz="4" w:space="0" w:color="auto"/>
              <w:bottom w:val="single" w:sz="4" w:space="0" w:color="auto"/>
              <w:right w:val="single" w:sz="4" w:space="0" w:color="auto"/>
            </w:tcBorders>
            <w:vAlign w:val="center"/>
          </w:tcPr>
          <w:p w14:paraId="118FFF7E" w14:textId="77777777" w:rsidR="00FA6BB7" w:rsidRPr="00FD4BBF" w:rsidRDefault="00FA6BB7" w:rsidP="00FA6BB7">
            <w:pPr>
              <w:pStyle w:val="a5"/>
              <w:numPr>
                <w:ilvl w:val="0"/>
                <w:numId w:val="5"/>
              </w:numPr>
              <w:tabs>
                <w:tab w:val="left" w:pos="77"/>
              </w:tabs>
              <w:autoSpaceDE w:val="0"/>
              <w:autoSpaceDN w:val="0"/>
              <w:adjustRightInd w:val="0"/>
              <w:ind w:left="-65" w:firstLine="0"/>
              <w:jc w:val="center"/>
              <w:rPr>
                <w:bCs/>
              </w:rPr>
            </w:pPr>
          </w:p>
        </w:tc>
        <w:tc>
          <w:tcPr>
            <w:tcW w:w="5796" w:type="dxa"/>
            <w:tcBorders>
              <w:top w:val="single" w:sz="4" w:space="0" w:color="auto"/>
              <w:left w:val="single" w:sz="4" w:space="0" w:color="auto"/>
              <w:bottom w:val="single" w:sz="4" w:space="0" w:color="auto"/>
              <w:right w:val="single" w:sz="4" w:space="0" w:color="auto"/>
            </w:tcBorders>
            <w:vAlign w:val="center"/>
          </w:tcPr>
          <w:p w14:paraId="5C493733" w14:textId="77777777" w:rsidR="00FA6BB7" w:rsidRDefault="00FA6BB7" w:rsidP="00EC14B4">
            <w:pPr>
              <w:rPr>
                <w:color w:val="000000"/>
              </w:rPr>
            </w:pPr>
            <w:r w:rsidRPr="00FD4BBF">
              <w:rPr>
                <w:color w:val="000000"/>
              </w:rPr>
              <w:t xml:space="preserve">ООО «Кузбасская энергосетевая компания» </w:t>
            </w:r>
          </w:p>
          <w:p w14:paraId="7FD782BB" w14:textId="77777777" w:rsidR="00FA6BB7" w:rsidRPr="00FD4BBF" w:rsidRDefault="00FA6BB7" w:rsidP="00EC14B4">
            <w:pPr>
              <w:rPr>
                <w:color w:val="000000"/>
              </w:rPr>
            </w:pPr>
            <w:r w:rsidRPr="00FD4BBF">
              <w:rPr>
                <w:color w:val="000000"/>
              </w:rPr>
              <w:t>(ИНН 4205109750)</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09BF2CA8" w14:textId="77777777" w:rsidR="00FA6BB7" w:rsidRPr="000D2058" w:rsidRDefault="00FA6BB7" w:rsidP="00EC14B4">
            <w:pPr>
              <w:jc w:val="center"/>
              <w:rPr>
                <w:color w:val="000000"/>
              </w:rPr>
            </w:pPr>
            <w:r w:rsidRPr="00187329">
              <w:rPr>
                <w:color w:val="000000"/>
              </w:rPr>
              <w:t>6</w:t>
            </w:r>
            <w:r>
              <w:rPr>
                <w:color w:val="000000"/>
              </w:rPr>
              <w:t xml:space="preserve"> </w:t>
            </w:r>
            <w:r w:rsidRPr="00187329">
              <w:rPr>
                <w:color w:val="000000"/>
              </w:rPr>
              <w:t>016</w:t>
            </w:r>
            <w:r>
              <w:rPr>
                <w:color w:val="000000"/>
              </w:rPr>
              <w:t xml:space="preserve"> </w:t>
            </w:r>
            <w:r w:rsidRPr="00187329">
              <w:rPr>
                <w:color w:val="000000"/>
              </w:rPr>
              <w:t>166,4</w:t>
            </w:r>
            <w:r>
              <w:rPr>
                <w:color w:val="000000"/>
              </w:rPr>
              <w:t>3</w:t>
            </w:r>
          </w:p>
        </w:tc>
        <w:tc>
          <w:tcPr>
            <w:tcW w:w="2563" w:type="dxa"/>
            <w:tcBorders>
              <w:top w:val="single" w:sz="4" w:space="0" w:color="auto"/>
              <w:left w:val="single" w:sz="4" w:space="0" w:color="auto"/>
              <w:bottom w:val="single" w:sz="4" w:space="0" w:color="auto"/>
              <w:right w:val="single" w:sz="4" w:space="0" w:color="auto"/>
            </w:tcBorders>
            <w:vAlign w:val="center"/>
          </w:tcPr>
          <w:p w14:paraId="0620F217" w14:textId="77777777" w:rsidR="00FA6BB7" w:rsidRPr="000D2058" w:rsidRDefault="00FA6BB7" w:rsidP="00EC14B4">
            <w:pPr>
              <w:jc w:val="center"/>
              <w:rPr>
                <w:bCs/>
              </w:rPr>
            </w:pPr>
            <w:r>
              <w:rPr>
                <w:color w:val="000000"/>
              </w:rPr>
              <w:t>490 046,65</w:t>
            </w:r>
          </w:p>
        </w:tc>
        <w:tc>
          <w:tcPr>
            <w:tcW w:w="2698" w:type="dxa"/>
            <w:tcBorders>
              <w:top w:val="single" w:sz="4" w:space="0" w:color="auto"/>
              <w:left w:val="single" w:sz="4" w:space="0" w:color="auto"/>
              <w:bottom w:val="single" w:sz="4" w:space="0" w:color="auto"/>
              <w:right w:val="single" w:sz="4" w:space="0" w:color="auto"/>
            </w:tcBorders>
            <w:vAlign w:val="center"/>
          </w:tcPr>
          <w:p w14:paraId="38F413A7" w14:textId="77777777" w:rsidR="00FA6BB7" w:rsidRPr="000D2058" w:rsidRDefault="00FA6BB7" w:rsidP="00EC14B4">
            <w:pPr>
              <w:jc w:val="center"/>
              <w:rPr>
                <w:color w:val="000000"/>
              </w:rPr>
            </w:pPr>
            <w:r w:rsidRPr="00030671">
              <w:rPr>
                <w:color w:val="000000"/>
              </w:rPr>
              <w:t>203,1914</w:t>
            </w:r>
          </w:p>
        </w:tc>
      </w:tr>
      <w:tr w:rsidR="00FA6BB7" w:rsidRPr="00FD4BBF" w14:paraId="5277B375" w14:textId="77777777" w:rsidTr="00EC14B4">
        <w:trPr>
          <w:trHeight w:hRule="exact" w:val="454"/>
        </w:trPr>
        <w:tc>
          <w:tcPr>
            <w:tcW w:w="845" w:type="dxa"/>
            <w:tcBorders>
              <w:top w:val="single" w:sz="4" w:space="0" w:color="auto"/>
              <w:left w:val="single" w:sz="4" w:space="0" w:color="auto"/>
              <w:bottom w:val="single" w:sz="4" w:space="0" w:color="auto"/>
              <w:right w:val="single" w:sz="4" w:space="0" w:color="auto"/>
            </w:tcBorders>
            <w:vAlign w:val="center"/>
          </w:tcPr>
          <w:p w14:paraId="2E17548A" w14:textId="77777777" w:rsidR="00FA6BB7" w:rsidRPr="00FD4BBF" w:rsidRDefault="00FA6BB7" w:rsidP="00FA6BB7">
            <w:pPr>
              <w:pStyle w:val="a5"/>
              <w:numPr>
                <w:ilvl w:val="0"/>
                <w:numId w:val="5"/>
              </w:numPr>
              <w:tabs>
                <w:tab w:val="left" w:pos="77"/>
              </w:tabs>
              <w:autoSpaceDE w:val="0"/>
              <w:autoSpaceDN w:val="0"/>
              <w:adjustRightInd w:val="0"/>
              <w:ind w:left="-65" w:firstLine="0"/>
              <w:jc w:val="center"/>
              <w:rPr>
                <w:bCs/>
              </w:rPr>
            </w:pPr>
          </w:p>
        </w:tc>
        <w:tc>
          <w:tcPr>
            <w:tcW w:w="5796" w:type="dxa"/>
            <w:tcBorders>
              <w:top w:val="single" w:sz="4" w:space="0" w:color="auto"/>
              <w:left w:val="single" w:sz="4" w:space="0" w:color="auto"/>
              <w:bottom w:val="single" w:sz="4" w:space="0" w:color="auto"/>
              <w:right w:val="single" w:sz="4" w:space="0" w:color="auto"/>
            </w:tcBorders>
            <w:vAlign w:val="center"/>
          </w:tcPr>
          <w:p w14:paraId="5012ED1A" w14:textId="77777777" w:rsidR="00FA6BB7" w:rsidRPr="00FD4BBF" w:rsidRDefault="00FA6BB7" w:rsidP="00EC14B4">
            <w:pPr>
              <w:rPr>
                <w:color w:val="000000"/>
              </w:rPr>
            </w:pPr>
            <w:r w:rsidRPr="00CA732A">
              <w:rPr>
                <w:color w:val="000000"/>
              </w:rPr>
              <w:t xml:space="preserve">ООО </w:t>
            </w:r>
            <w:r>
              <w:rPr>
                <w:color w:val="000000"/>
              </w:rPr>
              <w:t>«</w:t>
            </w:r>
            <w:proofErr w:type="spellStart"/>
            <w:r w:rsidRPr="00CA732A">
              <w:rPr>
                <w:color w:val="000000"/>
              </w:rPr>
              <w:t>КузбассЭнергоСеть</w:t>
            </w:r>
            <w:proofErr w:type="spellEnd"/>
            <w:r>
              <w:rPr>
                <w:color w:val="000000"/>
              </w:rPr>
              <w:t xml:space="preserve">» (ИНН </w:t>
            </w:r>
            <w:r w:rsidRPr="00A6622F">
              <w:rPr>
                <w:color w:val="000000"/>
              </w:rPr>
              <w:t>4205395036</w:t>
            </w:r>
            <w:r>
              <w:rPr>
                <w:color w:val="000000"/>
              </w:rPr>
              <w:t>)</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011ED66A" w14:textId="77777777" w:rsidR="00FA6BB7" w:rsidRPr="000D2058" w:rsidRDefault="00FA6BB7" w:rsidP="00EC14B4">
            <w:pPr>
              <w:jc w:val="center"/>
              <w:rPr>
                <w:color w:val="000000"/>
              </w:rPr>
            </w:pPr>
            <w:r w:rsidRPr="000D2058">
              <w:rPr>
                <w:color w:val="000000"/>
              </w:rPr>
              <w:t>30 217,14</w:t>
            </w:r>
          </w:p>
        </w:tc>
        <w:tc>
          <w:tcPr>
            <w:tcW w:w="2563" w:type="dxa"/>
            <w:tcBorders>
              <w:top w:val="single" w:sz="4" w:space="0" w:color="auto"/>
              <w:left w:val="single" w:sz="4" w:space="0" w:color="auto"/>
              <w:bottom w:val="single" w:sz="4" w:space="0" w:color="auto"/>
              <w:right w:val="single" w:sz="4" w:space="0" w:color="auto"/>
            </w:tcBorders>
            <w:vAlign w:val="center"/>
          </w:tcPr>
          <w:p w14:paraId="17145D6D" w14:textId="77777777" w:rsidR="00FA6BB7" w:rsidRPr="000D2058" w:rsidRDefault="00FA6BB7" w:rsidP="00EC14B4">
            <w:pPr>
              <w:autoSpaceDE w:val="0"/>
              <w:autoSpaceDN w:val="0"/>
              <w:adjustRightInd w:val="0"/>
              <w:jc w:val="center"/>
              <w:rPr>
                <w:bCs/>
              </w:rPr>
            </w:pPr>
            <w:r>
              <w:rPr>
                <w:bCs/>
              </w:rPr>
              <w:t>0,00</w:t>
            </w:r>
          </w:p>
        </w:tc>
        <w:tc>
          <w:tcPr>
            <w:tcW w:w="2698" w:type="dxa"/>
            <w:tcBorders>
              <w:top w:val="single" w:sz="4" w:space="0" w:color="auto"/>
              <w:left w:val="single" w:sz="4" w:space="0" w:color="auto"/>
              <w:bottom w:val="single" w:sz="4" w:space="0" w:color="auto"/>
              <w:right w:val="single" w:sz="4" w:space="0" w:color="auto"/>
            </w:tcBorders>
            <w:vAlign w:val="center"/>
          </w:tcPr>
          <w:p w14:paraId="0350EBEE" w14:textId="77777777" w:rsidR="00FA6BB7" w:rsidRPr="000D2058" w:rsidRDefault="00FA6BB7" w:rsidP="00EC14B4">
            <w:pPr>
              <w:jc w:val="center"/>
              <w:rPr>
                <w:color w:val="000000"/>
              </w:rPr>
            </w:pPr>
            <w:r w:rsidRPr="00030671">
              <w:rPr>
                <w:bCs/>
              </w:rPr>
              <w:t>2,4614</w:t>
            </w:r>
          </w:p>
        </w:tc>
      </w:tr>
      <w:tr w:rsidR="00FA6BB7" w:rsidRPr="00FD4BBF" w14:paraId="098862E5" w14:textId="77777777" w:rsidTr="00EC14B4">
        <w:trPr>
          <w:trHeight w:hRule="exact" w:val="753"/>
        </w:trPr>
        <w:tc>
          <w:tcPr>
            <w:tcW w:w="845" w:type="dxa"/>
            <w:tcBorders>
              <w:top w:val="single" w:sz="4" w:space="0" w:color="auto"/>
              <w:left w:val="single" w:sz="4" w:space="0" w:color="auto"/>
              <w:bottom w:val="single" w:sz="4" w:space="0" w:color="auto"/>
              <w:right w:val="single" w:sz="4" w:space="0" w:color="auto"/>
            </w:tcBorders>
            <w:vAlign w:val="center"/>
          </w:tcPr>
          <w:p w14:paraId="552C7538" w14:textId="77777777" w:rsidR="00FA6BB7" w:rsidRPr="00FD4BBF" w:rsidRDefault="00FA6BB7" w:rsidP="00FA6BB7">
            <w:pPr>
              <w:pStyle w:val="a5"/>
              <w:numPr>
                <w:ilvl w:val="0"/>
                <w:numId w:val="5"/>
              </w:numPr>
              <w:tabs>
                <w:tab w:val="left" w:pos="77"/>
              </w:tabs>
              <w:autoSpaceDE w:val="0"/>
              <w:autoSpaceDN w:val="0"/>
              <w:adjustRightInd w:val="0"/>
              <w:ind w:left="-65" w:firstLine="0"/>
              <w:jc w:val="center"/>
              <w:rPr>
                <w:bCs/>
              </w:rPr>
            </w:pPr>
          </w:p>
        </w:tc>
        <w:tc>
          <w:tcPr>
            <w:tcW w:w="5796" w:type="dxa"/>
            <w:tcBorders>
              <w:top w:val="single" w:sz="4" w:space="0" w:color="auto"/>
              <w:left w:val="single" w:sz="4" w:space="0" w:color="auto"/>
              <w:bottom w:val="single" w:sz="4" w:space="0" w:color="auto"/>
              <w:right w:val="single" w:sz="4" w:space="0" w:color="auto"/>
            </w:tcBorders>
            <w:vAlign w:val="center"/>
          </w:tcPr>
          <w:p w14:paraId="2599D91C" w14:textId="77777777" w:rsidR="00FA6BB7" w:rsidRPr="00FD4BBF" w:rsidRDefault="00FA6BB7" w:rsidP="00EC14B4">
            <w:pPr>
              <w:rPr>
                <w:color w:val="000000"/>
              </w:rPr>
            </w:pPr>
            <w:r>
              <w:rPr>
                <w:bCs/>
              </w:rPr>
              <w:t>ПАО «</w:t>
            </w:r>
            <w:proofErr w:type="spellStart"/>
            <w:r>
              <w:rPr>
                <w:bCs/>
              </w:rPr>
              <w:t>Россети</w:t>
            </w:r>
            <w:proofErr w:type="spellEnd"/>
            <w:r>
              <w:rPr>
                <w:bCs/>
              </w:rPr>
              <w:t xml:space="preserve"> Сибирь» (филиал ПАО «</w:t>
            </w:r>
            <w:proofErr w:type="spellStart"/>
            <w:r>
              <w:rPr>
                <w:bCs/>
              </w:rPr>
              <w:t>Россети</w:t>
            </w:r>
            <w:proofErr w:type="spellEnd"/>
            <w:r>
              <w:rPr>
                <w:bCs/>
              </w:rPr>
              <w:t xml:space="preserve"> Сибирь» - «Кузбассэнерго - РЭС») (ИНН 2460069527)</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1A2AD300" w14:textId="77777777" w:rsidR="00FA6BB7" w:rsidRPr="000D2058" w:rsidRDefault="00FA6BB7" w:rsidP="00EC14B4">
            <w:pPr>
              <w:jc w:val="center"/>
              <w:rPr>
                <w:color w:val="000000"/>
              </w:rPr>
            </w:pPr>
            <w:r w:rsidRPr="00187329">
              <w:rPr>
                <w:color w:val="000000"/>
              </w:rPr>
              <w:t>8</w:t>
            </w:r>
            <w:r>
              <w:rPr>
                <w:color w:val="000000"/>
              </w:rPr>
              <w:t> </w:t>
            </w:r>
            <w:r w:rsidRPr="00187329">
              <w:rPr>
                <w:color w:val="000000"/>
              </w:rPr>
              <w:t>083</w:t>
            </w:r>
            <w:r>
              <w:rPr>
                <w:color w:val="000000"/>
              </w:rPr>
              <w:t xml:space="preserve"> </w:t>
            </w:r>
            <w:r w:rsidRPr="00187329">
              <w:rPr>
                <w:color w:val="000000"/>
              </w:rPr>
              <w:t>796,0</w:t>
            </w:r>
            <w:r>
              <w:rPr>
                <w:color w:val="000000"/>
              </w:rPr>
              <w:t>7</w:t>
            </w:r>
          </w:p>
        </w:tc>
        <w:tc>
          <w:tcPr>
            <w:tcW w:w="2563" w:type="dxa"/>
            <w:tcBorders>
              <w:top w:val="single" w:sz="4" w:space="0" w:color="auto"/>
              <w:left w:val="single" w:sz="4" w:space="0" w:color="auto"/>
              <w:bottom w:val="single" w:sz="4" w:space="0" w:color="auto"/>
              <w:right w:val="single" w:sz="4" w:space="0" w:color="auto"/>
            </w:tcBorders>
            <w:vAlign w:val="center"/>
          </w:tcPr>
          <w:p w14:paraId="77ED79F1" w14:textId="77777777" w:rsidR="00FA6BB7" w:rsidRPr="000D2058" w:rsidRDefault="00FA6BB7" w:rsidP="00EC14B4">
            <w:pPr>
              <w:autoSpaceDE w:val="0"/>
              <w:autoSpaceDN w:val="0"/>
              <w:adjustRightInd w:val="0"/>
              <w:jc w:val="center"/>
              <w:rPr>
                <w:bCs/>
              </w:rPr>
            </w:pPr>
            <w:r w:rsidRPr="001C5179">
              <w:rPr>
                <w:bCs/>
              </w:rPr>
              <w:t>295 265,51</w:t>
            </w:r>
          </w:p>
        </w:tc>
        <w:tc>
          <w:tcPr>
            <w:tcW w:w="2698" w:type="dxa"/>
            <w:tcBorders>
              <w:top w:val="single" w:sz="4" w:space="0" w:color="auto"/>
              <w:left w:val="single" w:sz="4" w:space="0" w:color="auto"/>
              <w:bottom w:val="single" w:sz="4" w:space="0" w:color="auto"/>
              <w:right w:val="single" w:sz="4" w:space="0" w:color="auto"/>
            </w:tcBorders>
            <w:vAlign w:val="center"/>
          </w:tcPr>
          <w:p w14:paraId="6C6C15AC" w14:textId="77777777" w:rsidR="00FA6BB7" w:rsidRPr="000D2058" w:rsidRDefault="00FA6BB7" w:rsidP="00EC14B4">
            <w:pPr>
              <w:jc w:val="center"/>
              <w:rPr>
                <w:color w:val="000000"/>
              </w:rPr>
            </w:pPr>
            <w:r w:rsidRPr="00030671">
              <w:rPr>
                <w:color w:val="000000"/>
              </w:rPr>
              <w:t>668,8186</w:t>
            </w:r>
          </w:p>
        </w:tc>
      </w:tr>
    </w:tbl>
    <w:p w14:paraId="5046A4F6" w14:textId="77777777" w:rsidR="00FA6BB7" w:rsidRDefault="00FA6BB7" w:rsidP="00FA6BB7">
      <w:pPr>
        <w:pStyle w:val="a5"/>
        <w:tabs>
          <w:tab w:val="left" w:pos="284"/>
        </w:tabs>
        <w:autoSpaceDE w:val="0"/>
        <w:autoSpaceDN w:val="0"/>
        <w:adjustRightInd w:val="0"/>
        <w:ind w:left="227"/>
        <w:rPr>
          <w:bCs/>
        </w:rPr>
      </w:pPr>
    </w:p>
    <w:p w14:paraId="41334CEE" w14:textId="77777777" w:rsidR="00FA6BB7" w:rsidRPr="006017BE" w:rsidRDefault="00FA6BB7" w:rsidP="00FA6BB7">
      <w:pPr>
        <w:sectPr w:rsidR="00FA6BB7" w:rsidRPr="006017BE" w:rsidSect="008D268E">
          <w:pgSz w:w="16838" w:h="11906" w:orient="landscape"/>
          <w:pgMar w:top="851" w:right="1134" w:bottom="567" w:left="1134" w:header="708" w:footer="708" w:gutter="0"/>
          <w:cols w:space="708"/>
          <w:docGrid w:linePitch="360"/>
        </w:sectPr>
      </w:pPr>
    </w:p>
    <w:tbl>
      <w:tblPr>
        <w:tblW w:w="5110" w:type="pct"/>
        <w:tblCellMar>
          <w:top w:w="102" w:type="dxa"/>
          <w:left w:w="62" w:type="dxa"/>
          <w:bottom w:w="102" w:type="dxa"/>
          <w:right w:w="62" w:type="dxa"/>
        </w:tblCellMar>
        <w:tblLook w:val="0000" w:firstRow="0" w:lastRow="0" w:firstColumn="0" w:lastColumn="0" w:noHBand="0" w:noVBand="0"/>
      </w:tblPr>
      <w:tblGrid>
        <w:gridCol w:w="846"/>
        <w:gridCol w:w="6029"/>
        <w:gridCol w:w="2838"/>
        <w:gridCol w:w="2706"/>
        <w:gridCol w:w="2461"/>
      </w:tblGrid>
      <w:tr w:rsidR="00FA6BB7" w:rsidRPr="00FD4BBF" w14:paraId="029FFDBD" w14:textId="77777777" w:rsidTr="00EC14B4">
        <w:trPr>
          <w:trHeight w:hRule="exact" w:val="397"/>
          <w:tblHeader/>
        </w:trPr>
        <w:tc>
          <w:tcPr>
            <w:tcW w:w="846" w:type="dxa"/>
            <w:tcBorders>
              <w:top w:val="single" w:sz="4" w:space="0" w:color="auto"/>
              <w:left w:val="single" w:sz="4" w:space="0" w:color="auto"/>
              <w:bottom w:val="single" w:sz="4" w:space="0" w:color="auto"/>
              <w:right w:val="single" w:sz="4" w:space="0" w:color="auto"/>
            </w:tcBorders>
          </w:tcPr>
          <w:p w14:paraId="681B1EF3" w14:textId="77777777" w:rsidR="00FA6BB7" w:rsidRPr="00FD4BBF" w:rsidRDefault="00FA6BB7" w:rsidP="00EC14B4">
            <w:pPr>
              <w:autoSpaceDE w:val="0"/>
              <w:autoSpaceDN w:val="0"/>
              <w:adjustRightInd w:val="0"/>
              <w:jc w:val="center"/>
              <w:outlineLvl w:val="0"/>
              <w:rPr>
                <w:bCs/>
              </w:rPr>
            </w:pPr>
            <w:r>
              <w:rPr>
                <w:bCs/>
              </w:rPr>
              <w:lastRenderedPageBreak/>
              <w:t>1</w:t>
            </w:r>
          </w:p>
        </w:tc>
        <w:tc>
          <w:tcPr>
            <w:tcW w:w="6029" w:type="dxa"/>
            <w:tcBorders>
              <w:top w:val="single" w:sz="4" w:space="0" w:color="auto"/>
              <w:left w:val="single" w:sz="4" w:space="0" w:color="auto"/>
              <w:bottom w:val="single" w:sz="4" w:space="0" w:color="auto"/>
              <w:right w:val="single" w:sz="4" w:space="0" w:color="auto"/>
            </w:tcBorders>
          </w:tcPr>
          <w:p w14:paraId="737F3DF8" w14:textId="77777777" w:rsidR="00FA6BB7" w:rsidRPr="00FD4BBF" w:rsidRDefault="00FA6BB7" w:rsidP="00EC14B4">
            <w:pPr>
              <w:autoSpaceDE w:val="0"/>
              <w:autoSpaceDN w:val="0"/>
              <w:adjustRightInd w:val="0"/>
              <w:jc w:val="center"/>
              <w:rPr>
                <w:bCs/>
              </w:rPr>
            </w:pPr>
            <w:r>
              <w:rPr>
                <w:bCs/>
              </w:rPr>
              <w:t>2</w:t>
            </w:r>
          </w:p>
        </w:tc>
        <w:tc>
          <w:tcPr>
            <w:tcW w:w="2838" w:type="dxa"/>
            <w:tcBorders>
              <w:top w:val="single" w:sz="4" w:space="0" w:color="auto"/>
              <w:left w:val="single" w:sz="4" w:space="0" w:color="auto"/>
              <w:bottom w:val="single" w:sz="4" w:space="0" w:color="auto"/>
              <w:right w:val="single" w:sz="4" w:space="0" w:color="auto"/>
            </w:tcBorders>
          </w:tcPr>
          <w:p w14:paraId="7379504C" w14:textId="77777777" w:rsidR="00FA6BB7" w:rsidRPr="00FD4BBF" w:rsidRDefault="00FA6BB7" w:rsidP="00EC14B4">
            <w:pPr>
              <w:autoSpaceDE w:val="0"/>
              <w:autoSpaceDN w:val="0"/>
              <w:adjustRightInd w:val="0"/>
              <w:jc w:val="center"/>
              <w:rPr>
                <w:bCs/>
              </w:rPr>
            </w:pPr>
            <w:r>
              <w:rPr>
                <w:bCs/>
              </w:rPr>
              <w:t>3</w:t>
            </w:r>
          </w:p>
        </w:tc>
        <w:tc>
          <w:tcPr>
            <w:tcW w:w="2706" w:type="dxa"/>
            <w:tcBorders>
              <w:top w:val="single" w:sz="4" w:space="0" w:color="auto"/>
              <w:left w:val="single" w:sz="4" w:space="0" w:color="auto"/>
              <w:bottom w:val="single" w:sz="4" w:space="0" w:color="auto"/>
              <w:right w:val="single" w:sz="4" w:space="0" w:color="auto"/>
            </w:tcBorders>
          </w:tcPr>
          <w:p w14:paraId="100A6188" w14:textId="77777777" w:rsidR="00FA6BB7" w:rsidRPr="00FD4BBF" w:rsidRDefault="00FA6BB7" w:rsidP="00EC14B4">
            <w:pPr>
              <w:autoSpaceDE w:val="0"/>
              <w:autoSpaceDN w:val="0"/>
              <w:adjustRightInd w:val="0"/>
              <w:jc w:val="center"/>
              <w:rPr>
                <w:bCs/>
              </w:rPr>
            </w:pPr>
            <w:r>
              <w:rPr>
                <w:bCs/>
              </w:rPr>
              <w:t>4</w:t>
            </w:r>
          </w:p>
        </w:tc>
        <w:tc>
          <w:tcPr>
            <w:tcW w:w="2461" w:type="dxa"/>
            <w:tcBorders>
              <w:top w:val="single" w:sz="4" w:space="0" w:color="auto"/>
              <w:left w:val="single" w:sz="4" w:space="0" w:color="auto"/>
              <w:bottom w:val="single" w:sz="4" w:space="0" w:color="auto"/>
              <w:right w:val="single" w:sz="4" w:space="0" w:color="auto"/>
            </w:tcBorders>
          </w:tcPr>
          <w:p w14:paraId="794C63DD" w14:textId="77777777" w:rsidR="00FA6BB7" w:rsidRDefault="00FA6BB7" w:rsidP="00EC14B4">
            <w:pPr>
              <w:autoSpaceDE w:val="0"/>
              <w:autoSpaceDN w:val="0"/>
              <w:adjustRightInd w:val="0"/>
              <w:jc w:val="center"/>
              <w:rPr>
                <w:bCs/>
              </w:rPr>
            </w:pPr>
            <w:r>
              <w:rPr>
                <w:bCs/>
              </w:rPr>
              <w:t>5</w:t>
            </w:r>
          </w:p>
        </w:tc>
      </w:tr>
      <w:tr w:rsidR="00FA6BB7" w:rsidRPr="00FD4BBF" w14:paraId="19EB72E7" w14:textId="77777777" w:rsidTr="00EC14B4">
        <w:trPr>
          <w:trHeight w:hRule="exact" w:val="680"/>
        </w:trPr>
        <w:tc>
          <w:tcPr>
            <w:tcW w:w="846" w:type="dxa"/>
            <w:tcBorders>
              <w:top w:val="single" w:sz="4" w:space="0" w:color="auto"/>
              <w:left w:val="single" w:sz="4" w:space="0" w:color="auto"/>
              <w:bottom w:val="single" w:sz="4" w:space="0" w:color="auto"/>
              <w:right w:val="single" w:sz="4" w:space="0" w:color="auto"/>
            </w:tcBorders>
            <w:vAlign w:val="center"/>
          </w:tcPr>
          <w:p w14:paraId="4ED5F73A" w14:textId="77777777" w:rsidR="00FA6BB7" w:rsidRPr="00FD4BBF" w:rsidRDefault="00FA6BB7" w:rsidP="00FA6BB7">
            <w:pPr>
              <w:pStyle w:val="a5"/>
              <w:numPr>
                <w:ilvl w:val="0"/>
                <w:numId w:val="5"/>
              </w:numPr>
              <w:tabs>
                <w:tab w:val="left" w:pos="284"/>
              </w:tabs>
              <w:autoSpaceDE w:val="0"/>
              <w:autoSpaceDN w:val="0"/>
              <w:adjustRightInd w:val="0"/>
              <w:ind w:left="0" w:firstLine="0"/>
              <w:jc w:val="center"/>
              <w:rPr>
                <w:bCs/>
              </w:rPr>
            </w:pPr>
            <w:r w:rsidRPr="006017BE">
              <w:rPr>
                <w:bCs/>
              </w:rPr>
              <w:br w:type="page"/>
            </w:r>
          </w:p>
        </w:tc>
        <w:tc>
          <w:tcPr>
            <w:tcW w:w="6029" w:type="dxa"/>
            <w:tcBorders>
              <w:top w:val="single" w:sz="4" w:space="0" w:color="auto"/>
              <w:left w:val="single" w:sz="4" w:space="0" w:color="auto"/>
              <w:bottom w:val="single" w:sz="4" w:space="0" w:color="auto"/>
              <w:right w:val="single" w:sz="4" w:space="0" w:color="auto"/>
            </w:tcBorders>
            <w:vAlign w:val="center"/>
          </w:tcPr>
          <w:p w14:paraId="017A556D" w14:textId="77777777" w:rsidR="00FA6BB7" w:rsidRDefault="00FA6BB7" w:rsidP="00EC14B4">
            <w:pPr>
              <w:rPr>
                <w:color w:val="000000"/>
              </w:rPr>
            </w:pPr>
            <w:r w:rsidRPr="00FD4BBF">
              <w:rPr>
                <w:color w:val="000000"/>
              </w:rPr>
              <w:t>АО «</w:t>
            </w:r>
            <w:proofErr w:type="spellStart"/>
            <w:r w:rsidRPr="00FD4BBF">
              <w:rPr>
                <w:color w:val="000000"/>
              </w:rPr>
              <w:t>Оборонэнерго</w:t>
            </w:r>
            <w:proofErr w:type="spellEnd"/>
            <w:r w:rsidRPr="00FD4BBF">
              <w:rPr>
                <w:color w:val="000000"/>
              </w:rPr>
              <w:t xml:space="preserve">» </w:t>
            </w:r>
            <w:r>
              <w:rPr>
                <w:color w:val="000000"/>
              </w:rPr>
              <w:t>(</w:t>
            </w:r>
            <w:r w:rsidRPr="00FD4BBF">
              <w:rPr>
                <w:color w:val="000000"/>
              </w:rPr>
              <w:t xml:space="preserve">филиал </w:t>
            </w:r>
            <w:r>
              <w:rPr>
                <w:color w:val="000000"/>
              </w:rPr>
              <w:t>«Забайкальский»</w:t>
            </w:r>
            <w:r w:rsidRPr="00FD4BBF">
              <w:rPr>
                <w:color w:val="000000"/>
              </w:rPr>
              <w:t xml:space="preserve"> </w:t>
            </w:r>
          </w:p>
          <w:p w14:paraId="4D2BE98C" w14:textId="77777777" w:rsidR="00FA6BB7" w:rsidRPr="00FD4BBF" w:rsidRDefault="00FA6BB7" w:rsidP="00EC14B4">
            <w:pPr>
              <w:rPr>
                <w:color w:val="000000"/>
              </w:rPr>
            </w:pPr>
            <w:r w:rsidRPr="00FD4BBF">
              <w:rPr>
                <w:color w:val="000000"/>
              </w:rPr>
              <w:t>АО «</w:t>
            </w:r>
            <w:proofErr w:type="spellStart"/>
            <w:r w:rsidRPr="00FD4BBF">
              <w:rPr>
                <w:color w:val="000000"/>
              </w:rPr>
              <w:t>Оборонэнерго</w:t>
            </w:r>
            <w:proofErr w:type="spellEnd"/>
            <w:r w:rsidRPr="00FD4BBF">
              <w:rPr>
                <w:color w:val="000000"/>
              </w:rPr>
              <w:t>»</w:t>
            </w:r>
            <w:r>
              <w:rPr>
                <w:color w:val="000000"/>
              </w:rPr>
              <w:t xml:space="preserve">) </w:t>
            </w:r>
            <w:r w:rsidRPr="00FD4BBF">
              <w:rPr>
                <w:color w:val="000000"/>
              </w:rPr>
              <w:t>(ИНН 7704726225)</w:t>
            </w:r>
          </w:p>
        </w:tc>
        <w:tc>
          <w:tcPr>
            <w:tcW w:w="2838" w:type="dxa"/>
            <w:tcBorders>
              <w:top w:val="single" w:sz="4" w:space="0" w:color="auto"/>
              <w:left w:val="single" w:sz="4" w:space="0" w:color="auto"/>
              <w:bottom w:val="single" w:sz="4" w:space="0" w:color="auto"/>
              <w:right w:val="single" w:sz="4" w:space="0" w:color="auto"/>
            </w:tcBorders>
            <w:shd w:val="clear" w:color="auto" w:fill="auto"/>
            <w:vAlign w:val="center"/>
          </w:tcPr>
          <w:p w14:paraId="28AB8D7B" w14:textId="77777777" w:rsidR="00FA6BB7" w:rsidRPr="000D2058" w:rsidRDefault="00FA6BB7" w:rsidP="00EC14B4">
            <w:pPr>
              <w:jc w:val="center"/>
              <w:rPr>
                <w:color w:val="000000"/>
              </w:rPr>
            </w:pPr>
            <w:r w:rsidRPr="000D2058">
              <w:rPr>
                <w:color w:val="000000"/>
              </w:rPr>
              <w:t>17 094,26</w:t>
            </w:r>
          </w:p>
        </w:tc>
        <w:tc>
          <w:tcPr>
            <w:tcW w:w="2706" w:type="dxa"/>
            <w:tcBorders>
              <w:top w:val="single" w:sz="4" w:space="0" w:color="auto"/>
              <w:left w:val="single" w:sz="4" w:space="0" w:color="auto"/>
              <w:bottom w:val="single" w:sz="4" w:space="0" w:color="auto"/>
              <w:right w:val="single" w:sz="4" w:space="0" w:color="auto"/>
            </w:tcBorders>
            <w:vAlign w:val="center"/>
          </w:tcPr>
          <w:p w14:paraId="585F8305" w14:textId="77777777" w:rsidR="00FA6BB7" w:rsidRPr="000D2058" w:rsidRDefault="00FA6BB7" w:rsidP="00EC14B4">
            <w:pPr>
              <w:autoSpaceDE w:val="0"/>
              <w:autoSpaceDN w:val="0"/>
              <w:adjustRightInd w:val="0"/>
              <w:jc w:val="center"/>
              <w:rPr>
                <w:bCs/>
              </w:rPr>
            </w:pPr>
            <w:r>
              <w:rPr>
                <w:bCs/>
              </w:rPr>
              <w:t>0,00</w:t>
            </w:r>
          </w:p>
        </w:tc>
        <w:tc>
          <w:tcPr>
            <w:tcW w:w="2461" w:type="dxa"/>
            <w:tcBorders>
              <w:top w:val="single" w:sz="4" w:space="0" w:color="auto"/>
              <w:left w:val="single" w:sz="4" w:space="0" w:color="auto"/>
              <w:bottom w:val="single" w:sz="4" w:space="0" w:color="auto"/>
              <w:right w:val="single" w:sz="4" w:space="0" w:color="auto"/>
            </w:tcBorders>
            <w:vAlign w:val="center"/>
          </w:tcPr>
          <w:p w14:paraId="633240C3" w14:textId="77777777" w:rsidR="00FA6BB7" w:rsidRPr="000D2058" w:rsidRDefault="00FA6BB7" w:rsidP="00EC14B4">
            <w:pPr>
              <w:autoSpaceDE w:val="0"/>
              <w:autoSpaceDN w:val="0"/>
              <w:adjustRightInd w:val="0"/>
              <w:jc w:val="center"/>
              <w:rPr>
                <w:bCs/>
              </w:rPr>
            </w:pPr>
            <w:r w:rsidRPr="00030671">
              <w:rPr>
                <w:bCs/>
              </w:rPr>
              <w:t>1,4834</w:t>
            </w:r>
          </w:p>
        </w:tc>
      </w:tr>
      <w:tr w:rsidR="00FA6BB7" w:rsidRPr="00FD4BBF" w14:paraId="43888DDB" w14:textId="77777777" w:rsidTr="00EC14B4">
        <w:trPr>
          <w:trHeight w:hRule="exact" w:val="737"/>
        </w:trPr>
        <w:tc>
          <w:tcPr>
            <w:tcW w:w="846" w:type="dxa"/>
            <w:tcBorders>
              <w:top w:val="single" w:sz="4" w:space="0" w:color="auto"/>
              <w:left w:val="single" w:sz="4" w:space="0" w:color="auto"/>
              <w:bottom w:val="single" w:sz="4" w:space="0" w:color="auto"/>
              <w:right w:val="single" w:sz="4" w:space="0" w:color="auto"/>
            </w:tcBorders>
            <w:vAlign w:val="center"/>
          </w:tcPr>
          <w:p w14:paraId="78A3B745" w14:textId="77777777" w:rsidR="00FA6BB7" w:rsidRPr="00FD4BBF" w:rsidRDefault="00FA6BB7" w:rsidP="00FA6BB7">
            <w:pPr>
              <w:pStyle w:val="a5"/>
              <w:numPr>
                <w:ilvl w:val="0"/>
                <w:numId w:val="5"/>
              </w:numPr>
              <w:tabs>
                <w:tab w:val="left" w:pos="284"/>
              </w:tabs>
              <w:autoSpaceDE w:val="0"/>
              <w:autoSpaceDN w:val="0"/>
              <w:adjustRightInd w:val="0"/>
              <w:ind w:left="0" w:firstLine="0"/>
              <w:jc w:val="center"/>
              <w:rPr>
                <w:bCs/>
              </w:rPr>
            </w:pPr>
          </w:p>
        </w:tc>
        <w:tc>
          <w:tcPr>
            <w:tcW w:w="6029" w:type="dxa"/>
            <w:tcBorders>
              <w:top w:val="single" w:sz="4" w:space="0" w:color="auto"/>
              <w:left w:val="single" w:sz="4" w:space="0" w:color="auto"/>
              <w:bottom w:val="single" w:sz="4" w:space="0" w:color="auto"/>
              <w:right w:val="single" w:sz="4" w:space="0" w:color="auto"/>
            </w:tcBorders>
            <w:vAlign w:val="center"/>
          </w:tcPr>
          <w:p w14:paraId="3BBACA7A" w14:textId="77777777" w:rsidR="00FA6BB7" w:rsidRPr="00FD4BBF" w:rsidRDefault="00FA6BB7" w:rsidP="00EC14B4">
            <w:pPr>
              <w:rPr>
                <w:color w:val="000000"/>
              </w:rPr>
            </w:pPr>
            <w:r w:rsidRPr="00FD4BBF">
              <w:rPr>
                <w:color w:val="000000"/>
              </w:rPr>
              <w:t>ООО «Объединенная компания РУСАЛ Энергосеть» (ИНН 7709806795)</w:t>
            </w:r>
          </w:p>
        </w:tc>
        <w:tc>
          <w:tcPr>
            <w:tcW w:w="2838" w:type="dxa"/>
            <w:tcBorders>
              <w:top w:val="single" w:sz="4" w:space="0" w:color="auto"/>
              <w:left w:val="single" w:sz="4" w:space="0" w:color="auto"/>
              <w:bottom w:val="single" w:sz="4" w:space="0" w:color="auto"/>
              <w:right w:val="single" w:sz="4" w:space="0" w:color="auto"/>
            </w:tcBorders>
            <w:vAlign w:val="center"/>
          </w:tcPr>
          <w:p w14:paraId="07F68044" w14:textId="77777777" w:rsidR="00FA6BB7" w:rsidRPr="000D2058" w:rsidRDefault="00FA6BB7" w:rsidP="00EC14B4">
            <w:pPr>
              <w:jc w:val="center"/>
              <w:rPr>
                <w:color w:val="000000"/>
              </w:rPr>
            </w:pPr>
            <w:r w:rsidRPr="000D2058">
              <w:rPr>
                <w:color w:val="000000"/>
              </w:rPr>
              <w:t>6 667,24</w:t>
            </w:r>
          </w:p>
        </w:tc>
        <w:tc>
          <w:tcPr>
            <w:tcW w:w="2706" w:type="dxa"/>
            <w:tcBorders>
              <w:top w:val="single" w:sz="4" w:space="0" w:color="auto"/>
              <w:left w:val="single" w:sz="4" w:space="0" w:color="auto"/>
              <w:bottom w:val="single" w:sz="4" w:space="0" w:color="auto"/>
              <w:right w:val="single" w:sz="4" w:space="0" w:color="auto"/>
            </w:tcBorders>
            <w:vAlign w:val="center"/>
          </w:tcPr>
          <w:p w14:paraId="16A3714B" w14:textId="77777777" w:rsidR="00FA6BB7" w:rsidRPr="000D2058" w:rsidRDefault="00FA6BB7" w:rsidP="00EC14B4">
            <w:pPr>
              <w:autoSpaceDE w:val="0"/>
              <w:autoSpaceDN w:val="0"/>
              <w:adjustRightInd w:val="0"/>
              <w:jc w:val="center"/>
              <w:rPr>
                <w:bCs/>
              </w:rPr>
            </w:pPr>
            <w:r>
              <w:rPr>
                <w:bCs/>
              </w:rPr>
              <w:t>0,00</w:t>
            </w:r>
          </w:p>
        </w:tc>
        <w:tc>
          <w:tcPr>
            <w:tcW w:w="2461" w:type="dxa"/>
            <w:tcBorders>
              <w:top w:val="single" w:sz="4" w:space="0" w:color="auto"/>
              <w:left w:val="single" w:sz="4" w:space="0" w:color="auto"/>
              <w:bottom w:val="single" w:sz="4" w:space="0" w:color="auto"/>
              <w:right w:val="single" w:sz="4" w:space="0" w:color="auto"/>
            </w:tcBorders>
            <w:vAlign w:val="center"/>
          </w:tcPr>
          <w:p w14:paraId="173E13C1" w14:textId="77777777" w:rsidR="00FA6BB7" w:rsidRPr="000D2058" w:rsidRDefault="00FA6BB7" w:rsidP="00EC14B4">
            <w:pPr>
              <w:autoSpaceDE w:val="0"/>
              <w:autoSpaceDN w:val="0"/>
              <w:adjustRightInd w:val="0"/>
              <w:jc w:val="center"/>
              <w:rPr>
                <w:bCs/>
              </w:rPr>
            </w:pPr>
            <w:r w:rsidRPr="00030671">
              <w:rPr>
                <w:bCs/>
              </w:rPr>
              <w:t>0,1844</w:t>
            </w:r>
          </w:p>
        </w:tc>
      </w:tr>
      <w:tr w:rsidR="00FA6BB7" w:rsidRPr="00FD4BBF" w14:paraId="14D2AC0D" w14:textId="77777777" w:rsidTr="00EC14B4">
        <w:trPr>
          <w:trHeight w:hRule="exact" w:val="454"/>
        </w:trPr>
        <w:tc>
          <w:tcPr>
            <w:tcW w:w="846" w:type="dxa"/>
            <w:tcBorders>
              <w:top w:val="single" w:sz="4" w:space="0" w:color="auto"/>
              <w:left w:val="single" w:sz="4" w:space="0" w:color="auto"/>
              <w:bottom w:val="single" w:sz="4" w:space="0" w:color="auto"/>
              <w:right w:val="single" w:sz="4" w:space="0" w:color="auto"/>
            </w:tcBorders>
            <w:vAlign w:val="center"/>
          </w:tcPr>
          <w:p w14:paraId="68B6F3FB" w14:textId="77777777" w:rsidR="00FA6BB7" w:rsidRPr="00FD4BBF" w:rsidRDefault="00FA6BB7" w:rsidP="00FA6BB7">
            <w:pPr>
              <w:pStyle w:val="a5"/>
              <w:numPr>
                <w:ilvl w:val="0"/>
                <w:numId w:val="5"/>
              </w:numPr>
              <w:tabs>
                <w:tab w:val="left" w:pos="227"/>
              </w:tabs>
              <w:autoSpaceDE w:val="0"/>
              <w:autoSpaceDN w:val="0"/>
              <w:adjustRightInd w:val="0"/>
              <w:ind w:left="0" w:firstLine="0"/>
              <w:jc w:val="center"/>
              <w:rPr>
                <w:bCs/>
              </w:rPr>
            </w:pPr>
          </w:p>
        </w:tc>
        <w:tc>
          <w:tcPr>
            <w:tcW w:w="6029" w:type="dxa"/>
            <w:tcBorders>
              <w:top w:val="single" w:sz="4" w:space="0" w:color="auto"/>
              <w:left w:val="single" w:sz="4" w:space="0" w:color="auto"/>
              <w:bottom w:val="single" w:sz="4" w:space="0" w:color="auto"/>
              <w:right w:val="single" w:sz="4" w:space="0" w:color="auto"/>
            </w:tcBorders>
            <w:vAlign w:val="center"/>
          </w:tcPr>
          <w:p w14:paraId="4DBAD3D4" w14:textId="77777777" w:rsidR="00FA6BB7" w:rsidRPr="00FD4BBF" w:rsidRDefault="00FA6BB7" w:rsidP="00EC14B4">
            <w:pPr>
              <w:rPr>
                <w:color w:val="000000"/>
              </w:rPr>
            </w:pPr>
            <w:r w:rsidRPr="00FD4BBF">
              <w:rPr>
                <w:color w:val="000000"/>
              </w:rPr>
              <w:t>ООО «ОЭСК» (ИНН 4223052779)</w:t>
            </w:r>
          </w:p>
        </w:tc>
        <w:tc>
          <w:tcPr>
            <w:tcW w:w="2838" w:type="dxa"/>
            <w:tcBorders>
              <w:top w:val="single" w:sz="4" w:space="0" w:color="auto"/>
              <w:left w:val="single" w:sz="4" w:space="0" w:color="auto"/>
              <w:bottom w:val="single" w:sz="4" w:space="0" w:color="auto"/>
              <w:right w:val="single" w:sz="4" w:space="0" w:color="auto"/>
            </w:tcBorders>
            <w:vAlign w:val="center"/>
          </w:tcPr>
          <w:p w14:paraId="135D3839" w14:textId="77777777" w:rsidR="00FA6BB7" w:rsidRPr="000D2058" w:rsidRDefault="00FA6BB7" w:rsidP="00EC14B4">
            <w:pPr>
              <w:jc w:val="center"/>
              <w:rPr>
                <w:color w:val="000000"/>
              </w:rPr>
            </w:pPr>
            <w:r w:rsidRPr="000D2058">
              <w:rPr>
                <w:color w:val="000000"/>
              </w:rPr>
              <w:t>360 662,81</w:t>
            </w:r>
          </w:p>
        </w:tc>
        <w:tc>
          <w:tcPr>
            <w:tcW w:w="2706" w:type="dxa"/>
            <w:tcBorders>
              <w:top w:val="single" w:sz="4" w:space="0" w:color="auto"/>
              <w:left w:val="single" w:sz="4" w:space="0" w:color="auto"/>
              <w:bottom w:val="single" w:sz="4" w:space="0" w:color="auto"/>
              <w:right w:val="single" w:sz="4" w:space="0" w:color="auto"/>
            </w:tcBorders>
            <w:vAlign w:val="center"/>
          </w:tcPr>
          <w:p w14:paraId="7A428BC4" w14:textId="77777777" w:rsidR="00FA6BB7" w:rsidRPr="000D2058" w:rsidRDefault="00FA6BB7" w:rsidP="00EC14B4">
            <w:pPr>
              <w:autoSpaceDE w:val="0"/>
              <w:autoSpaceDN w:val="0"/>
              <w:adjustRightInd w:val="0"/>
              <w:jc w:val="center"/>
              <w:rPr>
                <w:bCs/>
              </w:rPr>
            </w:pPr>
            <w:r w:rsidRPr="001C5179">
              <w:rPr>
                <w:bCs/>
              </w:rPr>
              <w:t>4 736,83</w:t>
            </w:r>
          </w:p>
        </w:tc>
        <w:tc>
          <w:tcPr>
            <w:tcW w:w="2461" w:type="dxa"/>
            <w:tcBorders>
              <w:top w:val="single" w:sz="4" w:space="0" w:color="auto"/>
              <w:left w:val="single" w:sz="4" w:space="0" w:color="auto"/>
              <w:bottom w:val="single" w:sz="4" w:space="0" w:color="auto"/>
              <w:right w:val="single" w:sz="4" w:space="0" w:color="auto"/>
            </w:tcBorders>
            <w:vAlign w:val="center"/>
          </w:tcPr>
          <w:p w14:paraId="65F8CCB8" w14:textId="77777777" w:rsidR="00FA6BB7" w:rsidRPr="000D2058" w:rsidRDefault="00FA6BB7" w:rsidP="00EC14B4">
            <w:pPr>
              <w:autoSpaceDE w:val="0"/>
              <w:autoSpaceDN w:val="0"/>
              <w:adjustRightInd w:val="0"/>
              <w:jc w:val="center"/>
              <w:rPr>
                <w:bCs/>
              </w:rPr>
            </w:pPr>
            <w:r w:rsidRPr="00030671">
              <w:rPr>
                <w:bCs/>
              </w:rPr>
              <w:t>6,6683</w:t>
            </w:r>
          </w:p>
        </w:tc>
      </w:tr>
      <w:tr w:rsidR="00FA6BB7" w:rsidRPr="00FD4BBF" w14:paraId="2BEA2A72" w14:textId="77777777" w:rsidTr="00EC14B4">
        <w:trPr>
          <w:trHeight w:hRule="exact" w:val="454"/>
        </w:trPr>
        <w:tc>
          <w:tcPr>
            <w:tcW w:w="846" w:type="dxa"/>
            <w:tcBorders>
              <w:top w:val="single" w:sz="4" w:space="0" w:color="auto"/>
              <w:left w:val="single" w:sz="4" w:space="0" w:color="auto"/>
              <w:bottom w:val="single" w:sz="4" w:space="0" w:color="auto"/>
              <w:right w:val="single" w:sz="4" w:space="0" w:color="auto"/>
            </w:tcBorders>
            <w:vAlign w:val="center"/>
          </w:tcPr>
          <w:p w14:paraId="711F3634" w14:textId="77777777" w:rsidR="00FA6BB7" w:rsidRPr="00FD4BBF" w:rsidRDefault="00FA6BB7" w:rsidP="00FA6BB7">
            <w:pPr>
              <w:pStyle w:val="a5"/>
              <w:numPr>
                <w:ilvl w:val="0"/>
                <w:numId w:val="5"/>
              </w:numPr>
              <w:tabs>
                <w:tab w:val="left" w:pos="284"/>
              </w:tabs>
              <w:autoSpaceDE w:val="0"/>
              <w:autoSpaceDN w:val="0"/>
              <w:adjustRightInd w:val="0"/>
              <w:ind w:left="0" w:firstLine="0"/>
              <w:jc w:val="center"/>
              <w:rPr>
                <w:bCs/>
              </w:rPr>
            </w:pPr>
          </w:p>
        </w:tc>
        <w:tc>
          <w:tcPr>
            <w:tcW w:w="6029" w:type="dxa"/>
            <w:tcBorders>
              <w:top w:val="single" w:sz="4" w:space="0" w:color="auto"/>
              <w:left w:val="single" w:sz="4" w:space="0" w:color="auto"/>
              <w:bottom w:val="single" w:sz="4" w:space="0" w:color="auto"/>
              <w:right w:val="single" w:sz="4" w:space="0" w:color="auto"/>
            </w:tcBorders>
            <w:vAlign w:val="center"/>
          </w:tcPr>
          <w:p w14:paraId="556F4DAB" w14:textId="77777777" w:rsidR="00FA6BB7" w:rsidRPr="00FD4BBF" w:rsidRDefault="00FA6BB7" w:rsidP="00EC14B4">
            <w:pPr>
              <w:rPr>
                <w:color w:val="000000"/>
              </w:rPr>
            </w:pPr>
            <w:r w:rsidRPr="00AA73FA">
              <w:rPr>
                <w:color w:val="000000"/>
              </w:rPr>
              <w:t>ООО «</w:t>
            </w:r>
            <w:proofErr w:type="spellStart"/>
            <w:r w:rsidRPr="00AA73FA">
              <w:rPr>
                <w:color w:val="000000"/>
              </w:rPr>
              <w:t>Регионэнергосеть</w:t>
            </w:r>
            <w:proofErr w:type="spellEnd"/>
            <w:r w:rsidRPr="00AA73FA">
              <w:rPr>
                <w:color w:val="000000"/>
              </w:rPr>
              <w:t>» (ИНН 4205271471)</w:t>
            </w:r>
          </w:p>
        </w:tc>
        <w:tc>
          <w:tcPr>
            <w:tcW w:w="2838" w:type="dxa"/>
            <w:tcBorders>
              <w:top w:val="single" w:sz="4" w:space="0" w:color="auto"/>
              <w:left w:val="single" w:sz="4" w:space="0" w:color="auto"/>
              <w:bottom w:val="single" w:sz="4" w:space="0" w:color="auto"/>
              <w:right w:val="single" w:sz="4" w:space="0" w:color="auto"/>
            </w:tcBorders>
            <w:vAlign w:val="center"/>
          </w:tcPr>
          <w:p w14:paraId="2A037ECD" w14:textId="77777777" w:rsidR="00FA6BB7" w:rsidRPr="000D2058" w:rsidRDefault="00FA6BB7" w:rsidP="00EC14B4">
            <w:pPr>
              <w:jc w:val="center"/>
              <w:rPr>
                <w:color w:val="000000"/>
              </w:rPr>
            </w:pPr>
            <w:r w:rsidRPr="000D2058">
              <w:rPr>
                <w:color w:val="000000"/>
              </w:rPr>
              <w:t>17 498,05</w:t>
            </w:r>
          </w:p>
        </w:tc>
        <w:tc>
          <w:tcPr>
            <w:tcW w:w="2706" w:type="dxa"/>
            <w:tcBorders>
              <w:top w:val="single" w:sz="4" w:space="0" w:color="auto"/>
              <w:left w:val="single" w:sz="4" w:space="0" w:color="auto"/>
              <w:bottom w:val="single" w:sz="4" w:space="0" w:color="auto"/>
              <w:right w:val="single" w:sz="4" w:space="0" w:color="auto"/>
            </w:tcBorders>
            <w:vAlign w:val="center"/>
          </w:tcPr>
          <w:p w14:paraId="6324449B" w14:textId="77777777" w:rsidR="00FA6BB7" w:rsidRPr="000D2058" w:rsidRDefault="00FA6BB7" w:rsidP="00EC14B4">
            <w:pPr>
              <w:autoSpaceDE w:val="0"/>
              <w:autoSpaceDN w:val="0"/>
              <w:adjustRightInd w:val="0"/>
              <w:jc w:val="center"/>
              <w:rPr>
                <w:bCs/>
              </w:rPr>
            </w:pPr>
            <w:r>
              <w:rPr>
                <w:bCs/>
              </w:rPr>
              <w:t>0,00</w:t>
            </w:r>
          </w:p>
        </w:tc>
        <w:tc>
          <w:tcPr>
            <w:tcW w:w="2461" w:type="dxa"/>
            <w:tcBorders>
              <w:top w:val="single" w:sz="4" w:space="0" w:color="auto"/>
              <w:left w:val="single" w:sz="4" w:space="0" w:color="auto"/>
              <w:bottom w:val="single" w:sz="4" w:space="0" w:color="auto"/>
              <w:right w:val="single" w:sz="4" w:space="0" w:color="auto"/>
            </w:tcBorders>
            <w:vAlign w:val="center"/>
          </w:tcPr>
          <w:p w14:paraId="0168C8C0" w14:textId="77777777" w:rsidR="00FA6BB7" w:rsidRPr="000D2058" w:rsidRDefault="00FA6BB7" w:rsidP="00EC14B4">
            <w:pPr>
              <w:autoSpaceDE w:val="0"/>
              <w:autoSpaceDN w:val="0"/>
              <w:adjustRightInd w:val="0"/>
              <w:jc w:val="center"/>
              <w:rPr>
                <w:bCs/>
              </w:rPr>
            </w:pPr>
            <w:r w:rsidRPr="00030671">
              <w:rPr>
                <w:bCs/>
              </w:rPr>
              <w:t>0,3835</w:t>
            </w:r>
          </w:p>
        </w:tc>
      </w:tr>
      <w:tr w:rsidR="00FA6BB7" w:rsidRPr="00FD4BBF" w14:paraId="0694B4F3" w14:textId="77777777" w:rsidTr="00EC14B4">
        <w:trPr>
          <w:trHeight w:hRule="exact" w:val="907"/>
        </w:trPr>
        <w:tc>
          <w:tcPr>
            <w:tcW w:w="846" w:type="dxa"/>
            <w:tcBorders>
              <w:top w:val="single" w:sz="4" w:space="0" w:color="auto"/>
              <w:left w:val="single" w:sz="4" w:space="0" w:color="auto"/>
              <w:bottom w:val="single" w:sz="4" w:space="0" w:color="auto"/>
              <w:right w:val="single" w:sz="4" w:space="0" w:color="auto"/>
            </w:tcBorders>
            <w:vAlign w:val="center"/>
          </w:tcPr>
          <w:p w14:paraId="516B0FD6" w14:textId="77777777" w:rsidR="00FA6BB7" w:rsidRPr="00FD4BBF" w:rsidRDefault="00FA6BB7" w:rsidP="00FA6BB7">
            <w:pPr>
              <w:pStyle w:val="a5"/>
              <w:numPr>
                <w:ilvl w:val="0"/>
                <w:numId w:val="5"/>
              </w:numPr>
              <w:tabs>
                <w:tab w:val="left" w:pos="284"/>
              </w:tabs>
              <w:autoSpaceDE w:val="0"/>
              <w:autoSpaceDN w:val="0"/>
              <w:adjustRightInd w:val="0"/>
              <w:ind w:left="0" w:firstLine="0"/>
              <w:jc w:val="center"/>
              <w:rPr>
                <w:bCs/>
              </w:rPr>
            </w:pPr>
          </w:p>
        </w:tc>
        <w:tc>
          <w:tcPr>
            <w:tcW w:w="6029" w:type="dxa"/>
            <w:tcBorders>
              <w:top w:val="single" w:sz="4" w:space="0" w:color="auto"/>
              <w:left w:val="single" w:sz="4" w:space="0" w:color="auto"/>
              <w:bottom w:val="single" w:sz="4" w:space="0" w:color="auto"/>
              <w:right w:val="single" w:sz="4" w:space="0" w:color="auto"/>
            </w:tcBorders>
            <w:vAlign w:val="center"/>
          </w:tcPr>
          <w:p w14:paraId="134B6178" w14:textId="77777777" w:rsidR="00FA6BB7" w:rsidRPr="00FD4BBF" w:rsidRDefault="00FA6BB7" w:rsidP="00EC14B4">
            <w:pPr>
              <w:rPr>
                <w:color w:val="000000"/>
              </w:rPr>
            </w:pPr>
            <w:r w:rsidRPr="00FD4BBF">
              <w:rPr>
                <w:color w:val="000000"/>
              </w:rPr>
              <w:t>ОАО «РЖД» (</w:t>
            </w:r>
            <w:proofErr w:type="spellStart"/>
            <w:r w:rsidRPr="00FD4BBF">
              <w:rPr>
                <w:color w:val="000000"/>
              </w:rPr>
              <w:t>Западно</w:t>
            </w:r>
            <w:proofErr w:type="spellEnd"/>
            <w:r w:rsidRPr="00FD4BBF">
              <w:rPr>
                <w:color w:val="000000"/>
              </w:rPr>
              <w:t xml:space="preserve"> - Сибирская дирекция по энергообеспечению- СП </w:t>
            </w:r>
            <w:proofErr w:type="spellStart"/>
            <w:r w:rsidRPr="00FD4BBF">
              <w:rPr>
                <w:color w:val="000000"/>
              </w:rPr>
              <w:t>Трансэнерго</w:t>
            </w:r>
            <w:proofErr w:type="spellEnd"/>
            <w:r w:rsidRPr="00FD4BBF">
              <w:rPr>
                <w:color w:val="000000"/>
              </w:rPr>
              <w:t xml:space="preserve"> </w:t>
            </w:r>
            <w:r>
              <w:rPr>
                <w:color w:val="000000"/>
              </w:rPr>
              <w:t>–</w:t>
            </w:r>
            <w:r w:rsidRPr="00FD4BBF">
              <w:rPr>
                <w:color w:val="000000"/>
              </w:rPr>
              <w:t xml:space="preserve"> филиала</w:t>
            </w:r>
            <w:r>
              <w:rPr>
                <w:color w:val="000000"/>
              </w:rPr>
              <w:t xml:space="preserve">                           </w:t>
            </w:r>
            <w:r w:rsidRPr="00FD4BBF">
              <w:rPr>
                <w:color w:val="000000"/>
              </w:rPr>
              <w:t xml:space="preserve"> ОАО «РЖД») (ИНН 7708503727)</w:t>
            </w:r>
          </w:p>
        </w:tc>
        <w:tc>
          <w:tcPr>
            <w:tcW w:w="2838" w:type="dxa"/>
            <w:tcBorders>
              <w:top w:val="single" w:sz="4" w:space="0" w:color="auto"/>
              <w:left w:val="single" w:sz="4" w:space="0" w:color="auto"/>
              <w:bottom w:val="single" w:sz="4" w:space="0" w:color="auto"/>
              <w:right w:val="single" w:sz="4" w:space="0" w:color="auto"/>
            </w:tcBorders>
            <w:vAlign w:val="center"/>
          </w:tcPr>
          <w:p w14:paraId="4DE6F6C9" w14:textId="77777777" w:rsidR="00FA6BB7" w:rsidRPr="000D2058" w:rsidRDefault="00FA6BB7" w:rsidP="00EC14B4">
            <w:pPr>
              <w:jc w:val="center"/>
              <w:rPr>
                <w:color w:val="000000"/>
              </w:rPr>
            </w:pPr>
            <w:r w:rsidRPr="0093147A">
              <w:rPr>
                <w:color w:val="000000"/>
              </w:rPr>
              <w:t>89</w:t>
            </w:r>
            <w:r>
              <w:rPr>
                <w:color w:val="000000"/>
              </w:rPr>
              <w:t xml:space="preserve"> </w:t>
            </w:r>
            <w:r w:rsidRPr="0093147A">
              <w:rPr>
                <w:color w:val="000000"/>
              </w:rPr>
              <w:t>845,69</w:t>
            </w:r>
          </w:p>
        </w:tc>
        <w:tc>
          <w:tcPr>
            <w:tcW w:w="2706" w:type="dxa"/>
            <w:tcBorders>
              <w:top w:val="single" w:sz="4" w:space="0" w:color="auto"/>
              <w:bottom w:val="single" w:sz="4" w:space="0" w:color="auto"/>
            </w:tcBorders>
            <w:shd w:val="clear" w:color="auto" w:fill="auto"/>
            <w:vAlign w:val="center"/>
          </w:tcPr>
          <w:p w14:paraId="30964DB8" w14:textId="77777777" w:rsidR="00FA6BB7" w:rsidRPr="000D2058" w:rsidRDefault="00FA6BB7" w:rsidP="00EC14B4">
            <w:pPr>
              <w:autoSpaceDE w:val="0"/>
              <w:autoSpaceDN w:val="0"/>
              <w:adjustRightInd w:val="0"/>
              <w:jc w:val="center"/>
              <w:rPr>
                <w:bCs/>
              </w:rPr>
            </w:pPr>
            <w:r w:rsidRPr="001C5179">
              <w:rPr>
                <w:bCs/>
              </w:rPr>
              <w:t>1 646,16</w:t>
            </w:r>
          </w:p>
        </w:tc>
        <w:tc>
          <w:tcPr>
            <w:tcW w:w="2461" w:type="dxa"/>
            <w:tcBorders>
              <w:top w:val="single" w:sz="4" w:space="0" w:color="auto"/>
              <w:left w:val="single" w:sz="4" w:space="0" w:color="auto"/>
              <w:bottom w:val="single" w:sz="4" w:space="0" w:color="auto"/>
              <w:right w:val="single" w:sz="4" w:space="0" w:color="auto"/>
            </w:tcBorders>
            <w:vAlign w:val="center"/>
          </w:tcPr>
          <w:p w14:paraId="11305760" w14:textId="77777777" w:rsidR="00FA6BB7" w:rsidRPr="000D2058" w:rsidRDefault="00FA6BB7" w:rsidP="00EC14B4">
            <w:pPr>
              <w:autoSpaceDE w:val="0"/>
              <w:autoSpaceDN w:val="0"/>
              <w:adjustRightInd w:val="0"/>
              <w:jc w:val="center"/>
              <w:rPr>
                <w:bCs/>
              </w:rPr>
            </w:pPr>
            <w:r w:rsidRPr="00030671">
              <w:rPr>
                <w:bCs/>
              </w:rPr>
              <w:t>14,5814</w:t>
            </w:r>
          </w:p>
        </w:tc>
      </w:tr>
      <w:tr w:rsidR="00FA6BB7" w:rsidRPr="00FD4BBF" w14:paraId="10178174" w14:textId="77777777" w:rsidTr="00EC14B4">
        <w:trPr>
          <w:trHeight w:val="357"/>
        </w:trPr>
        <w:tc>
          <w:tcPr>
            <w:tcW w:w="846" w:type="dxa"/>
            <w:tcBorders>
              <w:top w:val="single" w:sz="4" w:space="0" w:color="auto"/>
              <w:left w:val="single" w:sz="4" w:space="0" w:color="auto"/>
              <w:bottom w:val="single" w:sz="4" w:space="0" w:color="auto"/>
              <w:right w:val="single" w:sz="4" w:space="0" w:color="auto"/>
            </w:tcBorders>
            <w:vAlign w:val="center"/>
          </w:tcPr>
          <w:p w14:paraId="11EE952A" w14:textId="77777777" w:rsidR="00FA6BB7" w:rsidRPr="00FD4BBF" w:rsidRDefault="00FA6BB7" w:rsidP="00FA6BB7">
            <w:pPr>
              <w:pStyle w:val="a5"/>
              <w:numPr>
                <w:ilvl w:val="0"/>
                <w:numId w:val="5"/>
              </w:numPr>
              <w:tabs>
                <w:tab w:val="left" w:pos="284"/>
              </w:tabs>
              <w:autoSpaceDE w:val="0"/>
              <w:autoSpaceDN w:val="0"/>
              <w:adjustRightInd w:val="0"/>
              <w:ind w:left="0" w:firstLine="0"/>
              <w:jc w:val="center"/>
              <w:rPr>
                <w:bCs/>
              </w:rPr>
            </w:pPr>
          </w:p>
        </w:tc>
        <w:tc>
          <w:tcPr>
            <w:tcW w:w="6029" w:type="dxa"/>
            <w:tcBorders>
              <w:top w:val="single" w:sz="4" w:space="0" w:color="auto"/>
              <w:left w:val="single" w:sz="4" w:space="0" w:color="auto"/>
              <w:bottom w:val="single" w:sz="4" w:space="0" w:color="auto"/>
              <w:right w:val="single" w:sz="4" w:space="0" w:color="auto"/>
            </w:tcBorders>
            <w:vAlign w:val="center"/>
          </w:tcPr>
          <w:p w14:paraId="08DD194B" w14:textId="77777777" w:rsidR="00FA6BB7" w:rsidRPr="00FD4BBF" w:rsidRDefault="00FA6BB7" w:rsidP="00EC14B4">
            <w:pPr>
              <w:rPr>
                <w:color w:val="000000"/>
              </w:rPr>
            </w:pPr>
            <w:r w:rsidRPr="00FD4BBF">
              <w:rPr>
                <w:color w:val="000000"/>
              </w:rPr>
              <w:t xml:space="preserve">ОАО «РЖД» (Красноярская дирекция по энергообеспечению - СП </w:t>
            </w:r>
            <w:proofErr w:type="spellStart"/>
            <w:r w:rsidRPr="00FD4BBF">
              <w:rPr>
                <w:color w:val="000000"/>
              </w:rPr>
              <w:t>Трансэнерго</w:t>
            </w:r>
            <w:proofErr w:type="spellEnd"/>
            <w:r w:rsidRPr="00FD4BBF">
              <w:rPr>
                <w:color w:val="000000"/>
              </w:rPr>
              <w:t xml:space="preserve"> - филиала </w:t>
            </w:r>
            <w:r>
              <w:rPr>
                <w:color w:val="000000"/>
              </w:rPr>
              <w:t xml:space="preserve">                    </w:t>
            </w:r>
            <w:r w:rsidRPr="00FD4BBF">
              <w:rPr>
                <w:color w:val="000000"/>
              </w:rPr>
              <w:t>ОАО «РЖД») (ИНН 7708503727)</w:t>
            </w:r>
          </w:p>
        </w:tc>
        <w:tc>
          <w:tcPr>
            <w:tcW w:w="2838" w:type="dxa"/>
            <w:tcBorders>
              <w:top w:val="single" w:sz="4" w:space="0" w:color="auto"/>
              <w:left w:val="single" w:sz="4" w:space="0" w:color="auto"/>
              <w:bottom w:val="single" w:sz="4" w:space="0" w:color="auto"/>
              <w:right w:val="single" w:sz="4" w:space="0" w:color="auto"/>
            </w:tcBorders>
            <w:vAlign w:val="center"/>
          </w:tcPr>
          <w:p w14:paraId="25200C18" w14:textId="77777777" w:rsidR="00FA6BB7" w:rsidRPr="000D2058" w:rsidRDefault="00FA6BB7" w:rsidP="00EC14B4">
            <w:pPr>
              <w:jc w:val="center"/>
              <w:rPr>
                <w:color w:val="000000"/>
              </w:rPr>
            </w:pPr>
            <w:r w:rsidRPr="0093147A">
              <w:rPr>
                <w:color w:val="000000"/>
              </w:rPr>
              <w:t>18</w:t>
            </w:r>
            <w:r>
              <w:rPr>
                <w:color w:val="000000"/>
              </w:rPr>
              <w:t xml:space="preserve"> </w:t>
            </w:r>
            <w:r w:rsidRPr="0093147A">
              <w:rPr>
                <w:color w:val="000000"/>
              </w:rPr>
              <w:t>753,77</w:t>
            </w:r>
          </w:p>
        </w:tc>
        <w:tc>
          <w:tcPr>
            <w:tcW w:w="2706" w:type="dxa"/>
            <w:tcBorders>
              <w:top w:val="single" w:sz="4" w:space="0" w:color="auto"/>
              <w:bottom w:val="single" w:sz="4" w:space="0" w:color="auto"/>
            </w:tcBorders>
            <w:shd w:val="clear" w:color="auto" w:fill="auto"/>
            <w:vAlign w:val="center"/>
          </w:tcPr>
          <w:p w14:paraId="597CB0E3" w14:textId="77777777" w:rsidR="00FA6BB7" w:rsidRPr="000D2058" w:rsidRDefault="00FA6BB7" w:rsidP="00EC14B4">
            <w:pPr>
              <w:autoSpaceDE w:val="0"/>
              <w:autoSpaceDN w:val="0"/>
              <w:adjustRightInd w:val="0"/>
              <w:jc w:val="center"/>
              <w:rPr>
                <w:bCs/>
              </w:rPr>
            </w:pPr>
            <w:r w:rsidRPr="001C5179">
              <w:rPr>
                <w:bCs/>
              </w:rPr>
              <w:t>10,67</w:t>
            </w:r>
          </w:p>
        </w:tc>
        <w:tc>
          <w:tcPr>
            <w:tcW w:w="2461" w:type="dxa"/>
            <w:tcBorders>
              <w:top w:val="single" w:sz="4" w:space="0" w:color="auto"/>
              <w:left w:val="single" w:sz="4" w:space="0" w:color="auto"/>
              <w:bottom w:val="single" w:sz="4" w:space="0" w:color="auto"/>
              <w:right w:val="single" w:sz="4" w:space="0" w:color="auto"/>
            </w:tcBorders>
            <w:vAlign w:val="center"/>
          </w:tcPr>
          <w:p w14:paraId="1F9AC8D6" w14:textId="77777777" w:rsidR="00FA6BB7" w:rsidRPr="000D2058" w:rsidRDefault="00FA6BB7" w:rsidP="00EC14B4">
            <w:pPr>
              <w:autoSpaceDE w:val="0"/>
              <w:autoSpaceDN w:val="0"/>
              <w:adjustRightInd w:val="0"/>
              <w:jc w:val="center"/>
              <w:rPr>
                <w:bCs/>
              </w:rPr>
            </w:pPr>
            <w:r w:rsidRPr="00030671">
              <w:rPr>
                <w:bCs/>
              </w:rPr>
              <w:t>2,8584</w:t>
            </w:r>
          </w:p>
        </w:tc>
      </w:tr>
      <w:tr w:rsidR="00FA6BB7" w:rsidRPr="00FD4BBF" w14:paraId="78212C9E" w14:textId="77777777" w:rsidTr="00EC14B4">
        <w:trPr>
          <w:trHeight w:val="357"/>
        </w:trPr>
        <w:tc>
          <w:tcPr>
            <w:tcW w:w="846" w:type="dxa"/>
            <w:tcBorders>
              <w:top w:val="single" w:sz="4" w:space="0" w:color="auto"/>
              <w:left w:val="single" w:sz="4" w:space="0" w:color="auto"/>
              <w:bottom w:val="single" w:sz="4" w:space="0" w:color="auto"/>
              <w:right w:val="single" w:sz="4" w:space="0" w:color="auto"/>
            </w:tcBorders>
            <w:vAlign w:val="center"/>
          </w:tcPr>
          <w:p w14:paraId="70CDEC18" w14:textId="77777777" w:rsidR="00FA6BB7" w:rsidRPr="00FD4BBF" w:rsidRDefault="00FA6BB7" w:rsidP="00FA6BB7">
            <w:pPr>
              <w:pStyle w:val="a5"/>
              <w:numPr>
                <w:ilvl w:val="0"/>
                <w:numId w:val="5"/>
              </w:numPr>
              <w:tabs>
                <w:tab w:val="left" w:pos="284"/>
              </w:tabs>
              <w:autoSpaceDE w:val="0"/>
              <w:autoSpaceDN w:val="0"/>
              <w:adjustRightInd w:val="0"/>
              <w:ind w:left="0" w:firstLine="0"/>
              <w:jc w:val="center"/>
              <w:rPr>
                <w:bCs/>
              </w:rPr>
            </w:pPr>
          </w:p>
        </w:tc>
        <w:tc>
          <w:tcPr>
            <w:tcW w:w="6029" w:type="dxa"/>
            <w:tcBorders>
              <w:top w:val="single" w:sz="4" w:space="0" w:color="auto"/>
              <w:left w:val="single" w:sz="4" w:space="0" w:color="auto"/>
              <w:bottom w:val="single" w:sz="4" w:space="0" w:color="auto"/>
              <w:right w:val="single" w:sz="4" w:space="0" w:color="auto"/>
            </w:tcBorders>
            <w:vAlign w:val="center"/>
          </w:tcPr>
          <w:p w14:paraId="26E75453" w14:textId="77777777" w:rsidR="00FA6BB7" w:rsidRPr="00FD4BBF" w:rsidRDefault="00FA6BB7" w:rsidP="00EC14B4">
            <w:pPr>
              <w:rPr>
                <w:color w:val="000000"/>
              </w:rPr>
            </w:pPr>
            <w:r w:rsidRPr="00761E73">
              <w:rPr>
                <w:color w:val="000000"/>
              </w:rPr>
              <w:t xml:space="preserve">ООО </w:t>
            </w:r>
            <w:r>
              <w:rPr>
                <w:color w:val="000000"/>
              </w:rPr>
              <w:t>«</w:t>
            </w:r>
            <w:r w:rsidRPr="00761E73">
              <w:rPr>
                <w:color w:val="000000"/>
              </w:rPr>
              <w:t>Ресурсоснабжающая компания</w:t>
            </w:r>
            <w:r>
              <w:rPr>
                <w:color w:val="000000"/>
              </w:rPr>
              <w:t>» (ИНН </w:t>
            </w:r>
            <w:r w:rsidRPr="00761E73">
              <w:rPr>
                <w:color w:val="000000"/>
              </w:rPr>
              <w:t>4205372624</w:t>
            </w:r>
            <w:r>
              <w:rPr>
                <w:color w:val="000000"/>
              </w:rPr>
              <w:t>)</w:t>
            </w:r>
          </w:p>
        </w:tc>
        <w:tc>
          <w:tcPr>
            <w:tcW w:w="2838" w:type="dxa"/>
            <w:tcBorders>
              <w:top w:val="single" w:sz="4" w:space="0" w:color="auto"/>
              <w:left w:val="single" w:sz="4" w:space="0" w:color="auto"/>
              <w:bottom w:val="single" w:sz="4" w:space="0" w:color="auto"/>
              <w:right w:val="single" w:sz="4" w:space="0" w:color="auto"/>
            </w:tcBorders>
            <w:vAlign w:val="center"/>
          </w:tcPr>
          <w:p w14:paraId="139AB485" w14:textId="77777777" w:rsidR="00FA6BB7" w:rsidRPr="000D2058" w:rsidRDefault="00FA6BB7" w:rsidP="00EC14B4">
            <w:pPr>
              <w:jc w:val="center"/>
              <w:rPr>
                <w:color w:val="000000"/>
              </w:rPr>
            </w:pPr>
            <w:r w:rsidRPr="0093147A">
              <w:rPr>
                <w:color w:val="000000"/>
              </w:rPr>
              <w:t>10</w:t>
            </w:r>
            <w:r>
              <w:rPr>
                <w:color w:val="000000"/>
              </w:rPr>
              <w:t xml:space="preserve"> </w:t>
            </w:r>
            <w:r w:rsidRPr="0093147A">
              <w:rPr>
                <w:color w:val="000000"/>
              </w:rPr>
              <w:t>385,8</w:t>
            </w:r>
            <w:r>
              <w:rPr>
                <w:color w:val="000000"/>
              </w:rPr>
              <w:t>2</w:t>
            </w:r>
          </w:p>
        </w:tc>
        <w:tc>
          <w:tcPr>
            <w:tcW w:w="2706" w:type="dxa"/>
            <w:tcBorders>
              <w:top w:val="single" w:sz="4" w:space="0" w:color="auto"/>
              <w:left w:val="single" w:sz="4" w:space="0" w:color="auto"/>
              <w:bottom w:val="single" w:sz="4" w:space="0" w:color="auto"/>
              <w:right w:val="single" w:sz="4" w:space="0" w:color="auto"/>
            </w:tcBorders>
            <w:vAlign w:val="center"/>
          </w:tcPr>
          <w:p w14:paraId="310C06EB" w14:textId="77777777" w:rsidR="00FA6BB7" w:rsidRPr="000D2058" w:rsidRDefault="00FA6BB7" w:rsidP="00EC14B4">
            <w:pPr>
              <w:autoSpaceDE w:val="0"/>
              <w:autoSpaceDN w:val="0"/>
              <w:adjustRightInd w:val="0"/>
              <w:jc w:val="center"/>
              <w:rPr>
                <w:bCs/>
              </w:rPr>
            </w:pPr>
            <w:r>
              <w:rPr>
                <w:bCs/>
              </w:rPr>
              <w:t>0,00</w:t>
            </w:r>
          </w:p>
        </w:tc>
        <w:tc>
          <w:tcPr>
            <w:tcW w:w="2461" w:type="dxa"/>
            <w:tcBorders>
              <w:top w:val="single" w:sz="4" w:space="0" w:color="auto"/>
              <w:left w:val="single" w:sz="4" w:space="0" w:color="auto"/>
              <w:bottom w:val="single" w:sz="4" w:space="0" w:color="auto"/>
              <w:right w:val="single" w:sz="4" w:space="0" w:color="auto"/>
            </w:tcBorders>
            <w:vAlign w:val="center"/>
          </w:tcPr>
          <w:p w14:paraId="35722C7B" w14:textId="77777777" w:rsidR="00FA6BB7" w:rsidRPr="000D2058" w:rsidRDefault="00FA6BB7" w:rsidP="00EC14B4">
            <w:pPr>
              <w:autoSpaceDE w:val="0"/>
              <w:autoSpaceDN w:val="0"/>
              <w:adjustRightInd w:val="0"/>
              <w:jc w:val="center"/>
              <w:rPr>
                <w:bCs/>
              </w:rPr>
            </w:pPr>
            <w:r w:rsidRPr="00030671">
              <w:rPr>
                <w:bCs/>
              </w:rPr>
              <w:t>2,0713</w:t>
            </w:r>
          </w:p>
        </w:tc>
      </w:tr>
      <w:tr w:rsidR="00FA6BB7" w:rsidRPr="00FD4BBF" w14:paraId="7822FF6D" w14:textId="77777777" w:rsidTr="00EC14B4">
        <w:trPr>
          <w:trHeight w:hRule="exact" w:val="454"/>
        </w:trPr>
        <w:tc>
          <w:tcPr>
            <w:tcW w:w="846" w:type="dxa"/>
            <w:tcBorders>
              <w:top w:val="single" w:sz="4" w:space="0" w:color="auto"/>
              <w:left w:val="single" w:sz="4" w:space="0" w:color="auto"/>
              <w:bottom w:val="single" w:sz="4" w:space="0" w:color="auto"/>
              <w:right w:val="single" w:sz="4" w:space="0" w:color="auto"/>
            </w:tcBorders>
            <w:vAlign w:val="center"/>
          </w:tcPr>
          <w:p w14:paraId="2BB9A39C" w14:textId="77777777" w:rsidR="00FA6BB7" w:rsidRPr="00FD4BBF" w:rsidRDefault="00FA6BB7" w:rsidP="00FA6BB7">
            <w:pPr>
              <w:pStyle w:val="a5"/>
              <w:numPr>
                <w:ilvl w:val="0"/>
                <w:numId w:val="5"/>
              </w:numPr>
              <w:tabs>
                <w:tab w:val="left" w:pos="284"/>
              </w:tabs>
              <w:autoSpaceDE w:val="0"/>
              <w:autoSpaceDN w:val="0"/>
              <w:adjustRightInd w:val="0"/>
              <w:ind w:left="0" w:firstLine="0"/>
              <w:jc w:val="center"/>
              <w:rPr>
                <w:bCs/>
              </w:rPr>
            </w:pPr>
          </w:p>
        </w:tc>
        <w:tc>
          <w:tcPr>
            <w:tcW w:w="6029" w:type="dxa"/>
            <w:tcBorders>
              <w:top w:val="single" w:sz="4" w:space="0" w:color="auto"/>
              <w:left w:val="single" w:sz="4" w:space="0" w:color="auto"/>
              <w:bottom w:val="single" w:sz="4" w:space="0" w:color="auto"/>
              <w:right w:val="single" w:sz="4" w:space="0" w:color="auto"/>
            </w:tcBorders>
            <w:vAlign w:val="center"/>
          </w:tcPr>
          <w:p w14:paraId="0BC6550B" w14:textId="77777777" w:rsidR="00FA6BB7" w:rsidRPr="00FD4BBF" w:rsidRDefault="00FA6BB7" w:rsidP="00EC14B4">
            <w:pPr>
              <w:rPr>
                <w:color w:val="000000"/>
              </w:rPr>
            </w:pPr>
            <w:r w:rsidRPr="00FD4BBF">
              <w:rPr>
                <w:color w:val="000000"/>
              </w:rPr>
              <w:t>ООО ХК «СДС-Энерго» (ИНН 4250003450)</w:t>
            </w:r>
          </w:p>
        </w:tc>
        <w:tc>
          <w:tcPr>
            <w:tcW w:w="2838" w:type="dxa"/>
            <w:tcBorders>
              <w:top w:val="single" w:sz="4" w:space="0" w:color="auto"/>
              <w:left w:val="single" w:sz="4" w:space="0" w:color="auto"/>
              <w:bottom w:val="single" w:sz="4" w:space="0" w:color="auto"/>
              <w:right w:val="single" w:sz="4" w:space="0" w:color="auto"/>
            </w:tcBorders>
            <w:vAlign w:val="center"/>
          </w:tcPr>
          <w:p w14:paraId="52B93168" w14:textId="77777777" w:rsidR="00FA6BB7" w:rsidRPr="000D2058" w:rsidRDefault="00FA6BB7" w:rsidP="00EC14B4">
            <w:pPr>
              <w:jc w:val="center"/>
              <w:rPr>
                <w:color w:val="000000"/>
              </w:rPr>
            </w:pPr>
            <w:r w:rsidRPr="00C44880">
              <w:rPr>
                <w:color w:val="000000"/>
              </w:rPr>
              <w:t>742</w:t>
            </w:r>
            <w:r>
              <w:rPr>
                <w:color w:val="000000"/>
              </w:rPr>
              <w:t xml:space="preserve"> </w:t>
            </w:r>
            <w:r w:rsidRPr="00C44880">
              <w:rPr>
                <w:color w:val="000000"/>
              </w:rPr>
              <w:t>169,6</w:t>
            </w:r>
            <w:r>
              <w:rPr>
                <w:color w:val="000000"/>
              </w:rPr>
              <w:t>8</w:t>
            </w:r>
          </w:p>
        </w:tc>
        <w:tc>
          <w:tcPr>
            <w:tcW w:w="2706" w:type="dxa"/>
            <w:tcBorders>
              <w:top w:val="single" w:sz="4" w:space="0" w:color="auto"/>
              <w:bottom w:val="single" w:sz="4" w:space="0" w:color="auto"/>
            </w:tcBorders>
            <w:shd w:val="clear" w:color="auto" w:fill="auto"/>
            <w:vAlign w:val="center"/>
          </w:tcPr>
          <w:p w14:paraId="25A93547" w14:textId="77777777" w:rsidR="00FA6BB7" w:rsidRPr="000D2058" w:rsidRDefault="00FA6BB7" w:rsidP="00EC14B4">
            <w:pPr>
              <w:autoSpaceDE w:val="0"/>
              <w:autoSpaceDN w:val="0"/>
              <w:adjustRightInd w:val="0"/>
              <w:jc w:val="center"/>
              <w:rPr>
                <w:bCs/>
              </w:rPr>
            </w:pPr>
            <w:r w:rsidRPr="001C5179">
              <w:rPr>
                <w:bCs/>
              </w:rPr>
              <w:t>170,13</w:t>
            </w:r>
          </w:p>
        </w:tc>
        <w:tc>
          <w:tcPr>
            <w:tcW w:w="2461" w:type="dxa"/>
            <w:tcBorders>
              <w:top w:val="single" w:sz="4" w:space="0" w:color="auto"/>
              <w:left w:val="single" w:sz="4" w:space="0" w:color="auto"/>
              <w:bottom w:val="single" w:sz="4" w:space="0" w:color="auto"/>
              <w:right w:val="single" w:sz="4" w:space="0" w:color="auto"/>
            </w:tcBorders>
            <w:vAlign w:val="center"/>
          </w:tcPr>
          <w:p w14:paraId="676DBE1B" w14:textId="77777777" w:rsidR="00FA6BB7" w:rsidRPr="000D2058" w:rsidRDefault="00FA6BB7" w:rsidP="00EC14B4">
            <w:pPr>
              <w:autoSpaceDE w:val="0"/>
              <w:autoSpaceDN w:val="0"/>
              <w:adjustRightInd w:val="0"/>
              <w:jc w:val="center"/>
              <w:rPr>
                <w:bCs/>
              </w:rPr>
            </w:pPr>
            <w:r w:rsidRPr="00030671">
              <w:rPr>
                <w:bCs/>
              </w:rPr>
              <w:t>13,9806</w:t>
            </w:r>
          </w:p>
        </w:tc>
      </w:tr>
      <w:tr w:rsidR="00FA6BB7" w:rsidRPr="00FD4BBF" w14:paraId="79E5132C" w14:textId="77777777" w:rsidTr="00EC14B4">
        <w:trPr>
          <w:trHeight w:hRule="exact" w:val="737"/>
        </w:trPr>
        <w:tc>
          <w:tcPr>
            <w:tcW w:w="846" w:type="dxa"/>
            <w:tcBorders>
              <w:top w:val="single" w:sz="4" w:space="0" w:color="auto"/>
              <w:left w:val="single" w:sz="4" w:space="0" w:color="auto"/>
              <w:bottom w:val="single" w:sz="4" w:space="0" w:color="auto"/>
              <w:right w:val="single" w:sz="4" w:space="0" w:color="auto"/>
            </w:tcBorders>
            <w:vAlign w:val="center"/>
          </w:tcPr>
          <w:p w14:paraId="71ADEED5" w14:textId="77777777" w:rsidR="00FA6BB7" w:rsidRPr="00FD4BBF" w:rsidRDefault="00FA6BB7" w:rsidP="00FA6BB7">
            <w:pPr>
              <w:pStyle w:val="a5"/>
              <w:numPr>
                <w:ilvl w:val="0"/>
                <w:numId w:val="5"/>
              </w:numPr>
              <w:tabs>
                <w:tab w:val="left" w:pos="284"/>
              </w:tabs>
              <w:autoSpaceDE w:val="0"/>
              <w:autoSpaceDN w:val="0"/>
              <w:adjustRightInd w:val="0"/>
              <w:ind w:left="0" w:firstLine="0"/>
              <w:jc w:val="center"/>
              <w:rPr>
                <w:bCs/>
              </w:rPr>
            </w:pPr>
          </w:p>
        </w:tc>
        <w:tc>
          <w:tcPr>
            <w:tcW w:w="6029" w:type="dxa"/>
            <w:tcBorders>
              <w:top w:val="single" w:sz="4" w:space="0" w:color="auto"/>
              <w:left w:val="single" w:sz="4" w:space="0" w:color="auto"/>
              <w:bottom w:val="single" w:sz="4" w:space="0" w:color="auto"/>
              <w:right w:val="single" w:sz="4" w:space="0" w:color="auto"/>
            </w:tcBorders>
            <w:vAlign w:val="center"/>
          </w:tcPr>
          <w:p w14:paraId="38B0537F" w14:textId="77777777" w:rsidR="00FA6BB7" w:rsidRPr="00FD4BBF" w:rsidRDefault="00FA6BB7" w:rsidP="00EC14B4">
            <w:pPr>
              <w:rPr>
                <w:color w:val="000000"/>
              </w:rPr>
            </w:pPr>
            <w:r w:rsidRPr="00FD4BBF">
              <w:rPr>
                <w:color w:val="000000"/>
              </w:rPr>
              <w:t>ОАО «Северо-Кузбасская энергетическая компания» (ИНН 4205153492)</w:t>
            </w:r>
          </w:p>
        </w:tc>
        <w:tc>
          <w:tcPr>
            <w:tcW w:w="2838" w:type="dxa"/>
            <w:tcBorders>
              <w:top w:val="single" w:sz="4" w:space="0" w:color="auto"/>
              <w:left w:val="single" w:sz="4" w:space="0" w:color="auto"/>
              <w:bottom w:val="single" w:sz="4" w:space="0" w:color="auto"/>
              <w:right w:val="single" w:sz="4" w:space="0" w:color="auto"/>
            </w:tcBorders>
            <w:vAlign w:val="center"/>
          </w:tcPr>
          <w:p w14:paraId="5F7FFB30" w14:textId="77777777" w:rsidR="00FA6BB7" w:rsidRPr="000D2058" w:rsidRDefault="00FA6BB7" w:rsidP="00EC14B4">
            <w:pPr>
              <w:jc w:val="center"/>
              <w:rPr>
                <w:color w:val="000000"/>
              </w:rPr>
            </w:pPr>
            <w:r w:rsidRPr="00C44880">
              <w:rPr>
                <w:rFonts w:eastAsia="Calibri"/>
              </w:rPr>
              <w:t>2</w:t>
            </w:r>
            <w:r>
              <w:rPr>
                <w:rFonts w:eastAsia="Calibri"/>
              </w:rPr>
              <w:t xml:space="preserve"> </w:t>
            </w:r>
            <w:r w:rsidRPr="00C44880">
              <w:rPr>
                <w:rFonts w:eastAsia="Calibri"/>
              </w:rPr>
              <w:t>121</w:t>
            </w:r>
            <w:r>
              <w:rPr>
                <w:rFonts w:eastAsia="Calibri"/>
              </w:rPr>
              <w:t xml:space="preserve"> </w:t>
            </w:r>
            <w:r w:rsidRPr="00C44880">
              <w:rPr>
                <w:rFonts w:eastAsia="Calibri"/>
              </w:rPr>
              <w:t>740,71</w:t>
            </w:r>
          </w:p>
        </w:tc>
        <w:tc>
          <w:tcPr>
            <w:tcW w:w="2706" w:type="dxa"/>
            <w:tcBorders>
              <w:top w:val="single" w:sz="4" w:space="0" w:color="auto"/>
              <w:bottom w:val="single" w:sz="4" w:space="0" w:color="auto"/>
            </w:tcBorders>
            <w:shd w:val="clear" w:color="auto" w:fill="auto"/>
            <w:vAlign w:val="center"/>
          </w:tcPr>
          <w:p w14:paraId="4BD4484A" w14:textId="77777777" w:rsidR="00FA6BB7" w:rsidRPr="000D2058" w:rsidRDefault="00FA6BB7" w:rsidP="00EC14B4">
            <w:pPr>
              <w:autoSpaceDE w:val="0"/>
              <w:autoSpaceDN w:val="0"/>
              <w:adjustRightInd w:val="0"/>
              <w:jc w:val="center"/>
              <w:rPr>
                <w:bCs/>
              </w:rPr>
            </w:pPr>
            <w:r>
              <w:rPr>
                <w:bCs/>
              </w:rPr>
              <w:t>90 643,63</w:t>
            </w:r>
          </w:p>
        </w:tc>
        <w:tc>
          <w:tcPr>
            <w:tcW w:w="2461" w:type="dxa"/>
            <w:tcBorders>
              <w:top w:val="single" w:sz="4" w:space="0" w:color="auto"/>
              <w:left w:val="single" w:sz="4" w:space="0" w:color="auto"/>
              <w:bottom w:val="single" w:sz="4" w:space="0" w:color="auto"/>
              <w:right w:val="single" w:sz="4" w:space="0" w:color="auto"/>
            </w:tcBorders>
            <w:vAlign w:val="center"/>
          </w:tcPr>
          <w:p w14:paraId="29E60F48" w14:textId="77777777" w:rsidR="00FA6BB7" w:rsidRPr="000D2058" w:rsidRDefault="00FA6BB7" w:rsidP="00EC14B4">
            <w:pPr>
              <w:autoSpaceDE w:val="0"/>
              <w:autoSpaceDN w:val="0"/>
              <w:adjustRightInd w:val="0"/>
              <w:jc w:val="center"/>
              <w:rPr>
                <w:bCs/>
              </w:rPr>
            </w:pPr>
            <w:r w:rsidRPr="00030671">
              <w:rPr>
                <w:bCs/>
              </w:rPr>
              <w:t>162,8728</w:t>
            </w:r>
          </w:p>
        </w:tc>
      </w:tr>
      <w:tr w:rsidR="00FA6BB7" w:rsidRPr="00FD4BBF" w14:paraId="5DDDE682" w14:textId="77777777" w:rsidTr="00EC14B4">
        <w:trPr>
          <w:trHeight w:hRule="exact" w:val="764"/>
        </w:trPr>
        <w:tc>
          <w:tcPr>
            <w:tcW w:w="846" w:type="dxa"/>
            <w:tcBorders>
              <w:top w:val="single" w:sz="4" w:space="0" w:color="auto"/>
              <w:left w:val="single" w:sz="4" w:space="0" w:color="auto"/>
              <w:bottom w:val="single" w:sz="4" w:space="0" w:color="auto"/>
              <w:right w:val="single" w:sz="4" w:space="0" w:color="auto"/>
            </w:tcBorders>
            <w:vAlign w:val="center"/>
          </w:tcPr>
          <w:p w14:paraId="641D6CE7" w14:textId="77777777" w:rsidR="00FA6BB7" w:rsidRPr="00FD4BBF" w:rsidRDefault="00FA6BB7" w:rsidP="00FA6BB7">
            <w:pPr>
              <w:pStyle w:val="a5"/>
              <w:numPr>
                <w:ilvl w:val="0"/>
                <w:numId w:val="5"/>
              </w:numPr>
              <w:tabs>
                <w:tab w:val="left" w:pos="284"/>
              </w:tabs>
              <w:autoSpaceDE w:val="0"/>
              <w:autoSpaceDN w:val="0"/>
              <w:adjustRightInd w:val="0"/>
              <w:ind w:left="0" w:firstLine="0"/>
              <w:jc w:val="center"/>
              <w:rPr>
                <w:bCs/>
              </w:rPr>
            </w:pPr>
          </w:p>
        </w:tc>
        <w:tc>
          <w:tcPr>
            <w:tcW w:w="6029" w:type="dxa"/>
            <w:tcBorders>
              <w:top w:val="single" w:sz="4" w:space="0" w:color="auto"/>
              <w:left w:val="single" w:sz="4" w:space="0" w:color="auto"/>
              <w:bottom w:val="single" w:sz="4" w:space="0" w:color="auto"/>
              <w:right w:val="single" w:sz="4" w:space="0" w:color="auto"/>
            </w:tcBorders>
            <w:vAlign w:val="center"/>
          </w:tcPr>
          <w:p w14:paraId="57E7C5BD" w14:textId="77777777" w:rsidR="00FA6BB7" w:rsidRPr="00FD4BBF" w:rsidRDefault="00FA6BB7" w:rsidP="00EC14B4">
            <w:pPr>
              <w:rPr>
                <w:color w:val="000000"/>
              </w:rPr>
            </w:pPr>
            <w:r w:rsidRPr="00FD4BBF">
              <w:rPr>
                <w:color w:val="000000"/>
              </w:rPr>
              <w:t xml:space="preserve">АО «Сибирская </w:t>
            </w:r>
            <w:r>
              <w:rPr>
                <w:color w:val="000000"/>
              </w:rPr>
              <w:t>П</w:t>
            </w:r>
            <w:r w:rsidRPr="00FD4BBF">
              <w:rPr>
                <w:color w:val="000000"/>
              </w:rPr>
              <w:t xml:space="preserve">ромышленная </w:t>
            </w:r>
            <w:r>
              <w:rPr>
                <w:color w:val="000000"/>
              </w:rPr>
              <w:t>С</w:t>
            </w:r>
            <w:r w:rsidRPr="00FD4BBF">
              <w:rPr>
                <w:color w:val="000000"/>
              </w:rPr>
              <w:t xml:space="preserve">етевая </w:t>
            </w:r>
            <w:r>
              <w:rPr>
                <w:color w:val="000000"/>
              </w:rPr>
              <w:t>К</w:t>
            </w:r>
            <w:r w:rsidRPr="00FD4BBF">
              <w:rPr>
                <w:color w:val="000000"/>
              </w:rPr>
              <w:t>омпания» (ИНН 4205234208)</w:t>
            </w:r>
          </w:p>
        </w:tc>
        <w:tc>
          <w:tcPr>
            <w:tcW w:w="2838" w:type="dxa"/>
            <w:tcBorders>
              <w:top w:val="single" w:sz="4" w:space="0" w:color="auto"/>
              <w:left w:val="single" w:sz="4" w:space="0" w:color="auto"/>
              <w:bottom w:val="single" w:sz="4" w:space="0" w:color="auto"/>
              <w:right w:val="single" w:sz="4" w:space="0" w:color="auto"/>
            </w:tcBorders>
            <w:vAlign w:val="center"/>
          </w:tcPr>
          <w:p w14:paraId="7199CC1C" w14:textId="77777777" w:rsidR="00FA6BB7" w:rsidRPr="000D2058" w:rsidRDefault="00FA6BB7" w:rsidP="00EC14B4">
            <w:pPr>
              <w:jc w:val="center"/>
              <w:rPr>
                <w:color w:val="000000"/>
              </w:rPr>
            </w:pPr>
            <w:r w:rsidRPr="00C44880">
              <w:rPr>
                <w:color w:val="000000"/>
              </w:rPr>
              <w:t>21</w:t>
            </w:r>
            <w:r>
              <w:rPr>
                <w:color w:val="000000"/>
              </w:rPr>
              <w:t xml:space="preserve"> </w:t>
            </w:r>
            <w:r w:rsidRPr="00C44880">
              <w:rPr>
                <w:color w:val="000000"/>
              </w:rPr>
              <w:t>191,0</w:t>
            </w:r>
            <w:r>
              <w:rPr>
                <w:color w:val="000000"/>
              </w:rPr>
              <w:t>1</w:t>
            </w:r>
          </w:p>
        </w:tc>
        <w:tc>
          <w:tcPr>
            <w:tcW w:w="2706" w:type="dxa"/>
            <w:tcBorders>
              <w:top w:val="single" w:sz="4" w:space="0" w:color="auto"/>
              <w:left w:val="single" w:sz="4" w:space="0" w:color="auto"/>
              <w:bottom w:val="single" w:sz="4" w:space="0" w:color="auto"/>
              <w:right w:val="single" w:sz="4" w:space="0" w:color="auto"/>
            </w:tcBorders>
            <w:vAlign w:val="center"/>
          </w:tcPr>
          <w:p w14:paraId="34382FF4" w14:textId="77777777" w:rsidR="00FA6BB7" w:rsidRPr="000D2058" w:rsidRDefault="00FA6BB7" w:rsidP="00EC14B4">
            <w:pPr>
              <w:autoSpaceDE w:val="0"/>
              <w:autoSpaceDN w:val="0"/>
              <w:adjustRightInd w:val="0"/>
              <w:jc w:val="center"/>
              <w:rPr>
                <w:bCs/>
              </w:rPr>
            </w:pPr>
            <w:r w:rsidRPr="007871E3">
              <w:rPr>
                <w:bCs/>
              </w:rPr>
              <w:t>5 116,42</w:t>
            </w:r>
          </w:p>
        </w:tc>
        <w:tc>
          <w:tcPr>
            <w:tcW w:w="2461" w:type="dxa"/>
            <w:tcBorders>
              <w:top w:val="single" w:sz="4" w:space="0" w:color="auto"/>
              <w:left w:val="single" w:sz="4" w:space="0" w:color="auto"/>
              <w:bottom w:val="single" w:sz="4" w:space="0" w:color="auto"/>
              <w:right w:val="single" w:sz="4" w:space="0" w:color="auto"/>
            </w:tcBorders>
            <w:vAlign w:val="center"/>
          </w:tcPr>
          <w:p w14:paraId="6A947F20" w14:textId="77777777" w:rsidR="00FA6BB7" w:rsidRPr="000D2058" w:rsidRDefault="00FA6BB7" w:rsidP="00EC14B4">
            <w:pPr>
              <w:autoSpaceDE w:val="0"/>
              <w:autoSpaceDN w:val="0"/>
              <w:adjustRightInd w:val="0"/>
              <w:jc w:val="center"/>
              <w:rPr>
                <w:bCs/>
              </w:rPr>
            </w:pPr>
            <w:r w:rsidRPr="00030671">
              <w:rPr>
                <w:bCs/>
              </w:rPr>
              <w:t>3,3810</w:t>
            </w:r>
          </w:p>
        </w:tc>
      </w:tr>
      <w:tr w:rsidR="00FA6BB7" w:rsidRPr="00FD4BBF" w14:paraId="4EB049CE" w14:textId="77777777" w:rsidTr="00EC14B4">
        <w:trPr>
          <w:trHeight w:hRule="exact" w:val="454"/>
        </w:trPr>
        <w:tc>
          <w:tcPr>
            <w:tcW w:w="846" w:type="dxa"/>
            <w:tcBorders>
              <w:top w:val="single" w:sz="4" w:space="0" w:color="auto"/>
              <w:left w:val="single" w:sz="4" w:space="0" w:color="auto"/>
              <w:bottom w:val="single" w:sz="4" w:space="0" w:color="auto"/>
              <w:right w:val="single" w:sz="4" w:space="0" w:color="auto"/>
            </w:tcBorders>
            <w:vAlign w:val="center"/>
          </w:tcPr>
          <w:p w14:paraId="24E0FB0B" w14:textId="77777777" w:rsidR="00FA6BB7" w:rsidRPr="00FD4BBF" w:rsidRDefault="00FA6BB7" w:rsidP="00FA6BB7">
            <w:pPr>
              <w:pStyle w:val="a5"/>
              <w:numPr>
                <w:ilvl w:val="0"/>
                <w:numId w:val="5"/>
              </w:numPr>
              <w:tabs>
                <w:tab w:val="left" w:pos="284"/>
              </w:tabs>
              <w:autoSpaceDE w:val="0"/>
              <w:autoSpaceDN w:val="0"/>
              <w:adjustRightInd w:val="0"/>
              <w:ind w:left="0" w:firstLine="0"/>
              <w:jc w:val="center"/>
              <w:rPr>
                <w:bCs/>
              </w:rPr>
            </w:pPr>
          </w:p>
        </w:tc>
        <w:tc>
          <w:tcPr>
            <w:tcW w:w="6029" w:type="dxa"/>
            <w:tcBorders>
              <w:top w:val="single" w:sz="4" w:space="0" w:color="auto"/>
              <w:left w:val="single" w:sz="4" w:space="0" w:color="auto"/>
              <w:bottom w:val="single" w:sz="4" w:space="0" w:color="auto"/>
              <w:right w:val="single" w:sz="4" w:space="0" w:color="auto"/>
            </w:tcBorders>
            <w:vAlign w:val="center"/>
          </w:tcPr>
          <w:p w14:paraId="660BAB76" w14:textId="77777777" w:rsidR="00FA6BB7" w:rsidRPr="00FD4BBF" w:rsidRDefault="00FA6BB7" w:rsidP="00EC14B4">
            <w:pPr>
              <w:rPr>
                <w:color w:val="000000"/>
              </w:rPr>
            </w:pPr>
            <w:r w:rsidRPr="00A6622F">
              <w:rPr>
                <w:color w:val="000000"/>
              </w:rPr>
              <w:t xml:space="preserve">ООО </w:t>
            </w:r>
            <w:r>
              <w:rPr>
                <w:color w:val="000000"/>
              </w:rPr>
              <w:t>«</w:t>
            </w:r>
            <w:proofErr w:type="spellStart"/>
            <w:r w:rsidRPr="00A6622F">
              <w:rPr>
                <w:color w:val="000000"/>
              </w:rPr>
              <w:t>СибЭнергоСеть</w:t>
            </w:r>
            <w:proofErr w:type="spellEnd"/>
            <w:r>
              <w:rPr>
                <w:color w:val="000000"/>
              </w:rPr>
              <w:t>» (ИНН </w:t>
            </w:r>
            <w:r w:rsidRPr="00A6622F">
              <w:rPr>
                <w:color w:val="000000"/>
              </w:rPr>
              <w:t>4223127110</w:t>
            </w:r>
            <w:r>
              <w:rPr>
                <w:color w:val="000000"/>
              </w:rPr>
              <w:t>)</w:t>
            </w:r>
          </w:p>
        </w:tc>
        <w:tc>
          <w:tcPr>
            <w:tcW w:w="2838" w:type="dxa"/>
            <w:tcBorders>
              <w:top w:val="single" w:sz="4" w:space="0" w:color="auto"/>
              <w:left w:val="single" w:sz="4" w:space="0" w:color="auto"/>
              <w:bottom w:val="single" w:sz="4" w:space="0" w:color="auto"/>
              <w:right w:val="single" w:sz="4" w:space="0" w:color="auto"/>
            </w:tcBorders>
            <w:vAlign w:val="center"/>
          </w:tcPr>
          <w:p w14:paraId="68BDBF3B" w14:textId="77777777" w:rsidR="00FA6BB7" w:rsidRPr="000D2058" w:rsidRDefault="00FA6BB7" w:rsidP="00EC14B4">
            <w:pPr>
              <w:jc w:val="center"/>
              <w:rPr>
                <w:color w:val="000000"/>
              </w:rPr>
            </w:pPr>
            <w:r w:rsidRPr="000D2058">
              <w:rPr>
                <w:color w:val="000000"/>
              </w:rPr>
              <w:t>30 317,04</w:t>
            </w:r>
          </w:p>
        </w:tc>
        <w:tc>
          <w:tcPr>
            <w:tcW w:w="2706" w:type="dxa"/>
            <w:tcBorders>
              <w:top w:val="single" w:sz="4" w:space="0" w:color="auto"/>
              <w:left w:val="single" w:sz="4" w:space="0" w:color="auto"/>
              <w:bottom w:val="single" w:sz="4" w:space="0" w:color="auto"/>
              <w:right w:val="single" w:sz="4" w:space="0" w:color="auto"/>
            </w:tcBorders>
            <w:vAlign w:val="center"/>
          </w:tcPr>
          <w:p w14:paraId="525E33D1" w14:textId="77777777" w:rsidR="00FA6BB7" w:rsidRPr="000D2058" w:rsidRDefault="00FA6BB7" w:rsidP="00EC14B4">
            <w:pPr>
              <w:autoSpaceDE w:val="0"/>
              <w:autoSpaceDN w:val="0"/>
              <w:adjustRightInd w:val="0"/>
              <w:jc w:val="center"/>
              <w:rPr>
                <w:bCs/>
              </w:rPr>
            </w:pPr>
            <w:r>
              <w:rPr>
                <w:bCs/>
              </w:rPr>
              <w:t>0,00</w:t>
            </w:r>
          </w:p>
        </w:tc>
        <w:tc>
          <w:tcPr>
            <w:tcW w:w="2461" w:type="dxa"/>
            <w:tcBorders>
              <w:top w:val="single" w:sz="4" w:space="0" w:color="auto"/>
              <w:left w:val="single" w:sz="4" w:space="0" w:color="auto"/>
              <w:bottom w:val="single" w:sz="4" w:space="0" w:color="auto"/>
              <w:right w:val="single" w:sz="4" w:space="0" w:color="auto"/>
            </w:tcBorders>
            <w:vAlign w:val="center"/>
          </w:tcPr>
          <w:p w14:paraId="02F6BCA9" w14:textId="77777777" w:rsidR="00FA6BB7" w:rsidRPr="000D2058" w:rsidRDefault="00FA6BB7" w:rsidP="00EC14B4">
            <w:pPr>
              <w:autoSpaceDE w:val="0"/>
              <w:autoSpaceDN w:val="0"/>
              <w:adjustRightInd w:val="0"/>
              <w:jc w:val="center"/>
              <w:rPr>
                <w:bCs/>
              </w:rPr>
            </w:pPr>
            <w:r w:rsidRPr="00030671">
              <w:rPr>
                <w:bCs/>
              </w:rPr>
              <w:t>6,7820</w:t>
            </w:r>
          </w:p>
        </w:tc>
      </w:tr>
      <w:tr w:rsidR="00FA6BB7" w:rsidRPr="00FD4BBF" w14:paraId="264EC39E" w14:textId="77777777" w:rsidTr="00EC14B4">
        <w:trPr>
          <w:trHeight w:val="357"/>
        </w:trPr>
        <w:tc>
          <w:tcPr>
            <w:tcW w:w="846" w:type="dxa"/>
            <w:tcBorders>
              <w:top w:val="single" w:sz="4" w:space="0" w:color="auto"/>
              <w:left w:val="single" w:sz="4" w:space="0" w:color="auto"/>
              <w:bottom w:val="single" w:sz="4" w:space="0" w:color="auto"/>
              <w:right w:val="single" w:sz="4" w:space="0" w:color="auto"/>
            </w:tcBorders>
            <w:vAlign w:val="center"/>
          </w:tcPr>
          <w:p w14:paraId="5C0C3655" w14:textId="77777777" w:rsidR="00FA6BB7" w:rsidRPr="00FD4BBF" w:rsidRDefault="00FA6BB7" w:rsidP="00FA6BB7">
            <w:pPr>
              <w:pStyle w:val="a5"/>
              <w:numPr>
                <w:ilvl w:val="0"/>
                <w:numId w:val="5"/>
              </w:numPr>
              <w:tabs>
                <w:tab w:val="left" w:pos="284"/>
              </w:tabs>
              <w:autoSpaceDE w:val="0"/>
              <w:autoSpaceDN w:val="0"/>
              <w:adjustRightInd w:val="0"/>
              <w:ind w:left="0" w:firstLine="0"/>
              <w:jc w:val="center"/>
              <w:rPr>
                <w:bCs/>
              </w:rPr>
            </w:pPr>
          </w:p>
        </w:tc>
        <w:tc>
          <w:tcPr>
            <w:tcW w:w="6029" w:type="dxa"/>
            <w:tcBorders>
              <w:top w:val="single" w:sz="4" w:space="0" w:color="auto"/>
              <w:left w:val="single" w:sz="4" w:space="0" w:color="auto"/>
              <w:bottom w:val="single" w:sz="4" w:space="0" w:color="auto"/>
              <w:right w:val="single" w:sz="4" w:space="0" w:color="auto"/>
            </w:tcBorders>
            <w:vAlign w:val="center"/>
          </w:tcPr>
          <w:p w14:paraId="5B8D4B32" w14:textId="77777777" w:rsidR="00FA6BB7" w:rsidRPr="00FD4BBF" w:rsidRDefault="00FA6BB7" w:rsidP="00EC14B4">
            <w:pPr>
              <w:rPr>
                <w:color w:val="000000"/>
              </w:rPr>
            </w:pPr>
            <w:r w:rsidRPr="00FD4BBF">
              <w:rPr>
                <w:color w:val="000000"/>
              </w:rPr>
              <w:t xml:space="preserve">АО «Специализированная шахтная </w:t>
            </w:r>
            <w:proofErr w:type="spellStart"/>
            <w:r w:rsidRPr="00FD4BBF">
              <w:rPr>
                <w:color w:val="000000"/>
              </w:rPr>
              <w:t>энергомеханическая</w:t>
            </w:r>
            <w:proofErr w:type="spellEnd"/>
            <w:r w:rsidRPr="00FD4BBF">
              <w:rPr>
                <w:color w:val="000000"/>
              </w:rPr>
              <w:t xml:space="preserve"> компания» (ИНН 4208003209)</w:t>
            </w:r>
          </w:p>
        </w:tc>
        <w:tc>
          <w:tcPr>
            <w:tcW w:w="2838" w:type="dxa"/>
            <w:tcBorders>
              <w:top w:val="single" w:sz="4" w:space="0" w:color="auto"/>
              <w:left w:val="single" w:sz="4" w:space="0" w:color="auto"/>
              <w:bottom w:val="single" w:sz="4" w:space="0" w:color="auto"/>
              <w:right w:val="single" w:sz="4" w:space="0" w:color="auto"/>
            </w:tcBorders>
            <w:vAlign w:val="center"/>
          </w:tcPr>
          <w:p w14:paraId="568AA1B7" w14:textId="77777777" w:rsidR="00FA6BB7" w:rsidRPr="000D2058" w:rsidRDefault="00FA6BB7" w:rsidP="00EC14B4">
            <w:pPr>
              <w:jc w:val="center"/>
              <w:rPr>
                <w:color w:val="000000"/>
              </w:rPr>
            </w:pPr>
            <w:r w:rsidRPr="000D2058">
              <w:rPr>
                <w:color w:val="000000"/>
              </w:rPr>
              <w:t>92 034,91</w:t>
            </w:r>
          </w:p>
        </w:tc>
        <w:tc>
          <w:tcPr>
            <w:tcW w:w="2706" w:type="dxa"/>
            <w:tcBorders>
              <w:top w:val="single" w:sz="4" w:space="0" w:color="auto"/>
              <w:left w:val="single" w:sz="4" w:space="0" w:color="auto"/>
              <w:bottom w:val="single" w:sz="4" w:space="0" w:color="auto"/>
              <w:right w:val="single" w:sz="4" w:space="0" w:color="auto"/>
            </w:tcBorders>
            <w:vAlign w:val="center"/>
          </w:tcPr>
          <w:p w14:paraId="1F6AE08B" w14:textId="77777777" w:rsidR="00FA6BB7" w:rsidRPr="000D2058" w:rsidRDefault="00FA6BB7" w:rsidP="00EC14B4">
            <w:pPr>
              <w:autoSpaceDE w:val="0"/>
              <w:autoSpaceDN w:val="0"/>
              <w:adjustRightInd w:val="0"/>
              <w:jc w:val="center"/>
              <w:rPr>
                <w:bCs/>
              </w:rPr>
            </w:pPr>
            <w:r>
              <w:rPr>
                <w:bCs/>
              </w:rPr>
              <w:t>0,00</w:t>
            </w:r>
          </w:p>
        </w:tc>
        <w:tc>
          <w:tcPr>
            <w:tcW w:w="2461" w:type="dxa"/>
            <w:tcBorders>
              <w:top w:val="single" w:sz="4" w:space="0" w:color="auto"/>
              <w:left w:val="single" w:sz="4" w:space="0" w:color="auto"/>
              <w:bottom w:val="single" w:sz="4" w:space="0" w:color="auto"/>
              <w:right w:val="single" w:sz="4" w:space="0" w:color="auto"/>
            </w:tcBorders>
            <w:vAlign w:val="center"/>
          </w:tcPr>
          <w:p w14:paraId="62350006" w14:textId="77777777" w:rsidR="00FA6BB7" w:rsidRPr="000D2058" w:rsidRDefault="00FA6BB7" w:rsidP="00EC14B4">
            <w:pPr>
              <w:autoSpaceDE w:val="0"/>
              <w:autoSpaceDN w:val="0"/>
              <w:adjustRightInd w:val="0"/>
              <w:jc w:val="center"/>
              <w:rPr>
                <w:bCs/>
              </w:rPr>
            </w:pPr>
            <w:r w:rsidRPr="00030671">
              <w:rPr>
                <w:bCs/>
              </w:rPr>
              <w:t>7,0899</w:t>
            </w:r>
          </w:p>
        </w:tc>
      </w:tr>
      <w:tr w:rsidR="00FA6BB7" w:rsidRPr="00FD4BBF" w14:paraId="3804E026" w14:textId="77777777" w:rsidTr="00EC14B4">
        <w:trPr>
          <w:trHeight w:hRule="exact" w:val="985"/>
        </w:trPr>
        <w:tc>
          <w:tcPr>
            <w:tcW w:w="846" w:type="dxa"/>
            <w:tcBorders>
              <w:top w:val="single" w:sz="4" w:space="0" w:color="auto"/>
              <w:left w:val="single" w:sz="4" w:space="0" w:color="auto"/>
              <w:bottom w:val="single" w:sz="4" w:space="0" w:color="auto"/>
              <w:right w:val="single" w:sz="4" w:space="0" w:color="auto"/>
            </w:tcBorders>
            <w:vAlign w:val="center"/>
          </w:tcPr>
          <w:p w14:paraId="36B34B48" w14:textId="77777777" w:rsidR="00FA6BB7" w:rsidRPr="00FD4BBF" w:rsidRDefault="00FA6BB7" w:rsidP="00FA6BB7">
            <w:pPr>
              <w:pStyle w:val="a5"/>
              <w:numPr>
                <w:ilvl w:val="0"/>
                <w:numId w:val="5"/>
              </w:numPr>
              <w:tabs>
                <w:tab w:val="left" w:pos="284"/>
              </w:tabs>
              <w:autoSpaceDE w:val="0"/>
              <w:autoSpaceDN w:val="0"/>
              <w:adjustRightInd w:val="0"/>
              <w:ind w:left="0" w:firstLine="0"/>
              <w:jc w:val="center"/>
              <w:rPr>
                <w:bCs/>
              </w:rPr>
            </w:pPr>
          </w:p>
        </w:tc>
        <w:tc>
          <w:tcPr>
            <w:tcW w:w="6029" w:type="dxa"/>
            <w:tcBorders>
              <w:top w:val="single" w:sz="4" w:space="0" w:color="auto"/>
              <w:left w:val="single" w:sz="4" w:space="0" w:color="auto"/>
              <w:bottom w:val="single" w:sz="4" w:space="0" w:color="auto"/>
              <w:right w:val="single" w:sz="4" w:space="0" w:color="auto"/>
            </w:tcBorders>
            <w:vAlign w:val="center"/>
          </w:tcPr>
          <w:p w14:paraId="175BDC8E" w14:textId="77777777" w:rsidR="00FA6BB7" w:rsidRPr="00FD4BBF" w:rsidRDefault="00FA6BB7" w:rsidP="00EC14B4">
            <w:pPr>
              <w:rPr>
                <w:color w:val="000000"/>
              </w:rPr>
            </w:pPr>
            <w:r w:rsidRPr="00FD4BBF">
              <w:rPr>
                <w:color w:val="000000"/>
              </w:rPr>
              <w:t>МУП «Территориальная распределительная сетевая компания Новокузнецкого муниципального района» (ИНН 4252003462)</w:t>
            </w:r>
          </w:p>
        </w:tc>
        <w:tc>
          <w:tcPr>
            <w:tcW w:w="2838" w:type="dxa"/>
            <w:tcBorders>
              <w:top w:val="single" w:sz="4" w:space="0" w:color="auto"/>
              <w:left w:val="single" w:sz="4" w:space="0" w:color="auto"/>
              <w:bottom w:val="single" w:sz="4" w:space="0" w:color="auto"/>
              <w:right w:val="single" w:sz="4" w:space="0" w:color="auto"/>
            </w:tcBorders>
            <w:vAlign w:val="center"/>
          </w:tcPr>
          <w:p w14:paraId="3A28ED6E" w14:textId="77777777" w:rsidR="00FA6BB7" w:rsidRPr="000D2058" w:rsidRDefault="00FA6BB7" w:rsidP="00EC14B4">
            <w:pPr>
              <w:jc w:val="center"/>
              <w:rPr>
                <w:color w:val="000000"/>
              </w:rPr>
            </w:pPr>
            <w:r w:rsidRPr="000D2058">
              <w:rPr>
                <w:color w:val="000000"/>
              </w:rPr>
              <w:t>65 836,59</w:t>
            </w:r>
          </w:p>
        </w:tc>
        <w:tc>
          <w:tcPr>
            <w:tcW w:w="2706" w:type="dxa"/>
            <w:tcBorders>
              <w:top w:val="single" w:sz="4" w:space="0" w:color="auto"/>
              <w:left w:val="single" w:sz="4" w:space="0" w:color="auto"/>
              <w:bottom w:val="single" w:sz="4" w:space="0" w:color="auto"/>
              <w:right w:val="single" w:sz="4" w:space="0" w:color="auto"/>
            </w:tcBorders>
            <w:vAlign w:val="center"/>
          </w:tcPr>
          <w:p w14:paraId="4F29777E" w14:textId="77777777" w:rsidR="00FA6BB7" w:rsidRPr="000D2058" w:rsidRDefault="00FA6BB7" w:rsidP="00EC14B4">
            <w:pPr>
              <w:autoSpaceDE w:val="0"/>
              <w:autoSpaceDN w:val="0"/>
              <w:adjustRightInd w:val="0"/>
              <w:jc w:val="center"/>
              <w:rPr>
                <w:bCs/>
              </w:rPr>
            </w:pPr>
            <w:r w:rsidRPr="007871E3">
              <w:rPr>
                <w:bCs/>
              </w:rPr>
              <w:t>-406,83</w:t>
            </w:r>
          </w:p>
        </w:tc>
        <w:tc>
          <w:tcPr>
            <w:tcW w:w="2461" w:type="dxa"/>
            <w:tcBorders>
              <w:top w:val="single" w:sz="4" w:space="0" w:color="auto"/>
              <w:left w:val="single" w:sz="4" w:space="0" w:color="auto"/>
              <w:bottom w:val="single" w:sz="4" w:space="0" w:color="auto"/>
              <w:right w:val="single" w:sz="4" w:space="0" w:color="auto"/>
            </w:tcBorders>
            <w:vAlign w:val="center"/>
          </w:tcPr>
          <w:p w14:paraId="04D9F126" w14:textId="77777777" w:rsidR="00FA6BB7" w:rsidRPr="000D2058" w:rsidRDefault="00FA6BB7" w:rsidP="00EC14B4">
            <w:pPr>
              <w:autoSpaceDE w:val="0"/>
              <w:autoSpaceDN w:val="0"/>
              <w:adjustRightInd w:val="0"/>
              <w:jc w:val="center"/>
              <w:rPr>
                <w:bCs/>
              </w:rPr>
            </w:pPr>
            <w:r w:rsidRPr="00030671">
              <w:rPr>
                <w:bCs/>
              </w:rPr>
              <w:t>6,4330</w:t>
            </w:r>
          </w:p>
        </w:tc>
      </w:tr>
      <w:tr w:rsidR="00FA6BB7" w:rsidRPr="00FD4BBF" w14:paraId="0EF38BE7" w14:textId="77777777" w:rsidTr="00EC14B4">
        <w:trPr>
          <w:trHeight w:hRule="exact" w:val="737"/>
        </w:trPr>
        <w:tc>
          <w:tcPr>
            <w:tcW w:w="846" w:type="dxa"/>
            <w:tcBorders>
              <w:top w:val="single" w:sz="4" w:space="0" w:color="auto"/>
              <w:left w:val="single" w:sz="4" w:space="0" w:color="auto"/>
              <w:bottom w:val="single" w:sz="4" w:space="0" w:color="auto"/>
              <w:right w:val="single" w:sz="4" w:space="0" w:color="auto"/>
            </w:tcBorders>
            <w:vAlign w:val="center"/>
          </w:tcPr>
          <w:p w14:paraId="2E17E520" w14:textId="77777777" w:rsidR="00FA6BB7" w:rsidRPr="00FD4BBF" w:rsidRDefault="00FA6BB7" w:rsidP="00FA6BB7">
            <w:pPr>
              <w:pStyle w:val="a5"/>
              <w:numPr>
                <w:ilvl w:val="0"/>
                <w:numId w:val="5"/>
              </w:numPr>
              <w:tabs>
                <w:tab w:val="left" w:pos="284"/>
              </w:tabs>
              <w:autoSpaceDE w:val="0"/>
              <w:autoSpaceDN w:val="0"/>
              <w:adjustRightInd w:val="0"/>
              <w:ind w:left="0" w:firstLine="0"/>
              <w:jc w:val="center"/>
              <w:rPr>
                <w:bCs/>
              </w:rPr>
            </w:pPr>
          </w:p>
        </w:tc>
        <w:tc>
          <w:tcPr>
            <w:tcW w:w="6029" w:type="dxa"/>
            <w:tcBorders>
              <w:top w:val="single" w:sz="4" w:space="0" w:color="auto"/>
              <w:left w:val="single" w:sz="4" w:space="0" w:color="auto"/>
              <w:bottom w:val="single" w:sz="4" w:space="0" w:color="auto"/>
              <w:right w:val="single" w:sz="4" w:space="0" w:color="auto"/>
            </w:tcBorders>
            <w:vAlign w:val="center"/>
          </w:tcPr>
          <w:p w14:paraId="65BDD5DD" w14:textId="77777777" w:rsidR="00FA6BB7" w:rsidRPr="00FD4BBF" w:rsidRDefault="00FA6BB7" w:rsidP="00EC14B4">
            <w:pPr>
              <w:rPr>
                <w:color w:val="000000"/>
              </w:rPr>
            </w:pPr>
            <w:r w:rsidRPr="00FD4BBF">
              <w:rPr>
                <w:color w:val="000000"/>
              </w:rPr>
              <w:t>ООО «Территориальная сетевая организация «Сибирь»</w:t>
            </w:r>
            <w:r>
              <w:rPr>
                <w:color w:val="000000"/>
              </w:rPr>
              <w:t xml:space="preserve"> </w:t>
            </w:r>
            <w:r w:rsidRPr="00FD4BBF">
              <w:rPr>
                <w:color w:val="000000"/>
              </w:rPr>
              <w:t>(ИНН 4205282579)</w:t>
            </w:r>
          </w:p>
        </w:tc>
        <w:tc>
          <w:tcPr>
            <w:tcW w:w="2838" w:type="dxa"/>
            <w:tcBorders>
              <w:top w:val="single" w:sz="4" w:space="0" w:color="auto"/>
              <w:left w:val="single" w:sz="4" w:space="0" w:color="auto"/>
              <w:bottom w:val="single" w:sz="4" w:space="0" w:color="auto"/>
              <w:right w:val="single" w:sz="4" w:space="0" w:color="auto"/>
            </w:tcBorders>
            <w:vAlign w:val="center"/>
          </w:tcPr>
          <w:p w14:paraId="3EC265F0" w14:textId="77777777" w:rsidR="00FA6BB7" w:rsidRPr="000D2058" w:rsidRDefault="00FA6BB7" w:rsidP="00EC14B4">
            <w:pPr>
              <w:jc w:val="center"/>
              <w:rPr>
                <w:color w:val="000000"/>
              </w:rPr>
            </w:pPr>
            <w:r w:rsidRPr="000D2058">
              <w:rPr>
                <w:color w:val="000000"/>
              </w:rPr>
              <w:t>77 424,68</w:t>
            </w:r>
          </w:p>
        </w:tc>
        <w:tc>
          <w:tcPr>
            <w:tcW w:w="2706" w:type="dxa"/>
            <w:tcBorders>
              <w:top w:val="single" w:sz="4" w:space="0" w:color="auto"/>
              <w:left w:val="single" w:sz="4" w:space="0" w:color="auto"/>
              <w:bottom w:val="single" w:sz="4" w:space="0" w:color="auto"/>
              <w:right w:val="single" w:sz="4" w:space="0" w:color="auto"/>
            </w:tcBorders>
            <w:vAlign w:val="center"/>
          </w:tcPr>
          <w:p w14:paraId="42CD7C2F" w14:textId="77777777" w:rsidR="00FA6BB7" w:rsidRPr="000D2058" w:rsidRDefault="00FA6BB7" w:rsidP="00EC14B4">
            <w:pPr>
              <w:jc w:val="center"/>
              <w:rPr>
                <w:color w:val="000000"/>
              </w:rPr>
            </w:pPr>
            <w:r>
              <w:rPr>
                <w:color w:val="000000"/>
              </w:rPr>
              <w:t>774,27</w:t>
            </w:r>
          </w:p>
        </w:tc>
        <w:tc>
          <w:tcPr>
            <w:tcW w:w="2461" w:type="dxa"/>
            <w:tcBorders>
              <w:top w:val="single" w:sz="4" w:space="0" w:color="auto"/>
              <w:left w:val="single" w:sz="4" w:space="0" w:color="auto"/>
              <w:bottom w:val="single" w:sz="4" w:space="0" w:color="auto"/>
              <w:right w:val="single" w:sz="4" w:space="0" w:color="auto"/>
            </w:tcBorders>
            <w:vAlign w:val="center"/>
          </w:tcPr>
          <w:p w14:paraId="6021E24D" w14:textId="77777777" w:rsidR="00FA6BB7" w:rsidRPr="000D2058" w:rsidRDefault="00FA6BB7" w:rsidP="00EC14B4">
            <w:pPr>
              <w:autoSpaceDE w:val="0"/>
              <w:autoSpaceDN w:val="0"/>
              <w:adjustRightInd w:val="0"/>
              <w:jc w:val="center"/>
              <w:rPr>
                <w:bCs/>
              </w:rPr>
            </w:pPr>
            <w:r w:rsidRPr="00030671">
              <w:rPr>
                <w:bCs/>
              </w:rPr>
              <w:t>5,6799</w:t>
            </w:r>
          </w:p>
        </w:tc>
      </w:tr>
      <w:tr w:rsidR="00FA6BB7" w:rsidRPr="00FD4BBF" w14:paraId="78206E98" w14:textId="77777777" w:rsidTr="00EC14B4">
        <w:trPr>
          <w:trHeight w:hRule="exact" w:val="454"/>
        </w:trPr>
        <w:tc>
          <w:tcPr>
            <w:tcW w:w="846" w:type="dxa"/>
            <w:tcBorders>
              <w:top w:val="single" w:sz="4" w:space="0" w:color="auto"/>
              <w:left w:val="single" w:sz="4" w:space="0" w:color="auto"/>
              <w:bottom w:val="single" w:sz="4" w:space="0" w:color="auto"/>
              <w:right w:val="single" w:sz="4" w:space="0" w:color="auto"/>
            </w:tcBorders>
            <w:vAlign w:val="center"/>
          </w:tcPr>
          <w:p w14:paraId="304ACDEC" w14:textId="77777777" w:rsidR="00FA6BB7" w:rsidRPr="00FD4BBF" w:rsidRDefault="00FA6BB7" w:rsidP="00FA6BB7">
            <w:pPr>
              <w:pStyle w:val="a5"/>
              <w:numPr>
                <w:ilvl w:val="0"/>
                <w:numId w:val="5"/>
              </w:numPr>
              <w:tabs>
                <w:tab w:val="left" w:pos="284"/>
              </w:tabs>
              <w:autoSpaceDE w:val="0"/>
              <w:autoSpaceDN w:val="0"/>
              <w:adjustRightInd w:val="0"/>
              <w:ind w:left="0" w:firstLine="0"/>
              <w:jc w:val="center"/>
              <w:rPr>
                <w:bCs/>
              </w:rPr>
            </w:pPr>
          </w:p>
        </w:tc>
        <w:tc>
          <w:tcPr>
            <w:tcW w:w="6029" w:type="dxa"/>
            <w:tcBorders>
              <w:top w:val="single" w:sz="4" w:space="0" w:color="auto"/>
              <w:left w:val="single" w:sz="4" w:space="0" w:color="auto"/>
              <w:bottom w:val="single" w:sz="4" w:space="0" w:color="auto"/>
              <w:right w:val="single" w:sz="4" w:space="0" w:color="auto"/>
            </w:tcBorders>
            <w:vAlign w:val="center"/>
          </w:tcPr>
          <w:p w14:paraId="40CAA8A2" w14:textId="77777777" w:rsidR="00FA6BB7" w:rsidRPr="00FD4BBF" w:rsidRDefault="00FA6BB7" w:rsidP="00EC14B4">
            <w:pPr>
              <w:rPr>
                <w:color w:val="000000"/>
              </w:rPr>
            </w:pPr>
            <w:r>
              <w:rPr>
                <w:color w:val="000000"/>
              </w:rPr>
              <w:t>ООО «</w:t>
            </w:r>
            <w:proofErr w:type="spellStart"/>
            <w:r>
              <w:rPr>
                <w:color w:val="000000"/>
              </w:rPr>
              <w:t>ТрансХимЭнерго</w:t>
            </w:r>
            <w:proofErr w:type="spellEnd"/>
            <w:r>
              <w:rPr>
                <w:color w:val="000000"/>
              </w:rPr>
              <w:t>» (ИНН 4205220893)</w:t>
            </w:r>
          </w:p>
        </w:tc>
        <w:tc>
          <w:tcPr>
            <w:tcW w:w="2838" w:type="dxa"/>
            <w:tcBorders>
              <w:top w:val="single" w:sz="4" w:space="0" w:color="auto"/>
              <w:left w:val="single" w:sz="4" w:space="0" w:color="auto"/>
              <w:bottom w:val="single" w:sz="4" w:space="0" w:color="auto"/>
              <w:right w:val="single" w:sz="4" w:space="0" w:color="auto"/>
            </w:tcBorders>
            <w:vAlign w:val="center"/>
          </w:tcPr>
          <w:p w14:paraId="39B416C9" w14:textId="77777777" w:rsidR="00FA6BB7" w:rsidRPr="000D2058" w:rsidRDefault="00FA6BB7" w:rsidP="00EC14B4">
            <w:pPr>
              <w:jc w:val="center"/>
              <w:rPr>
                <w:color w:val="000000"/>
              </w:rPr>
            </w:pPr>
            <w:r w:rsidRPr="000D2058">
              <w:rPr>
                <w:color w:val="000000"/>
              </w:rPr>
              <w:t>72 623,94</w:t>
            </w:r>
          </w:p>
        </w:tc>
        <w:tc>
          <w:tcPr>
            <w:tcW w:w="2706" w:type="dxa"/>
            <w:tcBorders>
              <w:top w:val="single" w:sz="4" w:space="0" w:color="auto"/>
              <w:left w:val="single" w:sz="4" w:space="0" w:color="auto"/>
              <w:bottom w:val="single" w:sz="4" w:space="0" w:color="auto"/>
              <w:right w:val="single" w:sz="4" w:space="0" w:color="auto"/>
            </w:tcBorders>
            <w:vAlign w:val="center"/>
          </w:tcPr>
          <w:p w14:paraId="4CDADEE2" w14:textId="77777777" w:rsidR="00FA6BB7" w:rsidRPr="000D2058" w:rsidRDefault="00FA6BB7" w:rsidP="00EC14B4">
            <w:pPr>
              <w:jc w:val="center"/>
              <w:rPr>
                <w:color w:val="000000"/>
              </w:rPr>
            </w:pPr>
            <w:r>
              <w:rPr>
                <w:color w:val="000000"/>
              </w:rPr>
              <w:t>0,00</w:t>
            </w:r>
          </w:p>
        </w:tc>
        <w:tc>
          <w:tcPr>
            <w:tcW w:w="2461" w:type="dxa"/>
            <w:tcBorders>
              <w:top w:val="single" w:sz="4" w:space="0" w:color="auto"/>
              <w:left w:val="single" w:sz="4" w:space="0" w:color="auto"/>
              <w:bottom w:val="single" w:sz="4" w:space="0" w:color="auto"/>
              <w:right w:val="single" w:sz="4" w:space="0" w:color="auto"/>
            </w:tcBorders>
            <w:vAlign w:val="center"/>
          </w:tcPr>
          <w:p w14:paraId="03A550FB" w14:textId="77777777" w:rsidR="00FA6BB7" w:rsidRPr="000D2058" w:rsidRDefault="00FA6BB7" w:rsidP="00EC14B4">
            <w:pPr>
              <w:autoSpaceDE w:val="0"/>
              <w:autoSpaceDN w:val="0"/>
              <w:adjustRightInd w:val="0"/>
              <w:jc w:val="center"/>
              <w:rPr>
                <w:bCs/>
              </w:rPr>
            </w:pPr>
            <w:r w:rsidRPr="00030671">
              <w:rPr>
                <w:bCs/>
              </w:rPr>
              <w:t>12,7854</w:t>
            </w:r>
          </w:p>
        </w:tc>
      </w:tr>
      <w:tr w:rsidR="00FA6BB7" w:rsidRPr="00FD4BBF" w14:paraId="0669455A" w14:textId="77777777" w:rsidTr="00EC14B4">
        <w:trPr>
          <w:trHeight w:hRule="exact" w:val="454"/>
        </w:trPr>
        <w:tc>
          <w:tcPr>
            <w:tcW w:w="846" w:type="dxa"/>
            <w:tcBorders>
              <w:top w:val="single" w:sz="4" w:space="0" w:color="auto"/>
              <w:left w:val="single" w:sz="4" w:space="0" w:color="auto"/>
              <w:bottom w:val="single" w:sz="4" w:space="0" w:color="auto"/>
              <w:right w:val="single" w:sz="4" w:space="0" w:color="auto"/>
            </w:tcBorders>
            <w:vAlign w:val="center"/>
          </w:tcPr>
          <w:p w14:paraId="0F3FAD04" w14:textId="77777777" w:rsidR="00FA6BB7" w:rsidRPr="00FD4BBF" w:rsidRDefault="00FA6BB7" w:rsidP="00FA6BB7">
            <w:pPr>
              <w:pStyle w:val="a5"/>
              <w:numPr>
                <w:ilvl w:val="0"/>
                <w:numId w:val="5"/>
              </w:numPr>
              <w:tabs>
                <w:tab w:val="left" w:pos="284"/>
              </w:tabs>
              <w:autoSpaceDE w:val="0"/>
              <w:autoSpaceDN w:val="0"/>
              <w:adjustRightInd w:val="0"/>
              <w:ind w:left="0" w:firstLine="0"/>
              <w:jc w:val="center"/>
              <w:rPr>
                <w:bCs/>
              </w:rPr>
            </w:pPr>
          </w:p>
        </w:tc>
        <w:tc>
          <w:tcPr>
            <w:tcW w:w="6029" w:type="dxa"/>
            <w:tcBorders>
              <w:top w:val="single" w:sz="4" w:space="0" w:color="auto"/>
              <w:left w:val="single" w:sz="4" w:space="0" w:color="auto"/>
              <w:bottom w:val="single" w:sz="4" w:space="0" w:color="auto"/>
              <w:right w:val="single" w:sz="4" w:space="0" w:color="auto"/>
            </w:tcBorders>
            <w:vAlign w:val="center"/>
          </w:tcPr>
          <w:p w14:paraId="18DD263B" w14:textId="77777777" w:rsidR="00FA6BB7" w:rsidRPr="00FD4BBF" w:rsidRDefault="00FA6BB7" w:rsidP="00EC14B4">
            <w:pPr>
              <w:rPr>
                <w:color w:val="000000"/>
              </w:rPr>
            </w:pPr>
            <w:r w:rsidRPr="00FD4BBF">
              <w:rPr>
                <w:color w:val="000000"/>
              </w:rPr>
              <w:t>АО «Электросеть» (ИНН 7714734225)</w:t>
            </w:r>
          </w:p>
        </w:tc>
        <w:tc>
          <w:tcPr>
            <w:tcW w:w="2838" w:type="dxa"/>
            <w:tcBorders>
              <w:top w:val="single" w:sz="4" w:space="0" w:color="auto"/>
              <w:left w:val="single" w:sz="4" w:space="0" w:color="auto"/>
              <w:bottom w:val="single" w:sz="4" w:space="0" w:color="auto"/>
              <w:right w:val="single" w:sz="4" w:space="0" w:color="auto"/>
            </w:tcBorders>
            <w:vAlign w:val="center"/>
          </w:tcPr>
          <w:p w14:paraId="77106C9D" w14:textId="77777777" w:rsidR="00FA6BB7" w:rsidRPr="000D2058" w:rsidRDefault="00FA6BB7" w:rsidP="00EC14B4">
            <w:pPr>
              <w:jc w:val="center"/>
              <w:rPr>
                <w:color w:val="000000"/>
              </w:rPr>
            </w:pPr>
            <w:r w:rsidRPr="002007E0">
              <w:rPr>
                <w:color w:val="000000"/>
              </w:rPr>
              <w:t>996</w:t>
            </w:r>
            <w:r>
              <w:rPr>
                <w:color w:val="000000"/>
              </w:rPr>
              <w:t xml:space="preserve"> </w:t>
            </w:r>
            <w:r w:rsidRPr="002007E0">
              <w:rPr>
                <w:color w:val="000000"/>
              </w:rPr>
              <w:t>082,1</w:t>
            </w:r>
            <w:r>
              <w:rPr>
                <w:color w:val="000000"/>
              </w:rPr>
              <w:t>3</w:t>
            </w:r>
          </w:p>
        </w:tc>
        <w:tc>
          <w:tcPr>
            <w:tcW w:w="2706" w:type="dxa"/>
            <w:tcBorders>
              <w:top w:val="single" w:sz="4" w:space="0" w:color="auto"/>
              <w:left w:val="single" w:sz="4" w:space="0" w:color="auto"/>
              <w:bottom w:val="single" w:sz="4" w:space="0" w:color="auto"/>
              <w:right w:val="single" w:sz="4" w:space="0" w:color="auto"/>
            </w:tcBorders>
            <w:vAlign w:val="center"/>
          </w:tcPr>
          <w:p w14:paraId="4C23B24E" w14:textId="77777777" w:rsidR="00FA6BB7" w:rsidRPr="000D2058" w:rsidRDefault="00FA6BB7" w:rsidP="00EC14B4">
            <w:pPr>
              <w:jc w:val="center"/>
              <w:rPr>
                <w:color w:val="000000"/>
              </w:rPr>
            </w:pPr>
            <w:r>
              <w:rPr>
                <w:color w:val="000000"/>
              </w:rPr>
              <w:t>-2 001,95</w:t>
            </w:r>
          </w:p>
        </w:tc>
        <w:tc>
          <w:tcPr>
            <w:tcW w:w="2461" w:type="dxa"/>
            <w:tcBorders>
              <w:top w:val="single" w:sz="4" w:space="0" w:color="auto"/>
              <w:left w:val="single" w:sz="4" w:space="0" w:color="auto"/>
              <w:bottom w:val="single" w:sz="4" w:space="0" w:color="auto"/>
              <w:right w:val="single" w:sz="4" w:space="0" w:color="auto"/>
            </w:tcBorders>
            <w:vAlign w:val="center"/>
          </w:tcPr>
          <w:p w14:paraId="107C2A23" w14:textId="77777777" w:rsidR="00FA6BB7" w:rsidRPr="000D2058" w:rsidRDefault="00FA6BB7" w:rsidP="00EC14B4">
            <w:pPr>
              <w:autoSpaceDE w:val="0"/>
              <w:autoSpaceDN w:val="0"/>
              <w:adjustRightInd w:val="0"/>
              <w:jc w:val="center"/>
              <w:rPr>
                <w:bCs/>
              </w:rPr>
            </w:pPr>
            <w:r w:rsidRPr="00030671">
              <w:rPr>
                <w:bCs/>
              </w:rPr>
              <w:t>54,8902</w:t>
            </w:r>
          </w:p>
        </w:tc>
      </w:tr>
      <w:tr w:rsidR="00FA6BB7" w:rsidRPr="00FD4BBF" w14:paraId="0985D468" w14:textId="77777777" w:rsidTr="00EC14B4">
        <w:trPr>
          <w:trHeight w:hRule="exact" w:val="454"/>
        </w:trPr>
        <w:tc>
          <w:tcPr>
            <w:tcW w:w="846" w:type="dxa"/>
            <w:tcBorders>
              <w:top w:val="single" w:sz="4" w:space="0" w:color="auto"/>
              <w:left w:val="single" w:sz="4" w:space="0" w:color="auto"/>
              <w:bottom w:val="single" w:sz="4" w:space="0" w:color="auto"/>
              <w:right w:val="single" w:sz="4" w:space="0" w:color="auto"/>
            </w:tcBorders>
            <w:vAlign w:val="center"/>
          </w:tcPr>
          <w:p w14:paraId="0F964FDC" w14:textId="77777777" w:rsidR="00FA6BB7" w:rsidRPr="00FD4BBF" w:rsidRDefault="00FA6BB7" w:rsidP="00FA6BB7">
            <w:pPr>
              <w:pStyle w:val="a5"/>
              <w:numPr>
                <w:ilvl w:val="0"/>
                <w:numId w:val="5"/>
              </w:numPr>
              <w:tabs>
                <w:tab w:val="left" w:pos="284"/>
              </w:tabs>
              <w:autoSpaceDE w:val="0"/>
              <w:autoSpaceDN w:val="0"/>
              <w:adjustRightInd w:val="0"/>
              <w:ind w:left="0" w:firstLine="0"/>
              <w:jc w:val="center"/>
              <w:rPr>
                <w:bCs/>
              </w:rPr>
            </w:pPr>
          </w:p>
        </w:tc>
        <w:tc>
          <w:tcPr>
            <w:tcW w:w="6029" w:type="dxa"/>
            <w:tcBorders>
              <w:top w:val="single" w:sz="4" w:space="0" w:color="auto"/>
              <w:left w:val="single" w:sz="4" w:space="0" w:color="auto"/>
              <w:bottom w:val="single" w:sz="4" w:space="0" w:color="auto"/>
              <w:right w:val="single" w:sz="4" w:space="0" w:color="auto"/>
            </w:tcBorders>
            <w:vAlign w:val="center"/>
          </w:tcPr>
          <w:p w14:paraId="14826D50" w14:textId="77777777" w:rsidR="00FA6BB7" w:rsidRPr="00FD4BBF" w:rsidRDefault="00FA6BB7" w:rsidP="00EC14B4">
            <w:pPr>
              <w:rPr>
                <w:color w:val="000000"/>
              </w:rPr>
            </w:pPr>
            <w:r w:rsidRPr="00FD4BBF">
              <w:rPr>
                <w:color w:val="000000"/>
              </w:rPr>
              <w:t>ООО «</w:t>
            </w:r>
            <w:proofErr w:type="spellStart"/>
            <w:r w:rsidRPr="00FD4BBF">
              <w:rPr>
                <w:color w:val="000000"/>
              </w:rPr>
              <w:t>Электросетьсервис</w:t>
            </w:r>
            <w:proofErr w:type="spellEnd"/>
            <w:r w:rsidRPr="00FD4BBF">
              <w:rPr>
                <w:color w:val="000000"/>
              </w:rPr>
              <w:t>» (ИНН 4223057103)</w:t>
            </w:r>
          </w:p>
        </w:tc>
        <w:tc>
          <w:tcPr>
            <w:tcW w:w="2838" w:type="dxa"/>
            <w:tcBorders>
              <w:top w:val="single" w:sz="4" w:space="0" w:color="auto"/>
              <w:left w:val="single" w:sz="4" w:space="0" w:color="auto"/>
              <w:bottom w:val="single" w:sz="4" w:space="0" w:color="auto"/>
              <w:right w:val="single" w:sz="4" w:space="0" w:color="auto"/>
            </w:tcBorders>
            <w:vAlign w:val="center"/>
          </w:tcPr>
          <w:p w14:paraId="6AA846FD" w14:textId="77777777" w:rsidR="00FA6BB7" w:rsidRPr="000D2058" w:rsidRDefault="00FA6BB7" w:rsidP="00EC14B4">
            <w:pPr>
              <w:jc w:val="center"/>
              <w:rPr>
                <w:color w:val="000000"/>
              </w:rPr>
            </w:pPr>
            <w:r w:rsidRPr="000D2058">
              <w:rPr>
                <w:color w:val="000000"/>
              </w:rPr>
              <w:t>65 788,50</w:t>
            </w:r>
          </w:p>
        </w:tc>
        <w:tc>
          <w:tcPr>
            <w:tcW w:w="2706" w:type="dxa"/>
            <w:tcBorders>
              <w:top w:val="single" w:sz="4" w:space="0" w:color="auto"/>
              <w:left w:val="single" w:sz="4" w:space="0" w:color="auto"/>
              <w:bottom w:val="single" w:sz="4" w:space="0" w:color="auto"/>
              <w:right w:val="single" w:sz="4" w:space="0" w:color="auto"/>
            </w:tcBorders>
            <w:vAlign w:val="center"/>
          </w:tcPr>
          <w:p w14:paraId="54B84933" w14:textId="77777777" w:rsidR="00FA6BB7" w:rsidRPr="000D2058" w:rsidRDefault="00FA6BB7" w:rsidP="00EC14B4">
            <w:pPr>
              <w:jc w:val="center"/>
              <w:rPr>
                <w:color w:val="000000"/>
              </w:rPr>
            </w:pPr>
            <w:r w:rsidRPr="007871E3">
              <w:rPr>
                <w:color w:val="000000"/>
              </w:rPr>
              <w:t>1 838,59</w:t>
            </w:r>
          </w:p>
        </w:tc>
        <w:tc>
          <w:tcPr>
            <w:tcW w:w="2461" w:type="dxa"/>
            <w:tcBorders>
              <w:top w:val="single" w:sz="4" w:space="0" w:color="auto"/>
              <w:left w:val="single" w:sz="4" w:space="0" w:color="auto"/>
              <w:bottom w:val="single" w:sz="4" w:space="0" w:color="auto"/>
              <w:right w:val="single" w:sz="4" w:space="0" w:color="auto"/>
            </w:tcBorders>
            <w:vAlign w:val="center"/>
          </w:tcPr>
          <w:p w14:paraId="3CDD1BF2" w14:textId="77777777" w:rsidR="00FA6BB7" w:rsidRPr="000D2058" w:rsidRDefault="00FA6BB7" w:rsidP="00EC14B4">
            <w:pPr>
              <w:autoSpaceDE w:val="0"/>
              <w:autoSpaceDN w:val="0"/>
              <w:adjustRightInd w:val="0"/>
              <w:jc w:val="center"/>
              <w:rPr>
                <w:bCs/>
              </w:rPr>
            </w:pPr>
            <w:r w:rsidRPr="00030671">
              <w:rPr>
                <w:bCs/>
              </w:rPr>
              <w:t>5,5500</w:t>
            </w:r>
          </w:p>
        </w:tc>
      </w:tr>
      <w:tr w:rsidR="00FA6BB7" w:rsidRPr="00FD4BBF" w14:paraId="753104F7" w14:textId="77777777" w:rsidTr="00EC14B4">
        <w:trPr>
          <w:trHeight w:hRule="exact" w:val="454"/>
        </w:trPr>
        <w:tc>
          <w:tcPr>
            <w:tcW w:w="846" w:type="dxa"/>
            <w:tcBorders>
              <w:top w:val="single" w:sz="4" w:space="0" w:color="auto"/>
              <w:left w:val="single" w:sz="4" w:space="0" w:color="auto"/>
              <w:bottom w:val="single" w:sz="4" w:space="0" w:color="auto"/>
              <w:right w:val="single" w:sz="4" w:space="0" w:color="auto"/>
            </w:tcBorders>
            <w:vAlign w:val="center"/>
          </w:tcPr>
          <w:p w14:paraId="6E3243D0" w14:textId="77777777" w:rsidR="00FA6BB7" w:rsidRPr="00FD4BBF" w:rsidRDefault="00FA6BB7" w:rsidP="00FA6BB7">
            <w:pPr>
              <w:pStyle w:val="a5"/>
              <w:numPr>
                <w:ilvl w:val="0"/>
                <w:numId w:val="5"/>
              </w:numPr>
              <w:tabs>
                <w:tab w:val="left" w:pos="284"/>
              </w:tabs>
              <w:autoSpaceDE w:val="0"/>
              <w:autoSpaceDN w:val="0"/>
              <w:adjustRightInd w:val="0"/>
              <w:ind w:left="0" w:firstLine="0"/>
              <w:jc w:val="center"/>
              <w:rPr>
                <w:bCs/>
              </w:rPr>
            </w:pPr>
          </w:p>
        </w:tc>
        <w:tc>
          <w:tcPr>
            <w:tcW w:w="6029" w:type="dxa"/>
            <w:tcBorders>
              <w:top w:val="single" w:sz="4" w:space="0" w:color="auto"/>
              <w:left w:val="single" w:sz="4" w:space="0" w:color="auto"/>
              <w:bottom w:val="single" w:sz="4" w:space="0" w:color="auto"/>
              <w:right w:val="single" w:sz="4" w:space="0" w:color="auto"/>
            </w:tcBorders>
            <w:vAlign w:val="center"/>
          </w:tcPr>
          <w:p w14:paraId="19607EF2" w14:textId="77777777" w:rsidR="00FA6BB7" w:rsidRPr="00FD4BBF" w:rsidRDefault="00FA6BB7" w:rsidP="00EC14B4">
            <w:pPr>
              <w:rPr>
                <w:color w:val="000000"/>
              </w:rPr>
            </w:pPr>
            <w:r w:rsidRPr="00FD4BBF">
              <w:rPr>
                <w:color w:val="000000"/>
              </w:rPr>
              <w:t>ООО «</w:t>
            </w:r>
            <w:proofErr w:type="spellStart"/>
            <w:r w:rsidRPr="00FD4BBF">
              <w:rPr>
                <w:color w:val="000000"/>
              </w:rPr>
              <w:t>ЭнергоПаритет</w:t>
            </w:r>
            <w:proofErr w:type="spellEnd"/>
            <w:r w:rsidRPr="00FD4BBF">
              <w:rPr>
                <w:color w:val="000000"/>
              </w:rPr>
              <w:t>» (ИНН 4205262491)</w:t>
            </w:r>
          </w:p>
        </w:tc>
        <w:tc>
          <w:tcPr>
            <w:tcW w:w="2838" w:type="dxa"/>
            <w:tcBorders>
              <w:top w:val="single" w:sz="4" w:space="0" w:color="auto"/>
              <w:left w:val="single" w:sz="4" w:space="0" w:color="auto"/>
              <w:bottom w:val="single" w:sz="4" w:space="0" w:color="auto"/>
              <w:right w:val="single" w:sz="4" w:space="0" w:color="auto"/>
            </w:tcBorders>
            <w:vAlign w:val="center"/>
          </w:tcPr>
          <w:p w14:paraId="25F2D179" w14:textId="77777777" w:rsidR="00FA6BB7" w:rsidRPr="000D2058" w:rsidRDefault="00FA6BB7" w:rsidP="00EC14B4">
            <w:pPr>
              <w:jc w:val="center"/>
              <w:rPr>
                <w:color w:val="000000"/>
              </w:rPr>
            </w:pPr>
            <w:r w:rsidRPr="000D2058">
              <w:rPr>
                <w:color w:val="000000"/>
              </w:rPr>
              <w:t>1 065 256,26</w:t>
            </w:r>
          </w:p>
        </w:tc>
        <w:tc>
          <w:tcPr>
            <w:tcW w:w="2706" w:type="dxa"/>
            <w:tcBorders>
              <w:top w:val="single" w:sz="4" w:space="0" w:color="auto"/>
              <w:left w:val="single" w:sz="4" w:space="0" w:color="auto"/>
              <w:bottom w:val="single" w:sz="4" w:space="0" w:color="auto"/>
              <w:right w:val="single" w:sz="4" w:space="0" w:color="auto"/>
            </w:tcBorders>
            <w:vAlign w:val="center"/>
          </w:tcPr>
          <w:p w14:paraId="6F5AD457" w14:textId="77777777" w:rsidR="00FA6BB7" w:rsidRPr="000D2058" w:rsidRDefault="00FA6BB7" w:rsidP="00EC14B4">
            <w:pPr>
              <w:jc w:val="center"/>
              <w:rPr>
                <w:color w:val="000000"/>
              </w:rPr>
            </w:pPr>
            <w:r w:rsidRPr="007871E3">
              <w:rPr>
                <w:color w:val="000000"/>
              </w:rPr>
              <w:t>1 678,12</w:t>
            </w:r>
          </w:p>
        </w:tc>
        <w:tc>
          <w:tcPr>
            <w:tcW w:w="2461" w:type="dxa"/>
            <w:tcBorders>
              <w:top w:val="single" w:sz="4" w:space="0" w:color="auto"/>
              <w:left w:val="single" w:sz="4" w:space="0" w:color="auto"/>
              <w:bottom w:val="single" w:sz="4" w:space="0" w:color="auto"/>
              <w:right w:val="single" w:sz="4" w:space="0" w:color="auto"/>
            </w:tcBorders>
            <w:vAlign w:val="center"/>
          </w:tcPr>
          <w:p w14:paraId="0A90EF17" w14:textId="77777777" w:rsidR="00FA6BB7" w:rsidRPr="000D2058" w:rsidRDefault="00FA6BB7" w:rsidP="00EC14B4">
            <w:pPr>
              <w:autoSpaceDE w:val="0"/>
              <w:autoSpaceDN w:val="0"/>
              <w:adjustRightInd w:val="0"/>
              <w:jc w:val="center"/>
              <w:rPr>
                <w:bCs/>
              </w:rPr>
            </w:pPr>
            <w:r w:rsidRPr="00030671">
              <w:rPr>
                <w:bCs/>
              </w:rPr>
              <w:t>20,7054</w:t>
            </w:r>
          </w:p>
        </w:tc>
      </w:tr>
      <w:tr w:rsidR="00FA6BB7" w:rsidRPr="00FD4BBF" w14:paraId="50DF4E45" w14:textId="77777777" w:rsidTr="00EC14B4">
        <w:trPr>
          <w:trHeight w:hRule="exact" w:val="454"/>
        </w:trPr>
        <w:tc>
          <w:tcPr>
            <w:tcW w:w="846" w:type="dxa"/>
            <w:tcBorders>
              <w:top w:val="single" w:sz="4" w:space="0" w:color="auto"/>
              <w:left w:val="single" w:sz="4" w:space="0" w:color="auto"/>
              <w:bottom w:val="single" w:sz="4" w:space="0" w:color="auto"/>
              <w:right w:val="single" w:sz="4" w:space="0" w:color="auto"/>
            </w:tcBorders>
            <w:vAlign w:val="center"/>
          </w:tcPr>
          <w:p w14:paraId="74988019" w14:textId="77777777" w:rsidR="00FA6BB7" w:rsidRPr="00FD4BBF" w:rsidRDefault="00FA6BB7" w:rsidP="00FA6BB7">
            <w:pPr>
              <w:pStyle w:val="a5"/>
              <w:numPr>
                <w:ilvl w:val="0"/>
                <w:numId w:val="5"/>
              </w:numPr>
              <w:tabs>
                <w:tab w:val="left" w:pos="284"/>
              </w:tabs>
              <w:autoSpaceDE w:val="0"/>
              <w:autoSpaceDN w:val="0"/>
              <w:adjustRightInd w:val="0"/>
              <w:ind w:left="0" w:firstLine="0"/>
              <w:jc w:val="center"/>
              <w:rPr>
                <w:bCs/>
              </w:rPr>
            </w:pPr>
          </w:p>
        </w:tc>
        <w:tc>
          <w:tcPr>
            <w:tcW w:w="6029" w:type="dxa"/>
            <w:tcBorders>
              <w:top w:val="single" w:sz="4" w:space="0" w:color="auto"/>
              <w:left w:val="single" w:sz="4" w:space="0" w:color="auto"/>
              <w:bottom w:val="single" w:sz="4" w:space="0" w:color="auto"/>
              <w:right w:val="single" w:sz="4" w:space="0" w:color="auto"/>
            </w:tcBorders>
            <w:vAlign w:val="center"/>
          </w:tcPr>
          <w:p w14:paraId="19772F67" w14:textId="77777777" w:rsidR="00FA6BB7" w:rsidRPr="00FD4BBF" w:rsidRDefault="00FA6BB7" w:rsidP="00EC14B4">
            <w:pPr>
              <w:rPr>
                <w:color w:val="000000"/>
              </w:rPr>
            </w:pPr>
            <w:r>
              <w:rPr>
                <w:color w:val="000000"/>
              </w:rPr>
              <w:t>ООО «</w:t>
            </w:r>
            <w:proofErr w:type="spellStart"/>
            <w:r>
              <w:rPr>
                <w:color w:val="000000"/>
              </w:rPr>
              <w:t>Энергосервис</w:t>
            </w:r>
            <w:proofErr w:type="spellEnd"/>
            <w:r>
              <w:rPr>
                <w:color w:val="000000"/>
              </w:rPr>
              <w:t xml:space="preserve">» (ИНН </w:t>
            </w:r>
            <w:r w:rsidRPr="000E0346">
              <w:rPr>
                <w:color w:val="000000"/>
              </w:rPr>
              <w:t>4212038927</w:t>
            </w:r>
            <w:r>
              <w:rPr>
                <w:color w:val="000000"/>
              </w:rPr>
              <w:t>)</w:t>
            </w:r>
          </w:p>
        </w:tc>
        <w:tc>
          <w:tcPr>
            <w:tcW w:w="2838" w:type="dxa"/>
            <w:tcBorders>
              <w:top w:val="single" w:sz="4" w:space="0" w:color="auto"/>
              <w:left w:val="single" w:sz="4" w:space="0" w:color="auto"/>
              <w:bottom w:val="single" w:sz="4" w:space="0" w:color="auto"/>
              <w:right w:val="single" w:sz="4" w:space="0" w:color="auto"/>
            </w:tcBorders>
            <w:vAlign w:val="center"/>
          </w:tcPr>
          <w:p w14:paraId="0C6240B0" w14:textId="77777777" w:rsidR="00FA6BB7" w:rsidRPr="000D2058" w:rsidRDefault="00FA6BB7" w:rsidP="00EC14B4">
            <w:pPr>
              <w:jc w:val="center"/>
              <w:rPr>
                <w:color w:val="000000"/>
              </w:rPr>
            </w:pPr>
            <w:r w:rsidRPr="000D2058">
              <w:rPr>
                <w:color w:val="000000"/>
              </w:rPr>
              <w:t>34 252,00</w:t>
            </w:r>
          </w:p>
        </w:tc>
        <w:tc>
          <w:tcPr>
            <w:tcW w:w="2706" w:type="dxa"/>
            <w:tcBorders>
              <w:top w:val="single" w:sz="4" w:space="0" w:color="auto"/>
              <w:left w:val="single" w:sz="4" w:space="0" w:color="auto"/>
              <w:bottom w:val="single" w:sz="4" w:space="0" w:color="auto"/>
              <w:right w:val="single" w:sz="4" w:space="0" w:color="auto"/>
            </w:tcBorders>
            <w:vAlign w:val="center"/>
          </w:tcPr>
          <w:p w14:paraId="3058513E" w14:textId="77777777" w:rsidR="00FA6BB7" w:rsidRPr="000D2058" w:rsidRDefault="00FA6BB7" w:rsidP="00EC14B4">
            <w:pPr>
              <w:jc w:val="center"/>
              <w:rPr>
                <w:color w:val="000000"/>
              </w:rPr>
            </w:pPr>
            <w:r>
              <w:rPr>
                <w:color w:val="000000"/>
              </w:rPr>
              <w:t>0,00</w:t>
            </w:r>
          </w:p>
        </w:tc>
        <w:tc>
          <w:tcPr>
            <w:tcW w:w="2461" w:type="dxa"/>
            <w:tcBorders>
              <w:top w:val="single" w:sz="4" w:space="0" w:color="auto"/>
              <w:left w:val="single" w:sz="4" w:space="0" w:color="auto"/>
              <w:bottom w:val="single" w:sz="4" w:space="0" w:color="auto"/>
              <w:right w:val="single" w:sz="4" w:space="0" w:color="auto"/>
            </w:tcBorders>
            <w:vAlign w:val="center"/>
          </w:tcPr>
          <w:p w14:paraId="47317EEE" w14:textId="77777777" w:rsidR="00FA6BB7" w:rsidRPr="000D2058" w:rsidRDefault="00FA6BB7" w:rsidP="00EC14B4">
            <w:pPr>
              <w:autoSpaceDE w:val="0"/>
              <w:autoSpaceDN w:val="0"/>
              <w:adjustRightInd w:val="0"/>
              <w:jc w:val="center"/>
              <w:rPr>
                <w:bCs/>
              </w:rPr>
            </w:pPr>
            <w:r w:rsidRPr="00030671">
              <w:rPr>
                <w:bCs/>
              </w:rPr>
              <w:t>1,4962</w:t>
            </w:r>
          </w:p>
        </w:tc>
      </w:tr>
      <w:tr w:rsidR="00FA6BB7" w:rsidRPr="00FD4BBF" w14:paraId="41290434" w14:textId="77777777" w:rsidTr="00EC14B4">
        <w:trPr>
          <w:trHeight w:hRule="exact" w:val="454"/>
        </w:trPr>
        <w:tc>
          <w:tcPr>
            <w:tcW w:w="6875" w:type="dxa"/>
            <w:gridSpan w:val="2"/>
            <w:tcBorders>
              <w:top w:val="single" w:sz="4" w:space="0" w:color="auto"/>
              <w:left w:val="single" w:sz="4" w:space="0" w:color="auto"/>
              <w:bottom w:val="single" w:sz="4" w:space="0" w:color="auto"/>
              <w:right w:val="single" w:sz="4" w:space="0" w:color="auto"/>
            </w:tcBorders>
            <w:vAlign w:val="center"/>
          </w:tcPr>
          <w:p w14:paraId="21CA96CB" w14:textId="77777777" w:rsidR="00FA6BB7" w:rsidRPr="00FD4BBF" w:rsidRDefault="00FA6BB7" w:rsidP="00EC14B4">
            <w:pPr>
              <w:autoSpaceDE w:val="0"/>
              <w:autoSpaceDN w:val="0"/>
              <w:adjustRightInd w:val="0"/>
              <w:jc w:val="center"/>
              <w:rPr>
                <w:bCs/>
              </w:rPr>
            </w:pPr>
            <w:r w:rsidRPr="00FD4BBF">
              <w:rPr>
                <w:bCs/>
              </w:rPr>
              <w:t>ВСЕГО</w:t>
            </w:r>
          </w:p>
        </w:tc>
        <w:tc>
          <w:tcPr>
            <w:tcW w:w="2838" w:type="dxa"/>
            <w:tcBorders>
              <w:top w:val="single" w:sz="4" w:space="0" w:color="auto"/>
              <w:left w:val="single" w:sz="4" w:space="0" w:color="auto"/>
              <w:bottom w:val="single" w:sz="4" w:space="0" w:color="auto"/>
              <w:right w:val="single" w:sz="4" w:space="0" w:color="auto"/>
            </w:tcBorders>
            <w:vAlign w:val="center"/>
          </w:tcPr>
          <w:p w14:paraId="7407A888" w14:textId="77777777" w:rsidR="00FA6BB7" w:rsidRPr="000D2058" w:rsidRDefault="00FA6BB7" w:rsidP="00EC14B4">
            <w:pPr>
              <w:autoSpaceDE w:val="0"/>
              <w:autoSpaceDN w:val="0"/>
              <w:adjustRightInd w:val="0"/>
              <w:jc w:val="center"/>
            </w:pPr>
            <w:r>
              <w:t>22 550 214,80</w:t>
            </w:r>
          </w:p>
        </w:tc>
        <w:tc>
          <w:tcPr>
            <w:tcW w:w="2706" w:type="dxa"/>
            <w:tcBorders>
              <w:top w:val="single" w:sz="4" w:space="0" w:color="auto"/>
              <w:left w:val="single" w:sz="4" w:space="0" w:color="auto"/>
              <w:bottom w:val="single" w:sz="4" w:space="0" w:color="auto"/>
              <w:right w:val="single" w:sz="4" w:space="0" w:color="auto"/>
            </w:tcBorders>
            <w:vAlign w:val="center"/>
          </w:tcPr>
          <w:p w14:paraId="64D971D9" w14:textId="77777777" w:rsidR="00FA6BB7" w:rsidRPr="000D2058" w:rsidRDefault="00FA6BB7" w:rsidP="00EC14B4">
            <w:pPr>
              <w:autoSpaceDE w:val="0"/>
              <w:autoSpaceDN w:val="0"/>
              <w:adjustRightInd w:val="0"/>
              <w:jc w:val="center"/>
              <w:rPr>
                <w:color w:val="000000"/>
              </w:rPr>
            </w:pPr>
            <w:r w:rsidRPr="007871E3">
              <w:rPr>
                <w:color w:val="000000"/>
              </w:rPr>
              <w:t>905</w:t>
            </w:r>
            <w:r>
              <w:rPr>
                <w:color w:val="000000"/>
              </w:rPr>
              <w:t xml:space="preserve"> </w:t>
            </w:r>
            <w:r w:rsidRPr="007871E3">
              <w:rPr>
                <w:color w:val="000000"/>
              </w:rPr>
              <w:t>399,94</w:t>
            </w:r>
          </w:p>
        </w:tc>
        <w:tc>
          <w:tcPr>
            <w:tcW w:w="2461" w:type="dxa"/>
            <w:tcBorders>
              <w:top w:val="single" w:sz="4" w:space="0" w:color="auto"/>
              <w:left w:val="single" w:sz="4" w:space="0" w:color="auto"/>
              <w:bottom w:val="single" w:sz="4" w:space="0" w:color="auto"/>
              <w:right w:val="single" w:sz="4" w:space="0" w:color="auto"/>
            </w:tcBorders>
            <w:vAlign w:val="center"/>
          </w:tcPr>
          <w:p w14:paraId="04F18932" w14:textId="77777777" w:rsidR="00FA6BB7" w:rsidRPr="000D2058" w:rsidRDefault="00FA6BB7" w:rsidP="00EC14B4">
            <w:pPr>
              <w:autoSpaceDE w:val="0"/>
              <w:autoSpaceDN w:val="0"/>
              <w:adjustRightInd w:val="0"/>
              <w:jc w:val="center"/>
              <w:rPr>
                <w:bCs/>
              </w:rPr>
            </w:pPr>
            <w:r w:rsidRPr="00030671">
              <w:rPr>
                <w:bCs/>
              </w:rPr>
              <w:t>1</w:t>
            </w:r>
            <w:r>
              <w:rPr>
                <w:bCs/>
              </w:rPr>
              <w:t> </w:t>
            </w:r>
            <w:r w:rsidRPr="00030671">
              <w:rPr>
                <w:bCs/>
              </w:rPr>
              <w:t>393,1621</w:t>
            </w:r>
          </w:p>
        </w:tc>
      </w:tr>
    </w:tbl>
    <w:p w14:paraId="5D930BD7" w14:textId="77777777" w:rsidR="00FA6BB7" w:rsidRDefault="00FA6BB7" w:rsidP="00FA6BB7">
      <w:pPr>
        <w:jc w:val="right"/>
        <w:rPr>
          <w:sz w:val="28"/>
          <w:szCs w:val="28"/>
        </w:rPr>
      </w:pPr>
    </w:p>
    <w:p w14:paraId="6D3A25D9" w14:textId="77777777" w:rsidR="00FA6BB7" w:rsidRDefault="00FA6BB7" w:rsidP="00FA6BB7">
      <w:pPr>
        <w:rPr>
          <w:sz w:val="28"/>
          <w:szCs w:val="28"/>
        </w:rPr>
      </w:pPr>
    </w:p>
    <w:p w14:paraId="6ACAE180" w14:textId="77777777" w:rsidR="00FA6BB7" w:rsidRDefault="00FA6BB7" w:rsidP="00FA6BB7"/>
    <w:p w14:paraId="0439EC75" w14:textId="77777777" w:rsidR="00FA6BB7" w:rsidRDefault="00FA6BB7" w:rsidP="00FA6BB7">
      <w:pPr>
        <w:jc w:val="right"/>
        <w:rPr>
          <w:sz w:val="28"/>
          <w:szCs w:val="28"/>
        </w:rPr>
      </w:pPr>
    </w:p>
    <w:p w14:paraId="3D30E8D8" w14:textId="77777777" w:rsidR="00FA6BB7" w:rsidRPr="00B52324" w:rsidRDefault="00FA6BB7" w:rsidP="00FA6BB7">
      <w:pPr>
        <w:jc w:val="right"/>
        <w:rPr>
          <w:sz w:val="28"/>
          <w:szCs w:val="28"/>
        </w:rPr>
      </w:pPr>
      <w:r>
        <w:rPr>
          <w:sz w:val="28"/>
          <w:szCs w:val="28"/>
        </w:rPr>
        <w:br w:type="page"/>
      </w:r>
      <w:r w:rsidRPr="00531D8D">
        <w:rPr>
          <w:sz w:val="28"/>
          <w:szCs w:val="28"/>
        </w:rPr>
        <w:lastRenderedPageBreak/>
        <w:t>Таблица 3</w:t>
      </w:r>
    </w:p>
    <w:p w14:paraId="186183FB" w14:textId="77777777" w:rsidR="00FA6BB7" w:rsidRPr="00B52324" w:rsidRDefault="00FA6BB7" w:rsidP="00FA6BB7">
      <w:pPr>
        <w:jc w:val="right"/>
        <w:rPr>
          <w:sz w:val="28"/>
          <w:szCs w:val="28"/>
        </w:rPr>
      </w:pPr>
    </w:p>
    <w:p w14:paraId="70110208" w14:textId="77777777" w:rsidR="00FA6BB7" w:rsidRDefault="00FA6BB7" w:rsidP="00FA6BB7">
      <w:pPr>
        <w:jc w:val="center"/>
        <w:rPr>
          <w:b/>
          <w:sz w:val="28"/>
          <w:szCs w:val="28"/>
        </w:rPr>
      </w:pPr>
      <w:r w:rsidRPr="00B52324">
        <w:rPr>
          <w:b/>
          <w:sz w:val="28"/>
          <w:szCs w:val="28"/>
        </w:rPr>
        <w:t xml:space="preserve">Показатели для целей расчета единых (котловых) тарифов на услуги по </w:t>
      </w:r>
    </w:p>
    <w:p w14:paraId="5787E28B" w14:textId="77777777" w:rsidR="00FA6BB7" w:rsidRPr="00B52324" w:rsidRDefault="00FA6BB7" w:rsidP="00FA6BB7">
      <w:pPr>
        <w:jc w:val="center"/>
        <w:rPr>
          <w:b/>
          <w:sz w:val="28"/>
          <w:szCs w:val="28"/>
        </w:rPr>
      </w:pPr>
      <w:r w:rsidRPr="00B52324">
        <w:rPr>
          <w:b/>
          <w:sz w:val="28"/>
          <w:szCs w:val="28"/>
        </w:rPr>
        <w:t>передаче электрической энергии по сетям Кемеровской области</w:t>
      </w:r>
      <w:r>
        <w:rPr>
          <w:b/>
          <w:sz w:val="28"/>
          <w:szCs w:val="28"/>
        </w:rPr>
        <w:t>-Кузбасса на 2022 год</w:t>
      </w:r>
    </w:p>
    <w:p w14:paraId="130ACF3B" w14:textId="77777777" w:rsidR="00FA6BB7" w:rsidRDefault="00FA6BB7" w:rsidP="00FA6BB7">
      <w:pPr>
        <w:jc w:val="center"/>
        <w:rPr>
          <w:b/>
        </w:rPr>
      </w:pPr>
    </w:p>
    <w:p w14:paraId="20BCD105" w14:textId="77777777" w:rsidR="00FA6BB7" w:rsidRPr="000E031E" w:rsidRDefault="00FA6BB7" w:rsidP="00FA6BB7">
      <w:pPr>
        <w:ind w:firstLine="480"/>
        <w:textAlignment w:val="baseline"/>
      </w:pPr>
    </w:p>
    <w:tbl>
      <w:tblPr>
        <w:tblW w:w="5357" w:type="pct"/>
        <w:tblInd w:w="-150" w:type="dxa"/>
        <w:tblCellMar>
          <w:left w:w="0" w:type="dxa"/>
          <w:right w:w="0" w:type="dxa"/>
        </w:tblCellMar>
        <w:tblLook w:val="04A0" w:firstRow="1" w:lastRow="0" w:firstColumn="1" w:lastColumn="0" w:noHBand="0" w:noVBand="1"/>
      </w:tblPr>
      <w:tblGrid>
        <w:gridCol w:w="707"/>
        <w:gridCol w:w="2550"/>
        <w:gridCol w:w="1257"/>
        <w:gridCol w:w="689"/>
        <w:gridCol w:w="9"/>
        <w:gridCol w:w="1269"/>
        <w:gridCol w:w="1135"/>
        <w:gridCol w:w="1204"/>
        <w:gridCol w:w="16"/>
        <w:gridCol w:w="1198"/>
        <w:gridCol w:w="699"/>
        <w:gridCol w:w="1257"/>
        <w:gridCol w:w="1198"/>
        <w:gridCol w:w="1198"/>
        <w:gridCol w:w="1207"/>
      </w:tblGrid>
      <w:tr w:rsidR="00FA6BB7" w:rsidRPr="009164CD" w14:paraId="168DB56E" w14:textId="77777777" w:rsidTr="00EC14B4">
        <w:tc>
          <w:tcPr>
            <w:tcW w:w="227" w:type="pct"/>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vAlign w:val="center"/>
            <w:hideMark/>
          </w:tcPr>
          <w:p w14:paraId="06AB6458" w14:textId="77777777" w:rsidR="00FA6BB7" w:rsidRPr="009164CD" w:rsidRDefault="00FA6BB7" w:rsidP="00EC14B4">
            <w:pPr>
              <w:jc w:val="center"/>
              <w:textAlignment w:val="baseline"/>
              <w:rPr>
                <w:sz w:val="18"/>
                <w:szCs w:val="18"/>
              </w:rPr>
            </w:pPr>
            <w:r w:rsidRPr="009164CD">
              <w:rPr>
                <w:sz w:val="18"/>
                <w:szCs w:val="18"/>
              </w:rPr>
              <w:t>№ п/п</w:t>
            </w:r>
          </w:p>
        </w:tc>
        <w:tc>
          <w:tcPr>
            <w:tcW w:w="818" w:type="pct"/>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vAlign w:val="center"/>
            <w:hideMark/>
          </w:tcPr>
          <w:p w14:paraId="783527EE" w14:textId="77777777" w:rsidR="00FA6BB7" w:rsidRPr="009164CD" w:rsidRDefault="00FA6BB7" w:rsidP="00EC14B4">
            <w:pPr>
              <w:jc w:val="center"/>
              <w:textAlignment w:val="baseline"/>
              <w:rPr>
                <w:sz w:val="18"/>
                <w:szCs w:val="18"/>
              </w:rPr>
            </w:pPr>
            <w:r w:rsidRPr="009164CD">
              <w:rPr>
                <w:sz w:val="18"/>
                <w:szCs w:val="18"/>
              </w:rPr>
              <w:t>Показатель</w:t>
            </w:r>
          </w:p>
        </w:tc>
        <w:tc>
          <w:tcPr>
            <w:tcW w:w="403" w:type="pct"/>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vAlign w:val="center"/>
            <w:hideMark/>
          </w:tcPr>
          <w:p w14:paraId="2A49DCDC" w14:textId="77777777" w:rsidR="00FA6BB7" w:rsidRPr="009164CD" w:rsidRDefault="00FA6BB7" w:rsidP="00EC14B4">
            <w:pPr>
              <w:jc w:val="center"/>
              <w:textAlignment w:val="baseline"/>
              <w:rPr>
                <w:sz w:val="18"/>
                <w:szCs w:val="18"/>
              </w:rPr>
            </w:pPr>
            <w:r w:rsidRPr="009164CD">
              <w:rPr>
                <w:sz w:val="18"/>
                <w:szCs w:val="18"/>
              </w:rPr>
              <w:t xml:space="preserve">Единица </w:t>
            </w:r>
            <w:proofErr w:type="spellStart"/>
            <w:r w:rsidRPr="009164CD">
              <w:rPr>
                <w:sz w:val="18"/>
                <w:szCs w:val="18"/>
              </w:rPr>
              <w:t>изме</w:t>
            </w:r>
            <w:proofErr w:type="spellEnd"/>
            <w:r w:rsidRPr="009164CD">
              <w:rPr>
                <w:sz w:val="18"/>
                <w:szCs w:val="18"/>
              </w:rPr>
              <w:t>-</w:t>
            </w:r>
            <w:r w:rsidRPr="009164CD">
              <w:rPr>
                <w:sz w:val="18"/>
                <w:szCs w:val="18"/>
              </w:rPr>
              <w:br/>
              <w:t>рения</w:t>
            </w:r>
          </w:p>
        </w:tc>
        <w:tc>
          <w:tcPr>
            <w:tcW w:w="1770" w:type="pct"/>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EAAA016" w14:textId="77777777" w:rsidR="00FA6BB7" w:rsidRPr="009164CD" w:rsidRDefault="00FA6BB7" w:rsidP="00EC14B4">
            <w:pPr>
              <w:jc w:val="center"/>
              <w:textAlignment w:val="baseline"/>
              <w:rPr>
                <w:sz w:val="18"/>
                <w:szCs w:val="18"/>
              </w:rPr>
            </w:pPr>
            <w:r w:rsidRPr="009164CD">
              <w:rPr>
                <w:sz w:val="18"/>
                <w:szCs w:val="18"/>
              </w:rPr>
              <w:t>1 полугодие</w:t>
            </w:r>
          </w:p>
        </w:tc>
        <w:tc>
          <w:tcPr>
            <w:tcW w:w="1782" w:type="pct"/>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2CC66BA" w14:textId="77777777" w:rsidR="00FA6BB7" w:rsidRPr="009164CD" w:rsidRDefault="00FA6BB7" w:rsidP="00EC14B4">
            <w:pPr>
              <w:jc w:val="center"/>
              <w:textAlignment w:val="baseline"/>
              <w:rPr>
                <w:sz w:val="18"/>
                <w:szCs w:val="18"/>
              </w:rPr>
            </w:pPr>
            <w:r w:rsidRPr="009164CD">
              <w:rPr>
                <w:sz w:val="18"/>
                <w:szCs w:val="18"/>
              </w:rPr>
              <w:t>2 полугодие</w:t>
            </w:r>
          </w:p>
        </w:tc>
      </w:tr>
      <w:tr w:rsidR="00FA6BB7" w:rsidRPr="009164CD" w14:paraId="73C9AC6D" w14:textId="77777777" w:rsidTr="00EC14B4">
        <w:tc>
          <w:tcPr>
            <w:tcW w:w="227" w:type="pct"/>
            <w:vMerge/>
            <w:tcBorders>
              <w:left w:val="single" w:sz="6" w:space="0" w:color="000000"/>
              <w:right w:val="single" w:sz="6" w:space="0" w:color="000000"/>
            </w:tcBorders>
            <w:shd w:val="clear" w:color="auto" w:fill="auto"/>
            <w:tcMar>
              <w:top w:w="0" w:type="dxa"/>
              <w:left w:w="149" w:type="dxa"/>
              <w:bottom w:w="0" w:type="dxa"/>
              <w:right w:w="149" w:type="dxa"/>
            </w:tcMar>
            <w:vAlign w:val="center"/>
            <w:hideMark/>
          </w:tcPr>
          <w:p w14:paraId="5575F7DB" w14:textId="77777777" w:rsidR="00FA6BB7" w:rsidRPr="009164CD" w:rsidRDefault="00FA6BB7" w:rsidP="00EC14B4">
            <w:pPr>
              <w:jc w:val="center"/>
              <w:rPr>
                <w:sz w:val="18"/>
                <w:szCs w:val="18"/>
              </w:rPr>
            </w:pPr>
          </w:p>
        </w:tc>
        <w:tc>
          <w:tcPr>
            <w:tcW w:w="818" w:type="pct"/>
            <w:vMerge/>
            <w:tcBorders>
              <w:left w:val="single" w:sz="6" w:space="0" w:color="000000"/>
              <w:right w:val="single" w:sz="6" w:space="0" w:color="000000"/>
            </w:tcBorders>
            <w:shd w:val="clear" w:color="auto" w:fill="auto"/>
            <w:tcMar>
              <w:top w:w="0" w:type="dxa"/>
              <w:left w:w="149" w:type="dxa"/>
              <w:bottom w:w="0" w:type="dxa"/>
              <w:right w:w="149" w:type="dxa"/>
            </w:tcMar>
            <w:vAlign w:val="center"/>
            <w:hideMark/>
          </w:tcPr>
          <w:p w14:paraId="29B25D8F" w14:textId="77777777" w:rsidR="00FA6BB7" w:rsidRPr="009164CD" w:rsidRDefault="00FA6BB7" w:rsidP="00EC14B4">
            <w:pPr>
              <w:jc w:val="center"/>
              <w:rPr>
                <w:sz w:val="18"/>
                <w:szCs w:val="18"/>
              </w:rPr>
            </w:pPr>
          </w:p>
        </w:tc>
        <w:tc>
          <w:tcPr>
            <w:tcW w:w="403" w:type="pct"/>
            <w:vMerge/>
            <w:tcBorders>
              <w:left w:val="single" w:sz="6" w:space="0" w:color="000000"/>
              <w:right w:val="single" w:sz="6" w:space="0" w:color="000000"/>
            </w:tcBorders>
            <w:shd w:val="clear" w:color="auto" w:fill="auto"/>
            <w:tcMar>
              <w:top w:w="0" w:type="dxa"/>
              <w:left w:w="149" w:type="dxa"/>
              <w:bottom w:w="0" w:type="dxa"/>
              <w:right w:w="149" w:type="dxa"/>
            </w:tcMar>
            <w:vAlign w:val="center"/>
            <w:hideMark/>
          </w:tcPr>
          <w:p w14:paraId="3ABBF7FD" w14:textId="77777777" w:rsidR="00FA6BB7" w:rsidRPr="009164CD" w:rsidRDefault="00FA6BB7" w:rsidP="00EC14B4">
            <w:pPr>
              <w:jc w:val="center"/>
              <w:textAlignment w:val="baseline"/>
              <w:rPr>
                <w:sz w:val="18"/>
                <w:szCs w:val="18"/>
              </w:rPr>
            </w:pPr>
          </w:p>
        </w:tc>
        <w:tc>
          <w:tcPr>
            <w:tcW w:w="1770" w:type="pct"/>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82571DC" w14:textId="77777777" w:rsidR="00FA6BB7" w:rsidRPr="009164CD" w:rsidRDefault="00FA6BB7" w:rsidP="00EC14B4">
            <w:pPr>
              <w:jc w:val="center"/>
              <w:textAlignment w:val="baseline"/>
              <w:rPr>
                <w:sz w:val="18"/>
                <w:szCs w:val="18"/>
              </w:rPr>
            </w:pPr>
            <w:r w:rsidRPr="009164CD">
              <w:rPr>
                <w:sz w:val="18"/>
                <w:szCs w:val="18"/>
              </w:rPr>
              <w:t>Диапазоны напряжения</w:t>
            </w:r>
          </w:p>
        </w:tc>
        <w:tc>
          <w:tcPr>
            <w:tcW w:w="1782" w:type="pct"/>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F8DF3AB" w14:textId="77777777" w:rsidR="00FA6BB7" w:rsidRPr="009164CD" w:rsidRDefault="00FA6BB7" w:rsidP="00EC14B4">
            <w:pPr>
              <w:jc w:val="center"/>
              <w:textAlignment w:val="baseline"/>
              <w:rPr>
                <w:sz w:val="18"/>
                <w:szCs w:val="18"/>
              </w:rPr>
            </w:pPr>
            <w:r w:rsidRPr="009164CD">
              <w:rPr>
                <w:sz w:val="18"/>
                <w:szCs w:val="18"/>
              </w:rPr>
              <w:t>Диапазоны напряжения</w:t>
            </w:r>
          </w:p>
        </w:tc>
      </w:tr>
      <w:tr w:rsidR="00FA6BB7" w:rsidRPr="009164CD" w14:paraId="6AEDDEEC" w14:textId="77777777" w:rsidTr="00EC14B4">
        <w:trPr>
          <w:trHeight w:val="552"/>
        </w:trPr>
        <w:tc>
          <w:tcPr>
            <w:tcW w:w="227" w:type="pct"/>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AE8D27A" w14:textId="77777777" w:rsidR="00FA6BB7" w:rsidRPr="009164CD" w:rsidRDefault="00FA6BB7" w:rsidP="00EC14B4">
            <w:pPr>
              <w:jc w:val="center"/>
              <w:rPr>
                <w:sz w:val="18"/>
                <w:szCs w:val="18"/>
              </w:rPr>
            </w:pPr>
          </w:p>
        </w:tc>
        <w:tc>
          <w:tcPr>
            <w:tcW w:w="818" w:type="pct"/>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0DF55FA" w14:textId="77777777" w:rsidR="00FA6BB7" w:rsidRPr="009164CD" w:rsidRDefault="00FA6BB7" w:rsidP="00EC14B4">
            <w:pPr>
              <w:jc w:val="center"/>
              <w:rPr>
                <w:sz w:val="18"/>
                <w:szCs w:val="18"/>
              </w:rPr>
            </w:pPr>
          </w:p>
        </w:tc>
        <w:tc>
          <w:tcPr>
            <w:tcW w:w="403" w:type="pct"/>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2F258D9" w14:textId="77777777" w:rsidR="00FA6BB7" w:rsidRPr="009164CD" w:rsidRDefault="00FA6BB7" w:rsidP="00EC14B4">
            <w:pPr>
              <w:jc w:val="center"/>
              <w:textAlignment w:val="baseline"/>
              <w:rPr>
                <w:sz w:val="18"/>
                <w:szCs w:val="18"/>
              </w:rPr>
            </w:pPr>
          </w:p>
        </w:tc>
        <w:tc>
          <w:tcPr>
            <w:tcW w:w="2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6474E94" w14:textId="77777777" w:rsidR="00FA6BB7" w:rsidRPr="009164CD" w:rsidRDefault="00FA6BB7" w:rsidP="00EC14B4">
            <w:pPr>
              <w:jc w:val="center"/>
              <w:textAlignment w:val="baseline"/>
              <w:rPr>
                <w:sz w:val="18"/>
                <w:szCs w:val="18"/>
              </w:rPr>
            </w:pPr>
            <w:r w:rsidRPr="009164CD">
              <w:rPr>
                <w:sz w:val="18"/>
                <w:szCs w:val="18"/>
              </w:rPr>
              <w:t>ВН1</w:t>
            </w:r>
          </w:p>
        </w:tc>
        <w:tc>
          <w:tcPr>
            <w:tcW w:w="410"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89E641F" w14:textId="77777777" w:rsidR="00FA6BB7" w:rsidRPr="009164CD" w:rsidRDefault="00FA6BB7" w:rsidP="00EC14B4">
            <w:pPr>
              <w:jc w:val="center"/>
              <w:textAlignment w:val="baseline"/>
              <w:rPr>
                <w:sz w:val="18"/>
                <w:szCs w:val="18"/>
              </w:rPr>
            </w:pPr>
            <w:r w:rsidRPr="009164CD">
              <w:rPr>
                <w:sz w:val="18"/>
                <w:szCs w:val="18"/>
              </w:rPr>
              <w:t>ВН</w:t>
            </w:r>
          </w:p>
        </w:tc>
        <w:tc>
          <w:tcPr>
            <w:tcW w:w="36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F73E9BA" w14:textId="77777777" w:rsidR="00FA6BB7" w:rsidRPr="009164CD" w:rsidRDefault="00FA6BB7" w:rsidP="00EC14B4">
            <w:pPr>
              <w:jc w:val="center"/>
              <w:textAlignment w:val="baseline"/>
              <w:rPr>
                <w:sz w:val="18"/>
                <w:szCs w:val="18"/>
              </w:rPr>
            </w:pPr>
            <w:r w:rsidRPr="009164CD">
              <w:rPr>
                <w:sz w:val="18"/>
                <w:szCs w:val="18"/>
              </w:rPr>
              <w:t>СН1</w:t>
            </w:r>
          </w:p>
        </w:tc>
        <w:tc>
          <w:tcPr>
            <w:tcW w:w="38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CDA7710" w14:textId="77777777" w:rsidR="00FA6BB7" w:rsidRPr="009164CD" w:rsidRDefault="00FA6BB7" w:rsidP="00EC14B4">
            <w:pPr>
              <w:jc w:val="center"/>
              <w:textAlignment w:val="baseline"/>
              <w:rPr>
                <w:sz w:val="18"/>
                <w:szCs w:val="18"/>
              </w:rPr>
            </w:pPr>
            <w:r w:rsidRPr="009164CD">
              <w:rPr>
                <w:sz w:val="18"/>
                <w:szCs w:val="18"/>
              </w:rPr>
              <w:t>СН2</w:t>
            </w:r>
          </w:p>
        </w:tc>
        <w:tc>
          <w:tcPr>
            <w:tcW w:w="389"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4166944" w14:textId="77777777" w:rsidR="00FA6BB7" w:rsidRPr="009164CD" w:rsidRDefault="00FA6BB7" w:rsidP="00EC14B4">
            <w:pPr>
              <w:jc w:val="center"/>
              <w:textAlignment w:val="baseline"/>
              <w:rPr>
                <w:sz w:val="18"/>
                <w:szCs w:val="18"/>
              </w:rPr>
            </w:pPr>
            <w:r w:rsidRPr="009164CD">
              <w:rPr>
                <w:sz w:val="18"/>
                <w:szCs w:val="18"/>
              </w:rPr>
              <w:t>НН</w:t>
            </w:r>
          </w:p>
        </w:tc>
        <w:tc>
          <w:tcPr>
            <w:tcW w:w="2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AD14857" w14:textId="77777777" w:rsidR="00FA6BB7" w:rsidRPr="009164CD" w:rsidRDefault="00FA6BB7" w:rsidP="00EC14B4">
            <w:pPr>
              <w:jc w:val="center"/>
              <w:textAlignment w:val="baseline"/>
              <w:rPr>
                <w:sz w:val="18"/>
                <w:szCs w:val="18"/>
              </w:rPr>
            </w:pPr>
            <w:r w:rsidRPr="009164CD">
              <w:rPr>
                <w:sz w:val="18"/>
                <w:szCs w:val="18"/>
              </w:rPr>
              <w:t>ВН1</w:t>
            </w:r>
          </w:p>
        </w:tc>
        <w:tc>
          <w:tcPr>
            <w:tcW w:w="40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9D12E5C" w14:textId="77777777" w:rsidR="00FA6BB7" w:rsidRPr="009164CD" w:rsidRDefault="00FA6BB7" w:rsidP="00EC14B4">
            <w:pPr>
              <w:jc w:val="center"/>
              <w:textAlignment w:val="baseline"/>
              <w:rPr>
                <w:sz w:val="18"/>
                <w:szCs w:val="18"/>
              </w:rPr>
            </w:pPr>
            <w:r w:rsidRPr="009164CD">
              <w:rPr>
                <w:sz w:val="18"/>
                <w:szCs w:val="18"/>
              </w:rPr>
              <w:t>ВН</w:t>
            </w:r>
          </w:p>
        </w:tc>
        <w:tc>
          <w:tcPr>
            <w:tcW w:w="38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8EC69E4" w14:textId="77777777" w:rsidR="00FA6BB7" w:rsidRPr="009164CD" w:rsidRDefault="00FA6BB7" w:rsidP="00EC14B4">
            <w:pPr>
              <w:jc w:val="center"/>
              <w:textAlignment w:val="baseline"/>
              <w:rPr>
                <w:sz w:val="18"/>
                <w:szCs w:val="18"/>
              </w:rPr>
            </w:pPr>
            <w:r w:rsidRPr="009164CD">
              <w:rPr>
                <w:sz w:val="18"/>
                <w:szCs w:val="18"/>
              </w:rPr>
              <w:t>СН1</w:t>
            </w:r>
          </w:p>
        </w:tc>
        <w:tc>
          <w:tcPr>
            <w:tcW w:w="38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0A7544E" w14:textId="77777777" w:rsidR="00FA6BB7" w:rsidRPr="009164CD" w:rsidRDefault="00FA6BB7" w:rsidP="00EC14B4">
            <w:pPr>
              <w:jc w:val="center"/>
              <w:textAlignment w:val="baseline"/>
              <w:rPr>
                <w:sz w:val="18"/>
                <w:szCs w:val="18"/>
              </w:rPr>
            </w:pPr>
            <w:r w:rsidRPr="009164CD">
              <w:rPr>
                <w:sz w:val="18"/>
                <w:szCs w:val="18"/>
              </w:rPr>
              <w:t>СН2</w:t>
            </w:r>
          </w:p>
        </w:tc>
        <w:tc>
          <w:tcPr>
            <w:tcW w:w="38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E59ED35" w14:textId="77777777" w:rsidR="00FA6BB7" w:rsidRPr="009164CD" w:rsidRDefault="00FA6BB7" w:rsidP="00EC14B4">
            <w:pPr>
              <w:jc w:val="center"/>
              <w:textAlignment w:val="baseline"/>
              <w:rPr>
                <w:sz w:val="18"/>
                <w:szCs w:val="18"/>
              </w:rPr>
            </w:pPr>
            <w:r w:rsidRPr="009164CD">
              <w:rPr>
                <w:sz w:val="18"/>
                <w:szCs w:val="18"/>
              </w:rPr>
              <w:t>НН</w:t>
            </w:r>
          </w:p>
        </w:tc>
      </w:tr>
      <w:tr w:rsidR="00FA6BB7" w:rsidRPr="009164CD" w14:paraId="39CEFBDA" w14:textId="77777777" w:rsidTr="00EC14B4">
        <w:tc>
          <w:tcPr>
            <w:tcW w:w="22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28DE750" w14:textId="77777777" w:rsidR="00FA6BB7" w:rsidRPr="009164CD" w:rsidRDefault="00FA6BB7" w:rsidP="00EC14B4">
            <w:pPr>
              <w:jc w:val="center"/>
              <w:textAlignment w:val="baseline"/>
              <w:rPr>
                <w:sz w:val="18"/>
                <w:szCs w:val="18"/>
              </w:rPr>
            </w:pPr>
            <w:r w:rsidRPr="009164CD">
              <w:rPr>
                <w:sz w:val="18"/>
                <w:szCs w:val="18"/>
              </w:rPr>
              <w:t>1</w:t>
            </w:r>
          </w:p>
        </w:tc>
        <w:tc>
          <w:tcPr>
            <w:tcW w:w="81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8EFD156" w14:textId="77777777" w:rsidR="00FA6BB7" w:rsidRPr="009164CD" w:rsidRDefault="00FA6BB7" w:rsidP="00EC14B4">
            <w:pPr>
              <w:jc w:val="center"/>
              <w:textAlignment w:val="baseline"/>
              <w:rPr>
                <w:sz w:val="18"/>
                <w:szCs w:val="18"/>
              </w:rPr>
            </w:pPr>
            <w:r w:rsidRPr="009164CD">
              <w:rPr>
                <w:sz w:val="18"/>
                <w:szCs w:val="18"/>
              </w:rPr>
              <w:t>2</w:t>
            </w:r>
          </w:p>
        </w:tc>
        <w:tc>
          <w:tcPr>
            <w:tcW w:w="40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33EB1F4" w14:textId="77777777" w:rsidR="00FA6BB7" w:rsidRPr="009164CD" w:rsidRDefault="00FA6BB7" w:rsidP="00EC14B4">
            <w:pPr>
              <w:jc w:val="center"/>
              <w:textAlignment w:val="baseline"/>
              <w:rPr>
                <w:sz w:val="18"/>
                <w:szCs w:val="18"/>
              </w:rPr>
            </w:pPr>
            <w:r w:rsidRPr="009164CD">
              <w:rPr>
                <w:sz w:val="18"/>
                <w:szCs w:val="18"/>
              </w:rPr>
              <w:t>3</w:t>
            </w:r>
          </w:p>
        </w:tc>
        <w:tc>
          <w:tcPr>
            <w:tcW w:w="2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73D8BB9" w14:textId="77777777" w:rsidR="00FA6BB7" w:rsidRPr="009164CD" w:rsidRDefault="00FA6BB7" w:rsidP="00EC14B4">
            <w:pPr>
              <w:jc w:val="center"/>
              <w:textAlignment w:val="baseline"/>
              <w:rPr>
                <w:sz w:val="18"/>
                <w:szCs w:val="18"/>
              </w:rPr>
            </w:pPr>
            <w:r w:rsidRPr="009164CD">
              <w:rPr>
                <w:sz w:val="18"/>
                <w:szCs w:val="18"/>
              </w:rPr>
              <w:t>4</w:t>
            </w:r>
          </w:p>
        </w:tc>
        <w:tc>
          <w:tcPr>
            <w:tcW w:w="410"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F2606E3" w14:textId="77777777" w:rsidR="00FA6BB7" w:rsidRPr="009164CD" w:rsidRDefault="00FA6BB7" w:rsidP="00EC14B4">
            <w:pPr>
              <w:jc w:val="center"/>
              <w:textAlignment w:val="baseline"/>
              <w:rPr>
                <w:sz w:val="18"/>
                <w:szCs w:val="18"/>
              </w:rPr>
            </w:pPr>
            <w:r w:rsidRPr="009164CD">
              <w:rPr>
                <w:sz w:val="18"/>
                <w:szCs w:val="18"/>
              </w:rPr>
              <w:t>5</w:t>
            </w:r>
          </w:p>
        </w:tc>
        <w:tc>
          <w:tcPr>
            <w:tcW w:w="36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0E2F24D" w14:textId="77777777" w:rsidR="00FA6BB7" w:rsidRPr="009164CD" w:rsidRDefault="00FA6BB7" w:rsidP="00EC14B4">
            <w:pPr>
              <w:jc w:val="center"/>
              <w:textAlignment w:val="baseline"/>
              <w:rPr>
                <w:sz w:val="18"/>
                <w:szCs w:val="18"/>
              </w:rPr>
            </w:pPr>
            <w:r w:rsidRPr="009164CD">
              <w:rPr>
                <w:sz w:val="18"/>
                <w:szCs w:val="18"/>
              </w:rPr>
              <w:t>6</w:t>
            </w:r>
          </w:p>
        </w:tc>
        <w:tc>
          <w:tcPr>
            <w:tcW w:w="38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D766AE1" w14:textId="77777777" w:rsidR="00FA6BB7" w:rsidRPr="009164CD" w:rsidRDefault="00FA6BB7" w:rsidP="00EC14B4">
            <w:pPr>
              <w:jc w:val="center"/>
              <w:textAlignment w:val="baseline"/>
              <w:rPr>
                <w:sz w:val="18"/>
                <w:szCs w:val="18"/>
              </w:rPr>
            </w:pPr>
            <w:r w:rsidRPr="009164CD">
              <w:rPr>
                <w:sz w:val="18"/>
                <w:szCs w:val="18"/>
              </w:rPr>
              <w:t>7</w:t>
            </w:r>
          </w:p>
        </w:tc>
        <w:tc>
          <w:tcPr>
            <w:tcW w:w="389"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2EF440E" w14:textId="77777777" w:rsidR="00FA6BB7" w:rsidRPr="009164CD" w:rsidRDefault="00FA6BB7" w:rsidP="00EC14B4">
            <w:pPr>
              <w:jc w:val="center"/>
              <w:textAlignment w:val="baseline"/>
              <w:rPr>
                <w:sz w:val="18"/>
                <w:szCs w:val="18"/>
              </w:rPr>
            </w:pPr>
            <w:r w:rsidRPr="009164CD">
              <w:rPr>
                <w:sz w:val="18"/>
                <w:szCs w:val="18"/>
              </w:rPr>
              <w:t>8</w:t>
            </w:r>
          </w:p>
        </w:tc>
        <w:tc>
          <w:tcPr>
            <w:tcW w:w="2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012B2E9" w14:textId="77777777" w:rsidR="00FA6BB7" w:rsidRPr="009164CD" w:rsidRDefault="00FA6BB7" w:rsidP="00EC14B4">
            <w:pPr>
              <w:jc w:val="center"/>
              <w:textAlignment w:val="baseline"/>
              <w:rPr>
                <w:sz w:val="18"/>
                <w:szCs w:val="18"/>
              </w:rPr>
            </w:pPr>
            <w:r w:rsidRPr="009164CD">
              <w:rPr>
                <w:sz w:val="18"/>
                <w:szCs w:val="18"/>
              </w:rPr>
              <w:t>9</w:t>
            </w:r>
          </w:p>
        </w:tc>
        <w:tc>
          <w:tcPr>
            <w:tcW w:w="40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8668F15" w14:textId="77777777" w:rsidR="00FA6BB7" w:rsidRPr="009164CD" w:rsidRDefault="00FA6BB7" w:rsidP="00EC14B4">
            <w:pPr>
              <w:jc w:val="center"/>
              <w:textAlignment w:val="baseline"/>
              <w:rPr>
                <w:sz w:val="18"/>
                <w:szCs w:val="18"/>
              </w:rPr>
            </w:pPr>
            <w:r w:rsidRPr="009164CD">
              <w:rPr>
                <w:sz w:val="18"/>
                <w:szCs w:val="18"/>
              </w:rPr>
              <w:t>10</w:t>
            </w:r>
          </w:p>
        </w:tc>
        <w:tc>
          <w:tcPr>
            <w:tcW w:w="38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18BC49D" w14:textId="77777777" w:rsidR="00FA6BB7" w:rsidRPr="009164CD" w:rsidRDefault="00FA6BB7" w:rsidP="00EC14B4">
            <w:pPr>
              <w:jc w:val="center"/>
              <w:textAlignment w:val="baseline"/>
              <w:rPr>
                <w:sz w:val="18"/>
                <w:szCs w:val="18"/>
              </w:rPr>
            </w:pPr>
            <w:r w:rsidRPr="009164CD">
              <w:rPr>
                <w:sz w:val="18"/>
                <w:szCs w:val="18"/>
              </w:rPr>
              <w:t>11</w:t>
            </w:r>
          </w:p>
        </w:tc>
        <w:tc>
          <w:tcPr>
            <w:tcW w:w="38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A028669" w14:textId="77777777" w:rsidR="00FA6BB7" w:rsidRPr="009164CD" w:rsidRDefault="00FA6BB7" w:rsidP="00EC14B4">
            <w:pPr>
              <w:jc w:val="center"/>
              <w:textAlignment w:val="baseline"/>
              <w:rPr>
                <w:sz w:val="18"/>
                <w:szCs w:val="18"/>
              </w:rPr>
            </w:pPr>
            <w:r w:rsidRPr="009164CD">
              <w:rPr>
                <w:sz w:val="18"/>
                <w:szCs w:val="18"/>
              </w:rPr>
              <w:t>12</w:t>
            </w:r>
          </w:p>
        </w:tc>
        <w:tc>
          <w:tcPr>
            <w:tcW w:w="38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DEB6002" w14:textId="77777777" w:rsidR="00FA6BB7" w:rsidRPr="009164CD" w:rsidRDefault="00FA6BB7" w:rsidP="00EC14B4">
            <w:pPr>
              <w:jc w:val="center"/>
              <w:textAlignment w:val="baseline"/>
              <w:rPr>
                <w:sz w:val="18"/>
                <w:szCs w:val="18"/>
              </w:rPr>
            </w:pPr>
            <w:r w:rsidRPr="009164CD">
              <w:rPr>
                <w:sz w:val="18"/>
                <w:szCs w:val="18"/>
              </w:rPr>
              <w:t>13</w:t>
            </w:r>
          </w:p>
        </w:tc>
      </w:tr>
      <w:tr w:rsidR="00FA6BB7" w:rsidRPr="009164CD" w14:paraId="1CB86874" w14:textId="77777777" w:rsidTr="00EC14B4">
        <w:tc>
          <w:tcPr>
            <w:tcW w:w="22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4A0ACD7" w14:textId="77777777" w:rsidR="00FA6BB7" w:rsidRPr="009164CD" w:rsidRDefault="00FA6BB7" w:rsidP="00EC14B4">
            <w:pPr>
              <w:jc w:val="center"/>
              <w:textAlignment w:val="baseline"/>
              <w:rPr>
                <w:sz w:val="18"/>
                <w:szCs w:val="18"/>
              </w:rPr>
            </w:pPr>
            <w:r w:rsidRPr="009164CD">
              <w:rPr>
                <w:sz w:val="18"/>
                <w:szCs w:val="18"/>
              </w:rPr>
              <w:t>1</w:t>
            </w:r>
          </w:p>
        </w:tc>
        <w:tc>
          <w:tcPr>
            <w:tcW w:w="81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3139B5C" w14:textId="77777777" w:rsidR="00FA6BB7" w:rsidRPr="009164CD" w:rsidRDefault="00FA6BB7" w:rsidP="00EC14B4">
            <w:pPr>
              <w:textAlignment w:val="baseline"/>
              <w:rPr>
                <w:sz w:val="18"/>
                <w:szCs w:val="18"/>
              </w:rPr>
            </w:pPr>
            <w:r w:rsidRPr="009164CD">
              <w:rPr>
                <w:sz w:val="18"/>
                <w:szCs w:val="18"/>
              </w:rPr>
              <w:t>Плановый объем полезного отпуска электрической энергии (мощности) всем потребителям, оплачивающим услуги по передаче электрической энергии по единым (котловым) тарифам на услуги по передаче электрической энергии, в т.ч.:</w:t>
            </w:r>
          </w:p>
        </w:tc>
        <w:tc>
          <w:tcPr>
            <w:tcW w:w="40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23BD771" w14:textId="77777777" w:rsidR="00FA6BB7" w:rsidRPr="009164CD" w:rsidRDefault="00FA6BB7" w:rsidP="00EC14B4">
            <w:pPr>
              <w:jc w:val="center"/>
              <w:textAlignment w:val="baseline"/>
              <w:rPr>
                <w:sz w:val="18"/>
                <w:szCs w:val="18"/>
              </w:rPr>
            </w:pPr>
            <w:proofErr w:type="spellStart"/>
            <w:proofErr w:type="gramStart"/>
            <w:r w:rsidRPr="009164CD">
              <w:rPr>
                <w:sz w:val="18"/>
                <w:szCs w:val="18"/>
              </w:rPr>
              <w:t>млн.кВт</w:t>
            </w:r>
            <w:proofErr w:type="spellEnd"/>
            <w:proofErr w:type="gramEnd"/>
            <w:r w:rsidRPr="009164CD">
              <w:rPr>
                <w:sz w:val="18"/>
                <w:szCs w:val="18"/>
              </w:rPr>
              <w:t>*ч</w:t>
            </w:r>
          </w:p>
        </w:tc>
        <w:tc>
          <w:tcPr>
            <w:tcW w:w="2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CC4B450" w14:textId="77777777" w:rsidR="00FA6BB7" w:rsidRPr="009164CD" w:rsidRDefault="00FA6BB7" w:rsidP="00EC14B4">
            <w:pPr>
              <w:jc w:val="center"/>
              <w:rPr>
                <w:sz w:val="18"/>
                <w:szCs w:val="18"/>
              </w:rPr>
            </w:pPr>
            <w:r w:rsidRPr="009164CD">
              <w:rPr>
                <w:sz w:val="18"/>
                <w:szCs w:val="18"/>
              </w:rPr>
              <w:t>Х</w:t>
            </w:r>
          </w:p>
        </w:tc>
        <w:tc>
          <w:tcPr>
            <w:tcW w:w="410"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4146259F" w14:textId="77777777" w:rsidR="00FA6BB7" w:rsidRPr="009164CD" w:rsidRDefault="00FA6BB7" w:rsidP="00EC14B4">
            <w:pPr>
              <w:jc w:val="center"/>
              <w:rPr>
                <w:sz w:val="18"/>
                <w:szCs w:val="18"/>
              </w:rPr>
            </w:pPr>
            <w:r w:rsidRPr="000A10AA">
              <w:rPr>
                <w:sz w:val="18"/>
                <w:szCs w:val="18"/>
              </w:rPr>
              <w:t>3 572,3278</w:t>
            </w:r>
          </w:p>
        </w:tc>
        <w:tc>
          <w:tcPr>
            <w:tcW w:w="36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3B1E2652" w14:textId="77777777" w:rsidR="00FA6BB7" w:rsidRPr="009164CD" w:rsidRDefault="00FA6BB7" w:rsidP="00EC14B4">
            <w:pPr>
              <w:jc w:val="center"/>
              <w:rPr>
                <w:sz w:val="18"/>
                <w:szCs w:val="18"/>
              </w:rPr>
            </w:pPr>
            <w:r w:rsidRPr="000A10AA">
              <w:rPr>
                <w:sz w:val="18"/>
                <w:szCs w:val="18"/>
              </w:rPr>
              <w:t>1 093,5126</w:t>
            </w:r>
          </w:p>
        </w:tc>
        <w:tc>
          <w:tcPr>
            <w:tcW w:w="38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0EB0DE4D" w14:textId="77777777" w:rsidR="00FA6BB7" w:rsidRPr="009164CD" w:rsidRDefault="00FA6BB7" w:rsidP="00EC14B4">
            <w:pPr>
              <w:jc w:val="center"/>
              <w:rPr>
                <w:sz w:val="18"/>
                <w:szCs w:val="18"/>
              </w:rPr>
            </w:pPr>
            <w:r w:rsidRPr="000A10AA">
              <w:rPr>
                <w:sz w:val="18"/>
                <w:szCs w:val="18"/>
              </w:rPr>
              <w:t>1 468,9887</w:t>
            </w:r>
          </w:p>
        </w:tc>
        <w:tc>
          <w:tcPr>
            <w:tcW w:w="389"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324CE087" w14:textId="77777777" w:rsidR="00FA6BB7" w:rsidRPr="009164CD" w:rsidRDefault="00FA6BB7" w:rsidP="00EC14B4">
            <w:pPr>
              <w:jc w:val="center"/>
              <w:rPr>
                <w:sz w:val="18"/>
                <w:szCs w:val="18"/>
              </w:rPr>
            </w:pPr>
            <w:r w:rsidRPr="000A10AA">
              <w:rPr>
                <w:sz w:val="18"/>
                <w:szCs w:val="18"/>
              </w:rPr>
              <w:t>1 810,5610</w:t>
            </w:r>
          </w:p>
        </w:tc>
        <w:tc>
          <w:tcPr>
            <w:tcW w:w="2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4A4E697E" w14:textId="77777777" w:rsidR="00FA6BB7" w:rsidRPr="009164CD" w:rsidRDefault="00FA6BB7" w:rsidP="00EC14B4">
            <w:pPr>
              <w:jc w:val="center"/>
              <w:rPr>
                <w:sz w:val="18"/>
                <w:szCs w:val="18"/>
              </w:rPr>
            </w:pPr>
            <w:r w:rsidRPr="009164CD">
              <w:rPr>
                <w:sz w:val="18"/>
                <w:szCs w:val="18"/>
              </w:rPr>
              <w:t>Х</w:t>
            </w:r>
          </w:p>
        </w:tc>
        <w:tc>
          <w:tcPr>
            <w:tcW w:w="40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3D31E76E" w14:textId="77777777" w:rsidR="00FA6BB7" w:rsidRPr="009164CD" w:rsidRDefault="00FA6BB7" w:rsidP="00EC14B4">
            <w:pPr>
              <w:jc w:val="center"/>
              <w:rPr>
                <w:sz w:val="18"/>
                <w:szCs w:val="18"/>
              </w:rPr>
            </w:pPr>
            <w:r w:rsidRPr="000A10AA">
              <w:rPr>
                <w:sz w:val="18"/>
                <w:szCs w:val="18"/>
              </w:rPr>
              <w:t>3 580,6159</w:t>
            </w:r>
          </w:p>
        </w:tc>
        <w:tc>
          <w:tcPr>
            <w:tcW w:w="38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3E884CF0" w14:textId="77777777" w:rsidR="00FA6BB7" w:rsidRPr="009164CD" w:rsidRDefault="00FA6BB7" w:rsidP="00EC14B4">
            <w:pPr>
              <w:jc w:val="center"/>
              <w:rPr>
                <w:sz w:val="18"/>
                <w:szCs w:val="18"/>
              </w:rPr>
            </w:pPr>
            <w:r w:rsidRPr="000A10AA">
              <w:rPr>
                <w:sz w:val="18"/>
                <w:szCs w:val="18"/>
              </w:rPr>
              <w:t>1 108,1339</w:t>
            </w:r>
          </w:p>
        </w:tc>
        <w:tc>
          <w:tcPr>
            <w:tcW w:w="38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0DFC7532" w14:textId="77777777" w:rsidR="00FA6BB7" w:rsidRPr="009164CD" w:rsidRDefault="00FA6BB7" w:rsidP="00EC14B4">
            <w:pPr>
              <w:jc w:val="center"/>
              <w:rPr>
                <w:sz w:val="18"/>
                <w:szCs w:val="18"/>
              </w:rPr>
            </w:pPr>
            <w:r w:rsidRPr="00E50B04">
              <w:rPr>
                <w:sz w:val="18"/>
                <w:szCs w:val="18"/>
              </w:rPr>
              <w:t>1 454,7165</w:t>
            </w:r>
          </w:p>
        </w:tc>
        <w:tc>
          <w:tcPr>
            <w:tcW w:w="38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2928C91F" w14:textId="77777777" w:rsidR="00FA6BB7" w:rsidRPr="009164CD" w:rsidRDefault="00FA6BB7" w:rsidP="00EC14B4">
            <w:pPr>
              <w:jc w:val="center"/>
              <w:rPr>
                <w:sz w:val="18"/>
                <w:szCs w:val="18"/>
              </w:rPr>
            </w:pPr>
            <w:r w:rsidRPr="00E50B04">
              <w:rPr>
                <w:sz w:val="18"/>
                <w:szCs w:val="18"/>
              </w:rPr>
              <w:t>1 733,4831</w:t>
            </w:r>
          </w:p>
        </w:tc>
      </w:tr>
      <w:tr w:rsidR="00FA6BB7" w:rsidRPr="009164CD" w14:paraId="0401E42A" w14:textId="77777777" w:rsidTr="00EC14B4">
        <w:tc>
          <w:tcPr>
            <w:tcW w:w="22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98BFAD6" w14:textId="77777777" w:rsidR="00FA6BB7" w:rsidRPr="009164CD" w:rsidRDefault="00FA6BB7" w:rsidP="00EC14B4">
            <w:pPr>
              <w:jc w:val="center"/>
              <w:textAlignment w:val="baseline"/>
              <w:rPr>
                <w:sz w:val="18"/>
                <w:szCs w:val="18"/>
              </w:rPr>
            </w:pPr>
            <w:r w:rsidRPr="009164CD">
              <w:rPr>
                <w:sz w:val="18"/>
                <w:szCs w:val="18"/>
              </w:rPr>
              <w:t>1.1</w:t>
            </w:r>
          </w:p>
        </w:tc>
        <w:tc>
          <w:tcPr>
            <w:tcW w:w="81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A22D5A2" w14:textId="77777777" w:rsidR="00FA6BB7" w:rsidRPr="009164CD" w:rsidRDefault="00FA6BB7" w:rsidP="00EC14B4">
            <w:pPr>
              <w:textAlignment w:val="baseline"/>
              <w:rPr>
                <w:sz w:val="18"/>
                <w:szCs w:val="18"/>
              </w:rPr>
            </w:pPr>
            <w:r w:rsidRPr="009164CD">
              <w:rPr>
                <w:sz w:val="18"/>
                <w:szCs w:val="18"/>
              </w:rPr>
              <w:t>Населению и приравненным к нему категориям потребителей в пределах социальной нормы потребления электрической энергии (мощности) (в том числе с учетом дифференциации по двум и по трем зонам суток):</w:t>
            </w:r>
          </w:p>
        </w:tc>
        <w:tc>
          <w:tcPr>
            <w:tcW w:w="40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56A8549" w14:textId="77777777" w:rsidR="00FA6BB7" w:rsidRPr="009164CD" w:rsidRDefault="00FA6BB7" w:rsidP="00EC14B4">
            <w:pPr>
              <w:jc w:val="center"/>
              <w:textAlignment w:val="baseline"/>
              <w:rPr>
                <w:sz w:val="18"/>
                <w:szCs w:val="18"/>
              </w:rPr>
            </w:pPr>
            <w:proofErr w:type="spellStart"/>
            <w:proofErr w:type="gramStart"/>
            <w:r w:rsidRPr="009164CD">
              <w:rPr>
                <w:sz w:val="18"/>
                <w:szCs w:val="18"/>
              </w:rPr>
              <w:t>млн.кВт</w:t>
            </w:r>
            <w:proofErr w:type="spellEnd"/>
            <w:proofErr w:type="gramEnd"/>
            <w:r w:rsidRPr="009164CD">
              <w:rPr>
                <w:sz w:val="18"/>
                <w:szCs w:val="18"/>
              </w:rPr>
              <w:t>*ч</w:t>
            </w:r>
          </w:p>
        </w:tc>
        <w:tc>
          <w:tcPr>
            <w:tcW w:w="22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2882EC4" w14:textId="77777777" w:rsidR="00FA6BB7" w:rsidRPr="009164CD" w:rsidRDefault="00FA6BB7" w:rsidP="00EC14B4">
            <w:pPr>
              <w:jc w:val="center"/>
              <w:rPr>
                <w:sz w:val="18"/>
                <w:szCs w:val="18"/>
              </w:rPr>
            </w:pPr>
            <w:r w:rsidRPr="009164CD">
              <w:rPr>
                <w:sz w:val="18"/>
                <w:szCs w:val="18"/>
              </w:rPr>
              <w:t>Х</w:t>
            </w:r>
          </w:p>
        </w:tc>
        <w:tc>
          <w:tcPr>
            <w:tcW w:w="40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D76E898" w14:textId="77777777" w:rsidR="00FA6BB7" w:rsidRPr="009164CD" w:rsidRDefault="00FA6BB7" w:rsidP="00EC14B4">
            <w:pPr>
              <w:jc w:val="center"/>
              <w:rPr>
                <w:sz w:val="18"/>
                <w:szCs w:val="18"/>
              </w:rPr>
            </w:pPr>
            <w:r w:rsidRPr="00262E77">
              <w:rPr>
                <w:sz w:val="18"/>
                <w:szCs w:val="18"/>
              </w:rPr>
              <w:t>1,6926</w:t>
            </w:r>
          </w:p>
        </w:tc>
        <w:tc>
          <w:tcPr>
            <w:tcW w:w="36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5C615CA" w14:textId="77777777" w:rsidR="00FA6BB7" w:rsidRPr="009164CD" w:rsidRDefault="00FA6BB7" w:rsidP="00EC14B4">
            <w:pPr>
              <w:jc w:val="center"/>
              <w:rPr>
                <w:sz w:val="18"/>
                <w:szCs w:val="18"/>
              </w:rPr>
            </w:pPr>
            <w:r w:rsidRPr="00262E77">
              <w:rPr>
                <w:sz w:val="18"/>
                <w:szCs w:val="18"/>
              </w:rPr>
              <w:t>1,1762</w:t>
            </w:r>
          </w:p>
        </w:tc>
        <w:tc>
          <w:tcPr>
            <w:tcW w:w="391"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B3EC8EA" w14:textId="77777777" w:rsidR="00FA6BB7" w:rsidRPr="009164CD" w:rsidRDefault="00FA6BB7" w:rsidP="00EC14B4">
            <w:pPr>
              <w:jc w:val="center"/>
              <w:rPr>
                <w:sz w:val="18"/>
                <w:szCs w:val="18"/>
              </w:rPr>
            </w:pPr>
            <w:r w:rsidRPr="00262E77">
              <w:rPr>
                <w:sz w:val="18"/>
                <w:szCs w:val="18"/>
              </w:rPr>
              <w:t>86,4688</w:t>
            </w:r>
          </w:p>
        </w:tc>
        <w:tc>
          <w:tcPr>
            <w:tcW w:w="38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2AE8D61" w14:textId="77777777" w:rsidR="00FA6BB7" w:rsidRPr="009164CD" w:rsidRDefault="00FA6BB7" w:rsidP="00EC14B4">
            <w:pPr>
              <w:jc w:val="center"/>
              <w:rPr>
                <w:sz w:val="18"/>
                <w:szCs w:val="18"/>
              </w:rPr>
            </w:pPr>
            <w:r w:rsidRPr="00262E77">
              <w:rPr>
                <w:sz w:val="18"/>
                <w:szCs w:val="18"/>
              </w:rPr>
              <w:t>1 497,0177</w:t>
            </w:r>
          </w:p>
        </w:tc>
        <w:tc>
          <w:tcPr>
            <w:tcW w:w="2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D7289F2" w14:textId="77777777" w:rsidR="00FA6BB7" w:rsidRPr="009164CD" w:rsidRDefault="00FA6BB7" w:rsidP="00EC14B4">
            <w:pPr>
              <w:jc w:val="center"/>
              <w:rPr>
                <w:sz w:val="18"/>
                <w:szCs w:val="18"/>
              </w:rPr>
            </w:pPr>
            <w:r w:rsidRPr="009164CD">
              <w:rPr>
                <w:sz w:val="18"/>
                <w:szCs w:val="18"/>
              </w:rPr>
              <w:t>Х</w:t>
            </w:r>
          </w:p>
        </w:tc>
        <w:tc>
          <w:tcPr>
            <w:tcW w:w="40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E22DC3C" w14:textId="77777777" w:rsidR="00FA6BB7" w:rsidRPr="009164CD" w:rsidRDefault="00FA6BB7" w:rsidP="00EC14B4">
            <w:pPr>
              <w:jc w:val="center"/>
              <w:rPr>
                <w:sz w:val="18"/>
                <w:szCs w:val="18"/>
              </w:rPr>
            </w:pPr>
            <w:r w:rsidRPr="00262E77">
              <w:rPr>
                <w:sz w:val="18"/>
                <w:szCs w:val="18"/>
              </w:rPr>
              <w:t>2,2286</w:t>
            </w:r>
          </w:p>
        </w:tc>
        <w:tc>
          <w:tcPr>
            <w:tcW w:w="38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A67C30A" w14:textId="77777777" w:rsidR="00FA6BB7" w:rsidRPr="009164CD" w:rsidRDefault="00FA6BB7" w:rsidP="00EC14B4">
            <w:pPr>
              <w:jc w:val="center"/>
              <w:rPr>
                <w:sz w:val="18"/>
                <w:szCs w:val="18"/>
              </w:rPr>
            </w:pPr>
            <w:r w:rsidRPr="00262E77">
              <w:rPr>
                <w:sz w:val="18"/>
                <w:szCs w:val="18"/>
              </w:rPr>
              <w:t>1,0818</w:t>
            </w:r>
          </w:p>
        </w:tc>
        <w:tc>
          <w:tcPr>
            <w:tcW w:w="38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9B216EB" w14:textId="77777777" w:rsidR="00FA6BB7" w:rsidRPr="009164CD" w:rsidRDefault="00FA6BB7" w:rsidP="00EC14B4">
            <w:pPr>
              <w:jc w:val="center"/>
              <w:rPr>
                <w:sz w:val="18"/>
                <w:szCs w:val="18"/>
              </w:rPr>
            </w:pPr>
            <w:r w:rsidRPr="00262E77">
              <w:rPr>
                <w:sz w:val="18"/>
                <w:szCs w:val="18"/>
              </w:rPr>
              <w:t>77,2591</w:t>
            </w:r>
          </w:p>
        </w:tc>
        <w:tc>
          <w:tcPr>
            <w:tcW w:w="38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0262FBA" w14:textId="77777777" w:rsidR="00FA6BB7" w:rsidRPr="009164CD" w:rsidRDefault="00FA6BB7" w:rsidP="00EC14B4">
            <w:pPr>
              <w:jc w:val="center"/>
              <w:rPr>
                <w:sz w:val="18"/>
                <w:szCs w:val="18"/>
              </w:rPr>
            </w:pPr>
            <w:r w:rsidRPr="00262E77">
              <w:rPr>
                <w:sz w:val="18"/>
                <w:szCs w:val="18"/>
              </w:rPr>
              <w:t>1 420,0751</w:t>
            </w:r>
          </w:p>
        </w:tc>
      </w:tr>
    </w:tbl>
    <w:p w14:paraId="579AE0D2" w14:textId="77777777" w:rsidR="00FA6BB7" w:rsidRPr="009164CD" w:rsidRDefault="00FA6BB7" w:rsidP="00FA6BB7">
      <w:pPr>
        <w:textAlignment w:val="baseline"/>
        <w:rPr>
          <w:sz w:val="18"/>
          <w:szCs w:val="18"/>
        </w:rPr>
        <w:sectPr w:rsidR="00FA6BB7" w:rsidRPr="009164CD" w:rsidSect="008D268E">
          <w:pgSz w:w="16838" w:h="11906" w:orient="landscape"/>
          <w:pgMar w:top="851" w:right="1134" w:bottom="567" w:left="1134" w:header="708" w:footer="708" w:gutter="0"/>
          <w:cols w:space="708"/>
          <w:docGrid w:linePitch="360"/>
        </w:sectPr>
      </w:pPr>
    </w:p>
    <w:tbl>
      <w:tblPr>
        <w:tblW w:w="15451" w:type="dxa"/>
        <w:tblInd w:w="-8" w:type="dxa"/>
        <w:tblCellMar>
          <w:left w:w="0" w:type="dxa"/>
          <w:right w:w="0" w:type="dxa"/>
        </w:tblCellMar>
        <w:tblLook w:val="04A0" w:firstRow="1" w:lastRow="0" w:firstColumn="1" w:lastColumn="0" w:noHBand="0" w:noVBand="1"/>
      </w:tblPr>
      <w:tblGrid>
        <w:gridCol w:w="745"/>
        <w:gridCol w:w="2374"/>
        <w:gridCol w:w="1525"/>
        <w:gridCol w:w="601"/>
        <w:gridCol w:w="1134"/>
        <w:gridCol w:w="1134"/>
        <w:gridCol w:w="1276"/>
        <w:gridCol w:w="1134"/>
        <w:gridCol w:w="709"/>
        <w:gridCol w:w="1275"/>
        <w:gridCol w:w="1134"/>
        <w:gridCol w:w="1276"/>
        <w:gridCol w:w="1134"/>
      </w:tblGrid>
      <w:tr w:rsidR="00FA6BB7" w:rsidRPr="009164CD" w14:paraId="7E6BC0F7" w14:textId="77777777" w:rsidTr="00EC14B4">
        <w:trPr>
          <w:tblHeader/>
        </w:trPr>
        <w:tc>
          <w:tcPr>
            <w:tcW w:w="7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BAFAFA7" w14:textId="77777777" w:rsidR="00FA6BB7" w:rsidRPr="009164CD" w:rsidRDefault="00FA6BB7" w:rsidP="00EC14B4">
            <w:pPr>
              <w:jc w:val="center"/>
              <w:textAlignment w:val="baseline"/>
              <w:rPr>
                <w:sz w:val="18"/>
                <w:szCs w:val="18"/>
              </w:rPr>
            </w:pPr>
            <w:r w:rsidRPr="009164CD">
              <w:rPr>
                <w:sz w:val="18"/>
                <w:szCs w:val="18"/>
              </w:rPr>
              <w:lastRenderedPageBreak/>
              <w:t>1</w:t>
            </w:r>
          </w:p>
        </w:tc>
        <w:tc>
          <w:tcPr>
            <w:tcW w:w="23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DF291ED" w14:textId="77777777" w:rsidR="00FA6BB7" w:rsidRPr="009164CD" w:rsidRDefault="00FA6BB7" w:rsidP="00EC14B4">
            <w:pPr>
              <w:jc w:val="center"/>
              <w:textAlignment w:val="baseline"/>
              <w:rPr>
                <w:sz w:val="18"/>
                <w:szCs w:val="18"/>
              </w:rPr>
            </w:pPr>
            <w:r w:rsidRPr="009164CD">
              <w:rPr>
                <w:sz w:val="18"/>
                <w:szCs w:val="18"/>
              </w:rPr>
              <w:t>2</w:t>
            </w:r>
          </w:p>
        </w:tc>
        <w:tc>
          <w:tcPr>
            <w:tcW w:w="15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DD51F77" w14:textId="77777777" w:rsidR="00FA6BB7" w:rsidRPr="009164CD" w:rsidRDefault="00FA6BB7" w:rsidP="00EC14B4">
            <w:pPr>
              <w:jc w:val="center"/>
              <w:textAlignment w:val="baseline"/>
              <w:rPr>
                <w:sz w:val="18"/>
                <w:szCs w:val="18"/>
              </w:rPr>
            </w:pPr>
            <w:r w:rsidRPr="009164CD">
              <w:rPr>
                <w:sz w:val="18"/>
                <w:szCs w:val="18"/>
              </w:rPr>
              <w:t>3</w:t>
            </w:r>
          </w:p>
        </w:tc>
        <w:tc>
          <w:tcPr>
            <w:tcW w:w="6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425076D" w14:textId="77777777" w:rsidR="00FA6BB7" w:rsidRPr="009164CD" w:rsidRDefault="00FA6BB7" w:rsidP="00EC14B4">
            <w:pPr>
              <w:jc w:val="center"/>
              <w:textAlignment w:val="baseline"/>
              <w:rPr>
                <w:sz w:val="18"/>
                <w:szCs w:val="18"/>
              </w:rPr>
            </w:pPr>
            <w:r w:rsidRPr="009164CD">
              <w:rPr>
                <w:sz w:val="18"/>
                <w:szCs w:val="18"/>
              </w:rPr>
              <w:t>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B9AA95B" w14:textId="77777777" w:rsidR="00FA6BB7" w:rsidRPr="009164CD" w:rsidRDefault="00FA6BB7" w:rsidP="00EC14B4">
            <w:pPr>
              <w:jc w:val="center"/>
              <w:textAlignment w:val="baseline"/>
              <w:rPr>
                <w:sz w:val="18"/>
                <w:szCs w:val="18"/>
              </w:rPr>
            </w:pPr>
            <w:r w:rsidRPr="009164CD">
              <w:rPr>
                <w:sz w:val="18"/>
                <w:szCs w:val="18"/>
              </w:rPr>
              <w:t>5</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75FC9D9" w14:textId="77777777" w:rsidR="00FA6BB7" w:rsidRPr="009164CD" w:rsidRDefault="00FA6BB7" w:rsidP="00EC14B4">
            <w:pPr>
              <w:jc w:val="center"/>
              <w:textAlignment w:val="baseline"/>
              <w:rPr>
                <w:sz w:val="18"/>
                <w:szCs w:val="18"/>
              </w:rPr>
            </w:pPr>
            <w:r w:rsidRPr="009164CD">
              <w:rPr>
                <w:sz w:val="18"/>
                <w:szCs w:val="18"/>
              </w:rPr>
              <w:t>6</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0CF4FBD" w14:textId="77777777" w:rsidR="00FA6BB7" w:rsidRPr="009164CD" w:rsidRDefault="00FA6BB7" w:rsidP="00EC14B4">
            <w:pPr>
              <w:jc w:val="center"/>
              <w:textAlignment w:val="baseline"/>
              <w:rPr>
                <w:sz w:val="18"/>
                <w:szCs w:val="18"/>
              </w:rPr>
            </w:pPr>
            <w:r w:rsidRPr="009164CD">
              <w:rPr>
                <w:sz w:val="18"/>
                <w:szCs w:val="18"/>
              </w:rPr>
              <w:t>7</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C32F18E" w14:textId="77777777" w:rsidR="00FA6BB7" w:rsidRPr="009164CD" w:rsidRDefault="00FA6BB7" w:rsidP="00EC14B4">
            <w:pPr>
              <w:jc w:val="center"/>
              <w:textAlignment w:val="baseline"/>
              <w:rPr>
                <w:sz w:val="18"/>
                <w:szCs w:val="18"/>
              </w:rPr>
            </w:pPr>
            <w:r w:rsidRPr="009164CD">
              <w:rPr>
                <w:sz w:val="18"/>
                <w:szCs w:val="18"/>
              </w:rPr>
              <w:t>8</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969C402" w14:textId="77777777" w:rsidR="00FA6BB7" w:rsidRPr="009164CD" w:rsidRDefault="00FA6BB7" w:rsidP="00EC14B4">
            <w:pPr>
              <w:jc w:val="center"/>
              <w:textAlignment w:val="baseline"/>
              <w:rPr>
                <w:sz w:val="18"/>
                <w:szCs w:val="18"/>
              </w:rPr>
            </w:pPr>
            <w:r w:rsidRPr="009164CD">
              <w:rPr>
                <w:sz w:val="18"/>
                <w:szCs w:val="18"/>
              </w:rPr>
              <w:t>9</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9913806" w14:textId="77777777" w:rsidR="00FA6BB7" w:rsidRPr="009164CD" w:rsidRDefault="00FA6BB7" w:rsidP="00EC14B4">
            <w:pPr>
              <w:jc w:val="center"/>
              <w:textAlignment w:val="baseline"/>
              <w:rPr>
                <w:sz w:val="18"/>
                <w:szCs w:val="18"/>
              </w:rPr>
            </w:pPr>
            <w:r w:rsidRPr="009164CD">
              <w:rPr>
                <w:sz w:val="18"/>
                <w:szCs w:val="18"/>
              </w:rPr>
              <w:t>10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31F19F8" w14:textId="77777777" w:rsidR="00FA6BB7" w:rsidRPr="009164CD" w:rsidRDefault="00FA6BB7" w:rsidP="00EC14B4">
            <w:pPr>
              <w:jc w:val="center"/>
              <w:textAlignment w:val="baseline"/>
              <w:rPr>
                <w:sz w:val="18"/>
                <w:szCs w:val="18"/>
              </w:rPr>
            </w:pPr>
            <w:r w:rsidRPr="009164CD">
              <w:rPr>
                <w:sz w:val="18"/>
                <w:szCs w:val="18"/>
              </w:rPr>
              <w:t>11</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B340620" w14:textId="77777777" w:rsidR="00FA6BB7" w:rsidRPr="009164CD" w:rsidRDefault="00FA6BB7" w:rsidP="00EC14B4">
            <w:pPr>
              <w:jc w:val="center"/>
              <w:textAlignment w:val="baseline"/>
              <w:rPr>
                <w:sz w:val="18"/>
                <w:szCs w:val="18"/>
              </w:rPr>
            </w:pPr>
            <w:r w:rsidRPr="009164CD">
              <w:rPr>
                <w:sz w:val="18"/>
                <w:szCs w:val="18"/>
              </w:rPr>
              <w:t>12</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5DBDAF5" w14:textId="77777777" w:rsidR="00FA6BB7" w:rsidRPr="009164CD" w:rsidRDefault="00FA6BB7" w:rsidP="00EC14B4">
            <w:pPr>
              <w:jc w:val="center"/>
              <w:textAlignment w:val="baseline"/>
              <w:rPr>
                <w:sz w:val="18"/>
                <w:szCs w:val="18"/>
              </w:rPr>
            </w:pPr>
            <w:r w:rsidRPr="009164CD">
              <w:rPr>
                <w:sz w:val="18"/>
                <w:szCs w:val="18"/>
              </w:rPr>
              <w:t>13</w:t>
            </w:r>
          </w:p>
        </w:tc>
      </w:tr>
      <w:tr w:rsidR="00FA6BB7" w:rsidRPr="009164CD" w14:paraId="293AB0BC" w14:textId="77777777" w:rsidTr="00EC14B4">
        <w:tc>
          <w:tcPr>
            <w:tcW w:w="74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06D6CD61" w14:textId="77777777" w:rsidR="00FA6BB7" w:rsidRPr="009164CD" w:rsidRDefault="00FA6BB7" w:rsidP="00EC14B4">
            <w:pPr>
              <w:jc w:val="center"/>
              <w:textAlignment w:val="baseline"/>
              <w:rPr>
                <w:sz w:val="18"/>
                <w:szCs w:val="18"/>
              </w:rPr>
            </w:pPr>
            <w:r w:rsidRPr="009164CD">
              <w:rPr>
                <w:sz w:val="18"/>
                <w:szCs w:val="18"/>
              </w:rPr>
              <w:t>1.1.1</w:t>
            </w:r>
          </w:p>
        </w:tc>
        <w:tc>
          <w:tcPr>
            <w:tcW w:w="237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7991A946" w14:textId="77777777" w:rsidR="00FA6BB7" w:rsidRPr="009164CD" w:rsidRDefault="00FA6BB7" w:rsidP="00EC14B4">
            <w:pPr>
              <w:textAlignment w:val="baseline"/>
              <w:rPr>
                <w:sz w:val="18"/>
                <w:szCs w:val="18"/>
              </w:rPr>
            </w:pPr>
            <w:r w:rsidRPr="009164CD">
              <w:rPr>
                <w:sz w:val="18"/>
                <w:szCs w:val="18"/>
              </w:rPr>
              <w:t>Населению и приравненным к нему категориям потребителей, за исключением указанного в строках 1.1.2-1.1.5:</w:t>
            </w:r>
          </w:p>
        </w:tc>
        <w:tc>
          <w:tcPr>
            <w:tcW w:w="152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6417D49E" w14:textId="77777777" w:rsidR="00FA6BB7" w:rsidRPr="009164CD" w:rsidRDefault="00FA6BB7" w:rsidP="00EC14B4">
            <w:pPr>
              <w:jc w:val="center"/>
              <w:textAlignment w:val="baseline"/>
              <w:rPr>
                <w:sz w:val="18"/>
                <w:szCs w:val="18"/>
              </w:rPr>
            </w:pPr>
            <w:proofErr w:type="spellStart"/>
            <w:proofErr w:type="gramStart"/>
            <w:r w:rsidRPr="009164CD">
              <w:rPr>
                <w:sz w:val="18"/>
                <w:szCs w:val="18"/>
              </w:rPr>
              <w:t>млн.кВт</w:t>
            </w:r>
            <w:proofErr w:type="spellEnd"/>
            <w:proofErr w:type="gramEnd"/>
            <w:r w:rsidRPr="009164CD">
              <w:rPr>
                <w:sz w:val="18"/>
                <w:szCs w:val="18"/>
              </w:rPr>
              <w:t>*ч</w:t>
            </w:r>
          </w:p>
        </w:tc>
        <w:tc>
          <w:tcPr>
            <w:tcW w:w="60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0144AAB6" w14:textId="77777777" w:rsidR="00FA6BB7" w:rsidRPr="009164CD" w:rsidRDefault="00FA6BB7" w:rsidP="00EC14B4">
            <w:pPr>
              <w:jc w:val="center"/>
              <w:rPr>
                <w:sz w:val="18"/>
                <w:szCs w:val="18"/>
              </w:rPr>
            </w:pPr>
            <w:r w:rsidRPr="009164CD">
              <w:rPr>
                <w:sz w:val="18"/>
                <w:szCs w:val="18"/>
              </w:rPr>
              <w:t>Х</w:t>
            </w:r>
          </w:p>
        </w:tc>
        <w:tc>
          <w:tcPr>
            <w:tcW w:w="113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4255BE84" w14:textId="77777777" w:rsidR="00FA6BB7" w:rsidRPr="009164CD" w:rsidRDefault="00FA6BB7" w:rsidP="00EC14B4">
            <w:pPr>
              <w:jc w:val="center"/>
              <w:textAlignment w:val="baseline"/>
              <w:rPr>
                <w:sz w:val="18"/>
                <w:szCs w:val="18"/>
              </w:rPr>
            </w:pPr>
            <w:r w:rsidRPr="00EB1540">
              <w:rPr>
                <w:sz w:val="18"/>
                <w:szCs w:val="18"/>
              </w:rPr>
              <w:t>0,0388</w:t>
            </w:r>
          </w:p>
        </w:tc>
        <w:tc>
          <w:tcPr>
            <w:tcW w:w="113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6E7AA2D8" w14:textId="77777777" w:rsidR="00FA6BB7" w:rsidRPr="009164CD" w:rsidRDefault="00FA6BB7" w:rsidP="00EC14B4">
            <w:pPr>
              <w:jc w:val="center"/>
              <w:textAlignment w:val="baseline"/>
              <w:rPr>
                <w:sz w:val="18"/>
                <w:szCs w:val="18"/>
              </w:rPr>
            </w:pPr>
            <w:r w:rsidRPr="00EB1540">
              <w:rPr>
                <w:sz w:val="18"/>
                <w:szCs w:val="18"/>
              </w:rPr>
              <w:t>0,0000</w:t>
            </w:r>
          </w:p>
        </w:tc>
        <w:tc>
          <w:tcPr>
            <w:tcW w:w="127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71C63C6A" w14:textId="77777777" w:rsidR="00FA6BB7" w:rsidRPr="009164CD" w:rsidRDefault="00FA6BB7" w:rsidP="00EC14B4">
            <w:pPr>
              <w:jc w:val="center"/>
              <w:textAlignment w:val="baseline"/>
              <w:rPr>
                <w:sz w:val="18"/>
                <w:szCs w:val="18"/>
              </w:rPr>
            </w:pPr>
            <w:r w:rsidRPr="00EB1540">
              <w:rPr>
                <w:sz w:val="18"/>
                <w:szCs w:val="18"/>
              </w:rPr>
              <w:t>2,0288</w:t>
            </w:r>
          </w:p>
        </w:tc>
        <w:tc>
          <w:tcPr>
            <w:tcW w:w="113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5D08A9C3" w14:textId="77777777" w:rsidR="00FA6BB7" w:rsidRPr="009164CD" w:rsidRDefault="00FA6BB7" w:rsidP="00EC14B4">
            <w:pPr>
              <w:jc w:val="center"/>
              <w:textAlignment w:val="baseline"/>
              <w:rPr>
                <w:sz w:val="18"/>
                <w:szCs w:val="18"/>
              </w:rPr>
            </w:pPr>
            <w:r w:rsidRPr="00EB1540">
              <w:rPr>
                <w:sz w:val="18"/>
                <w:szCs w:val="18"/>
              </w:rPr>
              <w:t>53,9212</w:t>
            </w:r>
          </w:p>
        </w:tc>
        <w:tc>
          <w:tcPr>
            <w:tcW w:w="70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30659667" w14:textId="77777777" w:rsidR="00FA6BB7" w:rsidRPr="009164CD" w:rsidRDefault="00FA6BB7" w:rsidP="00EC14B4">
            <w:pPr>
              <w:jc w:val="center"/>
              <w:textAlignment w:val="baseline"/>
              <w:rPr>
                <w:sz w:val="18"/>
                <w:szCs w:val="18"/>
              </w:rPr>
            </w:pPr>
            <w:r w:rsidRPr="009164CD">
              <w:rPr>
                <w:sz w:val="18"/>
                <w:szCs w:val="18"/>
              </w:rPr>
              <w:t>Х</w:t>
            </w:r>
          </w:p>
        </w:tc>
        <w:tc>
          <w:tcPr>
            <w:tcW w:w="127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4447AADC" w14:textId="77777777" w:rsidR="00FA6BB7" w:rsidRPr="009164CD" w:rsidRDefault="00FA6BB7" w:rsidP="00EC14B4">
            <w:pPr>
              <w:jc w:val="center"/>
              <w:textAlignment w:val="baseline"/>
              <w:rPr>
                <w:sz w:val="18"/>
                <w:szCs w:val="18"/>
              </w:rPr>
            </w:pPr>
            <w:r w:rsidRPr="00EB1540">
              <w:rPr>
                <w:sz w:val="18"/>
                <w:szCs w:val="18"/>
              </w:rPr>
              <w:t>0,0343</w:t>
            </w:r>
          </w:p>
        </w:tc>
        <w:tc>
          <w:tcPr>
            <w:tcW w:w="113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0C7291AB" w14:textId="77777777" w:rsidR="00FA6BB7" w:rsidRPr="009164CD" w:rsidRDefault="00FA6BB7" w:rsidP="00EC14B4">
            <w:pPr>
              <w:jc w:val="center"/>
              <w:textAlignment w:val="baseline"/>
              <w:rPr>
                <w:sz w:val="18"/>
                <w:szCs w:val="18"/>
              </w:rPr>
            </w:pPr>
            <w:r w:rsidRPr="00EB1540">
              <w:rPr>
                <w:sz w:val="18"/>
                <w:szCs w:val="18"/>
              </w:rPr>
              <w:t>0,0000</w:t>
            </w:r>
          </w:p>
        </w:tc>
        <w:tc>
          <w:tcPr>
            <w:tcW w:w="127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224AF523" w14:textId="77777777" w:rsidR="00FA6BB7" w:rsidRPr="009164CD" w:rsidRDefault="00FA6BB7" w:rsidP="00EC14B4">
            <w:pPr>
              <w:jc w:val="center"/>
              <w:textAlignment w:val="baseline"/>
              <w:rPr>
                <w:sz w:val="18"/>
                <w:szCs w:val="18"/>
              </w:rPr>
            </w:pPr>
            <w:r w:rsidRPr="00EB1540">
              <w:rPr>
                <w:sz w:val="18"/>
                <w:szCs w:val="18"/>
              </w:rPr>
              <w:t>1,9002</w:t>
            </w:r>
          </w:p>
        </w:tc>
        <w:tc>
          <w:tcPr>
            <w:tcW w:w="113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30AAF30B" w14:textId="77777777" w:rsidR="00FA6BB7" w:rsidRPr="009164CD" w:rsidRDefault="00FA6BB7" w:rsidP="00EC14B4">
            <w:pPr>
              <w:jc w:val="center"/>
              <w:textAlignment w:val="baseline"/>
              <w:rPr>
                <w:sz w:val="18"/>
                <w:szCs w:val="18"/>
              </w:rPr>
            </w:pPr>
            <w:r w:rsidRPr="00EB1540">
              <w:rPr>
                <w:sz w:val="18"/>
                <w:szCs w:val="18"/>
              </w:rPr>
              <w:t>47,6998</w:t>
            </w:r>
          </w:p>
        </w:tc>
      </w:tr>
      <w:tr w:rsidR="00FA6BB7" w:rsidRPr="009164CD" w14:paraId="095BEAFA" w14:textId="77777777" w:rsidTr="00EC14B4">
        <w:tc>
          <w:tcPr>
            <w:tcW w:w="74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B9AD791" w14:textId="77777777" w:rsidR="00FA6BB7" w:rsidRPr="009164CD" w:rsidRDefault="00FA6BB7" w:rsidP="00EC14B4">
            <w:pPr>
              <w:rPr>
                <w:sz w:val="18"/>
                <w:szCs w:val="18"/>
              </w:rPr>
            </w:pPr>
          </w:p>
        </w:tc>
        <w:tc>
          <w:tcPr>
            <w:tcW w:w="237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E4CA328" w14:textId="77777777" w:rsidR="00FA6BB7" w:rsidRPr="009164CD" w:rsidRDefault="00FA6BB7" w:rsidP="00EC14B4">
            <w:pPr>
              <w:textAlignment w:val="baseline"/>
              <w:rPr>
                <w:sz w:val="18"/>
                <w:szCs w:val="18"/>
              </w:rPr>
            </w:pPr>
            <w:r w:rsidRPr="009164CD">
              <w:rPr>
                <w:sz w:val="18"/>
                <w:szCs w:val="18"/>
              </w:rPr>
              <w:t>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tc>
        <w:tc>
          <w:tcPr>
            <w:tcW w:w="152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D1BE1F7" w14:textId="77777777" w:rsidR="00FA6BB7" w:rsidRPr="009164CD" w:rsidRDefault="00FA6BB7" w:rsidP="00EC14B4">
            <w:pPr>
              <w:rPr>
                <w:sz w:val="18"/>
                <w:szCs w:val="18"/>
              </w:rPr>
            </w:pPr>
          </w:p>
        </w:tc>
        <w:tc>
          <w:tcPr>
            <w:tcW w:w="60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1B88F8F" w14:textId="77777777" w:rsidR="00FA6BB7" w:rsidRPr="009164CD" w:rsidRDefault="00FA6BB7" w:rsidP="00EC14B4">
            <w:pPr>
              <w:rPr>
                <w:sz w:val="18"/>
                <w:szCs w:val="18"/>
              </w:rPr>
            </w:pPr>
          </w:p>
        </w:tc>
        <w:tc>
          <w:tcPr>
            <w:tcW w:w="113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06817B9" w14:textId="77777777" w:rsidR="00FA6BB7" w:rsidRPr="009164CD" w:rsidRDefault="00FA6BB7" w:rsidP="00EC14B4">
            <w:pPr>
              <w:rPr>
                <w:sz w:val="18"/>
                <w:szCs w:val="18"/>
              </w:rPr>
            </w:pPr>
          </w:p>
        </w:tc>
        <w:tc>
          <w:tcPr>
            <w:tcW w:w="113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462E594" w14:textId="77777777" w:rsidR="00FA6BB7" w:rsidRPr="009164CD" w:rsidRDefault="00FA6BB7" w:rsidP="00EC14B4">
            <w:pPr>
              <w:rPr>
                <w:sz w:val="18"/>
                <w:szCs w:val="18"/>
              </w:rPr>
            </w:pPr>
          </w:p>
        </w:tc>
        <w:tc>
          <w:tcPr>
            <w:tcW w:w="127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10E42A6" w14:textId="77777777" w:rsidR="00FA6BB7" w:rsidRPr="009164CD" w:rsidRDefault="00FA6BB7" w:rsidP="00EC14B4">
            <w:pPr>
              <w:rPr>
                <w:sz w:val="18"/>
                <w:szCs w:val="18"/>
              </w:rPr>
            </w:pPr>
          </w:p>
        </w:tc>
        <w:tc>
          <w:tcPr>
            <w:tcW w:w="113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B1F92B9" w14:textId="77777777" w:rsidR="00FA6BB7" w:rsidRPr="009164CD" w:rsidRDefault="00FA6BB7" w:rsidP="00EC14B4">
            <w:pPr>
              <w:rPr>
                <w:sz w:val="18"/>
                <w:szCs w:val="18"/>
              </w:rPr>
            </w:pPr>
          </w:p>
        </w:tc>
        <w:tc>
          <w:tcPr>
            <w:tcW w:w="70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54CBACB" w14:textId="77777777" w:rsidR="00FA6BB7" w:rsidRPr="009164CD" w:rsidRDefault="00FA6BB7" w:rsidP="00EC14B4">
            <w:pPr>
              <w:rPr>
                <w:sz w:val="18"/>
                <w:szCs w:val="18"/>
              </w:rPr>
            </w:pPr>
          </w:p>
        </w:tc>
        <w:tc>
          <w:tcPr>
            <w:tcW w:w="127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BA6D3B0" w14:textId="77777777" w:rsidR="00FA6BB7" w:rsidRPr="009164CD" w:rsidRDefault="00FA6BB7" w:rsidP="00EC14B4">
            <w:pPr>
              <w:rPr>
                <w:sz w:val="18"/>
                <w:szCs w:val="18"/>
              </w:rPr>
            </w:pPr>
          </w:p>
        </w:tc>
        <w:tc>
          <w:tcPr>
            <w:tcW w:w="113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A13EDE4" w14:textId="77777777" w:rsidR="00FA6BB7" w:rsidRPr="009164CD" w:rsidRDefault="00FA6BB7" w:rsidP="00EC14B4">
            <w:pPr>
              <w:rPr>
                <w:sz w:val="18"/>
                <w:szCs w:val="18"/>
              </w:rPr>
            </w:pPr>
          </w:p>
        </w:tc>
        <w:tc>
          <w:tcPr>
            <w:tcW w:w="127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99A0D55" w14:textId="77777777" w:rsidR="00FA6BB7" w:rsidRPr="009164CD" w:rsidRDefault="00FA6BB7" w:rsidP="00EC14B4">
            <w:pPr>
              <w:rPr>
                <w:sz w:val="18"/>
                <w:szCs w:val="18"/>
              </w:rPr>
            </w:pPr>
          </w:p>
        </w:tc>
        <w:tc>
          <w:tcPr>
            <w:tcW w:w="113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5FE56FD" w14:textId="77777777" w:rsidR="00FA6BB7" w:rsidRPr="009164CD" w:rsidRDefault="00FA6BB7" w:rsidP="00EC14B4">
            <w:pPr>
              <w:rPr>
                <w:sz w:val="18"/>
                <w:szCs w:val="18"/>
              </w:rPr>
            </w:pPr>
          </w:p>
        </w:tc>
      </w:tr>
      <w:tr w:rsidR="00FA6BB7" w:rsidRPr="009164CD" w14:paraId="56FBACF2" w14:textId="77777777" w:rsidTr="00EC14B4">
        <w:tc>
          <w:tcPr>
            <w:tcW w:w="74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6521BBD" w14:textId="77777777" w:rsidR="00FA6BB7" w:rsidRPr="009164CD" w:rsidRDefault="00FA6BB7" w:rsidP="00EC14B4">
            <w:pPr>
              <w:rPr>
                <w:sz w:val="18"/>
                <w:szCs w:val="18"/>
              </w:rPr>
            </w:pPr>
          </w:p>
        </w:tc>
        <w:tc>
          <w:tcPr>
            <w:tcW w:w="237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6FEEDDD" w14:textId="77777777" w:rsidR="00FA6BB7" w:rsidRPr="009164CD" w:rsidRDefault="00FA6BB7" w:rsidP="00EC14B4">
            <w:pPr>
              <w:textAlignment w:val="baseline"/>
              <w:rPr>
                <w:sz w:val="18"/>
                <w:szCs w:val="18"/>
              </w:rPr>
            </w:pPr>
            <w:r w:rsidRPr="009164CD">
              <w:rPr>
                <w:sz w:val="18"/>
                <w:szCs w:val="18"/>
              </w:rPr>
              <w:t>наймодателям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w:t>
            </w:r>
          </w:p>
        </w:tc>
        <w:tc>
          <w:tcPr>
            <w:tcW w:w="152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CF806B5" w14:textId="77777777" w:rsidR="00FA6BB7" w:rsidRPr="009164CD" w:rsidRDefault="00FA6BB7" w:rsidP="00EC14B4">
            <w:pPr>
              <w:rPr>
                <w:sz w:val="18"/>
                <w:szCs w:val="18"/>
              </w:rPr>
            </w:pPr>
          </w:p>
        </w:tc>
        <w:tc>
          <w:tcPr>
            <w:tcW w:w="60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2263C47" w14:textId="77777777" w:rsidR="00FA6BB7" w:rsidRPr="009164CD" w:rsidRDefault="00FA6BB7" w:rsidP="00EC14B4">
            <w:pPr>
              <w:rPr>
                <w:sz w:val="18"/>
                <w:szCs w:val="18"/>
              </w:rPr>
            </w:pPr>
          </w:p>
        </w:tc>
        <w:tc>
          <w:tcPr>
            <w:tcW w:w="113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FE32046" w14:textId="77777777" w:rsidR="00FA6BB7" w:rsidRPr="009164CD" w:rsidRDefault="00FA6BB7" w:rsidP="00EC14B4">
            <w:pPr>
              <w:rPr>
                <w:sz w:val="18"/>
                <w:szCs w:val="18"/>
              </w:rPr>
            </w:pPr>
          </w:p>
        </w:tc>
        <w:tc>
          <w:tcPr>
            <w:tcW w:w="113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759E4EB" w14:textId="77777777" w:rsidR="00FA6BB7" w:rsidRPr="009164CD" w:rsidRDefault="00FA6BB7" w:rsidP="00EC14B4">
            <w:pPr>
              <w:rPr>
                <w:sz w:val="18"/>
                <w:szCs w:val="18"/>
              </w:rPr>
            </w:pPr>
          </w:p>
        </w:tc>
        <w:tc>
          <w:tcPr>
            <w:tcW w:w="127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EAFBA6C" w14:textId="77777777" w:rsidR="00FA6BB7" w:rsidRPr="009164CD" w:rsidRDefault="00FA6BB7" w:rsidP="00EC14B4">
            <w:pPr>
              <w:rPr>
                <w:sz w:val="18"/>
                <w:szCs w:val="18"/>
              </w:rPr>
            </w:pPr>
          </w:p>
        </w:tc>
        <w:tc>
          <w:tcPr>
            <w:tcW w:w="113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68FC422" w14:textId="77777777" w:rsidR="00FA6BB7" w:rsidRPr="009164CD" w:rsidRDefault="00FA6BB7" w:rsidP="00EC14B4">
            <w:pPr>
              <w:rPr>
                <w:sz w:val="18"/>
                <w:szCs w:val="18"/>
              </w:rPr>
            </w:pPr>
          </w:p>
        </w:tc>
        <w:tc>
          <w:tcPr>
            <w:tcW w:w="70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46432C8" w14:textId="77777777" w:rsidR="00FA6BB7" w:rsidRPr="009164CD" w:rsidRDefault="00FA6BB7" w:rsidP="00EC14B4">
            <w:pPr>
              <w:rPr>
                <w:sz w:val="18"/>
                <w:szCs w:val="18"/>
              </w:rPr>
            </w:pPr>
          </w:p>
        </w:tc>
        <w:tc>
          <w:tcPr>
            <w:tcW w:w="127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2FCE1C0" w14:textId="77777777" w:rsidR="00FA6BB7" w:rsidRPr="009164CD" w:rsidRDefault="00FA6BB7" w:rsidP="00EC14B4">
            <w:pPr>
              <w:rPr>
                <w:sz w:val="18"/>
                <w:szCs w:val="18"/>
              </w:rPr>
            </w:pPr>
          </w:p>
        </w:tc>
        <w:tc>
          <w:tcPr>
            <w:tcW w:w="113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A6D33FB" w14:textId="77777777" w:rsidR="00FA6BB7" w:rsidRPr="009164CD" w:rsidRDefault="00FA6BB7" w:rsidP="00EC14B4">
            <w:pPr>
              <w:rPr>
                <w:sz w:val="18"/>
                <w:szCs w:val="18"/>
              </w:rPr>
            </w:pPr>
          </w:p>
        </w:tc>
        <w:tc>
          <w:tcPr>
            <w:tcW w:w="127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A6FE4A1" w14:textId="77777777" w:rsidR="00FA6BB7" w:rsidRPr="009164CD" w:rsidRDefault="00FA6BB7" w:rsidP="00EC14B4">
            <w:pPr>
              <w:rPr>
                <w:sz w:val="18"/>
                <w:szCs w:val="18"/>
              </w:rPr>
            </w:pPr>
          </w:p>
        </w:tc>
        <w:tc>
          <w:tcPr>
            <w:tcW w:w="113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1A2A0B3" w14:textId="77777777" w:rsidR="00FA6BB7" w:rsidRPr="009164CD" w:rsidRDefault="00FA6BB7" w:rsidP="00EC14B4">
            <w:pPr>
              <w:rPr>
                <w:sz w:val="18"/>
                <w:szCs w:val="18"/>
              </w:rPr>
            </w:pPr>
          </w:p>
        </w:tc>
      </w:tr>
      <w:tr w:rsidR="00FA6BB7" w:rsidRPr="009164CD" w14:paraId="7AF02D71" w14:textId="77777777" w:rsidTr="00EC14B4">
        <w:tc>
          <w:tcPr>
            <w:tcW w:w="74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026A96B" w14:textId="77777777" w:rsidR="00FA6BB7" w:rsidRPr="009164CD" w:rsidRDefault="00FA6BB7" w:rsidP="00EC14B4">
            <w:pPr>
              <w:rPr>
                <w:sz w:val="18"/>
                <w:szCs w:val="18"/>
              </w:rPr>
            </w:pPr>
          </w:p>
        </w:tc>
        <w:tc>
          <w:tcPr>
            <w:tcW w:w="237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63E2339" w14:textId="77777777" w:rsidR="00FA6BB7" w:rsidRPr="009164CD" w:rsidRDefault="00FA6BB7" w:rsidP="00EC14B4">
            <w:pPr>
              <w:textAlignment w:val="baseline"/>
              <w:rPr>
                <w:sz w:val="18"/>
                <w:szCs w:val="18"/>
              </w:rPr>
            </w:pPr>
            <w:r w:rsidRPr="009164CD">
              <w:rPr>
                <w:sz w:val="18"/>
                <w:szCs w:val="18"/>
              </w:rPr>
              <w:t xml:space="preserve">для временного поселения вынужденных переселенцев, жилые помещения фонда для временного поселения </w:t>
            </w:r>
            <w:r w:rsidRPr="009164CD">
              <w:rPr>
                <w:sz w:val="18"/>
                <w:szCs w:val="18"/>
              </w:rPr>
              <w:lastRenderedPageBreak/>
              <w:t>лиц, признанных беженцами, а также жилые помещения для социальной защиты отдельных категорий граждан, приобретающим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tc>
        <w:tc>
          <w:tcPr>
            <w:tcW w:w="152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8DA01C6" w14:textId="77777777" w:rsidR="00FA6BB7" w:rsidRPr="009164CD" w:rsidRDefault="00FA6BB7" w:rsidP="00EC14B4">
            <w:pPr>
              <w:rPr>
                <w:sz w:val="18"/>
                <w:szCs w:val="18"/>
              </w:rPr>
            </w:pPr>
          </w:p>
        </w:tc>
        <w:tc>
          <w:tcPr>
            <w:tcW w:w="60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E82C805" w14:textId="77777777" w:rsidR="00FA6BB7" w:rsidRPr="009164CD" w:rsidRDefault="00FA6BB7" w:rsidP="00EC14B4">
            <w:pPr>
              <w:rPr>
                <w:sz w:val="18"/>
                <w:szCs w:val="18"/>
              </w:rPr>
            </w:pPr>
          </w:p>
        </w:tc>
        <w:tc>
          <w:tcPr>
            <w:tcW w:w="113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A403F68" w14:textId="77777777" w:rsidR="00FA6BB7" w:rsidRPr="009164CD" w:rsidRDefault="00FA6BB7" w:rsidP="00EC14B4">
            <w:pPr>
              <w:rPr>
                <w:sz w:val="18"/>
                <w:szCs w:val="18"/>
              </w:rPr>
            </w:pPr>
          </w:p>
        </w:tc>
        <w:tc>
          <w:tcPr>
            <w:tcW w:w="113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DCD5F95" w14:textId="77777777" w:rsidR="00FA6BB7" w:rsidRPr="009164CD" w:rsidRDefault="00FA6BB7" w:rsidP="00EC14B4">
            <w:pPr>
              <w:rPr>
                <w:sz w:val="18"/>
                <w:szCs w:val="18"/>
              </w:rPr>
            </w:pPr>
          </w:p>
        </w:tc>
        <w:tc>
          <w:tcPr>
            <w:tcW w:w="127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AD8B910" w14:textId="77777777" w:rsidR="00FA6BB7" w:rsidRPr="009164CD" w:rsidRDefault="00FA6BB7" w:rsidP="00EC14B4">
            <w:pPr>
              <w:rPr>
                <w:sz w:val="18"/>
                <w:szCs w:val="18"/>
              </w:rPr>
            </w:pPr>
          </w:p>
        </w:tc>
        <w:tc>
          <w:tcPr>
            <w:tcW w:w="113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7405DCD" w14:textId="77777777" w:rsidR="00FA6BB7" w:rsidRPr="009164CD" w:rsidRDefault="00FA6BB7" w:rsidP="00EC14B4">
            <w:pPr>
              <w:rPr>
                <w:sz w:val="18"/>
                <w:szCs w:val="18"/>
              </w:rPr>
            </w:pPr>
          </w:p>
        </w:tc>
        <w:tc>
          <w:tcPr>
            <w:tcW w:w="70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B5B43C9" w14:textId="77777777" w:rsidR="00FA6BB7" w:rsidRPr="009164CD" w:rsidRDefault="00FA6BB7" w:rsidP="00EC14B4">
            <w:pPr>
              <w:rPr>
                <w:sz w:val="18"/>
                <w:szCs w:val="18"/>
              </w:rPr>
            </w:pPr>
          </w:p>
        </w:tc>
        <w:tc>
          <w:tcPr>
            <w:tcW w:w="127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7444658" w14:textId="77777777" w:rsidR="00FA6BB7" w:rsidRPr="009164CD" w:rsidRDefault="00FA6BB7" w:rsidP="00EC14B4">
            <w:pPr>
              <w:rPr>
                <w:sz w:val="18"/>
                <w:szCs w:val="18"/>
              </w:rPr>
            </w:pPr>
          </w:p>
        </w:tc>
        <w:tc>
          <w:tcPr>
            <w:tcW w:w="113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14B6D04" w14:textId="77777777" w:rsidR="00FA6BB7" w:rsidRPr="009164CD" w:rsidRDefault="00FA6BB7" w:rsidP="00EC14B4">
            <w:pPr>
              <w:rPr>
                <w:sz w:val="18"/>
                <w:szCs w:val="18"/>
              </w:rPr>
            </w:pPr>
          </w:p>
        </w:tc>
        <w:tc>
          <w:tcPr>
            <w:tcW w:w="127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5A2247E" w14:textId="77777777" w:rsidR="00FA6BB7" w:rsidRPr="009164CD" w:rsidRDefault="00FA6BB7" w:rsidP="00EC14B4">
            <w:pPr>
              <w:rPr>
                <w:sz w:val="18"/>
                <w:szCs w:val="18"/>
              </w:rPr>
            </w:pPr>
          </w:p>
        </w:tc>
        <w:tc>
          <w:tcPr>
            <w:tcW w:w="113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85EE125" w14:textId="77777777" w:rsidR="00FA6BB7" w:rsidRPr="009164CD" w:rsidRDefault="00FA6BB7" w:rsidP="00EC14B4">
            <w:pPr>
              <w:rPr>
                <w:sz w:val="18"/>
                <w:szCs w:val="18"/>
              </w:rPr>
            </w:pPr>
          </w:p>
        </w:tc>
      </w:tr>
      <w:tr w:rsidR="00FA6BB7" w:rsidRPr="009164CD" w14:paraId="7CDF748C" w14:textId="77777777" w:rsidTr="00EC14B4">
        <w:tc>
          <w:tcPr>
            <w:tcW w:w="745"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B0C428E" w14:textId="77777777" w:rsidR="00FA6BB7" w:rsidRPr="009164CD" w:rsidRDefault="00FA6BB7" w:rsidP="00EC14B4">
            <w:pPr>
              <w:rPr>
                <w:sz w:val="18"/>
                <w:szCs w:val="18"/>
              </w:rPr>
            </w:pPr>
          </w:p>
        </w:tc>
        <w:tc>
          <w:tcPr>
            <w:tcW w:w="237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0624130" w14:textId="77777777" w:rsidR="00FA6BB7" w:rsidRPr="009164CD" w:rsidRDefault="00FA6BB7" w:rsidP="00EC14B4">
            <w:pPr>
              <w:textAlignment w:val="baseline"/>
              <w:rPr>
                <w:sz w:val="18"/>
                <w:szCs w:val="18"/>
              </w:rPr>
            </w:pPr>
            <w:r w:rsidRPr="009164CD">
              <w:rPr>
                <w:sz w:val="18"/>
                <w:szCs w:val="18"/>
              </w:rPr>
              <w:t>юридическим и физическим лицам, приобретающим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w:t>
            </w:r>
          </w:p>
        </w:tc>
        <w:tc>
          <w:tcPr>
            <w:tcW w:w="1525"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46BB52A" w14:textId="77777777" w:rsidR="00FA6BB7" w:rsidRPr="009164CD" w:rsidRDefault="00FA6BB7" w:rsidP="00EC14B4">
            <w:pPr>
              <w:rPr>
                <w:sz w:val="18"/>
                <w:szCs w:val="18"/>
              </w:rPr>
            </w:pPr>
          </w:p>
        </w:tc>
        <w:tc>
          <w:tcPr>
            <w:tcW w:w="601"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311E739" w14:textId="77777777" w:rsidR="00FA6BB7" w:rsidRPr="009164CD" w:rsidRDefault="00FA6BB7" w:rsidP="00EC14B4">
            <w:pPr>
              <w:rPr>
                <w:sz w:val="18"/>
                <w:szCs w:val="18"/>
              </w:rPr>
            </w:pPr>
          </w:p>
        </w:tc>
        <w:tc>
          <w:tcPr>
            <w:tcW w:w="113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0E03CD1" w14:textId="77777777" w:rsidR="00FA6BB7" w:rsidRPr="009164CD" w:rsidRDefault="00FA6BB7" w:rsidP="00EC14B4">
            <w:pPr>
              <w:rPr>
                <w:sz w:val="18"/>
                <w:szCs w:val="18"/>
              </w:rPr>
            </w:pPr>
          </w:p>
        </w:tc>
        <w:tc>
          <w:tcPr>
            <w:tcW w:w="113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589DFDD" w14:textId="77777777" w:rsidR="00FA6BB7" w:rsidRPr="009164CD" w:rsidRDefault="00FA6BB7" w:rsidP="00EC14B4">
            <w:pPr>
              <w:rPr>
                <w:sz w:val="18"/>
                <w:szCs w:val="18"/>
              </w:rPr>
            </w:pPr>
          </w:p>
        </w:tc>
        <w:tc>
          <w:tcPr>
            <w:tcW w:w="1276"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55DF522" w14:textId="77777777" w:rsidR="00FA6BB7" w:rsidRPr="009164CD" w:rsidRDefault="00FA6BB7" w:rsidP="00EC14B4">
            <w:pPr>
              <w:rPr>
                <w:sz w:val="18"/>
                <w:szCs w:val="18"/>
              </w:rPr>
            </w:pPr>
          </w:p>
        </w:tc>
        <w:tc>
          <w:tcPr>
            <w:tcW w:w="113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091D6A4" w14:textId="77777777" w:rsidR="00FA6BB7" w:rsidRPr="009164CD" w:rsidRDefault="00FA6BB7" w:rsidP="00EC14B4">
            <w:pPr>
              <w:rPr>
                <w:sz w:val="18"/>
                <w:szCs w:val="18"/>
              </w:rPr>
            </w:pPr>
          </w:p>
        </w:tc>
        <w:tc>
          <w:tcPr>
            <w:tcW w:w="70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5E441BF" w14:textId="77777777" w:rsidR="00FA6BB7" w:rsidRPr="009164CD" w:rsidRDefault="00FA6BB7" w:rsidP="00EC14B4">
            <w:pPr>
              <w:rPr>
                <w:sz w:val="18"/>
                <w:szCs w:val="18"/>
              </w:rPr>
            </w:pPr>
          </w:p>
        </w:tc>
        <w:tc>
          <w:tcPr>
            <w:tcW w:w="1275"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0BB1314" w14:textId="77777777" w:rsidR="00FA6BB7" w:rsidRPr="009164CD" w:rsidRDefault="00FA6BB7" w:rsidP="00EC14B4">
            <w:pPr>
              <w:rPr>
                <w:sz w:val="18"/>
                <w:szCs w:val="18"/>
              </w:rPr>
            </w:pPr>
          </w:p>
        </w:tc>
        <w:tc>
          <w:tcPr>
            <w:tcW w:w="113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3D7C62C" w14:textId="77777777" w:rsidR="00FA6BB7" w:rsidRPr="009164CD" w:rsidRDefault="00FA6BB7" w:rsidP="00EC14B4">
            <w:pPr>
              <w:rPr>
                <w:sz w:val="18"/>
                <w:szCs w:val="18"/>
              </w:rPr>
            </w:pPr>
          </w:p>
        </w:tc>
        <w:tc>
          <w:tcPr>
            <w:tcW w:w="1276"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7DA7301" w14:textId="77777777" w:rsidR="00FA6BB7" w:rsidRPr="009164CD" w:rsidRDefault="00FA6BB7" w:rsidP="00EC14B4">
            <w:pPr>
              <w:rPr>
                <w:sz w:val="18"/>
                <w:szCs w:val="18"/>
              </w:rPr>
            </w:pPr>
          </w:p>
        </w:tc>
        <w:tc>
          <w:tcPr>
            <w:tcW w:w="113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27AD238" w14:textId="77777777" w:rsidR="00FA6BB7" w:rsidRPr="009164CD" w:rsidRDefault="00FA6BB7" w:rsidP="00EC14B4">
            <w:pPr>
              <w:rPr>
                <w:sz w:val="18"/>
                <w:szCs w:val="18"/>
              </w:rPr>
            </w:pPr>
          </w:p>
        </w:tc>
      </w:tr>
      <w:tr w:rsidR="00FA6BB7" w:rsidRPr="009164CD" w14:paraId="7BB2F318" w14:textId="77777777" w:rsidTr="00EC14B4">
        <w:tc>
          <w:tcPr>
            <w:tcW w:w="74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238726A2" w14:textId="77777777" w:rsidR="00FA6BB7" w:rsidRPr="009164CD" w:rsidRDefault="00FA6BB7" w:rsidP="00EC14B4">
            <w:pPr>
              <w:jc w:val="center"/>
              <w:textAlignment w:val="baseline"/>
              <w:rPr>
                <w:sz w:val="18"/>
                <w:szCs w:val="18"/>
              </w:rPr>
            </w:pPr>
            <w:r w:rsidRPr="009164CD">
              <w:rPr>
                <w:sz w:val="18"/>
                <w:szCs w:val="18"/>
              </w:rPr>
              <w:t>1.1.2</w:t>
            </w:r>
          </w:p>
        </w:tc>
        <w:tc>
          <w:tcPr>
            <w:tcW w:w="237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12E1CD6D" w14:textId="77777777" w:rsidR="00FA6BB7" w:rsidRPr="009164CD" w:rsidRDefault="00FA6BB7" w:rsidP="00EC14B4">
            <w:pPr>
              <w:textAlignment w:val="baseline"/>
              <w:rPr>
                <w:sz w:val="18"/>
                <w:szCs w:val="18"/>
              </w:rPr>
            </w:pPr>
            <w:r w:rsidRPr="009164CD">
              <w:rPr>
                <w:sz w:val="18"/>
                <w:szCs w:val="18"/>
              </w:rPr>
              <w:t>Населению, проживающему в городских населенных пунктах в домах, оборудованных стационарными электроплитами и электроотопительными установками, и приравненным к нему:</w:t>
            </w:r>
            <w:r w:rsidRPr="009164CD">
              <w:rPr>
                <w:sz w:val="18"/>
                <w:szCs w:val="18"/>
              </w:rPr>
              <w:br/>
            </w:r>
            <w:r w:rsidRPr="009164CD">
              <w:rPr>
                <w:sz w:val="18"/>
                <w:szCs w:val="18"/>
              </w:rPr>
              <w:lastRenderedPageBreak/>
              <w:br/>
              <w:t>исполнителям коммунальных услуг (товариществам собственников жилья, жилищно-строительным, жилищным или иным</w:t>
            </w:r>
          </w:p>
        </w:tc>
        <w:tc>
          <w:tcPr>
            <w:tcW w:w="152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7B928764" w14:textId="77777777" w:rsidR="00FA6BB7" w:rsidRPr="009164CD" w:rsidRDefault="00FA6BB7" w:rsidP="00EC14B4">
            <w:pPr>
              <w:jc w:val="center"/>
              <w:textAlignment w:val="baseline"/>
              <w:rPr>
                <w:sz w:val="18"/>
                <w:szCs w:val="18"/>
              </w:rPr>
            </w:pPr>
            <w:proofErr w:type="spellStart"/>
            <w:proofErr w:type="gramStart"/>
            <w:r w:rsidRPr="009164CD">
              <w:rPr>
                <w:sz w:val="18"/>
                <w:szCs w:val="18"/>
              </w:rPr>
              <w:lastRenderedPageBreak/>
              <w:t>млн.кВт</w:t>
            </w:r>
            <w:proofErr w:type="spellEnd"/>
            <w:proofErr w:type="gramEnd"/>
            <w:r w:rsidRPr="009164CD">
              <w:rPr>
                <w:sz w:val="18"/>
                <w:szCs w:val="18"/>
              </w:rPr>
              <w:t>*ч</w:t>
            </w:r>
          </w:p>
        </w:tc>
        <w:tc>
          <w:tcPr>
            <w:tcW w:w="60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3F60FB64" w14:textId="77777777" w:rsidR="00FA6BB7" w:rsidRPr="009164CD" w:rsidRDefault="00FA6BB7" w:rsidP="00EC14B4">
            <w:pPr>
              <w:jc w:val="center"/>
              <w:rPr>
                <w:sz w:val="18"/>
                <w:szCs w:val="18"/>
              </w:rPr>
            </w:pPr>
            <w:r w:rsidRPr="009164CD">
              <w:rPr>
                <w:sz w:val="18"/>
                <w:szCs w:val="18"/>
              </w:rPr>
              <w:t>Х</w:t>
            </w:r>
          </w:p>
        </w:tc>
        <w:tc>
          <w:tcPr>
            <w:tcW w:w="113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0699131C" w14:textId="77777777" w:rsidR="00FA6BB7" w:rsidRPr="009164CD" w:rsidRDefault="00FA6BB7" w:rsidP="00EC14B4">
            <w:pPr>
              <w:jc w:val="center"/>
              <w:rPr>
                <w:sz w:val="18"/>
                <w:szCs w:val="18"/>
              </w:rPr>
            </w:pPr>
            <w:r w:rsidRPr="00184BCB">
              <w:t>0,0000</w:t>
            </w:r>
          </w:p>
        </w:tc>
        <w:tc>
          <w:tcPr>
            <w:tcW w:w="113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397EBC3D" w14:textId="77777777" w:rsidR="00FA6BB7" w:rsidRPr="009164CD" w:rsidRDefault="00FA6BB7" w:rsidP="00EC14B4">
            <w:pPr>
              <w:jc w:val="center"/>
              <w:rPr>
                <w:sz w:val="18"/>
                <w:szCs w:val="18"/>
              </w:rPr>
            </w:pPr>
            <w:r w:rsidRPr="00184BCB">
              <w:t>0,0000</w:t>
            </w:r>
          </w:p>
        </w:tc>
        <w:tc>
          <w:tcPr>
            <w:tcW w:w="127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4E084A4C" w14:textId="77777777" w:rsidR="00FA6BB7" w:rsidRPr="009164CD" w:rsidRDefault="00FA6BB7" w:rsidP="00EC14B4">
            <w:pPr>
              <w:jc w:val="center"/>
              <w:rPr>
                <w:sz w:val="18"/>
                <w:szCs w:val="18"/>
              </w:rPr>
            </w:pPr>
            <w:r w:rsidRPr="00184BCB">
              <w:t>0,0000</w:t>
            </w:r>
          </w:p>
        </w:tc>
        <w:tc>
          <w:tcPr>
            <w:tcW w:w="113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2F173328" w14:textId="77777777" w:rsidR="00FA6BB7" w:rsidRPr="009164CD" w:rsidRDefault="00FA6BB7" w:rsidP="00EC14B4">
            <w:pPr>
              <w:jc w:val="center"/>
              <w:rPr>
                <w:sz w:val="18"/>
                <w:szCs w:val="18"/>
              </w:rPr>
            </w:pPr>
            <w:r w:rsidRPr="00184BCB">
              <w:t>8,5902</w:t>
            </w:r>
          </w:p>
        </w:tc>
        <w:tc>
          <w:tcPr>
            <w:tcW w:w="70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28124E70" w14:textId="77777777" w:rsidR="00FA6BB7" w:rsidRPr="009164CD" w:rsidRDefault="00FA6BB7" w:rsidP="00EC14B4">
            <w:pPr>
              <w:jc w:val="center"/>
              <w:rPr>
                <w:sz w:val="18"/>
                <w:szCs w:val="18"/>
              </w:rPr>
            </w:pPr>
            <w:r w:rsidRPr="009164CD">
              <w:rPr>
                <w:sz w:val="18"/>
                <w:szCs w:val="18"/>
              </w:rPr>
              <w:t>Х</w:t>
            </w:r>
          </w:p>
        </w:tc>
        <w:tc>
          <w:tcPr>
            <w:tcW w:w="127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6157EE69" w14:textId="77777777" w:rsidR="00FA6BB7" w:rsidRPr="009164CD" w:rsidRDefault="00FA6BB7" w:rsidP="00EC14B4">
            <w:pPr>
              <w:jc w:val="center"/>
              <w:rPr>
                <w:sz w:val="18"/>
                <w:szCs w:val="18"/>
              </w:rPr>
            </w:pPr>
            <w:r w:rsidRPr="007C7868">
              <w:t>0,0000</w:t>
            </w:r>
          </w:p>
        </w:tc>
        <w:tc>
          <w:tcPr>
            <w:tcW w:w="113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0562162D" w14:textId="77777777" w:rsidR="00FA6BB7" w:rsidRPr="009164CD" w:rsidRDefault="00FA6BB7" w:rsidP="00EC14B4">
            <w:pPr>
              <w:jc w:val="center"/>
              <w:rPr>
                <w:sz w:val="18"/>
                <w:szCs w:val="18"/>
              </w:rPr>
            </w:pPr>
            <w:r w:rsidRPr="007C7868">
              <w:t>0,0000</w:t>
            </w:r>
          </w:p>
        </w:tc>
        <w:tc>
          <w:tcPr>
            <w:tcW w:w="127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1EF982A2" w14:textId="77777777" w:rsidR="00FA6BB7" w:rsidRPr="009164CD" w:rsidRDefault="00FA6BB7" w:rsidP="00EC14B4">
            <w:pPr>
              <w:jc w:val="center"/>
              <w:rPr>
                <w:sz w:val="18"/>
                <w:szCs w:val="18"/>
              </w:rPr>
            </w:pPr>
            <w:r w:rsidRPr="007C7868">
              <w:t>0,0000</w:t>
            </w:r>
          </w:p>
        </w:tc>
        <w:tc>
          <w:tcPr>
            <w:tcW w:w="113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651542DD" w14:textId="77777777" w:rsidR="00FA6BB7" w:rsidRPr="009164CD" w:rsidRDefault="00FA6BB7" w:rsidP="00EC14B4">
            <w:pPr>
              <w:jc w:val="center"/>
              <w:rPr>
                <w:sz w:val="18"/>
                <w:szCs w:val="18"/>
              </w:rPr>
            </w:pPr>
            <w:r w:rsidRPr="007C7868">
              <w:t>8,2545</w:t>
            </w:r>
          </w:p>
        </w:tc>
      </w:tr>
      <w:tr w:rsidR="00FA6BB7" w:rsidRPr="009164CD" w14:paraId="330C5A41" w14:textId="77777777" w:rsidTr="00EC14B4">
        <w:tc>
          <w:tcPr>
            <w:tcW w:w="74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B24E59E" w14:textId="77777777" w:rsidR="00FA6BB7" w:rsidRPr="009164CD" w:rsidRDefault="00FA6BB7" w:rsidP="00EC14B4">
            <w:pPr>
              <w:rPr>
                <w:sz w:val="18"/>
                <w:szCs w:val="18"/>
              </w:rPr>
            </w:pPr>
          </w:p>
        </w:tc>
        <w:tc>
          <w:tcPr>
            <w:tcW w:w="237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189A8A6" w14:textId="77777777" w:rsidR="00FA6BB7" w:rsidRPr="009164CD" w:rsidRDefault="00FA6BB7" w:rsidP="00EC14B4">
            <w:pPr>
              <w:textAlignment w:val="baseline"/>
              <w:rPr>
                <w:sz w:val="18"/>
                <w:szCs w:val="18"/>
              </w:rPr>
            </w:pPr>
            <w:r w:rsidRPr="009164CD">
              <w:rPr>
                <w:sz w:val="18"/>
                <w:szCs w:val="18"/>
              </w:rPr>
              <w:t>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tc>
        <w:tc>
          <w:tcPr>
            <w:tcW w:w="152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917E8BB" w14:textId="77777777" w:rsidR="00FA6BB7" w:rsidRPr="009164CD" w:rsidRDefault="00FA6BB7" w:rsidP="00EC14B4">
            <w:pPr>
              <w:rPr>
                <w:sz w:val="18"/>
                <w:szCs w:val="18"/>
              </w:rPr>
            </w:pPr>
          </w:p>
        </w:tc>
        <w:tc>
          <w:tcPr>
            <w:tcW w:w="60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54834A9" w14:textId="77777777" w:rsidR="00FA6BB7" w:rsidRPr="009164CD" w:rsidRDefault="00FA6BB7" w:rsidP="00EC14B4">
            <w:pPr>
              <w:rPr>
                <w:sz w:val="18"/>
                <w:szCs w:val="18"/>
              </w:rPr>
            </w:pPr>
          </w:p>
        </w:tc>
        <w:tc>
          <w:tcPr>
            <w:tcW w:w="113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E19125C" w14:textId="77777777" w:rsidR="00FA6BB7" w:rsidRPr="009164CD" w:rsidRDefault="00FA6BB7" w:rsidP="00EC14B4">
            <w:pPr>
              <w:rPr>
                <w:sz w:val="18"/>
                <w:szCs w:val="18"/>
              </w:rPr>
            </w:pPr>
          </w:p>
        </w:tc>
        <w:tc>
          <w:tcPr>
            <w:tcW w:w="113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2E21A88" w14:textId="77777777" w:rsidR="00FA6BB7" w:rsidRPr="009164CD" w:rsidRDefault="00FA6BB7" w:rsidP="00EC14B4">
            <w:pPr>
              <w:rPr>
                <w:sz w:val="18"/>
                <w:szCs w:val="18"/>
              </w:rPr>
            </w:pPr>
          </w:p>
        </w:tc>
        <w:tc>
          <w:tcPr>
            <w:tcW w:w="127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7209559" w14:textId="77777777" w:rsidR="00FA6BB7" w:rsidRPr="009164CD" w:rsidRDefault="00FA6BB7" w:rsidP="00EC14B4">
            <w:pPr>
              <w:rPr>
                <w:sz w:val="18"/>
                <w:szCs w:val="18"/>
              </w:rPr>
            </w:pPr>
          </w:p>
        </w:tc>
        <w:tc>
          <w:tcPr>
            <w:tcW w:w="113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80E24D1" w14:textId="77777777" w:rsidR="00FA6BB7" w:rsidRPr="009164CD" w:rsidRDefault="00FA6BB7" w:rsidP="00EC14B4">
            <w:pPr>
              <w:rPr>
                <w:sz w:val="18"/>
                <w:szCs w:val="18"/>
              </w:rPr>
            </w:pPr>
          </w:p>
        </w:tc>
        <w:tc>
          <w:tcPr>
            <w:tcW w:w="70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1A72338" w14:textId="77777777" w:rsidR="00FA6BB7" w:rsidRPr="009164CD" w:rsidRDefault="00FA6BB7" w:rsidP="00EC14B4">
            <w:pPr>
              <w:rPr>
                <w:sz w:val="18"/>
                <w:szCs w:val="18"/>
              </w:rPr>
            </w:pPr>
          </w:p>
        </w:tc>
        <w:tc>
          <w:tcPr>
            <w:tcW w:w="127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3FEE526" w14:textId="77777777" w:rsidR="00FA6BB7" w:rsidRPr="009164CD" w:rsidRDefault="00FA6BB7" w:rsidP="00EC14B4">
            <w:pPr>
              <w:rPr>
                <w:sz w:val="18"/>
                <w:szCs w:val="18"/>
              </w:rPr>
            </w:pPr>
          </w:p>
        </w:tc>
        <w:tc>
          <w:tcPr>
            <w:tcW w:w="113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4A9B96D" w14:textId="77777777" w:rsidR="00FA6BB7" w:rsidRPr="009164CD" w:rsidRDefault="00FA6BB7" w:rsidP="00EC14B4">
            <w:pPr>
              <w:rPr>
                <w:sz w:val="18"/>
                <w:szCs w:val="18"/>
              </w:rPr>
            </w:pPr>
          </w:p>
        </w:tc>
        <w:tc>
          <w:tcPr>
            <w:tcW w:w="127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E3B3D2C" w14:textId="77777777" w:rsidR="00FA6BB7" w:rsidRPr="009164CD" w:rsidRDefault="00FA6BB7" w:rsidP="00EC14B4">
            <w:pPr>
              <w:rPr>
                <w:sz w:val="18"/>
                <w:szCs w:val="18"/>
              </w:rPr>
            </w:pPr>
          </w:p>
        </w:tc>
        <w:tc>
          <w:tcPr>
            <w:tcW w:w="113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1A6B220" w14:textId="77777777" w:rsidR="00FA6BB7" w:rsidRPr="009164CD" w:rsidRDefault="00FA6BB7" w:rsidP="00EC14B4">
            <w:pPr>
              <w:rPr>
                <w:sz w:val="18"/>
                <w:szCs w:val="18"/>
              </w:rPr>
            </w:pPr>
          </w:p>
        </w:tc>
      </w:tr>
      <w:tr w:rsidR="00FA6BB7" w:rsidRPr="009164CD" w14:paraId="73494E7C" w14:textId="77777777" w:rsidTr="00EC14B4">
        <w:tc>
          <w:tcPr>
            <w:tcW w:w="74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BEF4747" w14:textId="77777777" w:rsidR="00FA6BB7" w:rsidRPr="009164CD" w:rsidRDefault="00FA6BB7" w:rsidP="00EC14B4">
            <w:pPr>
              <w:rPr>
                <w:sz w:val="18"/>
                <w:szCs w:val="18"/>
              </w:rPr>
            </w:pPr>
          </w:p>
        </w:tc>
        <w:tc>
          <w:tcPr>
            <w:tcW w:w="237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58E5C91" w14:textId="77777777" w:rsidR="00FA6BB7" w:rsidRPr="009164CD" w:rsidRDefault="00FA6BB7" w:rsidP="00EC14B4">
            <w:pPr>
              <w:textAlignment w:val="baseline"/>
              <w:rPr>
                <w:sz w:val="18"/>
                <w:szCs w:val="18"/>
              </w:rPr>
            </w:pPr>
            <w:r w:rsidRPr="009164CD">
              <w:rPr>
                <w:sz w:val="18"/>
                <w:szCs w:val="18"/>
              </w:rPr>
              <w:t>наймодателям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w:t>
            </w:r>
          </w:p>
        </w:tc>
        <w:tc>
          <w:tcPr>
            <w:tcW w:w="152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181DE32" w14:textId="77777777" w:rsidR="00FA6BB7" w:rsidRPr="009164CD" w:rsidRDefault="00FA6BB7" w:rsidP="00EC14B4">
            <w:pPr>
              <w:rPr>
                <w:sz w:val="18"/>
                <w:szCs w:val="18"/>
              </w:rPr>
            </w:pPr>
          </w:p>
        </w:tc>
        <w:tc>
          <w:tcPr>
            <w:tcW w:w="60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E3614DB" w14:textId="77777777" w:rsidR="00FA6BB7" w:rsidRPr="009164CD" w:rsidRDefault="00FA6BB7" w:rsidP="00EC14B4">
            <w:pPr>
              <w:rPr>
                <w:sz w:val="18"/>
                <w:szCs w:val="18"/>
              </w:rPr>
            </w:pPr>
          </w:p>
        </w:tc>
        <w:tc>
          <w:tcPr>
            <w:tcW w:w="113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BCAF698" w14:textId="77777777" w:rsidR="00FA6BB7" w:rsidRPr="009164CD" w:rsidRDefault="00FA6BB7" w:rsidP="00EC14B4">
            <w:pPr>
              <w:rPr>
                <w:sz w:val="18"/>
                <w:szCs w:val="18"/>
              </w:rPr>
            </w:pPr>
          </w:p>
        </w:tc>
        <w:tc>
          <w:tcPr>
            <w:tcW w:w="113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462E151" w14:textId="77777777" w:rsidR="00FA6BB7" w:rsidRPr="009164CD" w:rsidRDefault="00FA6BB7" w:rsidP="00EC14B4">
            <w:pPr>
              <w:rPr>
                <w:sz w:val="18"/>
                <w:szCs w:val="18"/>
              </w:rPr>
            </w:pPr>
          </w:p>
        </w:tc>
        <w:tc>
          <w:tcPr>
            <w:tcW w:w="127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06A8776" w14:textId="77777777" w:rsidR="00FA6BB7" w:rsidRPr="009164CD" w:rsidRDefault="00FA6BB7" w:rsidP="00EC14B4">
            <w:pPr>
              <w:rPr>
                <w:sz w:val="18"/>
                <w:szCs w:val="18"/>
              </w:rPr>
            </w:pPr>
          </w:p>
        </w:tc>
        <w:tc>
          <w:tcPr>
            <w:tcW w:w="113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1DBAC0E" w14:textId="77777777" w:rsidR="00FA6BB7" w:rsidRPr="009164CD" w:rsidRDefault="00FA6BB7" w:rsidP="00EC14B4">
            <w:pPr>
              <w:rPr>
                <w:sz w:val="18"/>
                <w:szCs w:val="18"/>
              </w:rPr>
            </w:pPr>
          </w:p>
        </w:tc>
        <w:tc>
          <w:tcPr>
            <w:tcW w:w="70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3648E66" w14:textId="77777777" w:rsidR="00FA6BB7" w:rsidRPr="009164CD" w:rsidRDefault="00FA6BB7" w:rsidP="00EC14B4">
            <w:pPr>
              <w:rPr>
                <w:sz w:val="18"/>
                <w:szCs w:val="18"/>
              </w:rPr>
            </w:pPr>
          </w:p>
        </w:tc>
        <w:tc>
          <w:tcPr>
            <w:tcW w:w="127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3B79588" w14:textId="77777777" w:rsidR="00FA6BB7" w:rsidRPr="009164CD" w:rsidRDefault="00FA6BB7" w:rsidP="00EC14B4">
            <w:pPr>
              <w:rPr>
                <w:sz w:val="18"/>
                <w:szCs w:val="18"/>
              </w:rPr>
            </w:pPr>
          </w:p>
        </w:tc>
        <w:tc>
          <w:tcPr>
            <w:tcW w:w="113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4F037E9" w14:textId="77777777" w:rsidR="00FA6BB7" w:rsidRPr="009164CD" w:rsidRDefault="00FA6BB7" w:rsidP="00EC14B4">
            <w:pPr>
              <w:rPr>
                <w:sz w:val="18"/>
                <w:szCs w:val="18"/>
              </w:rPr>
            </w:pPr>
          </w:p>
        </w:tc>
        <w:tc>
          <w:tcPr>
            <w:tcW w:w="127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E9D8D49" w14:textId="77777777" w:rsidR="00FA6BB7" w:rsidRPr="009164CD" w:rsidRDefault="00FA6BB7" w:rsidP="00EC14B4">
            <w:pPr>
              <w:rPr>
                <w:sz w:val="18"/>
                <w:szCs w:val="18"/>
              </w:rPr>
            </w:pPr>
          </w:p>
        </w:tc>
        <w:tc>
          <w:tcPr>
            <w:tcW w:w="113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D41E05E" w14:textId="77777777" w:rsidR="00FA6BB7" w:rsidRPr="009164CD" w:rsidRDefault="00FA6BB7" w:rsidP="00EC14B4">
            <w:pPr>
              <w:rPr>
                <w:sz w:val="18"/>
                <w:szCs w:val="18"/>
              </w:rPr>
            </w:pPr>
          </w:p>
        </w:tc>
      </w:tr>
      <w:tr w:rsidR="00FA6BB7" w:rsidRPr="009164CD" w14:paraId="7660DF36" w14:textId="77777777" w:rsidTr="00EC14B4">
        <w:tc>
          <w:tcPr>
            <w:tcW w:w="74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E54F12B" w14:textId="77777777" w:rsidR="00FA6BB7" w:rsidRPr="009164CD" w:rsidRDefault="00FA6BB7" w:rsidP="00EC14B4">
            <w:pPr>
              <w:rPr>
                <w:sz w:val="18"/>
                <w:szCs w:val="18"/>
              </w:rPr>
            </w:pPr>
          </w:p>
        </w:tc>
        <w:tc>
          <w:tcPr>
            <w:tcW w:w="237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BB4DDDA" w14:textId="77777777" w:rsidR="00FA6BB7" w:rsidRPr="009164CD" w:rsidRDefault="00FA6BB7" w:rsidP="00EC14B4">
            <w:pPr>
              <w:textAlignment w:val="baseline"/>
              <w:rPr>
                <w:sz w:val="18"/>
                <w:szCs w:val="18"/>
              </w:rPr>
            </w:pPr>
            <w:r w:rsidRPr="009164CD">
              <w:rPr>
                <w:sz w:val="18"/>
                <w:szCs w:val="18"/>
              </w:rPr>
              <w:t xml:space="preserve">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w:t>
            </w:r>
            <w:r w:rsidRPr="009164CD">
              <w:rPr>
                <w:sz w:val="18"/>
                <w:szCs w:val="18"/>
              </w:rPr>
              <w:lastRenderedPageBreak/>
              <w:t>граждан, приобретающим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tc>
        <w:tc>
          <w:tcPr>
            <w:tcW w:w="152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4AFEF3A" w14:textId="77777777" w:rsidR="00FA6BB7" w:rsidRPr="009164CD" w:rsidRDefault="00FA6BB7" w:rsidP="00EC14B4">
            <w:pPr>
              <w:rPr>
                <w:sz w:val="18"/>
                <w:szCs w:val="18"/>
              </w:rPr>
            </w:pPr>
          </w:p>
        </w:tc>
        <w:tc>
          <w:tcPr>
            <w:tcW w:w="60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C7967CD" w14:textId="77777777" w:rsidR="00FA6BB7" w:rsidRPr="009164CD" w:rsidRDefault="00FA6BB7" w:rsidP="00EC14B4">
            <w:pPr>
              <w:rPr>
                <w:sz w:val="18"/>
                <w:szCs w:val="18"/>
              </w:rPr>
            </w:pPr>
          </w:p>
        </w:tc>
        <w:tc>
          <w:tcPr>
            <w:tcW w:w="113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88FF43E" w14:textId="77777777" w:rsidR="00FA6BB7" w:rsidRPr="009164CD" w:rsidRDefault="00FA6BB7" w:rsidP="00EC14B4">
            <w:pPr>
              <w:rPr>
                <w:sz w:val="18"/>
                <w:szCs w:val="18"/>
              </w:rPr>
            </w:pPr>
          </w:p>
        </w:tc>
        <w:tc>
          <w:tcPr>
            <w:tcW w:w="113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599E761" w14:textId="77777777" w:rsidR="00FA6BB7" w:rsidRPr="009164CD" w:rsidRDefault="00FA6BB7" w:rsidP="00EC14B4">
            <w:pPr>
              <w:rPr>
                <w:sz w:val="18"/>
                <w:szCs w:val="18"/>
              </w:rPr>
            </w:pPr>
          </w:p>
        </w:tc>
        <w:tc>
          <w:tcPr>
            <w:tcW w:w="127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C4E73EB" w14:textId="77777777" w:rsidR="00FA6BB7" w:rsidRPr="009164CD" w:rsidRDefault="00FA6BB7" w:rsidP="00EC14B4">
            <w:pPr>
              <w:rPr>
                <w:sz w:val="18"/>
                <w:szCs w:val="18"/>
              </w:rPr>
            </w:pPr>
          </w:p>
        </w:tc>
        <w:tc>
          <w:tcPr>
            <w:tcW w:w="113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8C1C5A0" w14:textId="77777777" w:rsidR="00FA6BB7" w:rsidRPr="009164CD" w:rsidRDefault="00FA6BB7" w:rsidP="00EC14B4">
            <w:pPr>
              <w:rPr>
                <w:sz w:val="18"/>
                <w:szCs w:val="18"/>
              </w:rPr>
            </w:pPr>
          </w:p>
        </w:tc>
        <w:tc>
          <w:tcPr>
            <w:tcW w:w="70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CC7815D" w14:textId="77777777" w:rsidR="00FA6BB7" w:rsidRPr="009164CD" w:rsidRDefault="00FA6BB7" w:rsidP="00EC14B4">
            <w:pPr>
              <w:rPr>
                <w:sz w:val="18"/>
                <w:szCs w:val="18"/>
              </w:rPr>
            </w:pPr>
          </w:p>
        </w:tc>
        <w:tc>
          <w:tcPr>
            <w:tcW w:w="127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CBA9864" w14:textId="77777777" w:rsidR="00FA6BB7" w:rsidRPr="009164CD" w:rsidRDefault="00FA6BB7" w:rsidP="00EC14B4">
            <w:pPr>
              <w:rPr>
                <w:sz w:val="18"/>
                <w:szCs w:val="18"/>
              </w:rPr>
            </w:pPr>
          </w:p>
        </w:tc>
        <w:tc>
          <w:tcPr>
            <w:tcW w:w="113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D74F25F" w14:textId="77777777" w:rsidR="00FA6BB7" w:rsidRPr="009164CD" w:rsidRDefault="00FA6BB7" w:rsidP="00EC14B4">
            <w:pPr>
              <w:rPr>
                <w:sz w:val="18"/>
                <w:szCs w:val="18"/>
              </w:rPr>
            </w:pPr>
          </w:p>
        </w:tc>
        <w:tc>
          <w:tcPr>
            <w:tcW w:w="127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A82E946" w14:textId="77777777" w:rsidR="00FA6BB7" w:rsidRPr="009164CD" w:rsidRDefault="00FA6BB7" w:rsidP="00EC14B4">
            <w:pPr>
              <w:rPr>
                <w:sz w:val="18"/>
                <w:szCs w:val="18"/>
              </w:rPr>
            </w:pPr>
          </w:p>
        </w:tc>
        <w:tc>
          <w:tcPr>
            <w:tcW w:w="113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B3BF632" w14:textId="77777777" w:rsidR="00FA6BB7" w:rsidRPr="009164CD" w:rsidRDefault="00FA6BB7" w:rsidP="00EC14B4">
            <w:pPr>
              <w:rPr>
                <w:sz w:val="18"/>
                <w:szCs w:val="18"/>
              </w:rPr>
            </w:pPr>
          </w:p>
        </w:tc>
      </w:tr>
      <w:tr w:rsidR="00FA6BB7" w:rsidRPr="009164CD" w14:paraId="7423E4B7" w14:textId="77777777" w:rsidTr="00EC14B4">
        <w:tc>
          <w:tcPr>
            <w:tcW w:w="745"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D600EFA" w14:textId="77777777" w:rsidR="00FA6BB7" w:rsidRPr="009164CD" w:rsidRDefault="00FA6BB7" w:rsidP="00EC14B4">
            <w:pPr>
              <w:rPr>
                <w:sz w:val="18"/>
                <w:szCs w:val="18"/>
              </w:rPr>
            </w:pPr>
          </w:p>
        </w:tc>
        <w:tc>
          <w:tcPr>
            <w:tcW w:w="237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92B9078" w14:textId="77777777" w:rsidR="00FA6BB7" w:rsidRPr="009164CD" w:rsidRDefault="00FA6BB7" w:rsidP="00EC14B4">
            <w:pPr>
              <w:textAlignment w:val="baseline"/>
              <w:rPr>
                <w:sz w:val="18"/>
                <w:szCs w:val="18"/>
              </w:rPr>
            </w:pPr>
            <w:r w:rsidRPr="009164CD">
              <w:rPr>
                <w:sz w:val="18"/>
                <w:szCs w:val="18"/>
              </w:rPr>
              <w:t>юридическим и физическим лицам, приобретающим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w:t>
            </w:r>
          </w:p>
        </w:tc>
        <w:tc>
          <w:tcPr>
            <w:tcW w:w="1525"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7522AFA" w14:textId="77777777" w:rsidR="00FA6BB7" w:rsidRPr="009164CD" w:rsidRDefault="00FA6BB7" w:rsidP="00EC14B4">
            <w:pPr>
              <w:rPr>
                <w:sz w:val="18"/>
                <w:szCs w:val="18"/>
              </w:rPr>
            </w:pPr>
          </w:p>
        </w:tc>
        <w:tc>
          <w:tcPr>
            <w:tcW w:w="601"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6479B6D" w14:textId="77777777" w:rsidR="00FA6BB7" w:rsidRPr="009164CD" w:rsidRDefault="00FA6BB7" w:rsidP="00EC14B4">
            <w:pPr>
              <w:rPr>
                <w:sz w:val="18"/>
                <w:szCs w:val="18"/>
              </w:rPr>
            </w:pPr>
          </w:p>
        </w:tc>
        <w:tc>
          <w:tcPr>
            <w:tcW w:w="113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4227FEF" w14:textId="77777777" w:rsidR="00FA6BB7" w:rsidRPr="009164CD" w:rsidRDefault="00FA6BB7" w:rsidP="00EC14B4">
            <w:pPr>
              <w:rPr>
                <w:sz w:val="18"/>
                <w:szCs w:val="18"/>
              </w:rPr>
            </w:pPr>
          </w:p>
        </w:tc>
        <w:tc>
          <w:tcPr>
            <w:tcW w:w="113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A92DDC5" w14:textId="77777777" w:rsidR="00FA6BB7" w:rsidRPr="009164CD" w:rsidRDefault="00FA6BB7" w:rsidP="00EC14B4">
            <w:pPr>
              <w:rPr>
                <w:sz w:val="18"/>
                <w:szCs w:val="18"/>
              </w:rPr>
            </w:pPr>
          </w:p>
        </w:tc>
        <w:tc>
          <w:tcPr>
            <w:tcW w:w="1276"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F52C8C7" w14:textId="77777777" w:rsidR="00FA6BB7" w:rsidRPr="009164CD" w:rsidRDefault="00FA6BB7" w:rsidP="00EC14B4">
            <w:pPr>
              <w:rPr>
                <w:sz w:val="18"/>
                <w:szCs w:val="18"/>
              </w:rPr>
            </w:pPr>
          </w:p>
        </w:tc>
        <w:tc>
          <w:tcPr>
            <w:tcW w:w="113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5ED3796" w14:textId="77777777" w:rsidR="00FA6BB7" w:rsidRPr="009164CD" w:rsidRDefault="00FA6BB7" w:rsidP="00EC14B4">
            <w:pPr>
              <w:rPr>
                <w:sz w:val="18"/>
                <w:szCs w:val="18"/>
              </w:rPr>
            </w:pPr>
          </w:p>
        </w:tc>
        <w:tc>
          <w:tcPr>
            <w:tcW w:w="70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87A3F4C" w14:textId="77777777" w:rsidR="00FA6BB7" w:rsidRPr="009164CD" w:rsidRDefault="00FA6BB7" w:rsidP="00EC14B4">
            <w:pPr>
              <w:rPr>
                <w:sz w:val="18"/>
                <w:szCs w:val="18"/>
              </w:rPr>
            </w:pPr>
          </w:p>
        </w:tc>
        <w:tc>
          <w:tcPr>
            <w:tcW w:w="1275"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4DB1D3A" w14:textId="77777777" w:rsidR="00FA6BB7" w:rsidRPr="009164CD" w:rsidRDefault="00FA6BB7" w:rsidP="00EC14B4">
            <w:pPr>
              <w:rPr>
                <w:sz w:val="18"/>
                <w:szCs w:val="18"/>
              </w:rPr>
            </w:pPr>
          </w:p>
        </w:tc>
        <w:tc>
          <w:tcPr>
            <w:tcW w:w="113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4FD1303" w14:textId="77777777" w:rsidR="00FA6BB7" w:rsidRPr="009164CD" w:rsidRDefault="00FA6BB7" w:rsidP="00EC14B4">
            <w:pPr>
              <w:rPr>
                <w:sz w:val="18"/>
                <w:szCs w:val="18"/>
              </w:rPr>
            </w:pPr>
          </w:p>
        </w:tc>
        <w:tc>
          <w:tcPr>
            <w:tcW w:w="1276"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BCF24DF" w14:textId="77777777" w:rsidR="00FA6BB7" w:rsidRPr="009164CD" w:rsidRDefault="00FA6BB7" w:rsidP="00EC14B4">
            <w:pPr>
              <w:rPr>
                <w:sz w:val="18"/>
                <w:szCs w:val="18"/>
              </w:rPr>
            </w:pPr>
          </w:p>
        </w:tc>
        <w:tc>
          <w:tcPr>
            <w:tcW w:w="113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4C63D20" w14:textId="77777777" w:rsidR="00FA6BB7" w:rsidRPr="009164CD" w:rsidRDefault="00FA6BB7" w:rsidP="00EC14B4">
            <w:pPr>
              <w:rPr>
                <w:sz w:val="18"/>
                <w:szCs w:val="18"/>
              </w:rPr>
            </w:pPr>
          </w:p>
        </w:tc>
      </w:tr>
      <w:tr w:rsidR="00FA6BB7" w:rsidRPr="009164CD" w14:paraId="4B44246C" w14:textId="77777777" w:rsidTr="00EC14B4">
        <w:tc>
          <w:tcPr>
            <w:tcW w:w="74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200A367F" w14:textId="77777777" w:rsidR="00FA6BB7" w:rsidRPr="009164CD" w:rsidRDefault="00FA6BB7" w:rsidP="00EC14B4">
            <w:pPr>
              <w:jc w:val="center"/>
              <w:textAlignment w:val="baseline"/>
              <w:rPr>
                <w:sz w:val="18"/>
                <w:szCs w:val="18"/>
              </w:rPr>
            </w:pPr>
            <w:r w:rsidRPr="009164CD">
              <w:rPr>
                <w:sz w:val="18"/>
                <w:szCs w:val="18"/>
              </w:rPr>
              <w:t>1.1.3</w:t>
            </w:r>
          </w:p>
        </w:tc>
        <w:tc>
          <w:tcPr>
            <w:tcW w:w="237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42D95CE9" w14:textId="77777777" w:rsidR="00FA6BB7" w:rsidRPr="009164CD" w:rsidRDefault="00FA6BB7" w:rsidP="00EC14B4">
            <w:pPr>
              <w:textAlignment w:val="baseline"/>
              <w:rPr>
                <w:sz w:val="18"/>
                <w:szCs w:val="18"/>
              </w:rPr>
            </w:pPr>
            <w:r w:rsidRPr="009164CD">
              <w:rPr>
                <w:sz w:val="18"/>
                <w:szCs w:val="18"/>
              </w:rPr>
              <w:t>Населению, проживающему в городских населенных пунктах в домах, оборудованных стационарными электроплитами и не оборудованных электроотопительными установками, и приравненным к нему:</w:t>
            </w:r>
            <w:r w:rsidRPr="009164CD">
              <w:rPr>
                <w:sz w:val="18"/>
                <w:szCs w:val="18"/>
              </w:rPr>
              <w:br/>
            </w:r>
            <w:r w:rsidRPr="009164CD">
              <w:rPr>
                <w:sz w:val="18"/>
                <w:szCs w:val="18"/>
              </w:rPr>
              <w:br/>
              <w:t xml:space="preserve">исполнителям коммунальных услуг (товариществам </w:t>
            </w:r>
            <w:r w:rsidRPr="009164CD">
              <w:rPr>
                <w:sz w:val="18"/>
                <w:szCs w:val="18"/>
              </w:rPr>
              <w:lastRenderedPageBreak/>
              <w:t>собственников жилья, жилищно-строительным, жилищным или иным специализированным потребительским</w:t>
            </w:r>
          </w:p>
        </w:tc>
        <w:tc>
          <w:tcPr>
            <w:tcW w:w="152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27CE2805" w14:textId="77777777" w:rsidR="00FA6BB7" w:rsidRPr="009164CD" w:rsidRDefault="00FA6BB7" w:rsidP="00EC14B4">
            <w:pPr>
              <w:jc w:val="center"/>
              <w:textAlignment w:val="baseline"/>
              <w:rPr>
                <w:sz w:val="18"/>
                <w:szCs w:val="18"/>
              </w:rPr>
            </w:pPr>
            <w:proofErr w:type="spellStart"/>
            <w:proofErr w:type="gramStart"/>
            <w:r w:rsidRPr="009164CD">
              <w:rPr>
                <w:sz w:val="18"/>
                <w:szCs w:val="18"/>
              </w:rPr>
              <w:lastRenderedPageBreak/>
              <w:t>млн.кВт</w:t>
            </w:r>
            <w:proofErr w:type="spellEnd"/>
            <w:proofErr w:type="gramEnd"/>
            <w:r w:rsidRPr="009164CD">
              <w:rPr>
                <w:sz w:val="18"/>
                <w:szCs w:val="18"/>
              </w:rPr>
              <w:t>*ч</w:t>
            </w:r>
          </w:p>
        </w:tc>
        <w:tc>
          <w:tcPr>
            <w:tcW w:w="60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2AE20556" w14:textId="77777777" w:rsidR="00FA6BB7" w:rsidRPr="009164CD" w:rsidRDefault="00FA6BB7" w:rsidP="00EC14B4">
            <w:pPr>
              <w:jc w:val="center"/>
              <w:rPr>
                <w:sz w:val="18"/>
                <w:szCs w:val="18"/>
              </w:rPr>
            </w:pPr>
            <w:r w:rsidRPr="009164CD">
              <w:rPr>
                <w:sz w:val="18"/>
                <w:szCs w:val="18"/>
              </w:rPr>
              <w:t>Х</w:t>
            </w:r>
          </w:p>
        </w:tc>
        <w:tc>
          <w:tcPr>
            <w:tcW w:w="113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3BF36C97" w14:textId="77777777" w:rsidR="00FA6BB7" w:rsidRPr="009164CD" w:rsidRDefault="00FA6BB7" w:rsidP="00EC14B4">
            <w:pPr>
              <w:jc w:val="center"/>
              <w:textAlignment w:val="baseline"/>
              <w:rPr>
                <w:sz w:val="18"/>
                <w:szCs w:val="18"/>
              </w:rPr>
            </w:pPr>
            <w:r w:rsidRPr="00684292">
              <w:rPr>
                <w:sz w:val="18"/>
                <w:szCs w:val="18"/>
              </w:rPr>
              <w:t>1,2456</w:t>
            </w:r>
          </w:p>
        </w:tc>
        <w:tc>
          <w:tcPr>
            <w:tcW w:w="113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0499A71D" w14:textId="77777777" w:rsidR="00FA6BB7" w:rsidRPr="009164CD" w:rsidRDefault="00FA6BB7" w:rsidP="00EC14B4">
            <w:pPr>
              <w:jc w:val="center"/>
              <w:textAlignment w:val="baseline"/>
              <w:rPr>
                <w:sz w:val="18"/>
                <w:szCs w:val="18"/>
              </w:rPr>
            </w:pPr>
            <w:r w:rsidRPr="00684292">
              <w:rPr>
                <w:sz w:val="18"/>
                <w:szCs w:val="18"/>
              </w:rPr>
              <w:t>1,1077</w:t>
            </w:r>
          </w:p>
        </w:tc>
        <w:tc>
          <w:tcPr>
            <w:tcW w:w="127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15ACB73D" w14:textId="77777777" w:rsidR="00FA6BB7" w:rsidRPr="009164CD" w:rsidRDefault="00FA6BB7" w:rsidP="00EC14B4">
            <w:pPr>
              <w:jc w:val="center"/>
              <w:textAlignment w:val="baseline"/>
              <w:rPr>
                <w:sz w:val="18"/>
                <w:szCs w:val="18"/>
              </w:rPr>
            </w:pPr>
            <w:r w:rsidRPr="00684292">
              <w:rPr>
                <w:sz w:val="18"/>
                <w:szCs w:val="18"/>
              </w:rPr>
              <w:t>55,6485</w:t>
            </w:r>
          </w:p>
        </w:tc>
        <w:tc>
          <w:tcPr>
            <w:tcW w:w="113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1DFE5F60" w14:textId="77777777" w:rsidR="00FA6BB7" w:rsidRPr="009164CD" w:rsidRDefault="00FA6BB7" w:rsidP="00EC14B4">
            <w:pPr>
              <w:jc w:val="center"/>
              <w:textAlignment w:val="baseline"/>
              <w:rPr>
                <w:sz w:val="18"/>
                <w:szCs w:val="18"/>
              </w:rPr>
            </w:pPr>
            <w:r w:rsidRPr="00684292">
              <w:rPr>
                <w:sz w:val="18"/>
                <w:szCs w:val="18"/>
              </w:rPr>
              <w:t>1 148,5434</w:t>
            </w:r>
          </w:p>
        </w:tc>
        <w:tc>
          <w:tcPr>
            <w:tcW w:w="70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429DB2E7" w14:textId="77777777" w:rsidR="00FA6BB7" w:rsidRPr="009164CD" w:rsidRDefault="00FA6BB7" w:rsidP="00EC14B4">
            <w:pPr>
              <w:jc w:val="center"/>
              <w:textAlignment w:val="baseline"/>
              <w:rPr>
                <w:sz w:val="18"/>
                <w:szCs w:val="18"/>
              </w:rPr>
            </w:pPr>
            <w:r w:rsidRPr="009164CD">
              <w:rPr>
                <w:sz w:val="18"/>
                <w:szCs w:val="18"/>
              </w:rPr>
              <w:t>Х</w:t>
            </w:r>
          </w:p>
        </w:tc>
        <w:tc>
          <w:tcPr>
            <w:tcW w:w="127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36E51745" w14:textId="77777777" w:rsidR="00FA6BB7" w:rsidRPr="009164CD" w:rsidRDefault="00FA6BB7" w:rsidP="00EC14B4">
            <w:pPr>
              <w:jc w:val="center"/>
              <w:textAlignment w:val="baseline"/>
              <w:rPr>
                <w:sz w:val="18"/>
                <w:szCs w:val="18"/>
              </w:rPr>
            </w:pPr>
            <w:r w:rsidRPr="00684292">
              <w:rPr>
                <w:sz w:val="18"/>
                <w:szCs w:val="18"/>
              </w:rPr>
              <w:t>1,4200</w:t>
            </w:r>
          </w:p>
        </w:tc>
        <w:tc>
          <w:tcPr>
            <w:tcW w:w="113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0DBA7342" w14:textId="77777777" w:rsidR="00FA6BB7" w:rsidRPr="009164CD" w:rsidRDefault="00FA6BB7" w:rsidP="00EC14B4">
            <w:pPr>
              <w:jc w:val="center"/>
              <w:textAlignment w:val="baseline"/>
              <w:rPr>
                <w:sz w:val="18"/>
                <w:szCs w:val="18"/>
              </w:rPr>
            </w:pPr>
            <w:r w:rsidRPr="00684292">
              <w:rPr>
                <w:sz w:val="18"/>
                <w:szCs w:val="18"/>
              </w:rPr>
              <w:t>1,0172</w:t>
            </w:r>
          </w:p>
        </w:tc>
        <w:tc>
          <w:tcPr>
            <w:tcW w:w="127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44E45F80" w14:textId="77777777" w:rsidR="00FA6BB7" w:rsidRPr="009164CD" w:rsidRDefault="00FA6BB7" w:rsidP="00EC14B4">
            <w:pPr>
              <w:jc w:val="center"/>
              <w:textAlignment w:val="baseline"/>
              <w:rPr>
                <w:sz w:val="18"/>
                <w:szCs w:val="18"/>
              </w:rPr>
            </w:pPr>
            <w:r w:rsidRPr="00684292">
              <w:rPr>
                <w:sz w:val="18"/>
                <w:szCs w:val="18"/>
              </w:rPr>
              <w:t>45,5914</w:t>
            </w:r>
          </w:p>
        </w:tc>
        <w:tc>
          <w:tcPr>
            <w:tcW w:w="113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08309801" w14:textId="77777777" w:rsidR="00FA6BB7" w:rsidRPr="009164CD" w:rsidRDefault="00FA6BB7" w:rsidP="00EC14B4">
            <w:pPr>
              <w:jc w:val="center"/>
              <w:textAlignment w:val="baseline"/>
              <w:rPr>
                <w:sz w:val="18"/>
                <w:szCs w:val="18"/>
              </w:rPr>
            </w:pPr>
            <w:r w:rsidRPr="00684292">
              <w:rPr>
                <w:sz w:val="18"/>
                <w:szCs w:val="18"/>
              </w:rPr>
              <w:t>1 104,5129</w:t>
            </w:r>
          </w:p>
        </w:tc>
      </w:tr>
      <w:tr w:rsidR="00FA6BB7" w:rsidRPr="009164CD" w14:paraId="6C064141" w14:textId="77777777" w:rsidTr="00EC14B4">
        <w:tc>
          <w:tcPr>
            <w:tcW w:w="74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03616B5" w14:textId="77777777" w:rsidR="00FA6BB7" w:rsidRPr="009164CD" w:rsidRDefault="00FA6BB7" w:rsidP="00EC14B4">
            <w:pPr>
              <w:rPr>
                <w:sz w:val="18"/>
                <w:szCs w:val="18"/>
              </w:rPr>
            </w:pPr>
          </w:p>
        </w:tc>
        <w:tc>
          <w:tcPr>
            <w:tcW w:w="237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611DE92" w14:textId="77777777" w:rsidR="00FA6BB7" w:rsidRPr="009164CD" w:rsidRDefault="00FA6BB7" w:rsidP="00EC14B4">
            <w:pPr>
              <w:textAlignment w:val="baseline"/>
              <w:rPr>
                <w:sz w:val="18"/>
                <w:szCs w:val="18"/>
              </w:rPr>
            </w:pPr>
            <w:r w:rsidRPr="009164CD">
              <w:rPr>
                <w:sz w:val="18"/>
                <w:szCs w:val="18"/>
              </w:rPr>
              <w:t>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tc>
        <w:tc>
          <w:tcPr>
            <w:tcW w:w="152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6943F15" w14:textId="77777777" w:rsidR="00FA6BB7" w:rsidRPr="009164CD" w:rsidRDefault="00FA6BB7" w:rsidP="00EC14B4">
            <w:pPr>
              <w:rPr>
                <w:sz w:val="18"/>
                <w:szCs w:val="18"/>
              </w:rPr>
            </w:pPr>
          </w:p>
        </w:tc>
        <w:tc>
          <w:tcPr>
            <w:tcW w:w="60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04503BD" w14:textId="77777777" w:rsidR="00FA6BB7" w:rsidRPr="009164CD" w:rsidRDefault="00FA6BB7" w:rsidP="00EC14B4">
            <w:pPr>
              <w:rPr>
                <w:sz w:val="18"/>
                <w:szCs w:val="18"/>
              </w:rPr>
            </w:pPr>
          </w:p>
        </w:tc>
        <w:tc>
          <w:tcPr>
            <w:tcW w:w="113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2AD2DEB" w14:textId="77777777" w:rsidR="00FA6BB7" w:rsidRPr="009164CD" w:rsidRDefault="00FA6BB7" w:rsidP="00EC14B4">
            <w:pPr>
              <w:rPr>
                <w:sz w:val="18"/>
                <w:szCs w:val="18"/>
              </w:rPr>
            </w:pPr>
          </w:p>
        </w:tc>
        <w:tc>
          <w:tcPr>
            <w:tcW w:w="113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8C77C6B" w14:textId="77777777" w:rsidR="00FA6BB7" w:rsidRPr="009164CD" w:rsidRDefault="00FA6BB7" w:rsidP="00EC14B4">
            <w:pPr>
              <w:rPr>
                <w:sz w:val="18"/>
                <w:szCs w:val="18"/>
              </w:rPr>
            </w:pPr>
          </w:p>
        </w:tc>
        <w:tc>
          <w:tcPr>
            <w:tcW w:w="127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7FCEBDE" w14:textId="77777777" w:rsidR="00FA6BB7" w:rsidRPr="009164CD" w:rsidRDefault="00FA6BB7" w:rsidP="00EC14B4">
            <w:pPr>
              <w:rPr>
                <w:sz w:val="18"/>
                <w:szCs w:val="18"/>
              </w:rPr>
            </w:pPr>
          </w:p>
        </w:tc>
        <w:tc>
          <w:tcPr>
            <w:tcW w:w="113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CF152B5" w14:textId="77777777" w:rsidR="00FA6BB7" w:rsidRPr="009164CD" w:rsidRDefault="00FA6BB7" w:rsidP="00EC14B4">
            <w:pPr>
              <w:rPr>
                <w:sz w:val="18"/>
                <w:szCs w:val="18"/>
              </w:rPr>
            </w:pPr>
          </w:p>
        </w:tc>
        <w:tc>
          <w:tcPr>
            <w:tcW w:w="70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0FE9FEE" w14:textId="77777777" w:rsidR="00FA6BB7" w:rsidRPr="009164CD" w:rsidRDefault="00FA6BB7" w:rsidP="00EC14B4">
            <w:pPr>
              <w:rPr>
                <w:sz w:val="18"/>
                <w:szCs w:val="18"/>
              </w:rPr>
            </w:pPr>
          </w:p>
        </w:tc>
        <w:tc>
          <w:tcPr>
            <w:tcW w:w="127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34A2D73" w14:textId="77777777" w:rsidR="00FA6BB7" w:rsidRPr="009164CD" w:rsidRDefault="00FA6BB7" w:rsidP="00EC14B4">
            <w:pPr>
              <w:rPr>
                <w:sz w:val="18"/>
                <w:szCs w:val="18"/>
              </w:rPr>
            </w:pPr>
          </w:p>
        </w:tc>
        <w:tc>
          <w:tcPr>
            <w:tcW w:w="113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FBE7343" w14:textId="77777777" w:rsidR="00FA6BB7" w:rsidRPr="009164CD" w:rsidRDefault="00FA6BB7" w:rsidP="00EC14B4">
            <w:pPr>
              <w:rPr>
                <w:sz w:val="18"/>
                <w:szCs w:val="18"/>
              </w:rPr>
            </w:pPr>
          </w:p>
        </w:tc>
        <w:tc>
          <w:tcPr>
            <w:tcW w:w="127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858AD0E" w14:textId="77777777" w:rsidR="00FA6BB7" w:rsidRPr="009164CD" w:rsidRDefault="00FA6BB7" w:rsidP="00EC14B4">
            <w:pPr>
              <w:rPr>
                <w:sz w:val="18"/>
                <w:szCs w:val="18"/>
              </w:rPr>
            </w:pPr>
          </w:p>
        </w:tc>
        <w:tc>
          <w:tcPr>
            <w:tcW w:w="113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CF3B226" w14:textId="77777777" w:rsidR="00FA6BB7" w:rsidRPr="009164CD" w:rsidRDefault="00FA6BB7" w:rsidP="00EC14B4">
            <w:pPr>
              <w:rPr>
                <w:sz w:val="18"/>
                <w:szCs w:val="18"/>
              </w:rPr>
            </w:pPr>
          </w:p>
        </w:tc>
      </w:tr>
      <w:tr w:rsidR="00FA6BB7" w:rsidRPr="009164CD" w14:paraId="4A0F9D2C" w14:textId="77777777" w:rsidTr="00EC14B4">
        <w:tc>
          <w:tcPr>
            <w:tcW w:w="74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7025891" w14:textId="77777777" w:rsidR="00FA6BB7" w:rsidRPr="009164CD" w:rsidRDefault="00FA6BB7" w:rsidP="00EC14B4">
            <w:pPr>
              <w:rPr>
                <w:sz w:val="18"/>
                <w:szCs w:val="18"/>
              </w:rPr>
            </w:pPr>
          </w:p>
        </w:tc>
        <w:tc>
          <w:tcPr>
            <w:tcW w:w="237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00C998D" w14:textId="77777777" w:rsidR="00FA6BB7" w:rsidRPr="009164CD" w:rsidRDefault="00FA6BB7" w:rsidP="00EC14B4">
            <w:pPr>
              <w:textAlignment w:val="baseline"/>
              <w:rPr>
                <w:sz w:val="18"/>
                <w:szCs w:val="18"/>
              </w:rPr>
            </w:pPr>
            <w:r w:rsidRPr="009164CD">
              <w:rPr>
                <w:sz w:val="18"/>
                <w:szCs w:val="18"/>
              </w:rPr>
              <w:t>наймодателям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w:t>
            </w:r>
          </w:p>
        </w:tc>
        <w:tc>
          <w:tcPr>
            <w:tcW w:w="152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E6B9F1F" w14:textId="77777777" w:rsidR="00FA6BB7" w:rsidRPr="009164CD" w:rsidRDefault="00FA6BB7" w:rsidP="00EC14B4">
            <w:pPr>
              <w:rPr>
                <w:sz w:val="18"/>
                <w:szCs w:val="18"/>
              </w:rPr>
            </w:pPr>
          </w:p>
        </w:tc>
        <w:tc>
          <w:tcPr>
            <w:tcW w:w="60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1C44D7D" w14:textId="77777777" w:rsidR="00FA6BB7" w:rsidRPr="009164CD" w:rsidRDefault="00FA6BB7" w:rsidP="00EC14B4">
            <w:pPr>
              <w:rPr>
                <w:sz w:val="18"/>
                <w:szCs w:val="18"/>
              </w:rPr>
            </w:pPr>
          </w:p>
        </w:tc>
        <w:tc>
          <w:tcPr>
            <w:tcW w:w="113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2DD9D76" w14:textId="77777777" w:rsidR="00FA6BB7" w:rsidRPr="009164CD" w:rsidRDefault="00FA6BB7" w:rsidP="00EC14B4">
            <w:pPr>
              <w:rPr>
                <w:sz w:val="18"/>
                <w:szCs w:val="18"/>
              </w:rPr>
            </w:pPr>
          </w:p>
        </w:tc>
        <w:tc>
          <w:tcPr>
            <w:tcW w:w="113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AEE84AC" w14:textId="77777777" w:rsidR="00FA6BB7" w:rsidRPr="009164CD" w:rsidRDefault="00FA6BB7" w:rsidP="00EC14B4">
            <w:pPr>
              <w:rPr>
                <w:sz w:val="18"/>
                <w:szCs w:val="18"/>
              </w:rPr>
            </w:pPr>
          </w:p>
        </w:tc>
        <w:tc>
          <w:tcPr>
            <w:tcW w:w="127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B6474EE" w14:textId="77777777" w:rsidR="00FA6BB7" w:rsidRPr="009164CD" w:rsidRDefault="00FA6BB7" w:rsidP="00EC14B4">
            <w:pPr>
              <w:rPr>
                <w:sz w:val="18"/>
                <w:szCs w:val="18"/>
              </w:rPr>
            </w:pPr>
          </w:p>
        </w:tc>
        <w:tc>
          <w:tcPr>
            <w:tcW w:w="113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7E69C02" w14:textId="77777777" w:rsidR="00FA6BB7" w:rsidRPr="009164CD" w:rsidRDefault="00FA6BB7" w:rsidP="00EC14B4">
            <w:pPr>
              <w:rPr>
                <w:sz w:val="18"/>
                <w:szCs w:val="18"/>
              </w:rPr>
            </w:pPr>
          </w:p>
        </w:tc>
        <w:tc>
          <w:tcPr>
            <w:tcW w:w="70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4FBF8DA" w14:textId="77777777" w:rsidR="00FA6BB7" w:rsidRPr="009164CD" w:rsidRDefault="00FA6BB7" w:rsidP="00EC14B4">
            <w:pPr>
              <w:rPr>
                <w:sz w:val="18"/>
                <w:szCs w:val="18"/>
              </w:rPr>
            </w:pPr>
          </w:p>
        </w:tc>
        <w:tc>
          <w:tcPr>
            <w:tcW w:w="127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186B46A" w14:textId="77777777" w:rsidR="00FA6BB7" w:rsidRPr="009164CD" w:rsidRDefault="00FA6BB7" w:rsidP="00EC14B4">
            <w:pPr>
              <w:rPr>
                <w:sz w:val="18"/>
                <w:szCs w:val="18"/>
              </w:rPr>
            </w:pPr>
          </w:p>
        </w:tc>
        <w:tc>
          <w:tcPr>
            <w:tcW w:w="113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7C40B98" w14:textId="77777777" w:rsidR="00FA6BB7" w:rsidRPr="009164CD" w:rsidRDefault="00FA6BB7" w:rsidP="00EC14B4">
            <w:pPr>
              <w:rPr>
                <w:sz w:val="18"/>
                <w:szCs w:val="18"/>
              </w:rPr>
            </w:pPr>
          </w:p>
        </w:tc>
        <w:tc>
          <w:tcPr>
            <w:tcW w:w="127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6FD8BD3" w14:textId="77777777" w:rsidR="00FA6BB7" w:rsidRPr="009164CD" w:rsidRDefault="00FA6BB7" w:rsidP="00EC14B4">
            <w:pPr>
              <w:rPr>
                <w:sz w:val="18"/>
                <w:szCs w:val="18"/>
              </w:rPr>
            </w:pPr>
          </w:p>
        </w:tc>
        <w:tc>
          <w:tcPr>
            <w:tcW w:w="113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7EA140A" w14:textId="77777777" w:rsidR="00FA6BB7" w:rsidRPr="009164CD" w:rsidRDefault="00FA6BB7" w:rsidP="00EC14B4">
            <w:pPr>
              <w:rPr>
                <w:sz w:val="18"/>
                <w:szCs w:val="18"/>
              </w:rPr>
            </w:pPr>
          </w:p>
        </w:tc>
      </w:tr>
      <w:tr w:rsidR="00FA6BB7" w:rsidRPr="009164CD" w14:paraId="5EE4E1A8" w14:textId="77777777" w:rsidTr="00EC14B4">
        <w:tc>
          <w:tcPr>
            <w:tcW w:w="74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40D7D25" w14:textId="77777777" w:rsidR="00FA6BB7" w:rsidRPr="009164CD" w:rsidRDefault="00FA6BB7" w:rsidP="00EC14B4">
            <w:pPr>
              <w:rPr>
                <w:sz w:val="18"/>
                <w:szCs w:val="18"/>
              </w:rPr>
            </w:pPr>
          </w:p>
        </w:tc>
        <w:tc>
          <w:tcPr>
            <w:tcW w:w="237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486DE51" w14:textId="77777777" w:rsidR="00FA6BB7" w:rsidRPr="009164CD" w:rsidRDefault="00FA6BB7" w:rsidP="00EC14B4">
            <w:pPr>
              <w:textAlignment w:val="baseline"/>
              <w:rPr>
                <w:sz w:val="18"/>
                <w:szCs w:val="18"/>
              </w:rPr>
            </w:pPr>
            <w:r w:rsidRPr="009164CD">
              <w:rPr>
                <w:sz w:val="18"/>
                <w:szCs w:val="18"/>
              </w:rPr>
              <w:t xml:space="preserve">лиц, признанных беженцами, а также жилые помещения для социальной защиты отдельных категорий граждан, приобретающим электрическую энергию (мощность) для предоставления </w:t>
            </w:r>
            <w:r w:rsidRPr="009164CD">
              <w:rPr>
                <w:sz w:val="18"/>
                <w:szCs w:val="18"/>
              </w:rPr>
              <w:lastRenderedPageBreak/>
              <w:t>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tc>
        <w:tc>
          <w:tcPr>
            <w:tcW w:w="152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50B9627" w14:textId="77777777" w:rsidR="00FA6BB7" w:rsidRPr="009164CD" w:rsidRDefault="00FA6BB7" w:rsidP="00EC14B4">
            <w:pPr>
              <w:rPr>
                <w:sz w:val="18"/>
                <w:szCs w:val="18"/>
              </w:rPr>
            </w:pPr>
          </w:p>
        </w:tc>
        <w:tc>
          <w:tcPr>
            <w:tcW w:w="60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88C3003" w14:textId="77777777" w:rsidR="00FA6BB7" w:rsidRPr="009164CD" w:rsidRDefault="00FA6BB7" w:rsidP="00EC14B4">
            <w:pPr>
              <w:rPr>
                <w:sz w:val="18"/>
                <w:szCs w:val="18"/>
              </w:rPr>
            </w:pPr>
          </w:p>
        </w:tc>
        <w:tc>
          <w:tcPr>
            <w:tcW w:w="113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51A8E67" w14:textId="77777777" w:rsidR="00FA6BB7" w:rsidRPr="009164CD" w:rsidRDefault="00FA6BB7" w:rsidP="00EC14B4">
            <w:pPr>
              <w:rPr>
                <w:sz w:val="18"/>
                <w:szCs w:val="18"/>
              </w:rPr>
            </w:pPr>
          </w:p>
        </w:tc>
        <w:tc>
          <w:tcPr>
            <w:tcW w:w="113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6D5B871" w14:textId="77777777" w:rsidR="00FA6BB7" w:rsidRPr="009164CD" w:rsidRDefault="00FA6BB7" w:rsidP="00EC14B4">
            <w:pPr>
              <w:rPr>
                <w:sz w:val="18"/>
                <w:szCs w:val="18"/>
              </w:rPr>
            </w:pPr>
          </w:p>
        </w:tc>
        <w:tc>
          <w:tcPr>
            <w:tcW w:w="127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011BBA4" w14:textId="77777777" w:rsidR="00FA6BB7" w:rsidRPr="009164CD" w:rsidRDefault="00FA6BB7" w:rsidP="00EC14B4">
            <w:pPr>
              <w:rPr>
                <w:sz w:val="18"/>
                <w:szCs w:val="18"/>
              </w:rPr>
            </w:pPr>
          </w:p>
        </w:tc>
        <w:tc>
          <w:tcPr>
            <w:tcW w:w="113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3584E55" w14:textId="77777777" w:rsidR="00FA6BB7" w:rsidRPr="009164CD" w:rsidRDefault="00FA6BB7" w:rsidP="00EC14B4">
            <w:pPr>
              <w:rPr>
                <w:sz w:val="18"/>
                <w:szCs w:val="18"/>
              </w:rPr>
            </w:pPr>
          </w:p>
        </w:tc>
        <w:tc>
          <w:tcPr>
            <w:tcW w:w="70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DC1DEDB" w14:textId="77777777" w:rsidR="00FA6BB7" w:rsidRPr="009164CD" w:rsidRDefault="00FA6BB7" w:rsidP="00EC14B4">
            <w:pPr>
              <w:rPr>
                <w:sz w:val="18"/>
                <w:szCs w:val="18"/>
              </w:rPr>
            </w:pPr>
          </w:p>
        </w:tc>
        <w:tc>
          <w:tcPr>
            <w:tcW w:w="127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18F5870" w14:textId="77777777" w:rsidR="00FA6BB7" w:rsidRPr="009164CD" w:rsidRDefault="00FA6BB7" w:rsidP="00EC14B4">
            <w:pPr>
              <w:rPr>
                <w:sz w:val="18"/>
                <w:szCs w:val="18"/>
              </w:rPr>
            </w:pPr>
          </w:p>
        </w:tc>
        <w:tc>
          <w:tcPr>
            <w:tcW w:w="113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340BB92" w14:textId="77777777" w:rsidR="00FA6BB7" w:rsidRPr="009164CD" w:rsidRDefault="00FA6BB7" w:rsidP="00EC14B4">
            <w:pPr>
              <w:rPr>
                <w:sz w:val="18"/>
                <w:szCs w:val="18"/>
              </w:rPr>
            </w:pPr>
          </w:p>
        </w:tc>
        <w:tc>
          <w:tcPr>
            <w:tcW w:w="127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568A5B0" w14:textId="77777777" w:rsidR="00FA6BB7" w:rsidRPr="009164CD" w:rsidRDefault="00FA6BB7" w:rsidP="00EC14B4">
            <w:pPr>
              <w:rPr>
                <w:sz w:val="18"/>
                <w:szCs w:val="18"/>
              </w:rPr>
            </w:pPr>
          </w:p>
        </w:tc>
        <w:tc>
          <w:tcPr>
            <w:tcW w:w="113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AA8F5A8" w14:textId="77777777" w:rsidR="00FA6BB7" w:rsidRPr="009164CD" w:rsidRDefault="00FA6BB7" w:rsidP="00EC14B4">
            <w:pPr>
              <w:rPr>
                <w:sz w:val="18"/>
                <w:szCs w:val="18"/>
              </w:rPr>
            </w:pPr>
          </w:p>
        </w:tc>
      </w:tr>
      <w:tr w:rsidR="00FA6BB7" w:rsidRPr="009164CD" w14:paraId="2A05232B" w14:textId="77777777" w:rsidTr="00EC14B4">
        <w:tc>
          <w:tcPr>
            <w:tcW w:w="745"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DB1C9A5" w14:textId="77777777" w:rsidR="00FA6BB7" w:rsidRPr="009164CD" w:rsidRDefault="00FA6BB7" w:rsidP="00EC14B4">
            <w:pPr>
              <w:rPr>
                <w:sz w:val="18"/>
                <w:szCs w:val="18"/>
              </w:rPr>
            </w:pPr>
          </w:p>
        </w:tc>
        <w:tc>
          <w:tcPr>
            <w:tcW w:w="237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89169B9" w14:textId="77777777" w:rsidR="00FA6BB7" w:rsidRPr="009164CD" w:rsidRDefault="00FA6BB7" w:rsidP="00EC14B4">
            <w:pPr>
              <w:textAlignment w:val="baseline"/>
              <w:rPr>
                <w:sz w:val="18"/>
                <w:szCs w:val="18"/>
              </w:rPr>
            </w:pPr>
            <w:r w:rsidRPr="009164CD">
              <w:rPr>
                <w:sz w:val="18"/>
                <w:szCs w:val="18"/>
              </w:rPr>
              <w:t>юридическим и физическим лицам, приобретающим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w:t>
            </w:r>
          </w:p>
        </w:tc>
        <w:tc>
          <w:tcPr>
            <w:tcW w:w="1525"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D91D38B" w14:textId="77777777" w:rsidR="00FA6BB7" w:rsidRPr="009164CD" w:rsidRDefault="00FA6BB7" w:rsidP="00EC14B4">
            <w:pPr>
              <w:rPr>
                <w:sz w:val="18"/>
                <w:szCs w:val="18"/>
              </w:rPr>
            </w:pPr>
          </w:p>
        </w:tc>
        <w:tc>
          <w:tcPr>
            <w:tcW w:w="601"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E6D66B8" w14:textId="77777777" w:rsidR="00FA6BB7" w:rsidRPr="009164CD" w:rsidRDefault="00FA6BB7" w:rsidP="00EC14B4">
            <w:pPr>
              <w:rPr>
                <w:sz w:val="18"/>
                <w:szCs w:val="18"/>
              </w:rPr>
            </w:pPr>
          </w:p>
        </w:tc>
        <w:tc>
          <w:tcPr>
            <w:tcW w:w="113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60A77FD" w14:textId="77777777" w:rsidR="00FA6BB7" w:rsidRPr="009164CD" w:rsidRDefault="00FA6BB7" w:rsidP="00EC14B4">
            <w:pPr>
              <w:rPr>
                <w:sz w:val="18"/>
                <w:szCs w:val="18"/>
              </w:rPr>
            </w:pPr>
          </w:p>
        </w:tc>
        <w:tc>
          <w:tcPr>
            <w:tcW w:w="113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AA9E1E6" w14:textId="77777777" w:rsidR="00FA6BB7" w:rsidRPr="009164CD" w:rsidRDefault="00FA6BB7" w:rsidP="00EC14B4">
            <w:pPr>
              <w:rPr>
                <w:sz w:val="18"/>
                <w:szCs w:val="18"/>
              </w:rPr>
            </w:pPr>
          </w:p>
        </w:tc>
        <w:tc>
          <w:tcPr>
            <w:tcW w:w="1276"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24C2F36" w14:textId="77777777" w:rsidR="00FA6BB7" w:rsidRPr="009164CD" w:rsidRDefault="00FA6BB7" w:rsidP="00EC14B4">
            <w:pPr>
              <w:rPr>
                <w:sz w:val="18"/>
                <w:szCs w:val="18"/>
              </w:rPr>
            </w:pPr>
          </w:p>
        </w:tc>
        <w:tc>
          <w:tcPr>
            <w:tcW w:w="113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FBC11CC" w14:textId="77777777" w:rsidR="00FA6BB7" w:rsidRPr="009164CD" w:rsidRDefault="00FA6BB7" w:rsidP="00EC14B4">
            <w:pPr>
              <w:rPr>
                <w:sz w:val="18"/>
                <w:szCs w:val="18"/>
              </w:rPr>
            </w:pPr>
          </w:p>
        </w:tc>
        <w:tc>
          <w:tcPr>
            <w:tcW w:w="70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D037729" w14:textId="77777777" w:rsidR="00FA6BB7" w:rsidRPr="009164CD" w:rsidRDefault="00FA6BB7" w:rsidP="00EC14B4">
            <w:pPr>
              <w:rPr>
                <w:sz w:val="18"/>
                <w:szCs w:val="18"/>
              </w:rPr>
            </w:pPr>
          </w:p>
        </w:tc>
        <w:tc>
          <w:tcPr>
            <w:tcW w:w="1275"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8FF0E46" w14:textId="77777777" w:rsidR="00FA6BB7" w:rsidRPr="009164CD" w:rsidRDefault="00FA6BB7" w:rsidP="00EC14B4">
            <w:pPr>
              <w:rPr>
                <w:sz w:val="18"/>
                <w:szCs w:val="18"/>
              </w:rPr>
            </w:pPr>
          </w:p>
        </w:tc>
        <w:tc>
          <w:tcPr>
            <w:tcW w:w="113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BD37DFA" w14:textId="77777777" w:rsidR="00FA6BB7" w:rsidRPr="009164CD" w:rsidRDefault="00FA6BB7" w:rsidP="00EC14B4">
            <w:pPr>
              <w:rPr>
                <w:sz w:val="18"/>
                <w:szCs w:val="18"/>
              </w:rPr>
            </w:pPr>
          </w:p>
        </w:tc>
        <w:tc>
          <w:tcPr>
            <w:tcW w:w="1276"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B94C4E7" w14:textId="77777777" w:rsidR="00FA6BB7" w:rsidRPr="009164CD" w:rsidRDefault="00FA6BB7" w:rsidP="00EC14B4">
            <w:pPr>
              <w:rPr>
                <w:sz w:val="18"/>
                <w:szCs w:val="18"/>
              </w:rPr>
            </w:pPr>
          </w:p>
        </w:tc>
        <w:tc>
          <w:tcPr>
            <w:tcW w:w="113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55286AA" w14:textId="77777777" w:rsidR="00FA6BB7" w:rsidRPr="009164CD" w:rsidRDefault="00FA6BB7" w:rsidP="00EC14B4">
            <w:pPr>
              <w:rPr>
                <w:sz w:val="18"/>
                <w:szCs w:val="18"/>
              </w:rPr>
            </w:pPr>
          </w:p>
        </w:tc>
      </w:tr>
      <w:tr w:rsidR="00FA6BB7" w:rsidRPr="009164CD" w14:paraId="4E62AAD4" w14:textId="77777777" w:rsidTr="00EC14B4">
        <w:tc>
          <w:tcPr>
            <w:tcW w:w="74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2222E251" w14:textId="77777777" w:rsidR="00FA6BB7" w:rsidRPr="009164CD" w:rsidRDefault="00FA6BB7" w:rsidP="00EC14B4">
            <w:pPr>
              <w:jc w:val="center"/>
              <w:textAlignment w:val="baseline"/>
              <w:rPr>
                <w:sz w:val="18"/>
                <w:szCs w:val="18"/>
              </w:rPr>
            </w:pPr>
            <w:r w:rsidRPr="009164CD">
              <w:rPr>
                <w:sz w:val="18"/>
                <w:szCs w:val="18"/>
              </w:rPr>
              <w:t>1.1.4</w:t>
            </w:r>
          </w:p>
        </w:tc>
        <w:tc>
          <w:tcPr>
            <w:tcW w:w="237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2F511205" w14:textId="77777777" w:rsidR="00FA6BB7" w:rsidRPr="009164CD" w:rsidRDefault="00FA6BB7" w:rsidP="00EC14B4">
            <w:pPr>
              <w:textAlignment w:val="baseline"/>
              <w:rPr>
                <w:sz w:val="18"/>
                <w:szCs w:val="18"/>
              </w:rPr>
            </w:pPr>
            <w:r w:rsidRPr="009164CD">
              <w:rPr>
                <w:sz w:val="18"/>
                <w:szCs w:val="18"/>
              </w:rPr>
              <w:t>Населению, проживающему в городских населенных пунктах в домах, оборудованных электроотопительными установками и не оборудованных стационарными электроплитами, и приравненным к нему:</w:t>
            </w:r>
            <w:r w:rsidRPr="009164CD">
              <w:rPr>
                <w:sz w:val="18"/>
                <w:szCs w:val="18"/>
              </w:rPr>
              <w:br/>
            </w:r>
            <w:r w:rsidRPr="009164CD">
              <w:rPr>
                <w:sz w:val="18"/>
                <w:szCs w:val="18"/>
              </w:rPr>
              <w:br/>
              <w:t xml:space="preserve">исполнителям коммунальных услуг (товариществам собственников жилья, жилищно-строительным, жилищным или иным </w:t>
            </w:r>
            <w:r w:rsidRPr="009164CD">
              <w:rPr>
                <w:sz w:val="18"/>
                <w:szCs w:val="18"/>
              </w:rPr>
              <w:lastRenderedPageBreak/>
              <w:t>специализированным потребительским</w:t>
            </w:r>
          </w:p>
        </w:tc>
        <w:tc>
          <w:tcPr>
            <w:tcW w:w="152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542D266D" w14:textId="77777777" w:rsidR="00FA6BB7" w:rsidRPr="009164CD" w:rsidRDefault="00FA6BB7" w:rsidP="00EC14B4">
            <w:pPr>
              <w:jc w:val="center"/>
              <w:textAlignment w:val="baseline"/>
              <w:rPr>
                <w:sz w:val="18"/>
                <w:szCs w:val="18"/>
              </w:rPr>
            </w:pPr>
            <w:proofErr w:type="spellStart"/>
            <w:proofErr w:type="gramStart"/>
            <w:r w:rsidRPr="009164CD">
              <w:rPr>
                <w:sz w:val="18"/>
                <w:szCs w:val="18"/>
              </w:rPr>
              <w:lastRenderedPageBreak/>
              <w:t>млн.кВт</w:t>
            </w:r>
            <w:proofErr w:type="spellEnd"/>
            <w:proofErr w:type="gramEnd"/>
            <w:r w:rsidRPr="009164CD">
              <w:rPr>
                <w:sz w:val="18"/>
                <w:szCs w:val="18"/>
              </w:rPr>
              <w:t>*ч</w:t>
            </w:r>
          </w:p>
        </w:tc>
        <w:tc>
          <w:tcPr>
            <w:tcW w:w="60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632810EB" w14:textId="77777777" w:rsidR="00FA6BB7" w:rsidRPr="009164CD" w:rsidRDefault="00FA6BB7" w:rsidP="00EC14B4">
            <w:pPr>
              <w:jc w:val="center"/>
              <w:rPr>
                <w:sz w:val="18"/>
                <w:szCs w:val="18"/>
              </w:rPr>
            </w:pPr>
            <w:r w:rsidRPr="009164CD">
              <w:rPr>
                <w:sz w:val="18"/>
                <w:szCs w:val="18"/>
              </w:rPr>
              <w:t>Х</w:t>
            </w:r>
          </w:p>
        </w:tc>
        <w:tc>
          <w:tcPr>
            <w:tcW w:w="113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131DE1BD" w14:textId="77777777" w:rsidR="00FA6BB7" w:rsidRPr="009164CD" w:rsidRDefault="00FA6BB7" w:rsidP="00EC14B4">
            <w:pPr>
              <w:jc w:val="center"/>
              <w:textAlignment w:val="baseline"/>
              <w:rPr>
                <w:sz w:val="18"/>
                <w:szCs w:val="18"/>
              </w:rPr>
            </w:pPr>
            <w:r w:rsidRPr="00684292">
              <w:rPr>
                <w:sz w:val="18"/>
                <w:szCs w:val="18"/>
              </w:rPr>
              <w:t>0,0000</w:t>
            </w:r>
          </w:p>
        </w:tc>
        <w:tc>
          <w:tcPr>
            <w:tcW w:w="113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7C69C561" w14:textId="77777777" w:rsidR="00FA6BB7" w:rsidRPr="009164CD" w:rsidRDefault="00FA6BB7" w:rsidP="00EC14B4">
            <w:pPr>
              <w:jc w:val="center"/>
              <w:textAlignment w:val="baseline"/>
              <w:rPr>
                <w:sz w:val="18"/>
                <w:szCs w:val="18"/>
              </w:rPr>
            </w:pPr>
            <w:r w:rsidRPr="00684292">
              <w:rPr>
                <w:sz w:val="18"/>
                <w:szCs w:val="18"/>
              </w:rPr>
              <w:t>0,0000</w:t>
            </w:r>
          </w:p>
        </w:tc>
        <w:tc>
          <w:tcPr>
            <w:tcW w:w="127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00C62383" w14:textId="77777777" w:rsidR="00FA6BB7" w:rsidRPr="009164CD" w:rsidRDefault="00FA6BB7" w:rsidP="00EC14B4">
            <w:pPr>
              <w:jc w:val="center"/>
              <w:textAlignment w:val="baseline"/>
              <w:rPr>
                <w:sz w:val="18"/>
                <w:szCs w:val="18"/>
              </w:rPr>
            </w:pPr>
            <w:r w:rsidRPr="00684292">
              <w:rPr>
                <w:sz w:val="18"/>
                <w:szCs w:val="18"/>
              </w:rPr>
              <w:t>0,0000</w:t>
            </w:r>
          </w:p>
        </w:tc>
        <w:tc>
          <w:tcPr>
            <w:tcW w:w="113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4C4D0313" w14:textId="77777777" w:rsidR="00FA6BB7" w:rsidRPr="009164CD" w:rsidRDefault="00FA6BB7" w:rsidP="00EC14B4">
            <w:pPr>
              <w:jc w:val="center"/>
              <w:textAlignment w:val="baseline"/>
              <w:rPr>
                <w:sz w:val="18"/>
                <w:szCs w:val="18"/>
              </w:rPr>
            </w:pPr>
            <w:r w:rsidRPr="00684292">
              <w:rPr>
                <w:sz w:val="18"/>
                <w:szCs w:val="18"/>
              </w:rPr>
              <w:t>0,3359</w:t>
            </w:r>
          </w:p>
        </w:tc>
        <w:tc>
          <w:tcPr>
            <w:tcW w:w="70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417BC95E" w14:textId="77777777" w:rsidR="00FA6BB7" w:rsidRPr="009164CD" w:rsidRDefault="00FA6BB7" w:rsidP="00EC14B4">
            <w:pPr>
              <w:jc w:val="center"/>
              <w:textAlignment w:val="baseline"/>
              <w:rPr>
                <w:sz w:val="18"/>
                <w:szCs w:val="18"/>
              </w:rPr>
            </w:pPr>
            <w:r w:rsidRPr="009164CD">
              <w:rPr>
                <w:sz w:val="18"/>
                <w:szCs w:val="18"/>
              </w:rPr>
              <w:t>Х</w:t>
            </w:r>
          </w:p>
        </w:tc>
        <w:tc>
          <w:tcPr>
            <w:tcW w:w="127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44E8FBCE" w14:textId="77777777" w:rsidR="00FA6BB7" w:rsidRPr="009164CD" w:rsidRDefault="00FA6BB7" w:rsidP="00EC14B4">
            <w:pPr>
              <w:jc w:val="center"/>
              <w:textAlignment w:val="baseline"/>
              <w:rPr>
                <w:sz w:val="18"/>
                <w:szCs w:val="18"/>
              </w:rPr>
            </w:pPr>
            <w:r w:rsidRPr="00684292">
              <w:rPr>
                <w:sz w:val="18"/>
                <w:szCs w:val="18"/>
              </w:rPr>
              <w:t>0,0000</w:t>
            </w:r>
          </w:p>
        </w:tc>
        <w:tc>
          <w:tcPr>
            <w:tcW w:w="113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3910F3D0" w14:textId="77777777" w:rsidR="00FA6BB7" w:rsidRPr="009164CD" w:rsidRDefault="00FA6BB7" w:rsidP="00EC14B4">
            <w:pPr>
              <w:jc w:val="center"/>
              <w:textAlignment w:val="baseline"/>
              <w:rPr>
                <w:sz w:val="18"/>
                <w:szCs w:val="18"/>
              </w:rPr>
            </w:pPr>
            <w:r w:rsidRPr="00684292">
              <w:rPr>
                <w:sz w:val="18"/>
                <w:szCs w:val="18"/>
              </w:rPr>
              <w:t>0,0000</w:t>
            </w:r>
          </w:p>
        </w:tc>
        <w:tc>
          <w:tcPr>
            <w:tcW w:w="127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5A665491" w14:textId="77777777" w:rsidR="00FA6BB7" w:rsidRPr="009164CD" w:rsidRDefault="00FA6BB7" w:rsidP="00EC14B4">
            <w:pPr>
              <w:jc w:val="center"/>
              <w:textAlignment w:val="baseline"/>
              <w:rPr>
                <w:sz w:val="18"/>
                <w:szCs w:val="18"/>
              </w:rPr>
            </w:pPr>
            <w:r w:rsidRPr="00684292">
              <w:rPr>
                <w:sz w:val="18"/>
                <w:szCs w:val="18"/>
              </w:rPr>
              <w:t>0,0000</w:t>
            </w:r>
          </w:p>
        </w:tc>
        <w:tc>
          <w:tcPr>
            <w:tcW w:w="113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22C72EFF" w14:textId="77777777" w:rsidR="00FA6BB7" w:rsidRPr="009164CD" w:rsidRDefault="00FA6BB7" w:rsidP="00EC14B4">
            <w:pPr>
              <w:jc w:val="center"/>
              <w:textAlignment w:val="baseline"/>
              <w:rPr>
                <w:sz w:val="18"/>
                <w:szCs w:val="18"/>
              </w:rPr>
            </w:pPr>
            <w:r w:rsidRPr="00684292">
              <w:rPr>
                <w:sz w:val="18"/>
                <w:szCs w:val="18"/>
              </w:rPr>
              <w:t>0,3228</w:t>
            </w:r>
          </w:p>
        </w:tc>
      </w:tr>
      <w:tr w:rsidR="00FA6BB7" w:rsidRPr="009164CD" w14:paraId="5960C880" w14:textId="77777777" w:rsidTr="00EC14B4">
        <w:tc>
          <w:tcPr>
            <w:tcW w:w="74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A4057B7" w14:textId="77777777" w:rsidR="00FA6BB7" w:rsidRPr="009164CD" w:rsidRDefault="00FA6BB7" w:rsidP="00EC14B4">
            <w:pPr>
              <w:rPr>
                <w:sz w:val="18"/>
                <w:szCs w:val="18"/>
              </w:rPr>
            </w:pPr>
          </w:p>
        </w:tc>
        <w:tc>
          <w:tcPr>
            <w:tcW w:w="237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171D302" w14:textId="77777777" w:rsidR="00FA6BB7" w:rsidRPr="009164CD" w:rsidRDefault="00FA6BB7" w:rsidP="00EC14B4">
            <w:pPr>
              <w:textAlignment w:val="baseline"/>
              <w:rPr>
                <w:sz w:val="18"/>
                <w:szCs w:val="18"/>
              </w:rPr>
            </w:pPr>
            <w:r w:rsidRPr="009164CD">
              <w:rPr>
                <w:sz w:val="18"/>
                <w:szCs w:val="18"/>
              </w:rPr>
              <w:t>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r w:rsidRPr="009164CD">
              <w:rPr>
                <w:sz w:val="18"/>
                <w:szCs w:val="18"/>
              </w:rPr>
              <w:br/>
            </w:r>
            <w:r w:rsidRPr="009164CD">
              <w:rPr>
                <w:sz w:val="18"/>
                <w:szCs w:val="18"/>
              </w:rPr>
              <w:br/>
              <w:t>наймодателям (или уполномоченным ими лицам), предоставляющим гражданам жилые помещения специализированного жилищного фонда, включая</w:t>
            </w:r>
          </w:p>
        </w:tc>
        <w:tc>
          <w:tcPr>
            <w:tcW w:w="152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6B8D12A" w14:textId="77777777" w:rsidR="00FA6BB7" w:rsidRPr="009164CD" w:rsidRDefault="00FA6BB7" w:rsidP="00EC14B4">
            <w:pPr>
              <w:rPr>
                <w:sz w:val="18"/>
                <w:szCs w:val="18"/>
              </w:rPr>
            </w:pPr>
          </w:p>
        </w:tc>
        <w:tc>
          <w:tcPr>
            <w:tcW w:w="60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B3CFF24" w14:textId="77777777" w:rsidR="00FA6BB7" w:rsidRPr="009164CD" w:rsidRDefault="00FA6BB7" w:rsidP="00EC14B4">
            <w:pPr>
              <w:rPr>
                <w:sz w:val="18"/>
                <w:szCs w:val="18"/>
              </w:rPr>
            </w:pPr>
          </w:p>
        </w:tc>
        <w:tc>
          <w:tcPr>
            <w:tcW w:w="113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E14DB78" w14:textId="77777777" w:rsidR="00FA6BB7" w:rsidRPr="009164CD" w:rsidRDefault="00FA6BB7" w:rsidP="00EC14B4">
            <w:pPr>
              <w:rPr>
                <w:sz w:val="18"/>
                <w:szCs w:val="18"/>
              </w:rPr>
            </w:pPr>
          </w:p>
        </w:tc>
        <w:tc>
          <w:tcPr>
            <w:tcW w:w="113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134912B" w14:textId="77777777" w:rsidR="00FA6BB7" w:rsidRPr="009164CD" w:rsidRDefault="00FA6BB7" w:rsidP="00EC14B4">
            <w:pPr>
              <w:rPr>
                <w:sz w:val="18"/>
                <w:szCs w:val="18"/>
              </w:rPr>
            </w:pPr>
          </w:p>
        </w:tc>
        <w:tc>
          <w:tcPr>
            <w:tcW w:w="127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8B1DACA" w14:textId="77777777" w:rsidR="00FA6BB7" w:rsidRPr="009164CD" w:rsidRDefault="00FA6BB7" w:rsidP="00EC14B4">
            <w:pPr>
              <w:rPr>
                <w:sz w:val="18"/>
                <w:szCs w:val="18"/>
              </w:rPr>
            </w:pPr>
          </w:p>
        </w:tc>
        <w:tc>
          <w:tcPr>
            <w:tcW w:w="113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A234BC1" w14:textId="77777777" w:rsidR="00FA6BB7" w:rsidRPr="009164CD" w:rsidRDefault="00FA6BB7" w:rsidP="00EC14B4">
            <w:pPr>
              <w:rPr>
                <w:sz w:val="18"/>
                <w:szCs w:val="18"/>
              </w:rPr>
            </w:pPr>
          </w:p>
        </w:tc>
        <w:tc>
          <w:tcPr>
            <w:tcW w:w="70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71DFE48" w14:textId="77777777" w:rsidR="00FA6BB7" w:rsidRPr="009164CD" w:rsidRDefault="00FA6BB7" w:rsidP="00EC14B4">
            <w:pPr>
              <w:rPr>
                <w:sz w:val="18"/>
                <w:szCs w:val="18"/>
              </w:rPr>
            </w:pPr>
          </w:p>
        </w:tc>
        <w:tc>
          <w:tcPr>
            <w:tcW w:w="127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4B101D2" w14:textId="77777777" w:rsidR="00FA6BB7" w:rsidRPr="009164CD" w:rsidRDefault="00FA6BB7" w:rsidP="00EC14B4">
            <w:pPr>
              <w:rPr>
                <w:sz w:val="18"/>
                <w:szCs w:val="18"/>
              </w:rPr>
            </w:pPr>
          </w:p>
        </w:tc>
        <w:tc>
          <w:tcPr>
            <w:tcW w:w="113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59FC443" w14:textId="77777777" w:rsidR="00FA6BB7" w:rsidRPr="009164CD" w:rsidRDefault="00FA6BB7" w:rsidP="00EC14B4">
            <w:pPr>
              <w:rPr>
                <w:sz w:val="18"/>
                <w:szCs w:val="18"/>
              </w:rPr>
            </w:pPr>
          </w:p>
        </w:tc>
        <w:tc>
          <w:tcPr>
            <w:tcW w:w="127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D38F230" w14:textId="77777777" w:rsidR="00FA6BB7" w:rsidRPr="009164CD" w:rsidRDefault="00FA6BB7" w:rsidP="00EC14B4">
            <w:pPr>
              <w:rPr>
                <w:sz w:val="18"/>
                <w:szCs w:val="18"/>
              </w:rPr>
            </w:pPr>
          </w:p>
        </w:tc>
        <w:tc>
          <w:tcPr>
            <w:tcW w:w="113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CB00FF4" w14:textId="77777777" w:rsidR="00FA6BB7" w:rsidRPr="009164CD" w:rsidRDefault="00FA6BB7" w:rsidP="00EC14B4">
            <w:pPr>
              <w:rPr>
                <w:sz w:val="18"/>
                <w:szCs w:val="18"/>
              </w:rPr>
            </w:pPr>
          </w:p>
        </w:tc>
      </w:tr>
      <w:tr w:rsidR="00FA6BB7" w:rsidRPr="009164CD" w14:paraId="604033C6" w14:textId="77777777" w:rsidTr="00EC14B4">
        <w:tc>
          <w:tcPr>
            <w:tcW w:w="74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0F8AD90" w14:textId="77777777" w:rsidR="00FA6BB7" w:rsidRPr="009164CD" w:rsidRDefault="00FA6BB7" w:rsidP="00EC14B4">
            <w:pPr>
              <w:rPr>
                <w:sz w:val="18"/>
                <w:szCs w:val="18"/>
              </w:rPr>
            </w:pPr>
          </w:p>
        </w:tc>
        <w:tc>
          <w:tcPr>
            <w:tcW w:w="237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F277011" w14:textId="77777777" w:rsidR="00FA6BB7" w:rsidRPr="009164CD" w:rsidRDefault="00FA6BB7" w:rsidP="00EC14B4">
            <w:pPr>
              <w:textAlignment w:val="baseline"/>
              <w:rPr>
                <w:sz w:val="18"/>
                <w:szCs w:val="18"/>
              </w:rPr>
            </w:pPr>
            <w:r w:rsidRPr="009164CD">
              <w:rPr>
                <w:sz w:val="18"/>
                <w:szCs w:val="18"/>
              </w:rPr>
              <w:t>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w:t>
            </w:r>
          </w:p>
        </w:tc>
        <w:tc>
          <w:tcPr>
            <w:tcW w:w="152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702EE4D" w14:textId="77777777" w:rsidR="00FA6BB7" w:rsidRPr="009164CD" w:rsidRDefault="00FA6BB7" w:rsidP="00EC14B4">
            <w:pPr>
              <w:rPr>
                <w:sz w:val="18"/>
                <w:szCs w:val="18"/>
              </w:rPr>
            </w:pPr>
          </w:p>
        </w:tc>
        <w:tc>
          <w:tcPr>
            <w:tcW w:w="60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67CEDAB" w14:textId="77777777" w:rsidR="00FA6BB7" w:rsidRPr="009164CD" w:rsidRDefault="00FA6BB7" w:rsidP="00EC14B4">
            <w:pPr>
              <w:rPr>
                <w:sz w:val="18"/>
                <w:szCs w:val="18"/>
              </w:rPr>
            </w:pPr>
          </w:p>
        </w:tc>
        <w:tc>
          <w:tcPr>
            <w:tcW w:w="113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1B68FF7" w14:textId="77777777" w:rsidR="00FA6BB7" w:rsidRPr="009164CD" w:rsidRDefault="00FA6BB7" w:rsidP="00EC14B4">
            <w:pPr>
              <w:rPr>
                <w:sz w:val="18"/>
                <w:szCs w:val="18"/>
              </w:rPr>
            </w:pPr>
          </w:p>
        </w:tc>
        <w:tc>
          <w:tcPr>
            <w:tcW w:w="113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3BDBE37" w14:textId="77777777" w:rsidR="00FA6BB7" w:rsidRPr="009164CD" w:rsidRDefault="00FA6BB7" w:rsidP="00EC14B4">
            <w:pPr>
              <w:rPr>
                <w:sz w:val="18"/>
                <w:szCs w:val="18"/>
              </w:rPr>
            </w:pPr>
          </w:p>
        </w:tc>
        <w:tc>
          <w:tcPr>
            <w:tcW w:w="127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1370265" w14:textId="77777777" w:rsidR="00FA6BB7" w:rsidRPr="009164CD" w:rsidRDefault="00FA6BB7" w:rsidP="00EC14B4">
            <w:pPr>
              <w:rPr>
                <w:sz w:val="18"/>
                <w:szCs w:val="18"/>
              </w:rPr>
            </w:pPr>
          </w:p>
        </w:tc>
        <w:tc>
          <w:tcPr>
            <w:tcW w:w="113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663C24B" w14:textId="77777777" w:rsidR="00FA6BB7" w:rsidRPr="009164CD" w:rsidRDefault="00FA6BB7" w:rsidP="00EC14B4">
            <w:pPr>
              <w:rPr>
                <w:sz w:val="18"/>
                <w:szCs w:val="18"/>
              </w:rPr>
            </w:pPr>
          </w:p>
        </w:tc>
        <w:tc>
          <w:tcPr>
            <w:tcW w:w="70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C219CC7" w14:textId="77777777" w:rsidR="00FA6BB7" w:rsidRPr="009164CD" w:rsidRDefault="00FA6BB7" w:rsidP="00EC14B4">
            <w:pPr>
              <w:rPr>
                <w:sz w:val="18"/>
                <w:szCs w:val="18"/>
              </w:rPr>
            </w:pPr>
          </w:p>
        </w:tc>
        <w:tc>
          <w:tcPr>
            <w:tcW w:w="127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088367D" w14:textId="77777777" w:rsidR="00FA6BB7" w:rsidRPr="009164CD" w:rsidRDefault="00FA6BB7" w:rsidP="00EC14B4">
            <w:pPr>
              <w:rPr>
                <w:sz w:val="18"/>
                <w:szCs w:val="18"/>
              </w:rPr>
            </w:pPr>
          </w:p>
        </w:tc>
        <w:tc>
          <w:tcPr>
            <w:tcW w:w="113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49F3C18" w14:textId="77777777" w:rsidR="00FA6BB7" w:rsidRPr="009164CD" w:rsidRDefault="00FA6BB7" w:rsidP="00EC14B4">
            <w:pPr>
              <w:rPr>
                <w:sz w:val="18"/>
                <w:szCs w:val="18"/>
              </w:rPr>
            </w:pPr>
          </w:p>
        </w:tc>
        <w:tc>
          <w:tcPr>
            <w:tcW w:w="127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BD120A9" w14:textId="77777777" w:rsidR="00FA6BB7" w:rsidRPr="009164CD" w:rsidRDefault="00FA6BB7" w:rsidP="00EC14B4">
            <w:pPr>
              <w:rPr>
                <w:sz w:val="18"/>
                <w:szCs w:val="18"/>
              </w:rPr>
            </w:pPr>
          </w:p>
        </w:tc>
        <w:tc>
          <w:tcPr>
            <w:tcW w:w="113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0DED938" w14:textId="77777777" w:rsidR="00FA6BB7" w:rsidRPr="009164CD" w:rsidRDefault="00FA6BB7" w:rsidP="00EC14B4">
            <w:pPr>
              <w:rPr>
                <w:sz w:val="18"/>
                <w:szCs w:val="18"/>
              </w:rPr>
            </w:pPr>
          </w:p>
        </w:tc>
      </w:tr>
      <w:tr w:rsidR="00FA6BB7" w:rsidRPr="009164CD" w14:paraId="4CB233D1" w14:textId="77777777" w:rsidTr="00EC14B4">
        <w:tc>
          <w:tcPr>
            <w:tcW w:w="74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A0F2B7E" w14:textId="77777777" w:rsidR="00FA6BB7" w:rsidRPr="009164CD" w:rsidRDefault="00FA6BB7" w:rsidP="00EC14B4">
            <w:pPr>
              <w:rPr>
                <w:sz w:val="18"/>
                <w:szCs w:val="18"/>
              </w:rPr>
            </w:pPr>
          </w:p>
        </w:tc>
        <w:tc>
          <w:tcPr>
            <w:tcW w:w="237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3043E37" w14:textId="77777777" w:rsidR="00FA6BB7" w:rsidRPr="009164CD" w:rsidRDefault="00FA6BB7" w:rsidP="00EC14B4">
            <w:pPr>
              <w:textAlignment w:val="baseline"/>
              <w:rPr>
                <w:sz w:val="18"/>
                <w:szCs w:val="18"/>
              </w:rPr>
            </w:pPr>
            <w:r w:rsidRPr="009164CD">
              <w:rPr>
                <w:sz w:val="18"/>
                <w:szCs w:val="18"/>
              </w:rPr>
              <w:t xml:space="preserve">приобретающим электрическую энергию (мощность) для предоставления </w:t>
            </w:r>
            <w:r w:rsidRPr="009164CD">
              <w:rPr>
                <w:sz w:val="18"/>
                <w:szCs w:val="18"/>
              </w:rPr>
              <w:lastRenderedPageBreak/>
              <w:t>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tc>
        <w:tc>
          <w:tcPr>
            <w:tcW w:w="152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4D39BB8" w14:textId="77777777" w:rsidR="00FA6BB7" w:rsidRPr="009164CD" w:rsidRDefault="00FA6BB7" w:rsidP="00EC14B4">
            <w:pPr>
              <w:rPr>
                <w:sz w:val="18"/>
                <w:szCs w:val="18"/>
              </w:rPr>
            </w:pPr>
          </w:p>
        </w:tc>
        <w:tc>
          <w:tcPr>
            <w:tcW w:w="60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509D696" w14:textId="77777777" w:rsidR="00FA6BB7" w:rsidRPr="009164CD" w:rsidRDefault="00FA6BB7" w:rsidP="00EC14B4">
            <w:pPr>
              <w:rPr>
                <w:sz w:val="18"/>
                <w:szCs w:val="18"/>
              </w:rPr>
            </w:pPr>
          </w:p>
        </w:tc>
        <w:tc>
          <w:tcPr>
            <w:tcW w:w="113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579EBD2" w14:textId="77777777" w:rsidR="00FA6BB7" w:rsidRPr="009164CD" w:rsidRDefault="00FA6BB7" w:rsidP="00EC14B4">
            <w:pPr>
              <w:rPr>
                <w:sz w:val="18"/>
                <w:szCs w:val="18"/>
              </w:rPr>
            </w:pPr>
          </w:p>
        </w:tc>
        <w:tc>
          <w:tcPr>
            <w:tcW w:w="113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1589B07" w14:textId="77777777" w:rsidR="00FA6BB7" w:rsidRPr="009164CD" w:rsidRDefault="00FA6BB7" w:rsidP="00EC14B4">
            <w:pPr>
              <w:rPr>
                <w:sz w:val="18"/>
                <w:szCs w:val="18"/>
              </w:rPr>
            </w:pPr>
          </w:p>
        </w:tc>
        <w:tc>
          <w:tcPr>
            <w:tcW w:w="127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F4016D0" w14:textId="77777777" w:rsidR="00FA6BB7" w:rsidRPr="009164CD" w:rsidRDefault="00FA6BB7" w:rsidP="00EC14B4">
            <w:pPr>
              <w:rPr>
                <w:sz w:val="18"/>
                <w:szCs w:val="18"/>
              </w:rPr>
            </w:pPr>
          </w:p>
        </w:tc>
        <w:tc>
          <w:tcPr>
            <w:tcW w:w="113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8B7F70A" w14:textId="77777777" w:rsidR="00FA6BB7" w:rsidRPr="009164CD" w:rsidRDefault="00FA6BB7" w:rsidP="00EC14B4">
            <w:pPr>
              <w:rPr>
                <w:sz w:val="18"/>
                <w:szCs w:val="18"/>
              </w:rPr>
            </w:pPr>
          </w:p>
        </w:tc>
        <w:tc>
          <w:tcPr>
            <w:tcW w:w="70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48D0D6D" w14:textId="77777777" w:rsidR="00FA6BB7" w:rsidRPr="009164CD" w:rsidRDefault="00FA6BB7" w:rsidP="00EC14B4">
            <w:pPr>
              <w:rPr>
                <w:sz w:val="18"/>
                <w:szCs w:val="18"/>
              </w:rPr>
            </w:pPr>
          </w:p>
        </w:tc>
        <w:tc>
          <w:tcPr>
            <w:tcW w:w="127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24903C9" w14:textId="77777777" w:rsidR="00FA6BB7" w:rsidRPr="009164CD" w:rsidRDefault="00FA6BB7" w:rsidP="00EC14B4">
            <w:pPr>
              <w:rPr>
                <w:sz w:val="18"/>
                <w:szCs w:val="18"/>
              </w:rPr>
            </w:pPr>
          </w:p>
        </w:tc>
        <w:tc>
          <w:tcPr>
            <w:tcW w:w="113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6231329" w14:textId="77777777" w:rsidR="00FA6BB7" w:rsidRPr="009164CD" w:rsidRDefault="00FA6BB7" w:rsidP="00EC14B4">
            <w:pPr>
              <w:rPr>
                <w:sz w:val="18"/>
                <w:szCs w:val="18"/>
              </w:rPr>
            </w:pPr>
          </w:p>
        </w:tc>
        <w:tc>
          <w:tcPr>
            <w:tcW w:w="127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AA2B6E8" w14:textId="77777777" w:rsidR="00FA6BB7" w:rsidRPr="009164CD" w:rsidRDefault="00FA6BB7" w:rsidP="00EC14B4">
            <w:pPr>
              <w:rPr>
                <w:sz w:val="18"/>
                <w:szCs w:val="18"/>
              </w:rPr>
            </w:pPr>
          </w:p>
        </w:tc>
        <w:tc>
          <w:tcPr>
            <w:tcW w:w="113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F4F9FCD" w14:textId="77777777" w:rsidR="00FA6BB7" w:rsidRPr="009164CD" w:rsidRDefault="00FA6BB7" w:rsidP="00EC14B4">
            <w:pPr>
              <w:rPr>
                <w:sz w:val="18"/>
                <w:szCs w:val="18"/>
              </w:rPr>
            </w:pPr>
          </w:p>
        </w:tc>
      </w:tr>
      <w:tr w:rsidR="00FA6BB7" w:rsidRPr="009164CD" w14:paraId="2156D012" w14:textId="77777777" w:rsidTr="00EC14B4">
        <w:tc>
          <w:tcPr>
            <w:tcW w:w="745"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B7AC98A" w14:textId="77777777" w:rsidR="00FA6BB7" w:rsidRPr="009164CD" w:rsidRDefault="00FA6BB7" w:rsidP="00EC14B4">
            <w:pPr>
              <w:rPr>
                <w:sz w:val="18"/>
                <w:szCs w:val="18"/>
              </w:rPr>
            </w:pPr>
          </w:p>
        </w:tc>
        <w:tc>
          <w:tcPr>
            <w:tcW w:w="237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092B38F" w14:textId="77777777" w:rsidR="00FA6BB7" w:rsidRPr="009164CD" w:rsidRDefault="00FA6BB7" w:rsidP="00EC14B4">
            <w:pPr>
              <w:textAlignment w:val="baseline"/>
              <w:rPr>
                <w:sz w:val="18"/>
                <w:szCs w:val="18"/>
              </w:rPr>
            </w:pPr>
            <w:r w:rsidRPr="009164CD">
              <w:rPr>
                <w:sz w:val="18"/>
                <w:szCs w:val="18"/>
              </w:rPr>
              <w:t>юридическим и физическим лицам, приобретающим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w:t>
            </w:r>
          </w:p>
        </w:tc>
        <w:tc>
          <w:tcPr>
            <w:tcW w:w="1525"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6FF5BAC" w14:textId="77777777" w:rsidR="00FA6BB7" w:rsidRPr="009164CD" w:rsidRDefault="00FA6BB7" w:rsidP="00EC14B4">
            <w:pPr>
              <w:rPr>
                <w:sz w:val="18"/>
                <w:szCs w:val="18"/>
              </w:rPr>
            </w:pPr>
          </w:p>
        </w:tc>
        <w:tc>
          <w:tcPr>
            <w:tcW w:w="601"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D6CD6D0" w14:textId="77777777" w:rsidR="00FA6BB7" w:rsidRPr="009164CD" w:rsidRDefault="00FA6BB7" w:rsidP="00EC14B4">
            <w:pPr>
              <w:rPr>
                <w:sz w:val="18"/>
                <w:szCs w:val="18"/>
              </w:rPr>
            </w:pPr>
          </w:p>
        </w:tc>
        <w:tc>
          <w:tcPr>
            <w:tcW w:w="113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379B0D3" w14:textId="77777777" w:rsidR="00FA6BB7" w:rsidRPr="009164CD" w:rsidRDefault="00FA6BB7" w:rsidP="00EC14B4">
            <w:pPr>
              <w:rPr>
                <w:sz w:val="18"/>
                <w:szCs w:val="18"/>
              </w:rPr>
            </w:pPr>
          </w:p>
        </w:tc>
        <w:tc>
          <w:tcPr>
            <w:tcW w:w="113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E81382A" w14:textId="77777777" w:rsidR="00FA6BB7" w:rsidRPr="009164CD" w:rsidRDefault="00FA6BB7" w:rsidP="00EC14B4">
            <w:pPr>
              <w:rPr>
                <w:sz w:val="18"/>
                <w:szCs w:val="18"/>
              </w:rPr>
            </w:pPr>
          </w:p>
        </w:tc>
        <w:tc>
          <w:tcPr>
            <w:tcW w:w="1276"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E546EDB" w14:textId="77777777" w:rsidR="00FA6BB7" w:rsidRPr="009164CD" w:rsidRDefault="00FA6BB7" w:rsidP="00EC14B4">
            <w:pPr>
              <w:rPr>
                <w:sz w:val="18"/>
                <w:szCs w:val="18"/>
              </w:rPr>
            </w:pPr>
          </w:p>
        </w:tc>
        <w:tc>
          <w:tcPr>
            <w:tcW w:w="113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82DD254" w14:textId="77777777" w:rsidR="00FA6BB7" w:rsidRPr="009164CD" w:rsidRDefault="00FA6BB7" w:rsidP="00EC14B4">
            <w:pPr>
              <w:rPr>
                <w:sz w:val="18"/>
                <w:szCs w:val="18"/>
              </w:rPr>
            </w:pPr>
          </w:p>
        </w:tc>
        <w:tc>
          <w:tcPr>
            <w:tcW w:w="70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0EAA346" w14:textId="77777777" w:rsidR="00FA6BB7" w:rsidRPr="009164CD" w:rsidRDefault="00FA6BB7" w:rsidP="00EC14B4">
            <w:pPr>
              <w:rPr>
                <w:sz w:val="18"/>
                <w:szCs w:val="18"/>
              </w:rPr>
            </w:pPr>
          </w:p>
        </w:tc>
        <w:tc>
          <w:tcPr>
            <w:tcW w:w="1275"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486AE91" w14:textId="77777777" w:rsidR="00FA6BB7" w:rsidRPr="009164CD" w:rsidRDefault="00FA6BB7" w:rsidP="00EC14B4">
            <w:pPr>
              <w:rPr>
                <w:sz w:val="18"/>
                <w:szCs w:val="18"/>
              </w:rPr>
            </w:pPr>
          </w:p>
        </w:tc>
        <w:tc>
          <w:tcPr>
            <w:tcW w:w="113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DE3A6FF" w14:textId="77777777" w:rsidR="00FA6BB7" w:rsidRPr="009164CD" w:rsidRDefault="00FA6BB7" w:rsidP="00EC14B4">
            <w:pPr>
              <w:rPr>
                <w:sz w:val="18"/>
                <w:szCs w:val="18"/>
              </w:rPr>
            </w:pPr>
          </w:p>
        </w:tc>
        <w:tc>
          <w:tcPr>
            <w:tcW w:w="1276"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18A78EE" w14:textId="77777777" w:rsidR="00FA6BB7" w:rsidRPr="009164CD" w:rsidRDefault="00FA6BB7" w:rsidP="00EC14B4">
            <w:pPr>
              <w:rPr>
                <w:sz w:val="18"/>
                <w:szCs w:val="18"/>
              </w:rPr>
            </w:pPr>
          </w:p>
        </w:tc>
        <w:tc>
          <w:tcPr>
            <w:tcW w:w="113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84DF257" w14:textId="77777777" w:rsidR="00FA6BB7" w:rsidRPr="009164CD" w:rsidRDefault="00FA6BB7" w:rsidP="00EC14B4">
            <w:pPr>
              <w:rPr>
                <w:sz w:val="18"/>
                <w:szCs w:val="18"/>
              </w:rPr>
            </w:pPr>
          </w:p>
        </w:tc>
      </w:tr>
    </w:tbl>
    <w:p w14:paraId="1A790707" w14:textId="77777777" w:rsidR="00FA6BB7" w:rsidRPr="009164CD" w:rsidRDefault="00FA6BB7" w:rsidP="00FA6BB7">
      <w:pPr>
        <w:textAlignment w:val="baseline"/>
        <w:rPr>
          <w:vanish/>
          <w:sz w:val="18"/>
          <w:szCs w:val="18"/>
        </w:rPr>
      </w:pPr>
    </w:p>
    <w:p w14:paraId="300F4BC5" w14:textId="77777777" w:rsidR="00FA6BB7" w:rsidRPr="009164CD" w:rsidRDefault="00FA6BB7" w:rsidP="00FA6BB7">
      <w:pPr>
        <w:rPr>
          <w:sz w:val="18"/>
          <w:szCs w:val="18"/>
        </w:rPr>
        <w:sectPr w:rsidR="00FA6BB7" w:rsidRPr="009164CD" w:rsidSect="008D268E">
          <w:pgSz w:w="16838" w:h="11906" w:orient="landscape"/>
          <w:pgMar w:top="851" w:right="1134" w:bottom="567" w:left="1134" w:header="708" w:footer="708" w:gutter="0"/>
          <w:cols w:space="708"/>
          <w:docGrid w:linePitch="360"/>
        </w:sectPr>
      </w:pPr>
    </w:p>
    <w:tbl>
      <w:tblPr>
        <w:tblW w:w="15309" w:type="dxa"/>
        <w:tblInd w:w="-8" w:type="dxa"/>
        <w:tblCellMar>
          <w:left w:w="0" w:type="dxa"/>
          <w:right w:w="0" w:type="dxa"/>
        </w:tblCellMar>
        <w:tblLook w:val="04A0" w:firstRow="1" w:lastRow="0" w:firstColumn="1" w:lastColumn="0" w:noHBand="0" w:noVBand="1"/>
      </w:tblPr>
      <w:tblGrid>
        <w:gridCol w:w="793"/>
        <w:gridCol w:w="2401"/>
        <w:gridCol w:w="1409"/>
        <w:gridCol w:w="703"/>
        <w:gridCol w:w="1126"/>
        <w:gridCol w:w="1126"/>
        <w:gridCol w:w="1267"/>
        <w:gridCol w:w="1134"/>
        <w:gridCol w:w="703"/>
        <w:gridCol w:w="1263"/>
        <w:gridCol w:w="1177"/>
        <w:gridCol w:w="1217"/>
        <w:gridCol w:w="990"/>
      </w:tblGrid>
      <w:tr w:rsidR="00FA6BB7" w:rsidRPr="009164CD" w14:paraId="5B5B377B" w14:textId="77777777" w:rsidTr="00EC14B4">
        <w:trPr>
          <w:tblHeader/>
        </w:trPr>
        <w:tc>
          <w:tcPr>
            <w:tcW w:w="7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5DA8F32" w14:textId="77777777" w:rsidR="00FA6BB7" w:rsidRPr="009164CD" w:rsidRDefault="00FA6BB7" w:rsidP="00EC14B4">
            <w:pPr>
              <w:jc w:val="center"/>
              <w:textAlignment w:val="baseline"/>
              <w:rPr>
                <w:sz w:val="18"/>
                <w:szCs w:val="18"/>
              </w:rPr>
            </w:pPr>
            <w:r w:rsidRPr="009164CD">
              <w:rPr>
                <w:sz w:val="18"/>
                <w:szCs w:val="18"/>
              </w:rPr>
              <w:lastRenderedPageBreak/>
              <w:t>1</w:t>
            </w:r>
          </w:p>
        </w:tc>
        <w:tc>
          <w:tcPr>
            <w:tcW w:w="24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CB447B5" w14:textId="77777777" w:rsidR="00FA6BB7" w:rsidRPr="009164CD" w:rsidRDefault="00FA6BB7" w:rsidP="00EC14B4">
            <w:pPr>
              <w:jc w:val="center"/>
              <w:textAlignment w:val="baseline"/>
              <w:rPr>
                <w:sz w:val="18"/>
                <w:szCs w:val="18"/>
              </w:rPr>
            </w:pPr>
            <w:r w:rsidRPr="009164CD">
              <w:rPr>
                <w:sz w:val="18"/>
                <w:szCs w:val="18"/>
              </w:rPr>
              <w:t>2</w:t>
            </w:r>
          </w:p>
        </w:tc>
        <w:tc>
          <w:tcPr>
            <w:tcW w:w="1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B2FBCB9" w14:textId="77777777" w:rsidR="00FA6BB7" w:rsidRPr="009164CD" w:rsidRDefault="00FA6BB7" w:rsidP="00EC14B4">
            <w:pPr>
              <w:jc w:val="center"/>
              <w:textAlignment w:val="baseline"/>
              <w:rPr>
                <w:sz w:val="18"/>
                <w:szCs w:val="18"/>
              </w:rPr>
            </w:pPr>
            <w:r w:rsidRPr="009164CD">
              <w:rPr>
                <w:sz w:val="18"/>
                <w:szCs w:val="18"/>
              </w:rPr>
              <w:t>3</w:t>
            </w:r>
          </w:p>
        </w:tc>
        <w:tc>
          <w:tcPr>
            <w:tcW w:w="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167FA79" w14:textId="77777777" w:rsidR="00FA6BB7" w:rsidRPr="009164CD" w:rsidRDefault="00FA6BB7" w:rsidP="00EC14B4">
            <w:pPr>
              <w:jc w:val="center"/>
              <w:textAlignment w:val="baseline"/>
              <w:rPr>
                <w:sz w:val="18"/>
                <w:szCs w:val="18"/>
              </w:rPr>
            </w:pPr>
            <w:r w:rsidRPr="009164CD">
              <w:rPr>
                <w:sz w:val="18"/>
                <w:szCs w:val="18"/>
              </w:rPr>
              <w:t>4</w:t>
            </w:r>
          </w:p>
        </w:tc>
        <w:tc>
          <w:tcPr>
            <w:tcW w:w="1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D00B1C6" w14:textId="77777777" w:rsidR="00FA6BB7" w:rsidRPr="009164CD" w:rsidRDefault="00FA6BB7" w:rsidP="00EC14B4">
            <w:pPr>
              <w:jc w:val="center"/>
              <w:textAlignment w:val="baseline"/>
              <w:rPr>
                <w:sz w:val="18"/>
                <w:szCs w:val="18"/>
              </w:rPr>
            </w:pPr>
            <w:r w:rsidRPr="009164CD">
              <w:rPr>
                <w:sz w:val="18"/>
                <w:szCs w:val="18"/>
              </w:rPr>
              <w:t>5</w:t>
            </w:r>
          </w:p>
        </w:tc>
        <w:tc>
          <w:tcPr>
            <w:tcW w:w="1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EB0CD27" w14:textId="77777777" w:rsidR="00FA6BB7" w:rsidRPr="009164CD" w:rsidRDefault="00FA6BB7" w:rsidP="00EC14B4">
            <w:pPr>
              <w:jc w:val="center"/>
              <w:textAlignment w:val="baseline"/>
              <w:rPr>
                <w:sz w:val="18"/>
                <w:szCs w:val="18"/>
              </w:rPr>
            </w:pPr>
            <w:r w:rsidRPr="009164CD">
              <w:rPr>
                <w:sz w:val="18"/>
                <w:szCs w:val="18"/>
              </w:rPr>
              <w:t>6</w:t>
            </w:r>
          </w:p>
        </w:tc>
        <w:tc>
          <w:tcPr>
            <w:tcW w:w="12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FBB0AF0" w14:textId="77777777" w:rsidR="00FA6BB7" w:rsidRPr="009164CD" w:rsidRDefault="00FA6BB7" w:rsidP="00EC14B4">
            <w:pPr>
              <w:jc w:val="center"/>
              <w:textAlignment w:val="baseline"/>
              <w:rPr>
                <w:sz w:val="18"/>
                <w:szCs w:val="18"/>
              </w:rPr>
            </w:pPr>
            <w:r w:rsidRPr="009164CD">
              <w:rPr>
                <w:sz w:val="18"/>
                <w:szCs w:val="18"/>
              </w:rPr>
              <w:t>7</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59F74C0" w14:textId="77777777" w:rsidR="00FA6BB7" w:rsidRPr="009164CD" w:rsidRDefault="00FA6BB7" w:rsidP="00EC14B4">
            <w:pPr>
              <w:jc w:val="center"/>
              <w:textAlignment w:val="baseline"/>
              <w:rPr>
                <w:sz w:val="18"/>
                <w:szCs w:val="18"/>
              </w:rPr>
            </w:pPr>
            <w:r w:rsidRPr="009164CD">
              <w:rPr>
                <w:sz w:val="18"/>
                <w:szCs w:val="18"/>
              </w:rPr>
              <w:t>8</w:t>
            </w:r>
          </w:p>
        </w:tc>
        <w:tc>
          <w:tcPr>
            <w:tcW w:w="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14EC23E" w14:textId="77777777" w:rsidR="00FA6BB7" w:rsidRPr="009164CD" w:rsidRDefault="00FA6BB7" w:rsidP="00EC14B4">
            <w:pPr>
              <w:jc w:val="center"/>
              <w:textAlignment w:val="baseline"/>
              <w:rPr>
                <w:sz w:val="18"/>
                <w:szCs w:val="18"/>
              </w:rPr>
            </w:pPr>
            <w:r w:rsidRPr="009164CD">
              <w:rPr>
                <w:sz w:val="18"/>
                <w:szCs w:val="18"/>
              </w:rPr>
              <w:t>9</w:t>
            </w:r>
          </w:p>
        </w:tc>
        <w:tc>
          <w:tcPr>
            <w:tcW w:w="12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57E8BDC" w14:textId="77777777" w:rsidR="00FA6BB7" w:rsidRPr="009164CD" w:rsidRDefault="00FA6BB7" w:rsidP="00EC14B4">
            <w:pPr>
              <w:jc w:val="center"/>
              <w:textAlignment w:val="baseline"/>
              <w:rPr>
                <w:sz w:val="18"/>
                <w:szCs w:val="18"/>
              </w:rPr>
            </w:pPr>
            <w:r w:rsidRPr="009164CD">
              <w:rPr>
                <w:sz w:val="18"/>
                <w:szCs w:val="18"/>
              </w:rPr>
              <w:t>10</w:t>
            </w:r>
          </w:p>
        </w:tc>
        <w:tc>
          <w:tcPr>
            <w:tcW w:w="11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2C82766" w14:textId="77777777" w:rsidR="00FA6BB7" w:rsidRPr="009164CD" w:rsidRDefault="00FA6BB7" w:rsidP="00EC14B4">
            <w:pPr>
              <w:jc w:val="center"/>
              <w:textAlignment w:val="baseline"/>
              <w:rPr>
                <w:sz w:val="18"/>
                <w:szCs w:val="18"/>
              </w:rPr>
            </w:pPr>
            <w:r w:rsidRPr="009164CD">
              <w:rPr>
                <w:sz w:val="18"/>
                <w:szCs w:val="18"/>
              </w:rPr>
              <w:t>11</w:t>
            </w:r>
          </w:p>
        </w:tc>
        <w:tc>
          <w:tcPr>
            <w:tcW w:w="12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39C61E7" w14:textId="77777777" w:rsidR="00FA6BB7" w:rsidRPr="009164CD" w:rsidRDefault="00FA6BB7" w:rsidP="00EC14B4">
            <w:pPr>
              <w:jc w:val="center"/>
              <w:textAlignment w:val="baseline"/>
              <w:rPr>
                <w:sz w:val="18"/>
                <w:szCs w:val="18"/>
              </w:rPr>
            </w:pPr>
            <w:r w:rsidRPr="009164CD">
              <w:rPr>
                <w:sz w:val="18"/>
                <w:szCs w:val="18"/>
              </w:rPr>
              <w:t>12</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1649956" w14:textId="77777777" w:rsidR="00FA6BB7" w:rsidRPr="009164CD" w:rsidRDefault="00FA6BB7" w:rsidP="00EC14B4">
            <w:pPr>
              <w:jc w:val="center"/>
              <w:textAlignment w:val="baseline"/>
              <w:rPr>
                <w:sz w:val="18"/>
                <w:szCs w:val="18"/>
              </w:rPr>
            </w:pPr>
            <w:r w:rsidRPr="009164CD">
              <w:rPr>
                <w:sz w:val="18"/>
                <w:szCs w:val="18"/>
              </w:rPr>
              <w:t>13</w:t>
            </w:r>
          </w:p>
        </w:tc>
      </w:tr>
      <w:tr w:rsidR="00FA6BB7" w:rsidRPr="009164CD" w14:paraId="422496C0" w14:textId="77777777" w:rsidTr="00EC14B4">
        <w:tc>
          <w:tcPr>
            <w:tcW w:w="79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556C4F36" w14:textId="77777777" w:rsidR="00FA6BB7" w:rsidRPr="009164CD" w:rsidRDefault="00FA6BB7" w:rsidP="00EC14B4">
            <w:pPr>
              <w:jc w:val="center"/>
              <w:textAlignment w:val="baseline"/>
              <w:rPr>
                <w:sz w:val="18"/>
                <w:szCs w:val="18"/>
              </w:rPr>
            </w:pPr>
            <w:r w:rsidRPr="009164CD">
              <w:rPr>
                <w:sz w:val="18"/>
                <w:szCs w:val="18"/>
              </w:rPr>
              <w:t>1.1.5</w:t>
            </w:r>
          </w:p>
        </w:tc>
        <w:tc>
          <w:tcPr>
            <w:tcW w:w="240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3727A92D" w14:textId="77777777" w:rsidR="00FA6BB7" w:rsidRPr="009164CD" w:rsidRDefault="00FA6BB7" w:rsidP="00EC14B4">
            <w:pPr>
              <w:textAlignment w:val="baseline"/>
              <w:rPr>
                <w:sz w:val="18"/>
                <w:szCs w:val="18"/>
              </w:rPr>
            </w:pPr>
            <w:r w:rsidRPr="009164CD">
              <w:rPr>
                <w:sz w:val="18"/>
                <w:szCs w:val="18"/>
              </w:rPr>
              <w:t>Населению, проживающему в сельских населенных пунктах и приравненным к нему:</w:t>
            </w:r>
            <w:r w:rsidRPr="009164CD">
              <w:rPr>
                <w:sz w:val="18"/>
                <w:szCs w:val="18"/>
              </w:rPr>
              <w:br/>
            </w:r>
            <w:r w:rsidRPr="009164CD">
              <w:rPr>
                <w:sz w:val="18"/>
                <w:szCs w:val="18"/>
              </w:rPr>
              <w:br/>
              <w:t>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tc>
        <w:tc>
          <w:tcPr>
            <w:tcW w:w="140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07920608" w14:textId="77777777" w:rsidR="00FA6BB7" w:rsidRPr="009164CD" w:rsidRDefault="00FA6BB7" w:rsidP="00EC14B4">
            <w:pPr>
              <w:jc w:val="center"/>
              <w:textAlignment w:val="baseline"/>
              <w:rPr>
                <w:sz w:val="18"/>
                <w:szCs w:val="18"/>
              </w:rPr>
            </w:pPr>
            <w:proofErr w:type="spellStart"/>
            <w:proofErr w:type="gramStart"/>
            <w:r w:rsidRPr="009164CD">
              <w:rPr>
                <w:sz w:val="18"/>
                <w:szCs w:val="18"/>
              </w:rPr>
              <w:t>млн.кВт</w:t>
            </w:r>
            <w:proofErr w:type="spellEnd"/>
            <w:proofErr w:type="gramEnd"/>
            <w:r w:rsidRPr="009164CD">
              <w:rPr>
                <w:sz w:val="18"/>
                <w:szCs w:val="18"/>
              </w:rPr>
              <w:t>*ч</w:t>
            </w:r>
          </w:p>
        </w:tc>
        <w:tc>
          <w:tcPr>
            <w:tcW w:w="70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07FE1CDA" w14:textId="77777777" w:rsidR="00FA6BB7" w:rsidRPr="009164CD" w:rsidRDefault="00FA6BB7" w:rsidP="00EC14B4">
            <w:pPr>
              <w:jc w:val="center"/>
              <w:rPr>
                <w:sz w:val="18"/>
                <w:szCs w:val="18"/>
              </w:rPr>
            </w:pPr>
            <w:r w:rsidRPr="009164CD">
              <w:rPr>
                <w:sz w:val="18"/>
                <w:szCs w:val="18"/>
              </w:rPr>
              <w:t>Х</w:t>
            </w:r>
          </w:p>
        </w:tc>
        <w:tc>
          <w:tcPr>
            <w:tcW w:w="112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3AA596A9" w14:textId="77777777" w:rsidR="00FA6BB7" w:rsidRPr="009164CD" w:rsidRDefault="00FA6BB7" w:rsidP="00EC14B4">
            <w:pPr>
              <w:jc w:val="center"/>
              <w:textAlignment w:val="baseline"/>
              <w:rPr>
                <w:sz w:val="18"/>
                <w:szCs w:val="18"/>
              </w:rPr>
            </w:pPr>
            <w:r w:rsidRPr="00684292">
              <w:rPr>
                <w:sz w:val="18"/>
                <w:szCs w:val="18"/>
              </w:rPr>
              <w:t>0,0021</w:t>
            </w:r>
          </w:p>
        </w:tc>
        <w:tc>
          <w:tcPr>
            <w:tcW w:w="112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7D91A576" w14:textId="77777777" w:rsidR="00FA6BB7" w:rsidRPr="009164CD" w:rsidRDefault="00FA6BB7" w:rsidP="00EC14B4">
            <w:pPr>
              <w:jc w:val="center"/>
              <w:textAlignment w:val="baseline"/>
              <w:rPr>
                <w:sz w:val="18"/>
                <w:szCs w:val="18"/>
              </w:rPr>
            </w:pPr>
            <w:r w:rsidRPr="00684292">
              <w:rPr>
                <w:sz w:val="18"/>
                <w:szCs w:val="18"/>
              </w:rPr>
              <w:t>0,0000</w:t>
            </w:r>
          </w:p>
        </w:tc>
        <w:tc>
          <w:tcPr>
            <w:tcW w:w="126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5785986D" w14:textId="77777777" w:rsidR="00FA6BB7" w:rsidRPr="009164CD" w:rsidRDefault="00FA6BB7" w:rsidP="00EC14B4">
            <w:pPr>
              <w:jc w:val="center"/>
              <w:textAlignment w:val="baseline"/>
              <w:rPr>
                <w:sz w:val="18"/>
                <w:szCs w:val="18"/>
              </w:rPr>
            </w:pPr>
            <w:r w:rsidRPr="00684292">
              <w:rPr>
                <w:sz w:val="18"/>
                <w:szCs w:val="18"/>
              </w:rPr>
              <w:t>22,3799</w:t>
            </w:r>
          </w:p>
        </w:tc>
        <w:tc>
          <w:tcPr>
            <w:tcW w:w="113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3B35717A" w14:textId="77777777" w:rsidR="00FA6BB7" w:rsidRPr="009164CD" w:rsidRDefault="00FA6BB7" w:rsidP="00EC14B4">
            <w:pPr>
              <w:jc w:val="center"/>
              <w:textAlignment w:val="baseline"/>
              <w:rPr>
                <w:sz w:val="18"/>
                <w:szCs w:val="18"/>
              </w:rPr>
            </w:pPr>
            <w:r w:rsidRPr="00684292">
              <w:rPr>
                <w:sz w:val="18"/>
                <w:szCs w:val="18"/>
              </w:rPr>
              <w:t>221,1811</w:t>
            </w:r>
          </w:p>
        </w:tc>
        <w:tc>
          <w:tcPr>
            <w:tcW w:w="70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0C4F3408" w14:textId="77777777" w:rsidR="00FA6BB7" w:rsidRPr="009164CD" w:rsidRDefault="00FA6BB7" w:rsidP="00EC14B4">
            <w:pPr>
              <w:jc w:val="center"/>
              <w:textAlignment w:val="baseline"/>
              <w:rPr>
                <w:sz w:val="18"/>
                <w:szCs w:val="18"/>
              </w:rPr>
            </w:pPr>
            <w:r w:rsidRPr="009164CD">
              <w:rPr>
                <w:sz w:val="18"/>
                <w:szCs w:val="18"/>
              </w:rPr>
              <w:t>Х</w:t>
            </w:r>
          </w:p>
        </w:tc>
        <w:tc>
          <w:tcPr>
            <w:tcW w:w="126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558BE129" w14:textId="77777777" w:rsidR="00FA6BB7" w:rsidRPr="009164CD" w:rsidRDefault="00FA6BB7" w:rsidP="00EC14B4">
            <w:pPr>
              <w:jc w:val="center"/>
              <w:textAlignment w:val="baseline"/>
              <w:rPr>
                <w:sz w:val="18"/>
                <w:szCs w:val="18"/>
              </w:rPr>
            </w:pPr>
            <w:r w:rsidRPr="00684292">
              <w:rPr>
                <w:sz w:val="18"/>
                <w:szCs w:val="18"/>
              </w:rPr>
              <w:t>0,0024</w:t>
            </w:r>
          </w:p>
        </w:tc>
        <w:tc>
          <w:tcPr>
            <w:tcW w:w="117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7249BBF5" w14:textId="77777777" w:rsidR="00FA6BB7" w:rsidRPr="009164CD" w:rsidRDefault="00FA6BB7" w:rsidP="00EC14B4">
            <w:pPr>
              <w:jc w:val="center"/>
              <w:textAlignment w:val="baseline"/>
              <w:rPr>
                <w:sz w:val="18"/>
                <w:szCs w:val="18"/>
              </w:rPr>
            </w:pPr>
            <w:r w:rsidRPr="00684292">
              <w:rPr>
                <w:sz w:val="18"/>
                <w:szCs w:val="18"/>
              </w:rPr>
              <w:t>0,0000</w:t>
            </w:r>
          </w:p>
        </w:tc>
        <w:tc>
          <w:tcPr>
            <w:tcW w:w="121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11BC8C95" w14:textId="77777777" w:rsidR="00FA6BB7" w:rsidRPr="009164CD" w:rsidRDefault="00FA6BB7" w:rsidP="00EC14B4">
            <w:pPr>
              <w:jc w:val="center"/>
              <w:textAlignment w:val="baseline"/>
              <w:rPr>
                <w:sz w:val="18"/>
                <w:szCs w:val="18"/>
              </w:rPr>
            </w:pPr>
            <w:r w:rsidRPr="00684292">
              <w:rPr>
                <w:sz w:val="18"/>
                <w:szCs w:val="18"/>
              </w:rPr>
              <w:t>22,1860</w:t>
            </w:r>
          </w:p>
        </w:tc>
        <w:tc>
          <w:tcPr>
            <w:tcW w:w="99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0969FD3C" w14:textId="77777777" w:rsidR="00FA6BB7" w:rsidRPr="009164CD" w:rsidRDefault="00FA6BB7" w:rsidP="00EC14B4">
            <w:pPr>
              <w:jc w:val="center"/>
              <w:textAlignment w:val="baseline"/>
              <w:rPr>
                <w:sz w:val="18"/>
                <w:szCs w:val="18"/>
              </w:rPr>
            </w:pPr>
            <w:r w:rsidRPr="00684292">
              <w:rPr>
                <w:sz w:val="18"/>
                <w:szCs w:val="18"/>
              </w:rPr>
              <w:t>192,0147</w:t>
            </w:r>
          </w:p>
        </w:tc>
      </w:tr>
      <w:tr w:rsidR="00FA6BB7" w:rsidRPr="009164CD" w14:paraId="2E375F0B" w14:textId="77777777" w:rsidTr="00EC14B4">
        <w:tc>
          <w:tcPr>
            <w:tcW w:w="79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0B8272F" w14:textId="77777777" w:rsidR="00FA6BB7" w:rsidRPr="009164CD" w:rsidRDefault="00FA6BB7" w:rsidP="00EC14B4">
            <w:pPr>
              <w:rPr>
                <w:sz w:val="18"/>
                <w:szCs w:val="18"/>
              </w:rPr>
            </w:pPr>
          </w:p>
        </w:tc>
        <w:tc>
          <w:tcPr>
            <w:tcW w:w="240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3C3EAFA" w14:textId="77777777" w:rsidR="00FA6BB7" w:rsidRPr="009164CD" w:rsidRDefault="00FA6BB7" w:rsidP="00EC14B4">
            <w:pPr>
              <w:textAlignment w:val="baseline"/>
              <w:rPr>
                <w:sz w:val="18"/>
                <w:szCs w:val="18"/>
              </w:rPr>
            </w:pPr>
            <w:r w:rsidRPr="009164CD">
              <w:rPr>
                <w:sz w:val="18"/>
                <w:szCs w:val="18"/>
              </w:rPr>
              <w:t xml:space="preserve">наймодателям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w:t>
            </w:r>
            <w:r w:rsidRPr="009164CD">
              <w:rPr>
                <w:sz w:val="18"/>
                <w:szCs w:val="18"/>
              </w:rPr>
              <w:lastRenderedPageBreak/>
              <w:t>беженцами, а также жилые помещения для</w:t>
            </w:r>
          </w:p>
        </w:tc>
        <w:tc>
          <w:tcPr>
            <w:tcW w:w="140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E1A3571" w14:textId="77777777" w:rsidR="00FA6BB7" w:rsidRPr="009164CD" w:rsidRDefault="00FA6BB7" w:rsidP="00EC14B4">
            <w:pPr>
              <w:rPr>
                <w:sz w:val="18"/>
                <w:szCs w:val="18"/>
              </w:rPr>
            </w:pPr>
          </w:p>
        </w:tc>
        <w:tc>
          <w:tcPr>
            <w:tcW w:w="70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E80E181" w14:textId="77777777" w:rsidR="00FA6BB7" w:rsidRPr="009164CD" w:rsidRDefault="00FA6BB7" w:rsidP="00EC14B4">
            <w:pPr>
              <w:rPr>
                <w:sz w:val="18"/>
                <w:szCs w:val="18"/>
              </w:rPr>
            </w:pPr>
          </w:p>
        </w:tc>
        <w:tc>
          <w:tcPr>
            <w:tcW w:w="11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157E735" w14:textId="77777777" w:rsidR="00FA6BB7" w:rsidRPr="009164CD" w:rsidRDefault="00FA6BB7" w:rsidP="00EC14B4">
            <w:pPr>
              <w:rPr>
                <w:sz w:val="18"/>
                <w:szCs w:val="18"/>
              </w:rPr>
            </w:pPr>
          </w:p>
        </w:tc>
        <w:tc>
          <w:tcPr>
            <w:tcW w:w="11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44DB1D3" w14:textId="77777777" w:rsidR="00FA6BB7" w:rsidRPr="009164CD" w:rsidRDefault="00FA6BB7" w:rsidP="00EC14B4">
            <w:pPr>
              <w:rPr>
                <w:sz w:val="18"/>
                <w:szCs w:val="18"/>
              </w:rPr>
            </w:pPr>
          </w:p>
        </w:tc>
        <w:tc>
          <w:tcPr>
            <w:tcW w:w="126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3ABAFC4" w14:textId="77777777" w:rsidR="00FA6BB7" w:rsidRPr="009164CD" w:rsidRDefault="00FA6BB7" w:rsidP="00EC14B4">
            <w:pPr>
              <w:rPr>
                <w:sz w:val="18"/>
                <w:szCs w:val="18"/>
              </w:rPr>
            </w:pPr>
          </w:p>
        </w:tc>
        <w:tc>
          <w:tcPr>
            <w:tcW w:w="113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C82A9F4" w14:textId="77777777" w:rsidR="00FA6BB7" w:rsidRPr="009164CD" w:rsidRDefault="00FA6BB7" w:rsidP="00EC14B4">
            <w:pPr>
              <w:rPr>
                <w:sz w:val="18"/>
                <w:szCs w:val="18"/>
              </w:rPr>
            </w:pPr>
          </w:p>
        </w:tc>
        <w:tc>
          <w:tcPr>
            <w:tcW w:w="70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BBEAE84" w14:textId="77777777" w:rsidR="00FA6BB7" w:rsidRPr="009164CD" w:rsidRDefault="00FA6BB7" w:rsidP="00EC14B4">
            <w:pPr>
              <w:rPr>
                <w:sz w:val="18"/>
                <w:szCs w:val="18"/>
              </w:rPr>
            </w:pPr>
          </w:p>
        </w:tc>
        <w:tc>
          <w:tcPr>
            <w:tcW w:w="126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D39AC43" w14:textId="77777777" w:rsidR="00FA6BB7" w:rsidRPr="009164CD" w:rsidRDefault="00FA6BB7" w:rsidP="00EC14B4">
            <w:pPr>
              <w:rPr>
                <w:sz w:val="18"/>
                <w:szCs w:val="18"/>
              </w:rPr>
            </w:pPr>
          </w:p>
        </w:tc>
        <w:tc>
          <w:tcPr>
            <w:tcW w:w="117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892438F" w14:textId="77777777" w:rsidR="00FA6BB7" w:rsidRPr="009164CD" w:rsidRDefault="00FA6BB7" w:rsidP="00EC14B4">
            <w:pPr>
              <w:rPr>
                <w:sz w:val="18"/>
                <w:szCs w:val="18"/>
              </w:rPr>
            </w:pPr>
          </w:p>
        </w:tc>
        <w:tc>
          <w:tcPr>
            <w:tcW w:w="121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E3687C9" w14:textId="77777777" w:rsidR="00FA6BB7" w:rsidRPr="009164CD" w:rsidRDefault="00FA6BB7" w:rsidP="00EC14B4">
            <w:pPr>
              <w:rPr>
                <w:sz w:val="18"/>
                <w:szCs w:val="18"/>
              </w:rPr>
            </w:pPr>
          </w:p>
        </w:tc>
        <w:tc>
          <w:tcPr>
            <w:tcW w:w="99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D0404C2" w14:textId="77777777" w:rsidR="00FA6BB7" w:rsidRPr="009164CD" w:rsidRDefault="00FA6BB7" w:rsidP="00EC14B4">
            <w:pPr>
              <w:rPr>
                <w:sz w:val="18"/>
                <w:szCs w:val="18"/>
              </w:rPr>
            </w:pPr>
          </w:p>
        </w:tc>
      </w:tr>
      <w:tr w:rsidR="00FA6BB7" w:rsidRPr="009164CD" w14:paraId="26233B7B" w14:textId="77777777" w:rsidTr="00EC14B4">
        <w:tc>
          <w:tcPr>
            <w:tcW w:w="79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D45F74C" w14:textId="77777777" w:rsidR="00FA6BB7" w:rsidRPr="009164CD" w:rsidRDefault="00FA6BB7" w:rsidP="00EC14B4">
            <w:pPr>
              <w:rPr>
                <w:sz w:val="18"/>
                <w:szCs w:val="18"/>
              </w:rPr>
            </w:pPr>
          </w:p>
        </w:tc>
        <w:tc>
          <w:tcPr>
            <w:tcW w:w="240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02CF155" w14:textId="77777777" w:rsidR="00FA6BB7" w:rsidRPr="009164CD" w:rsidRDefault="00FA6BB7" w:rsidP="00EC14B4">
            <w:pPr>
              <w:textAlignment w:val="baseline"/>
              <w:rPr>
                <w:sz w:val="18"/>
                <w:szCs w:val="18"/>
              </w:rPr>
            </w:pPr>
            <w:r w:rsidRPr="009164CD">
              <w:rPr>
                <w:sz w:val="18"/>
                <w:szCs w:val="18"/>
              </w:rPr>
              <w:t>социальной защиты отдельных категорий граждан, приобретающим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tc>
        <w:tc>
          <w:tcPr>
            <w:tcW w:w="140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73311BB" w14:textId="77777777" w:rsidR="00FA6BB7" w:rsidRPr="009164CD" w:rsidRDefault="00FA6BB7" w:rsidP="00EC14B4">
            <w:pPr>
              <w:rPr>
                <w:sz w:val="18"/>
                <w:szCs w:val="18"/>
              </w:rPr>
            </w:pPr>
          </w:p>
        </w:tc>
        <w:tc>
          <w:tcPr>
            <w:tcW w:w="70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D3C3A8D" w14:textId="77777777" w:rsidR="00FA6BB7" w:rsidRPr="009164CD" w:rsidRDefault="00FA6BB7" w:rsidP="00EC14B4">
            <w:pPr>
              <w:rPr>
                <w:sz w:val="18"/>
                <w:szCs w:val="18"/>
              </w:rPr>
            </w:pPr>
          </w:p>
        </w:tc>
        <w:tc>
          <w:tcPr>
            <w:tcW w:w="11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A9F2ABD" w14:textId="77777777" w:rsidR="00FA6BB7" w:rsidRPr="009164CD" w:rsidRDefault="00FA6BB7" w:rsidP="00EC14B4">
            <w:pPr>
              <w:rPr>
                <w:sz w:val="18"/>
                <w:szCs w:val="18"/>
              </w:rPr>
            </w:pPr>
          </w:p>
        </w:tc>
        <w:tc>
          <w:tcPr>
            <w:tcW w:w="11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7373D59" w14:textId="77777777" w:rsidR="00FA6BB7" w:rsidRPr="009164CD" w:rsidRDefault="00FA6BB7" w:rsidP="00EC14B4">
            <w:pPr>
              <w:rPr>
                <w:sz w:val="18"/>
                <w:szCs w:val="18"/>
              </w:rPr>
            </w:pPr>
          </w:p>
        </w:tc>
        <w:tc>
          <w:tcPr>
            <w:tcW w:w="126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D394B03" w14:textId="77777777" w:rsidR="00FA6BB7" w:rsidRPr="009164CD" w:rsidRDefault="00FA6BB7" w:rsidP="00EC14B4">
            <w:pPr>
              <w:rPr>
                <w:sz w:val="18"/>
                <w:szCs w:val="18"/>
              </w:rPr>
            </w:pPr>
          </w:p>
        </w:tc>
        <w:tc>
          <w:tcPr>
            <w:tcW w:w="113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9FF7719" w14:textId="77777777" w:rsidR="00FA6BB7" w:rsidRPr="009164CD" w:rsidRDefault="00FA6BB7" w:rsidP="00EC14B4">
            <w:pPr>
              <w:rPr>
                <w:sz w:val="18"/>
                <w:szCs w:val="18"/>
              </w:rPr>
            </w:pPr>
          </w:p>
        </w:tc>
        <w:tc>
          <w:tcPr>
            <w:tcW w:w="70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888DF16" w14:textId="77777777" w:rsidR="00FA6BB7" w:rsidRPr="009164CD" w:rsidRDefault="00FA6BB7" w:rsidP="00EC14B4">
            <w:pPr>
              <w:rPr>
                <w:sz w:val="18"/>
                <w:szCs w:val="18"/>
              </w:rPr>
            </w:pPr>
          </w:p>
        </w:tc>
        <w:tc>
          <w:tcPr>
            <w:tcW w:w="126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5E32322" w14:textId="77777777" w:rsidR="00FA6BB7" w:rsidRPr="009164CD" w:rsidRDefault="00FA6BB7" w:rsidP="00EC14B4">
            <w:pPr>
              <w:rPr>
                <w:sz w:val="18"/>
                <w:szCs w:val="18"/>
              </w:rPr>
            </w:pPr>
          </w:p>
        </w:tc>
        <w:tc>
          <w:tcPr>
            <w:tcW w:w="117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5C7CEE2" w14:textId="77777777" w:rsidR="00FA6BB7" w:rsidRPr="009164CD" w:rsidRDefault="00FA6BB7" w:rsidP="00EC14B4">
            <w:pPr>
              <w:rPr>
                <w:sz w:val="18"/>
                <w:szCs w:val="18"/>
              </w:rPr>
            </w:pPr>
          </w:p>
        </w:tc>
        <w:tc>
          <w:tcPr>
            <w:tcW w:w="121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D586D91" w14:textId="77777777" w:rsidR="00FA6BB7" w:rsidRPr="009164CD" w:rsidRDefault="00FA6BB7" w:rsidP="00EC14B4">
            <w:pPr>
              <w:rPr>
                <w:sz w:val="18"/>
                <w:szCs w:val="18"/>
              </w:rPr>
            </w:pPr>
          </w:p>
        </w:tc>
        <w:tc>
          <w:tcPr>
            <w:tcW w:w="99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4706017" w14:textId="77777777" w:rsidR="00FA6BB7" w:rsidRPr="009164CD" w:rsidRDefault="00FA6BB7" w:rsidP="00EC14B4">
            <w:pPr>
              <w:rPr>
                <w:sz w:val="18"/>
                <w:szCs w:val="18"/>
              </w:rPr>
            </w:pPr>
          </w:p>
        </w:tc>
      </w:tr>
      <w:tr w:rsidR="00FA6BB7" w:rsidRPr="009164CD" w14:paraId="5EBE1DB5" w14:textId="77777777" w:rsidTr="00EC14B4">
        <w:tc>
          <w:tcPr>
            <w:tcW w:w="793"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0ADB174" w14:textId="77777777" w:rsidR="00FA6BB7" w:rsidRPr="009164CD" w:rsidRDefault="00FA6BB7" w:rsidP="00EC14B4">
            <w:pPr>
              <w:rPr>
                <w:sz w:val="18"/>
                <w:szCs w:val="18"/>
              </w:rPr>
            </w:pPr>
          </w:p>
        </w:tc>
        <w:tc>
          <w:tcPr>
            <w:tcW w:w="2401"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27D8BD4" w14:textId="77777777" w:rsidR="00FA6BB7" w:rsidRPr="009164CD" w:rsidRDefault="00FA6BB7" w:rsidP="00EC14B4">
            <w:pPr>
              <w:textAlignment w:val="baseline"/>
              <w:rPr>
                <w:sz w:val="18"/>
                <w:szCs w:val="18"/>
              </w:rPr>
            </w:pPr>
            <w:r w:rsidRPr="009164CD">
              <w:rPr>
                <w:sz w:val="18"/>
                <w:szCs w:val="18"/>
              </w:rPr>
              <w:t>юридическим и физическим лицам, приобретающим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w:t>
            </w:r>
          </w:p>
        </w:tc>
        <w:tc>
          <w:tcPr>
            <w:tcW w:w="140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56A11F0" w14:textId="77777777" w:rsidR="00FA6BB7" w:rsidRPr="009164CD" w:rsidRDefault="00FA6BB7" w:rsidP="00EC14B4">
            <w:pPr>
              <w:rPr>
                <w:sz w:val="18"/>
                <w:szCs w:val="18"/>
              </w:rPr>
            </w:pPr>
          </w:p>
        </w:tc>
        <w:tc>
          <w:tcPr>
            <w:tcW w:w="703"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13F20CC" w14:textId="77777777" w:rsidR="00FA6BB7" w:rsidRPr="009164CD" w:rsidRDefault="00FA6BB7" w:rsidP="00EC14B4">
            <w:pPr>
              <w:rPr>
                <w:sz w:val="18"/>
                <w:szCs w:val="18"/>
              </w:rPr>
            </w:pPr>
          </w:p>
        </w:tc>
        <w:tc>
          <w:tcPr>
            <w:tcW w:w="1126"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DD9E848" w14:textId="77777777" w:rsidR="00FA6BB7" w:rsidRPr="009164CD" w:rsidRDefault="00FA6BB7" w:rsidP="00EC14B4">
            <w:pPr>
              <w:rPr>
                <w:sz w:val="18"/>
                <w:szCs w:val="18"/>
              </w:rPr>
            </w:pPr>
          </w:p>
        </w:tc>
        <w:tc>
          <w:tcPr>
            <w:tcW w:w="1126"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BB0F882" w14:textId="77777777" w:rsidR="00FA6BB7" w:rsidRPr="009164CD" w:rsidRDefault="00FA6BB7" w:rsidP="00EC14B4">
            <w:pPr>
              <w:rPr>
                <w:sz w:val="18"/>
                <w:szCs w:val="18"/>
              </w:rPr>
            </w:pPr>
          </w:p>
        </w:tc>
        <w:tc>
          <w:tcPr>
            <w:tcW w:w="1267"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F3A7D40" w14:textId="77777777" w:rsidR="00FA6BB7" w:rsidRPr="009164CD" w:rsidRDefault="00FA6BB7" w:rsidP="00EC14B4">
            <w:pPr>
              <w:rPr>
                <w:sz w:val="18"/>
                <w:szCs w:val="18"/>
              </w:rPr>
            </w:pPr>
          </w:p>
        </w:tc>
        <w:tc>
          <w:tcPr>
            <w:tcW w:w="113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1E3DAE9" w14:textId="77777777" w:rsidR="00FA6BB7" w:rsidRPr="009164CD" w:rsidRDefault="00FA6BB7" w:rsidP="00EC14B4">
            <w:pPr>
              <w:rPr>
                <w:sz w:val="18"/>
                <w:szCs w:val="18"/>
              </w:rPr>
            </w:pPr>
          </w:p>
        </w:tc>
        <w:tc>
          <w:tcPr>
            <w:tcW w:w="703"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D52149B" w14:textId="77777777" w:rsidR="00FA6BB7" w:rsidRPr="009164CD" w:rsidRDefault="00FA6BB7" w:rsidP="00EC14B4">
            <w:pPr>
              <w:rPr>
                <w:sz w:val="18"/>
                <w:szCs w:val="18"/>
              </w:rPr>
            </w:pPr>
          </w:p>
        </w:tc>
        <w:tc>
          <w:tcPr>
            <w:tcW w:w="1263"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0ED50CE" w14:textId="77777777" w:rsidR="00FA6BB7" w:rsidRPr="009164CD" w:rsidRDefault="00FA6BB7" w:rsidP="00EC14B4">
            <w:pPr>
              <w:rPr>
                <w:sz w:val="18"/>
                <w:szCs w:val="18"/>
              </w:rPr>
            </w:pPr>
          </w:p>
        </w:tc>
        <w:tc>
          <w:tcPr>
            <w:tcW w:w="1177"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B41C827" w14:textId="77777777" w:rsidR="00FA6BB7" w:rsidRPr="009164CD" w:rsidRDefault="00FA6BB7" w:rsidP="00EC14B4">
            <w:pPr>
              <w:rPr>
                <w:sz w:val="18"/>
                <w:szCs w:val="18"/>
              </w:rPr>
            </w:pPr>
          </w:p>
        </w:tc>
        <w:tc>
          <w:tcPr>
            <w:tcW w:w="1217"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5A8476C" w14:textId="77777777" w:rsidR="00FA6BB7" w:rsidRPr="009164CD" w:rsidRDefault="00FA6BB7" w:rsidP="00EC14B4">
            <w:pPr>
              <w:rPr>
                <w:sz w:val="18"/>
                <w:szCs w:val="18"/>
              </w:rPr>
            </w:pPr>
          </w:p>
        </w:tc>
        <w:tc>
          <w:tcPr>
            <w:tcW w:w="99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3C8F078" w14:textId="77777777" w:rsidR="00FA6BB7" w:rsidRPr="009164CD" w:rsidRDefault="00FA6BB7" w:rsidP="00EC14B4">
            <w:pPr>
              <w:rPr>
                <w:sz w:val="18"/>
                <w:szCs w:val="18"/>
              </w:rPr>
            </w:pPr>
          </w:p>
        </w:tc>
      </w:tr>
      <w:tr w:rsidR="00FA6BB7" w:rsidRPr="009164CD" w14:paraId="1E00535A" w14:textId="77777777" w:rsidTr="00EC14B4">
        <w:trPr>
          <w:trHeight w:val="975"/>
        </w:trPr>
        <w:tc>
          <w:tcPr>
            <w:tcW w:w="7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E869B18" w14:textId="77777777" w:rsidR="00FA6BB7" w:rsidRPr="009164CD" w:rsidRDefault="00FA6BB7" w:rsidP="00EC14B4">
            <w:pPr>
              <w:jc w:val="center"/>
              <w:textAlignment w:val="baseline"/>
              <w:rPr>
                <w:sz w:val="18"/>
                <w:szCs w:val="18"/>
              </w:rPr>
            </w:pPr>
            <w:r w:rsidRPr="009164CD">
              <w:rPr>
                <w:sz w:val="18"/>
                <w:szCs w:val="18"/>
              </w:rPr>
              <w:t>1.1.6</w:t>
            </w:r>
          </w:p>
        </w:tc>
        <w:tc>
          <w:tcPr>
            <w:tcW w:w="24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CF8C89A" w14:textId="77777777" w:rsidR="00FA6BB7" w:rsidRPr="009164CD" w:rsidRDefault="00FA6BB7" w:rsidP="00EC14B4">
            <w:pPr>
              <w:textAlignment w:val="baseline"/>
              <w:rPr>
                <w:sz w:val="18"/>
                <w:szCs w:val="18"/>
              </w:rPr>
            </w:pPr>
            <w:r w:rsidRPr="009164CD">
              <w:rPr>
                <w:sz w:val="18"/>
                <w:szCs w:val="18"/>
              </w:rPr>
              <w:t>Приравненным к населению категориям потребителей, за исключением указанных в пункте 71(1) Основ ценообразования:</w:t>
            </w:r>
          </w:p>
        </w:tc>
        <w:tc>
          <w:tcPr>
            <w:tcW w:w="1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F349076" w14:textId="77777777" w:rsidR="00FA6BB7" w:rsidRPr="009164CD" w:rsidRDefault="00FA6BB7" w:rsidP="00EC14B4">
            <w:pPr>
              <w:jc w:val="center"/>
              <w:textAlignment w:val="baseline"/>
              <w:rPr>
                <w:sz w:val="18"/>
                <w:szCs w:val="18"/>
              </w:rPr>
            </w:pPr>
            <w:proofErr w:type="spellStart"/>
            <w:proofErr w:type="gramStart"/>
            <w:r w:rsidRPr="009164CD">
              <w:rPr>
                <w:sz w:val="18"/>
                <w:szCs w:val="18"/>
              </w:rPr>
              <w:t>млн.кВт</w:t>
            </w:r>
            <w:proofErr w:type="spellEnd"/>
            <w:proofErr w:type="gramEnd"/>
            <w:r w:rsidRPr="009164CD">
              <w:rPr>
                <w:sz w:val="18"/>
                <w:szCs w:val="18"/>
              </w:rPr>
              <w:t>*ч</w:t>
            </w:r>
          </w:p>
        </w:tc>
        <w:tc>
          <w:tcPr>
            <w:tcW w:w="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E96FAE0" w14:textId="77777777" w:rsidR="00FA6BB7" w:rsidRPr="009164CD" w:rsidRDefault="00FA6BB7" w:rsidP="00EC14B4">
            <w:pPr>
              <w:jc w:val="center"/>
              <w:rPr>
                <w:sz w:val="18"/>
                <w:szCs w:val="18"/>
              </w:rPr>
            </w:pPr>
            <w:r w:rsidRPr="009164CD">
              <w:rPr>
                <w:sz w:val="18"/>
                <w:szCs w:val="18"/>
              </w:rPr>
              <w:t>Х</w:t>
            </w:r>
          </w:p>
        </w:tc>
        <w:tc>
          <w:tcPr>
            <w:tcW w:w="1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1232E88" w14:textId="77777777" w:rsidR="00FA6BB7" w:rsidRPr="00684292" w:rsidRDefault="00FA6BB7" w:rsidP="00EC14B4">
            <w:pPr>
              <w:jc w:val="center"/>
              <w:rPr>
                <w:sz w:val="18"/>
                <w:szCs w:val="18"/>
              </w:rPr>
            </w:pPr>
            <w:r w:rsidRPr="00684292">
              <w:rPr>
                <w:sz w:val="18"/>
                <w:szCs w:val="18"/>
              </w:rPr>
              <w:t>0,4060</w:t>
            </w:r>
          </w:p>
        </w:tc>
        <w:tc>
          <w:tcPr>
            <w:tcW w:w="1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DBCD200" w14:textId="77777777" w:rsidR="00FA6BB7" w:rsidRPr="00684292" w:rsidRDefault="00FA6BB7" w:rsidP="00EC14B4">
            <w:pPr>
              <w:jc w:val="center"/>
              <w:rPr>
                <w:sz w:val="18"/>
                <w:szCs w:val="18"/>
              </w:rPr>
            </w:pPr>
            <w:r w:rsidRPr="00684292">
              <w:rPr>
                <w:sz w:val="18"/>
                <w:szCs w:val="18"/>
              </w:rPr>
              <w:t>0,0686</w:t>
            </w:r>
          </w:p>
        </w:tc>
        <w:tc>
          <w:tcPr>
            <w:tcW w:w="12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FD1257D" w14:textId="77777777" w:rsidR="00FA6BB7" w:rsidRPr="00684292" w:rsidRDefault="00FA6BB7" w:rsidP="00EC14B4">
            <w:pPr>
              <w:jc w:val="center"/>
              <w:rPr>
                <w:sz w:val="18"/>
                <w:szCs w:val="18"/>
              </w:rPr>
            </w:pPr>
            <w:r w:rsidRPr="00684292">
              <w:rPr>
                <w:sz w:val="18"/>
                <w:szCs w:val="18"/>
              </w:rPr>
              <w:t>6,4117</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597FDF0" w14:textId="77777777" w:rsidR="00FA6BB7" w:rsidRPr="00684292" w:rsidRDefault="00FA6BB7" w:rsidP="00EC14B4">
            <w:pPr>
              <w:jc w:val="center"/>
              <w:rPr>
                <w:sz w:val="18"/>
                <w:szCs w:val="18"/>
              </w:rPr>
            </w:pPr>
            <w:r w:rsidRPr="00684292">
              <w:rPr>
                <w:sz w:val="18"/>
                <w:szCs w:val="18"/>
              </w:rPr>
              <w:t>64,4459</w:t>
            </w:r>
          </w:p>
        </w:tc>
        <w:tc>
          <w:tcPr>
            <w:tcW w:w="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2F58547" w14:textId="77777777" w:rsidR="00FA6BB7" w:rsidRPr="009164CD" w:rsidRDefault="00FA6BB7" w:rsidP="00EC14B4">
            <w:pPr>
              <w:jc w:val="center"/>
              <w:rPr>
                <w:sz w:val="18"/>
                <w:szCs w:val="18"/>
              </w:rPr>
            </w:pPr>
            <w:r w:rsidRPr="009164CD">
              <w:rPr>
                <w:sz w:val="18"/>
                <w:szCs w:val="18"/>
              </w:rPr>
              <w:t>Х</w:t>
            </w:r>
          </w:p>
        </w:tc>
        <w:tc>
          <w:tcPr>
            <w:tcW w:w="12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006CB43" w14:textId="77777777" w:rsidR="00FA6BB7" w:rsidRPr="00684292" w:rsidRDefault="00FA6BB7" w:rsidP="00EC14B4">
            <w:pPr>
              <w:jc w:val="center"/>
              <w:rPr>
                <w:sz w:val="18"/>
                <w:szCs w:val="18"/>
              </w:rPr>
            </w:pPr>
            <w:r w:rsidRPr="00684292">
              <w:rPr>
                <w:sz w:val="18"/>
                <w:szCs w:val="18"/>
              </w:rPr>
              <w:t>0,7719</w:t>
            </w:r>
          </w:p>
        </w:tc>
        <w:tc>
          <w:tcPr>
            <w:tcW w:w="11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FB09457" w14:textId="77777777" w:rsidR="00FA6BB7" w:rsidRPr="00684292" w:rsidRDefault="00FA6BB7" w:rsidP="00EC14B4">
            <w:pPr>
              <w:jc w:val="center"/>
              <w:rPr>
                <w:sz w:val="18"/>
                <w:szCs w:val="18"/>
              </w:rPr>
            </w:pPr>
            <w:r w:rsidRPr="00684292">
              <w:rPr>
                <w:sz w:val="18"/>
                <w:szCs w:val="18"/>
              </w:rPr>
              <w:t>0,0646</w:t>
            </w:r>
          </w:p>
        </w:tc>
        <w:tc>
          <w:tcPr>
            <w:tcW w:w="12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437C6FD" w14:textId="77777777" w:rsidR="00FA6BB7" w:rsidRPr="00684292" w:rsidRDefault="00FA6BB7" w:rsidP="00EC14B4">
            <w:pPr>
              <w:jc w:val="center"/>
              <w:rPr>
                <w:sz w:val="18"/>
                <w:szCs w:val="18"/>
              </w:rPr>
            </w:pPr>
            <w:r w:rsidRPr="00684292">
              <w:rPr>
                <w:sz w:val="18"/>
                <w:szCs w:val="18"/>
              </w:rPr>
              <w:t>7,5816</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AD9BBA4" w14:textId="77777777" w:rsidR="00FA6BB7" w:rsidRPr="00684292" w:rsidRDefault="00FA6BB7" w:rsidP="00EC14B4">
            <w:pPr>
              <w:jc w:val="center"/>
              <w:rPr>
                <w:sz w:val="18"/>
                <w:szCs w:val="18"/>
              </w:rPr>
            </w:pPr>
            <w:r w:rsidRPr="00684292">
              <w:rPr>
                <w:sz w:val="18"/>
                <w:szCs w:val="18"/>
              </w:rPr>
              <w:t>67,2704</w:t>
            </w:r>
          </w:p>
        </w:tc>
      </w:tr>
      <w:tr w:rsidR="00FA6BB7" w:rsidRPr="009164CD" w14:paraId="79C29BC7" w14:textId="77777777" w:rsidTr="00EC14B4">
        <w:tc>
          <w:tcPr>
            <w:tcW w:w="79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0D8A7632" w14:textId="77777777" w:rsidR="00FA6BB7" w:rsidRPr="009164CD" w:rsidRDefault="00FA6BB7" w:rsidP="00EC14B4">
            <w:pPr>
              <w:jc w:val="center"/>
              <w:textAlignment w:val="baseline"/>
              <w:rPr>
                <w:sz w:val="18"/>
                <w:szCs w:val="18"/>
              </w:rPr>
            </w:pPr>
            <w:r w:rsidRPr="009164CD">
              <w:rPr>
                <w:sz w:val="18"/>
                <w:szCs w:val="18"/>
              </w:rPr>
              <w:t>1.1.6.1</w:t>
            </w:r>
          </w:p>
        </w:tc>
        <w:tc>
          <w:tcPr>
            <w:tcW w:w="240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13E50F1E" w14:textId="77777777" w:rsidR="00FA6BB7" w:rsidRPr="009164CD" w:rsidRDefault="00FA6BB7" w:rsidP="00EC14B4">
            <w:pPr>
              <w:textAlignment w:val="baseline"/>
              <w:rPr>
                <w:sz w:val="18"/>
                <w:szCs w:val="18"/>
              </w:rPr>
            </w:pPr>
            <w:r w:rsidRPr="009164CD">
              <w:rPr>
                <w:sz w:val="18"/>
                <w:szCs w:val="18"/>
              </w:rPr>
              <w:t xml:space="preserve">Исполнителям коммунальных услуг (товариществам собственников жилья, жилищно-строительным, жилищным или иным специализированным </w:t>
            </w:r>
            <w:r w:rsidRPr="009164CD">
              <w:rPr>
                <w:sz w:val="18"/>
                <w:szCs w:val="18"/>
              </w:rPr>
              <w:lastRenderedPageBreak/>
              <w:t>потребительским кооперативам либо управляющим организациям), наймодателям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w:t>
            </w:r>
          </w:p>
        </w:tc>
        <w:tc>
          <w:tcPr>
            <w:tcW w:w="140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5581B927" w14:textId="77777777" w:rsidR="00FA6BB7" w:rsidRPr="009164CD" w:rsidRDefault="00FA6BB7" w:rsidP="00EC14B4">
            <w:pPr>
              <w:jc w:val="center"/>
              <w:textAlignment w:val="baseline"/>
              <w:rPr>
                <w:sz w:val="18"/>
                <w:szCs w:val="18"/>
              </w:rPr>
            </w:pPr>
            <w:proofErr w:type="spellStart"/>
            <w:proofErr w:type="gramStart"/>
            <w:r w:rsidRPr="009164CD">
              <w:rPr>
                <w:sz w:val="18"/>
                <w:szCs w:val="18"/>
              </w:rPr>
              <w:lastRenderedPageBreak/>
              <w:t>млн.кВт</w:t>
            </w:r>
            <w:proofErr w:type="spellEnd"/>
            <w:proofErr w:type="gramEnd"/>
            <w:r w:rsidRPr="009164CD">
              <w:rPr>
                <w:sz w:val="18"/>
                <w:szCs w:val="18"/>
              </w:rPr>
              <w:t>*ч</w:t>
            </w:r>
          </w:p>
        </w:tc>
        <w:tc>
          <w:tcPr>
            <w:tcW w:w="70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6CA90367" w14:textId="77777777" w:rsidR="00FA6BB7" w:rsidRPr="009164CD" w:rsidRDefault="00FA6BB7" w:rsidP="00EC14B4">
            <w:pPr>
              <w:jc w:val="center"/>
              <w:rPr>
                <w:sz w:val="18"/>
                <w:szCs w:val="18"/>
              </w:rPr>
            </w:pPr>
            <w:r w:rsidRPr="009164CD">
              <w:rPr>
                <w:sz w:val="18"/>
                <w:szCs w:val="18"/>
              </w:rPr>
              <w:t>Х</w:t>
            </w:r>
          </w:p>
        </w:tc>
        <w:tc>
          <w:tcPr>
            <w:tcW w:w="112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2AF47863" w14:textId="77777777" w:rsidR="00FA6BB7" w:rsidRPr="009164CD" w:rsidRDefault="00FA6BB7" w:rsidP="00EC14B4">
            <w:pPr>
              <w:jc w:val="center"/>
              <w:rPr>
                <w:sz w:val="18"/>
                <w:szCs w:val="18"/>
              </w:rPr>
            </w:pPr>
            <w:r w:rsidRPr="009164CD">
              <w:rPr>
                <w:sz w:val="18"/>
                <w:szCs w:val="18"/>
              </w:rPr>
              <w:t>0,0000</w:t>
            </w:r>
          </w:p>
        </w:tc>
        <w:tc>
          <w:tcPr>
            <w:tcW w:w="112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7FBB2C14" w14:textId="77777777" w:rsidR="00FA6BB7" w:rsidRPr="009164CD" w:rsidRDefault="00FA6BB7" w:rsidP="00EC14B4">
            <w:pPr>
              <w:jc w:val="center"/>
              <w:rPr>
                <w:sz w:val="18"/>
                <w:szCs w:val="18"/>
              </w:rPr>
            </w:pPr>
            <w:r w:rsidRPr="009164CD">
              <w:rPr>
                <w:sz w:val="18"/>
                <w:szCs w:val="18"/>
              </w:rPr>
              <w:t>0,0000</w:t>
            </w:r>
          </w:p>
        </w:tc>
        <w:tc>
          <w:tcPr>
            <w:tcW w:w="126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4A96EB5C" w14:textId="77777777" w:rsidR="00FA6BB7" w:rsidRPr="009164CD" w:rsidRDefault="00FA6BB7" w:rsidP="00EC14B4">
            <w:pPr>
              <w:jc w:val="center"/>
              <w:rPr>
                <w:sz w:val="18"/>
                <w:szCs w:val="18"/>
              </w:rPr>
            </w:pPr>
            <w:r w:rsidRPr="009164CD">
              <w:rPr>
                <w:sz w:val="18"/>
                <w:szCs w:val="18"/>
              </w:rPr>
              <w:t>0,0000</w:t>
            </w:r>
          </w:p>
        </w:tc>
        <w:tc>
          <w:tcPr>
            <w:tcW w:w="113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1ACFF813" w14:textId="77777777" w:rsidR="00FA6BB7" w:rsidRPr="009164CD" w:rsidRDefault="00FA6BB7" w:rsidP="00EC14B4">
            <w:pPr>
              <w:jc w:val="center"/>
              <w:rPr>
                <w:sz w:val="18"/>
                <w:szCs w:val="18"/>
              </w:rPr>
            </w:pPr>
            <w:r w:rsidRPr="009164CD">
              <w:rPr>
                <w:sz w:val="18"/>
                <w:szCs w:val="18"/>
              </w:rPr>
              <w:t>0,0000</w:t>
            </w:r>
          </w:p>
        </w:tc>
        <w:tc>
          <w:tcPr>
            <w:tcW w:w="70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376CA79A" w14:textId="77777777" w:rsidR="00FA6BB7" w:rsidRPr="009164CD" w:rsidRDefault="00FA6BB7" w:rsidP="00EC14B4">
            <w:pPr>
              <w:jc w:val="center"/>
              <w:rPr>
                <w:sz w:val="18"/>
                <w:szCs w:val="18"/>
              </w:rPr>
            </w:pPr>
            <w:r w:rsidRPr="009164CD">
              <w:rPr>
                <w:sz w:val="18"/>
                <w:szCs w:val="18"/>
              </w:rPr>
              <w:t>Х</w:t>
            </w:r>
          </w:p>
        </w:tc>
        <w:tc>
          <w:tcPr>
            <w:tcW w:w="126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5E668959" w14:textId="77777777" w:rsidR="00FA6BB7" w:rsidRPr="009164CD" w:rsidRDefault="00FA6BB7" w:rsidP="00EC14B4">
            <w:pPr>
              <w:jc w:val="center"/>
              <w:rPr>
                <w:sz w:val="18"/>
                <w:szCs w:val="18"/>
              </w:rPr>
            </w:pPr>
            <w:r w:rsidRPr="009164CD">
              <w:rPr>
                <w:sz w:val="18"/>
                <w:szCs w:val="18"/>
              </w:rPr>
              <w:t>0,0000</w:t>
            </w:r>
          </w:p>
        </w:tc>
        <w:tc>
          <w:tcPr>
            <w:tcW w:w="117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1EB00356" w14:textId="77777777" w:rsidR="00FA6BB7" w:rsidRPr="009164CD" w:rsidRDefault="00FA6BB7" w:rsidP="00EC14B4">
            <w:pPr>
              <w:jc w:val="center"/>
              <w:rPr>
                <w:sz w:val="18"/>
                <w:szCs w:val="18"/>
              </w:rPr>
            </w:pPr>
            <w:r w:rsidRPr="009164CD">
              <w:rPr>
                <w:sz w:val="18"/>
                <w:szCs w:val="18"/>
              </w:rPr>
              <w:t>0,0000</w:t>
            </w:r>
          </w:p>
        </w:tc>
        <w:tc>
          <w:tcPr>
            <w:tcW w:w="121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617CB236" w14:textId="77777777" w:rsidR="00FA6BB7" w:rsidRPr="009164CD" w:rsidRDefault="00FA6BB7" w:rsidP="00EC14B4">
            <w:pPr>
              <w:jc w:val="center"/>
              <w:rPr>
                <w:sz w:val="18"/>
                <w:szCs w:val="18"/>
              </w:rPr>
            </w:pPr>
            <w:r w:rsidRPr="009164CD">
              <w:rPr>
                <w:sz w:val="18"/>
                <w:szCs w:val="18"/>
              </w:rPr>
              <w:t>0,0000</w:t>
            </w:r>
          </w:p>
        </w:tc>
        <w:tc>
          <w:tcPr>
            <w:tcW w:w="99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07CDB5C3" w14:textId="77777777" w:rsidR="00FA6BB7" w:rsidRPr="009164CD" w:rsidRDefault="00FA6BB7" w:rsidP="00EC14B4">
            <w:pPr>
              <w:jc w:val="center"/>
              <w:rPr>
                <w:sz w:val="18"/>
                <w:szCs w:val="18"/>
              </w:rPr>
            </w:pPr>
            <w:r w:rsidRPr="009164CD">
              <w:rPr>
                <w:sz w:val="18"/>
                <w:szCs w:val="18"/>
              </w:rPr>
              <w:t>0,0000</w:t>
            </w:r>
          </w:p>
        </w:tc>
      </w:tr>
      <w:tr w:rsidR="00FA6BB7" w:rsidRPr="009164CD" w14:paraId="55B6AD06" w14:textId="77777777" w:rsidTr="00EC14B4">
        <w:tc>
          <w:tcPr>
            <w:tcW w:w="79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9DF2C5C" w14:textId="77777777" w:rsidR="00FA6BB7" w:rsidRPr="009164CD" w:rsidRDefault="00FA6BB7" w:rsidP="00EC14B4">
            <w:pPr>
              <w:rPr>
                <w:sz w:val="18"/>
                <w:szCs w:val="18"/>
              </w:rPr>
            </w:pPr>
          </w:p>
        </w:tc>
        <w:tc>
          <w:tcPr>
            <w:tcW w:w="240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1B5A40E" w14:textId="77777777" w:rsidR="00FA6BB7" w:rsidRPr="009164CD" w:rsidRDefault="00FA6BB7" w:rsidP="00EC14B4">
            <w:pPr>
              <w:textAlignment w:val="baseline"/>
              <w:rPr>
                <w:sz w:val="18"/>
                <w:szCs w:val="18"/>
              </w:rPr>
            </w:pPr>
            <w:r w:rsidRPr="009164CD">
              <w:rPr>
                <w:sz w:val="18"/>
                <w:szCs w:val="18"/>
              </w:rPr>
              <w:t>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 для объемах фактического потребления электрической энергии населением и объемах электрической энергии,</w:t>
            </w:r>
          </w:p>
        </w:tc>
        <w:tc>
          <w:tcPr>
            <w:tcW w:w="140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06396BB" w14:textId="77777777" w:rsidR="00FA6BB7" w:rsidRPr="009164CD" w:rsidRDefault="00FA6BB7" w:rsidP="00EC14B4">
            <w:pPr>
              <w:rPr>
                <w:sz w:val="18"/>
                <w:szCs w:val="18"/>
              </w:rPr>
            </w:pPr>
          </w:p>
        </w:tc>
        <w:tc>
          <w:tcPr>
            <w:tcW w:w="70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79A887C" w14:textId="77777777" w:rsidR="00FA6BB7" w:rsidRPr="009164CD" w:rsidRDefault="00FA6BB7" w:rsidP="00EC14B4">
            <w:pPr>
              <w:rPr>
                <w:sz w:val="18"/>
                <w:szCs w:val="18"/>
              </w:rPr>
            </w:pPr>
          </w:p>
        </w:tc>
        <w:tc>
          <w:tcPr>
            <w:tcW w:w="11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E72BCF6" w14:textId="77777777" w:rsidR="00FA6BB7" w:rsidRPr="009164CD" w:rsidRDefault="00FA6BB7" w:rsidP="00EC14B4">
            <w:pPr>
              <w:rPr>
                <w:sz w:val="18"/>
                <w:szCs w:val="18"/>
              </w:rPr>
            </w:pPr>
          </w:p>
        </w:tc>
        <w:tc>
          <w:tcPr>
            <w:tcW w:w="11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2C800E2" w14:textId="77777777" w:rsidR="00FA6BB7" w:rsidRPr="009164CD" w:rsidRDefault="00FA6BB7" w:rsidP="00EC14B4">
            <w:pPr>
              <w:rPr>
                <w:sz w:val="18"/>
                <w:szCs w:val="18"/>
              </w:rPr>
            </w:pPr>
          </w:p>
        </w:tc>
        <w:tc>
          <w:tcPr>
            <w:tcW w:w="126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DD6BDEF" w14:textId="77777777" w:rsidR="00FA6BB7" w:rsidRPr="009164CD" w:rsidRDefault="00FA6BB7" w:rsidP="00EC14B4">
            <w:pPr>
              <w:rPr>
                <w:sz w:val="18"/>
                <w:szCs w:val="18"/>
              </w:rPr>
            </w:pPr>
          </w:p>
        </w:tc>
        <w:tc>
          <w:tcPr>
            <w:tcW w:w="113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2415FE1" w14:textId="77777777" w:rsidR="00FA6BB7" w:rsidRPr="009164CD" w:rsidRDefault="00FA6BB7" w:rsidP="00EC14B4">
            <w:pPr>
              <w:rPr>
                <w:sz w:val="18"/>
                <w:szCs w:val="18"/>
              </w:rPr>
            </w:pPr>
          </w:p>
        </w:tc>
        <w:tc>
          <w:tcPr>
            <w:tcW w:w="70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107FD59" w14:textId="77777777" w:rsidR="00FA6BB7" w:rsidRPr="009164CD" w:rsidRDefault="00FA6BB7" w:rsidP="00EC14B4">
            <w:pPr>
              <w:rPr>
                <w:sz w:val="18"/>
                <w:szCs w:val="18"/>
              </w:rPr>
            </w:pPr>
          </w:p>
        </w:tc>
        <w:tc>
          <w:tcPr>
            <w:tcW w:w="126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A8F2B87" w14:textId="77777777" w:rsidR="00FA6BB7" w:rsidRPr="009164CD" w:rsidRDefault="00FA6BB7" w:rsidP="00EC14B4">
            <w:pPr>
              <w:rPr>
                <w:sz w:val="18"/>
                <w:szCs w:val="18"/>
              </w:rPr>
            </w:pPr>
          </w:p>
        </w:tc>
        <w:tc>
          <w:tcPr>
            <w:tcW w:w="117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185BEF9" w14:textId="77777777" w:rsidR="00FA6BB7" w:rsidRPr="009164CD" w:rsidRDefault="00FA6BB7" w:rsidP="00EC14B4">
            <w:pPr>
              <w:rPr>
                <w:sz w:val="18"/>
                <w:szCs w:val="18"/>
              </w:rPr>
            </w:pPr>
          </w:p>
        </w:tc>
        <w:tc>
          <w:tcPr>
            <w:tcW w:w="121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2FC23A2" w14:textId="77777777" w:rsidR="00FA6BB7" w:rsidRPr="009164CD" w:rsidRDefault="00FA6BB7" w:rsidP="00EC14B4">
            <w:pPr>
              <w:rPr>
                <w:sz w:val="18"/>
                <w:szCs w:val="18"/>
              </w:rPr>
            </w:pPr>
          </w:p>
        </w:tc>
        <w:tc>
          <w:tcPr>
            <w:tcW w:w="99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DEFDB23" w14:textId="77777777" w:rsidR="00FA6BB7" w:rsidRPr="009164CD" w:rsidRDefault="00FA6BB7" w:rsidP="00EC14B4">
            <w:pPr>
              <w:rPr>
                <w:sz w:val="18"/>
                <w:szCs w:val="18"/>
              </w:rPr>
            </w:pPr>
          </w:p>
        </w:tc>
      </w:tr>
      <w:tr w:rsidR="00FA6BB7" w:rsidRPr="009164CD" w14:paraId="07320529" w14:textId="77777777" w:rsidTr="00EC14B4">
        <w:tc>
          <w:tcPr>
            <w:tcW w:w="79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C189AD1" w14:textId="77777777" w:rsidR="00FA6BB7" w:rsidRPr="009164CD" w:rsidRDefault="00FA6BB7" w:rsidP="00EC14B4">
            <w:pPr>
              <w:rPr>
                <w:sz w:val="18"/>
                <w:szCs w:val="18"/>
              </w:rPr>
            </w:pPr>
          </w:p>
        </w:tc>
        <w:tc>
          <w:tcPr>
            <w:tcW w:w="240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6F82363" w14:textId="77777777" w:rsidR="00FA6BB7" w:rsidRPr="009164CD" w:rsidRDefault="00FA6BB7" w:rsidP="00EC14B4">
            <w:pPr>
              <w:textAlignment w:val="baseline"/>
              <w:rPr>
                <w:sz w:val="18"/>
                <w:szCs w:val="18"/>
              </w:rPr>
            </w:pPr>
            <w:r w:rsidRPr="009164CD">
              <w:rPr>
                <w:sz w:val="18"/>
                <w:szCs w:val="18"/>
              </w:rPr>
              <w:t>коммунально-бытового потребления населения в израсходованной на места общего пользования, за исключением:</w:t>
            </w:r>
            <w:r w:rsidRPr="009164CD">
              <w:rPr>
                <w:sz w:val="18"/>
                <w:szCs w:val="18"/>
              </w:rPr>
              <w:br/>
            </w:r>
            <w:r w:rsidRPr="009164CD">
              <w:rPr>
                <w:sz w:val="18"/>
                <w:szCs w:val="18"/>
              </w:rPr>
              <w:br/>
              <w:t xml:space="preserve">исполнителей коммунальных услуг (товариществ собственников жилья, жилищно-строительных, </w:t>
            </w:r>
            <w:r w:rsidRPr="009164CD">
              <w:rPr>
                <w:sz w:val="18"/>
                <w:szCs w:val="18"/>
              </w:rPr>
              <w:lastRenderedPageBreak/>
              <w:t>жилищных или иных специализированных потребительских кооперативов либо управляющих организаций), приобретающих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tc>
        <w:tc>
          <w:tcPr>
            <w:tcW w:w="140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872502C" w14:textId="77777777" w:rsidR="00FA6BB7" w:rsidRPr="009164CD" w:rsidRDefault="00FA6BB7" w:rsidP="00EC14B4">
            <w:pPr>
              <w:rPr>
                <w:sz w:val="18"/>
                <w:szCs w:val="18"/>
              </w:rPr>
            </w:pPr>
          </w:p>
        </w:tc>
        <w:tc>
          <w:tcPr>
            <w:tcW w:w="70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47AA591" w14:textId="77777777" w:rsidR="00FA6BB7" w:rsidRPr="009164CD" w:rsidRDefault="00FA6BB7" w:rsidP="00EC14B4">
            <w:pPr>
              <w:rPr>
                <w:sz w:val="18"/>
                <w:szCs w:val="18"/>
              </w:rPr>
            </w:pPr>
          </w:p>
        </w:tc>
        <w:tc>
          <w:tcPr>
            <w:tcW w:w="11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02E6FA2" w14:textId="77777777" w:rsidR="00FA6BB7" w:rsidRPr="009164CD" w:rsidRDefault="00FA6BB7" w:rsidP="00EC14B4">
            <w:pPr>
              <w:rPr>
                <w:sz w:val="18"/>
                <w:szCs w:val="18"/>
              </w:rPr>
            </w:pPr>
          </w:p>
        </w:tc>
        <w:tc>
          <w:tcPr>
            <w:tcW w:w="11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07D9063" w14:textId="77777777" w:rsidR="00FA6BB7" w:rsidRPr="009164CD" w:rsidRDefault="00FA6BB7" w:rsidP="00EC14B4">
            <w:pPr>
              <w:rPr>
                <w:sz w:val="18"/>
                <w:szCs w:val="18"/>
              </w:rPr>
            </w:pPr>
          </w:p>
        </w:tc>
        <w:tc>
          <w:tcPr>
            <w:tcW w:w="126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C190D98" w14:textId="77777777" w:rsidR="00FA6BB7" w:rsidRPr="009164CD" w:rsidRDefault="00FA6BB7" w:rsidP="00EC14B4">
            <w:pPr>
              <w:rPr>
                <w:sz w:val="18"/>
                <w:szCs w:val="18"/>
              </w:rPr>
            </w:pPr>
          </w:p>
        </w:tc>
        <w:tc>
          <w:tcPr>
            <w:tcW w:w="113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82B3BB6" w14:textId="77777777" w:rsidR="00FA6BB7" w:rsidRPr="009164CD" w:rsidRDefault="00FA6BB7" w:rsidP="00EC14B4">
            <w:pPr>
              <w:rPr>
                <w:sz w:val="18"/>
                <w:szCs w:val="18"/>
              </w:rPr>
            </w:pPr>
          </w:p>
        </w:tc>
        <w:tc>
          <w:tcPr>
            <w:tcW w:w="70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D9E9780" w14:textId="77777777" w:rsidR="00FA6BB7" w:rsidRPr="009164CD" w:rsidRDefault="00FA6BB7" w:rsidP="00EC14B4">
            <w:pPr>
              <w:rPr>
                <w:sz w:val="18"/>
                <w:szCs w:val="18"/>
              </w:rPr>
            </w:pPr>
          </w:p>
        </w:tc>
        <w:tc>
          <w:tcPr>
            <w:tcW w:w="126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826CFEF" w14:textId="77777777" w:rsidR="00FA6BB7" w:rsidRPr="009164CD" w:rsidRDefault="00FA6BB7" w:rsidP="00EC14B4">
            <w:pPr>
              <w:rPr>
                <w:sz w:val="18"/>
                <w:szCs w:val="18"/>
              </w:rPr>
            </w:pPr>
          </w:p>
        </w:tc>
        <w:tc>
          <w:tcPr>
            <w:tcW w:w="117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403D3C6" w14:textId="77777777" w:rsidR="00FA6BB7" w:rsidRPr="009164CD" w:rsidRDefault="00FA6BB7" w:rsidP="00EC14B4">
            <w:pPr>
              <w:rPr>
                <w:sz w:val="18"/>
                <w:szCs w:val="18"/>
              </w:rPr>
            </w:pPr>
          </w:p>
        </w:tc>
        <w:tc>
          <w:tcPr>
            <w:tcW w:w="121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1E02580" w14:textId="77777777" w:rsidR="00FA6BB7" w:rsidRPr="009164CD" w:rsidRDefault="00FA6BB7" w:rsidP="00EC14B4">
            <w:pPr>
              <w:rPr>
                <w:sz w:val="18"/>
                <w:szCs w:val="18"/>
              </w:rPr>
            </w:pPr>
          </w:p>
        </w:tc>
        <w:tc>
          <w:tcPr>
            <w:tcW w:w="99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F0B7FC8" w14:textId="77777777" w:rsidR="00FA6BB7" w:rsidRPr="009164CD" w:rsidRDefault="00FA6BB7" w:rsidP="00EC14B4">
            <w:pPr>
              <w:rPr>
                <w:sz w:val="18"/>
                <w:szCs w:val="18"/>
              </w:rPr>
            </w:pPr>
          </w:p>
        </w:tc>
      </w:tr>
      <w:tr w:rsidR="00FA6BB7" w:rsidRPr="009164CD" w14:paraId="0722DE30" w14:textId="77777777" w:rsidTr="00EC14B4">
        <w:tc>
          <w:tcPr>
            <w:tcW w:w="79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4FC9FC8" w14:textId="77777777" w:rsidR="00FA6BB7" w:rsidRPr="009164CD" w:rsidRDefault="00FA6BB7" w:rsidP="00EC14B4">
            <w:pPr>
              <w:rPr>
                <w:sz w:val="18"/>
                <w:szCs w:val="18"/>
              </w:rPr>
            </w:pPr>
          </w:p>
        </w:tc>
        <w:tc>
          <w:tcPr>
            <w:tcW w:w="240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A8A83BE" w14:textId="77777777" w:rsidR="00FA6BB7" w:rsidRPr="009164CD" w:rsidRDefault="00FA6BB7" w:rsidP="00EC14B4">
            <w:pPr>
              <w:textAlignment w:val="baseline"/>
              <w:rPr>
                <w:sz w:val="18"/>
                <w:szCs w:val="18"/>
              </w:rPr>
            </w:pPr>
            <w:r w:rsidRPr="009164CD">
              <w:rPr>
                <w:sz w:val="18"/>
                <w:szCs w:val="18"/>
              </w:rPr>
              <w:t>наймодателей (или уполномоченных ими лиц), предоставляющих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w:t>
            </w:r>
          </w:p>
        </w:tc>
        <w:tc>
          <w:tcPr>
            <w:tcW w:w="140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EECB975" w14:textId="77777777" w:rsidR="00FA6BB7" w:rsidRPr="009164CD" w:rsidRDefault="00FA6BB7" w:rsidP="00EC14B4">
            <w:pPr>
              <w:rPr>
                <w:sz w:val="18"/>
                <w:szCs w:val="18"/>
              </w:rPr>
            </w:pPr>
          </w:p>
        </w:tc>
        <w:tc>
          <w:tcPr>
            <w:tcW w:w="70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A93A880" w14:textId="77777777" w:rsidR="00FA6BB7" w:rsidRPr="009164CD" w:rsidRDefault="00FA6BB7" w:rsidP="00EC14B4">
            <w:pPr>
              <w:rPr>
                <w:sz w:val="18"/>
                <w:szCs w:val="18"/>
              </w:rPr>
            </w:pPr>
          </w:p>
        </w:tc>
        <w:tc>
          <w:tcPr>
            <w:tcW w:w="11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DB41F06" w14:textId="77777777" w:rsidR="00FA6BB7" w:rsidRPr="009164CD" w:rsidRDefault="00FA6BB7" w:rsidP="00EC14B4">
            <w:pPr>
              <w:rPr>
                <w:sz w:val="18"/>
                <w:szCs w:val="18"/>
              </w:rPr>
            </w:pPr>
          </w:p>
        </w:tc>
        <w:tc>
          <w:tcPr>
            <w:tcW w:w="11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21711EE" w14:textId="77777777" w:rsidR="00FA6BB7" w:rsidRPr="009164CD" w:rsidRDefault="00FA6BB7" w:rsidP="00EC14B4">
            <w:pPr>
              <w:rPr>
                <w:sz w:val="18"/>
                <w:szCs w:val="18"/>
              </w:rPr>
            </w:pPr>
          </w:p>
        </w:tc>
        <w:tc>
          <w:tcPr>
            <w:tcW w:w="126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A17AEE7" w14:textId="77777777" w:rsidR="00FA6BB7" w:rsidRPr="009164CD" w:rsidRDefault="00FA6BB7" w:rsidP="00EC14B4">
            <w:pPr>
              <w:rPr>
                <w:sz w:val="18"/>
                <w:szCs w:val="18"/>
              </w:rPr>
            </w:pPr>
          </w:p>
        </w:tc>
        <w:tc>
          <w:tcPr>
            <w:tcW w:w="113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99DACC9" w14:textId="77777777" w:rsidR="00FA6BB7" w:rsidRPr="009164CD" w:rsidRDefault="00FA6BB7" w:rsidP="00EC14B4">
            <w:pPr>
              <w:rPr>
                <w:sz w:val="18"/>
                <w:szCs w:val="18"/>
              </w:rPr>
            </w:pPr>
          </w:p>
        </w:tc>
        <w:tc>
          <w:tcPr>
            <w:tcW w:w="70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0FA5ED4" w14:textId="77777777" w:rsidR="00FA6BB7" w:rsidRPr="009164CD" w:rsidRDefault="00FA6BB7" w:rsidP="00EC14B4">
            <w:pPr>
              <w:rPr>
                <w:sz w:val="18"/>
                <w:szCs w:val="18"/>
              </w:rPr>
            </w:pPr>
          </w:p>
        </w:tc>
        <w:tc>
          <w:tcPr>
            <w:tcW w:w="126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014D39D" w14:textId="77777777" w:rsidR="00FA6BB7" w:rsidRPr="009164CD" w:rsidRDefault="00FA6BB7" w:rsidP="00EC14B4">
            <w:pPr>
              <w:rPr>
                <w:sz w:val="18"/>
                <w:szCs w:val="18"/>
              </w:rPr>
            </w:pPr>
          </w:p>
        </w:tc>
        <w:tc>
          <w:tcPr>
            <w:tcW w:w="117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A071DC1" w14:textId="77777777" w:rsidR="00FA6BB7" w:rsidRPr="009164CD" w:rsidRDefault="00FA6BB7" w:rsidP="00EC14B4">
            <w:pPr>
              <w:rPr>
                <w:sz w:val="18"/>
                <w:szCs w:val="18"/>
              </w:rPr>
            </w:pPr>
          </w:p>
        </w:tc>
        <w:tc>
          <w:tcPr>
            <w:tcW w:w="121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E0D4849" w14:textId="77777777" w:rsidR="00FA6BB7" w:rsidRPr="009164CD" w:rsidRDefault="00FA6BB7" w:rsidP="00EC14B4">
            <w:pPr>
              <w:rPr>
                <w:sz w:val="18"/>
                <w:szCs w:val="18"/>
              </w:rPr>
            </w:pPr>
          </w:p>
        </w:tc>
        <w:tc>
          <w:tcPr>
            <w:tcW w:w="99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E9AE3D3" w14:textId="77777777" w:rsidR="00FA6BB7" w:rsidRPr="009164CD" w:rsidRDefault="00FA6BB7" w:rsidP="00EC14B4">
            <w:pPr>
              <w:rPr>
                <w:sz w:val="18"/>
                <w:szCs w:val="18"/>
              </w:rPr>
            </w:pPr>
          </w:p>
        </w:tc>
      </w:tr>
      <w:tr w:rsidR="00FA6BB7" w:rsidRPr="009164CD" w14:paraId="05268A1F" w14:textId="77777777" w:rsidTr="00EC14B4">
        <w:tc>
          <w:tcPr>
            <w:tcW w:w="79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FB28451" w14:textId="77777777" w:rsidR="00FA6BB7" w:rsidRPr="009164CD" w:rsidRDefault="00FA6BB7" w:rsidP="00EC14B4">
            <w:pPr>
              <w:rPr>
                <w:sz w:val="18"/>
                <w:szCs w:val="18"/>
              </w:rPr>
            </w:pPr>
          </w:p>
        </w:tc>
        <w:tc>
          <w:tcPr>
            <w:tcW w:w="240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E8B100F" w14:textId="77777777" w:rsidR="00FA6BB7" w:rsidRPr="009164CD" w:rsidRDefault="00FA6BB7" w:rsidP="00EC14B4">
            <w:pPr>
              <w:textAlignment w:val="baseline"/>
              <w:rPr>
                <w:sz w:val="18"/>
                <w:szCs w:val="18"/>
              </w:rPr>
            </w:pPr>
            <w:r w:rsidRPr="009164CD">
              <w:rPr>
                <w:sz w:val="18"/>
                <w:szCs w:val="18"/>
              </w:rPr>
              <w:t xml:space="preserve">временного поселения лиц, признанных беженцами, а также жилые помещения для социальной защиты отдельных категорий граждан, приобретающих электрическую энергию (мощность) для предоставления коммунальных услуг пользователям таких жилых помещений в </w:t>
            </w:r>
            <w:r w:rsidRPr="009164CD">
              <w:rPr>
                <w:sz w:val="18"/>
                <w:szCs w:val="18"/>
              </w:rPr>
              <w:lastRenderedPageBreak/>
              <w:t>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tc>
        <w:tc>
          <w:tcPr>
            <w:tcW w:w="140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7F3FA3A" w14:textId="77777777" w:rsidR="00FA6BB7" w:rsidRPr="009164CD" w:rsidRDefault="00FA6BB7" w:rsidP="00EC14B4">
            <w:pPr>
              <w:rPr>
                <w:sz w:val="18"/>
                <w:szCs w:val="18"/>
              </w:rPr>
            </w:pPr>
          </w:p>
        </w:tc>
        <w:tc>
          <w:tcPr>
            <w:tcW w:w="70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5D33055" w14:textId="77777777" w:rsidR="00FA6BB7" w:rsidRPr="009164CD" w:rsidRDefault="00FA6BB7" w:rsidP="00EC14B4">
            <w:pPr>
              <w:rPr>
                <w:sz w:val="18"/>
                <w:szCs w:val="18"/>
              </w:rPr>
            </w:pPr>
          </w:p>
        </w:tc>
        <w:tc>
          <w:tcPr>
            <w:tcW w:w="11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1F1D545" w14:textId="77777777" w:rsidR="00FA6BB7" w:rsidRPr="009164CD" w:rsidRDefault="00FA6BB7" w:rsidP="00EC14B4">
            <w:pPr>
              <w:rPr>
                <w:sz w:val="18"/>
                <w:szCs w:val="18"/>
              </w:rPr>
            </w:pPr>
          </w:p>
        </w:tc>
        <w:tc>
          <w:tcPr>
            <w:tcW w:w="11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58F67E0" w14:textId="77777777" w:rsidR="00FA6BB7" w:rsidRPr="009164CD" w:rsidRDefault="00FA6BB7" w:rsidP="00EC14B4">
            <w:pPr>
              <w:rPr>
                <w:sz w:val="18"/>
                <w:szCs w:val="18"/>
              </w:rPr>
            </w:pPr>
          </w:p>
        </w:tc>
        <w:tc>
          <w:tcPr>
            <w:tcW w:w="126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990AB81" w14:textId="77777777" w:rsidR="00FA6BB7" w:rsidRPr="009164CD" w:rsidRDefault="00FA6BB7" w:rsidP="00EC14B4">
            <w:pPr>
              <w:rPr>
                <w:sz w:val="18"/>
                <w:szCs w:val="18"/>
              </w:rPr>
            </w:pPr>
          </w:p>
        </w:tc>
        <w:tc>
          <w:tcPr>
            <w:tcW w:w="113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E10575E" w14:textId="77777777" w:rsidR="00FA6BB7" w:rsidRPr="009164CD" w:rsidRDefault="00FA6BB7" w:rsidP="00EC14B4">
            <w:pPr>
              <w:rPr>
                <w:sz w:val="18"/>
                <w:szCs w:val="18"/>
              </w:rPr>
            </w:pPr>
          </w:p>
        </w:tc>
        <w:tc>
          <w:tcPr>
            <w:tcW w:w="70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3F49362" w14:textId="77777777" w:rsidR="00FA6BB7" w:rsidRPr="009164CD" w:rsidRDefault="00FA6BB7" w:rsidP="00EC14B4">
            <w:pPr>
              <w:rPr>
                <w:sz w:val="18"/>
                <w:szCs w:val="18"/>
              </w:rPr>
            </w:pPr>
          </w:p>
        </w:tc>
        <w:tc>
          <w:tcPr>
            <w:tcW w:w="126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8C6CF2C" w14:textId="77777777" w:rsidR="00FA6BB7" w:rsidRPr="009164CD" w:rsidRDefault="00FA6BB7" w:rsidP="00EC14B4">
            <w:pPr>
              <w:rPr>
                <w:sz w:val="18"/>
                <w:szCs w:val="18"/>
              </w:rPr>
            </w:pPr>
          </w:p>
        </w:tc>
        <w:tc>
          <w:tcPr>
            <w:tcW w:w="117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E06AA24" w14:textId="77777777" w:rsidR="00FA6BB7" w:rsidRPr="009164CD" w:rsidRDefault="00FA6BB7" w:rsidP="00EC14B4">
            <w:pPr>
              <w:rPr>
                <w:sz w:val="18"/>
                <w:szCs w:val="18"/>
              </w:rPr>
            </w:pPr>
          </w:p>
        </w:tc>
        <w:tc>
          <w:tcPr>
            <w:tcW w:w="121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0BA1B24" w14:textId="77777777" w:rsidR="00FA6BB7" w:rsidRPr="009164CD" w:rsidRDefault="00FA6BB7" w:rsidP="00EC14B4">
            <w:pPr>
              <w:rPr>
                <w:sz w:val="18"/>
                <w:szCs w:val="18"/>
              </w:rPr>
            </w:pPr>
          </w:p>
        </w:tc>
        <w:tc>
          <w:tcPr>
            <w:tcW w:w="99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EB01BC7" w14:textId="77777777" w:rsidR="00FA6BB7" w:rsidRPr="009164CD" w:rsidRDefault="00FA6BB7" w:rsidP="00EC14B4">
            <w:pPr>
              <w:rPr>
                <w:sz w:val="18"/>
                <w:szCs w:val="18"/>
              </w:rPr>
            </w:pPr>
          </w:p>
        </w:tc>
      </w:tr>
      <w:tr w:rsidR="00FA6BB7" w:rsidRPr="009164CD" w14:paraId="70C59E16" w14:textId="77777777" w:rsidTr="00EC14B4">
        <w:tc>
          <w:tcPr>
            <w:tcW w:w="793"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28D7F29" w14:textId="77777777" w:rsidR="00FA6BB7" w:rsidRPr="009164CD" w:rsidRDefault="00FA6BB7" w:rsidP="00EC14B4">
            <w:pPr>
              <w:rPr>
                <w:sz w:val="18"/>
                <w:szCs w:val="18"/>
              </w:rPr>
            </w:pPr>
          </w:p>
        </w:tc>
        <w:tc>
          <w:tcPr>
            <w:tcW w:w="2401"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9540EB3" w14:textId="77777777" w:rsidR="00FA6BB7" w:rsidRPr="009164CD" w:rsidRDefault="00FA6BB7" w:rsidP="00EC14B4">
            <w:pPr>
              <w:textAlignment w:val="baseline"/>
              <w:rPr>
                <w:sz w:val="18"/>
                <w:szCs w:val="18"/>
              </w:rPr>
            </w:pPr>
            <w:r w:rsidRPr="009164CD">
              <w:rPr>
                <w:sz w:val="18"/>
                <w:szCs w:val="18"/>
              </w:rPr>
              <w:t>юридических и физических лиц, приобретающих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рассчитывающихся по договору энергоснабжения по показаниям общего прибора учета электрической энергии.</w:t>
            </w:r>
          </w:p>
        </w:tc>
        <w:tc>
          <w:tcPr>
            <w:tcW w:w="140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8C4DBD2" w14:textId="77777777" w:rsidR="00FA6BB7" w:rsidRPr="009164CD" w:rsidRDefault="00FA6BB7" w:rsidP="00EC14B4">
            <w:pPr>
              <w:rPr>
                <w:sz w:val="18"/>
                <w:szCs w:val="18"/>
              </w:rPr>
            </w:pPr>
          </w:p>
        </w:tc>
        <w:tc>
          <w:tcPr>
            <w:tcW w:w="703"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331C542" w14:textId="77777777" w:rsidR="00FA6BB7" w:rsidRPr="009164CD" w:rsidRDefault="00FA6BB7" w:rsidP="00EC14B4">
            <w:pPr>
              <w:rPr>
                <w:sz w:val="18"/>
                <w:szCs w:val="18"/>
              </w:rPr>
            </w:pPr>
          </w:p>
        </w:tc>
        <w:tc>
          <w:tcPr>
            <w:tcW w:w="1126"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76930C5" w14:textId="77777777" w:rsidR="00FA6BB7" w:rsidRPr="009164CD" w:rsidRDefault="00FA6BB7" w:rsidP="00EC14B4">
            <w:pPr>
              <w:rPr>
                <w:sz w:val="18"/>
                <w:szCs w:val="18"/>
              </w:rPr>
            </w:pPr>
          </w:p>
        </w:tc>
        <w:tc>
          <w:tcPr>
            <w:tcW w:w="1126"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980CD76" w14:textId="77777777" w:rsidR="00FA6BB7" w:rsidRPr="009164CD" w:rsidRDefault="00FA6BB7" w:rsidP="00EC14B4">
            <w:pPr>
              <w:rPr>
                <w:sz w:val="18"/>
                <w:szCs w:val="18"/>
              </w:rPr>
            </w:pPr>
          </w:p>
        </w:tc>
        <w:tc>
          <w:tcPr>
            <w:tcW w:w="1267"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D56DDD1" w14:textId="77777777" w:rsidR="00FA6BB7" w:rsidRPr="009164CD" w:rsidRDefault="00FA6BB7" w:rsidP="00EC14B4">
            <w:pPr>
              <w:rPr>
                <w:sz w:val="18"/>
                <w:szCs w:val="18"/>
              </w:rPr>
            </w:pPr>
          </w:p>
        </w:tc>
        <w:tc>
          <w:tcPr>
            <w:tcW w:w="113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8886C60" w14:textId="77777777" w:rsidR="00FA6BB7" w:rsidRPr="009164CD" w:rsidRDefault="00FA6BB7" w:rsidP="00EC14B4">
            <w:pPr>
              <w:rPr>
                <w:sz w:val="18"/>
                <w:szCs w:val="18"/>
              </w:rPr>
            </w:pPr>
          </w:p>
        </w:tc>
        <w:tc>
          <w:tcPr>
            <w:tcW w:w="703"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4B2635C" w14:textId="77777777" w:rsidR="00FA6BB7" w:rsidRPr="009164CD" w:rsidRDefault="00FA6BB7" w:rsidP="00EC14B4">
            <w:pPr>
              <w:rPr>
                <w:sz w:val="18"/>
                <w:szCs w:val="18"/>
              </w:rPr>
            </w:pPr>
          </w:p>
        </w:tc>
        <w:tc>
          <w:tcPr>
            <w:tcW w:w="1263"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A9A9B04" w14:textId="77777777" w:rsidR="00FA6BB7" w:rsidRPr="009164CD" w:rsidRDefault="00FA6BB7" w:rsidP="00EC14B4">
            <w:pPr>
              <w:rPr>
                <w:sz w:val="18"/>
                <w:szCs w:val="18"/>
              </w:rPr>
            </w:pPr>
          </w:p>
        </w:tc>
        <w:tc>
          <w:tcPr>
            <w:tcW w:w="1177"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8398CB7" w14:textId="77777777" w:rsidR="00FA6BB7" w:rsidRPr="009164CD" w:rsidRDefault="00FA6BB7" w:rsidP="00EC14B4">
            <w:pPr>
              <w:rPr>
                <w:sz w:val="18"/>
                <w:szCs w:val="18"/>
              </w:rPr>
            </w:pPr>
          </w:p>
        </w:tc>
        <w:tc>
          <w:tcPr>
            <w:tcW w:w="1217"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2D84564" w14:textId="77777777" w:rsidR="00FA6BB7" w:rsidRPr="009164CD" w:rsidRDefault="00FA6BB7" w:rsidP="00EC14B4">
            <w:pPr>
              <w:rPr>
                <w:sz w:val="18"/>
                <w:szCs w:val="18"/>
              </w:rPr>
            </w:pPr>
          </w:p>
        </w:tc>
        <w:tc>
          <w:tcPr>
            <w:tcW w:w="99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DEAB8F0" w14:textId="77777777" w:rsidR="00FA6BB7" w:rsidRPr="009164CD" w:rsidRDefault="00FA6BB7" w:rsidP="00EC14B4">
            <w:pPr>
              <w:rPr>
                <w:sz w:val="18"/>
                <w:szCs w:val="18"/>
              </w:rPr>
            </w:pPr>
          </w:p>
        </w:tc>
      </w:tr>
      <w:tr w:rsidR="00FA6BB7" w:rsidRPr="009164CD" w14:paraId="2D092A73" w14:textId="77777777" w:rsidTr="00EC14B4">
        <w:trPr>
          <w:trHeight w:val="15"/>
        </w:trPr>
        <w:tc>
          <w:tcPr>
            <w:tcW w:w="793" w:type="dxa"/>
            <w:tcBorders>
              <w:top w:val="nil"/>
              <w:left w:val="nil"/>
              <w:bottom w:val="nil"/>
              <w:right w:val="nil"/>
            </w:tcBorders>
            <w:shd w:val="clear" w:color="auto" w:fill="auto"/>
            <w:hideMark/>
          </w:tcPr>
          <w:p w14:paraId="684EAD19" w14:textId="77777777" w:rsidR="00FA6BB7" w:rsidRPr="009164CD" w:rsidRDefault="00FA6BB7" w:rsidP="00EC14B4">
            <w:pPr>
              <w:rPr>
                <w:sz w:val="18"/>
                <w:szCs w:val="18"/>
              </w:rPr>
            </w:pPr>
          </w:p>
        </w:tc>
        <w:tc>
          <w:tcPr>
            <w:tcW w:w="2401" w:type="dxa"/>
            <w:tcBorders>
              <w:top w:val="nil"/>
              <w:left w:val="nil"/>
              <w:bottom w:val="nil"/>
              <w:right w:val="nil"/>
            </w:tcBorders>
            <w:shd w:val="clear" w:color="auto" w:fill="auto"/>
            <w:hideMark/>
          </w:tcPr>
          <w:p w14:paraId="2D5382B5" w14:textId="77777777" w:rsidR="00FA6BB7" w:rsidRPr="009164CD" w:rsidRDefault="00FA6BB7" w:rsidP="00EC14B4">
            <w:pPr>
              <w:rPr>
                <w:sz w:val="18"/>
                <w:szCs w:val="18"/>
              </w:rPr>
            </w:pPr>
          </w:p>
        </w:tc>
        <w:tc>
          <w:tcPr>
            <w:tcW w:w="1409" w:type="dxa"/>
            <w:tcBorders>
              <w:top w:val="nil"/>
              <w:left w:val="nil"/>
              <w:bottom w:val="nil"/>
              <w:right w:val="nil"/>
            </w:tcBorders>
            <w:shd w:val="clear" w:color="auto" w:fill="auto"/>
            <w:hideMark/>
          </w:tcPr>
          <w:p w14:paraId="77CA1F6F" w14:textId="77777777" w:rsidR="00FA6BB7" w:rsidRPr="009164CD" w:rsidRDefault="00FA6BB7" w:rsidP="00EC14B4">
            <w:pPr>
              <w:rPr>
                <w:sz w:val="18"/>
                <w:szCs w:val="18"/>
              </w:rPr>
            </w:pPr>
          </w:p>
        </w:tc>
        <w:tc>
          <w:tcPr>
            <w:tcW w:w="703" w:type="dxa"/>
            <w:tcBorders>
              <w:top w:val="nil"/>
              <w:left w:val="nil"/>
              <w:bottom w:val="nil"/>
              <w:right w:val="nil"/>
            </w:tcBorders>
            <w:shd w:val="clear" w:color="auto" w:fill="auto"/>
            <w:hideMark/>
          </w:tcPr>
          <w:p w14:paraId="2024E2AE" w14:textId="77777777" w:rsidR="00FA6BB7" w:rsidRPr="009164CD" w:rsidRDefault="00FA6BB7" w:rsidP="00EC14B4">
            <w:pPr>
              <w:rPr>
                <w:sz w:val="18"/>
                <w:szCs w:val="18"/>
              </w:rPr>
            </w:pPr>
          </w:p>
        </w:tc>
        <w:tc>
          <w:tcPr>
            <w:tcW w:w="1126" w:type="dxa"/>
            <w:tcBorders>
              <w:top w:val="nil"/>
              <w:left w:val="nil"/>
              <w:bottom w:val="nil"/>
              <w:right w:val="nil"/>
            </w:tcBorders>
            <w:shd w:val="clear" w:color="auto" w:fill="auto"/>
            <w:hideMark/>
          </w:tcPr>
          <w:p w14:paraId="421902B4" w14:textId="77777777" w:rsidR="00FA6BB7" w:rsidRPr="009164CD" w:rsidRDefault="00FA6BB7" w:rsidP="00EC14B4">
            <w:pPr>
              <w:rPr>
                <w:sz w:val="18"/>
                <w:szCs w:val="18"/>
              </w:rPr>
            </w:pPr>
          </w:p>
        </w:tc>
        <w:tc>
          <w:tcPr>
            <w:tcW w:w="1126" w:type="dxa"/>
            <w:tcBorders>
              <w:top w:val="nil"/>
              <w:left w:val="nil"/>
              <w:bottom w:val="nil"/>
              <w:right w:val="nil"/>
            </w:tcBorders>
            <w:shd w:val="clear" w:color="auto" w:fill="auto"/>
            <w:hideMark/>
          </w:tcPr>
          <w:p w14:paraId="548996E5" w14:textId="77777777" w:rsidR="00FA6BB7" w:rsidRPr="009164CD" w:rsidRDefault="00FA6BB7" w:rsidP="00EC14B4">
            <w:pPr>
              <w:rPr>
                <w:sz w:val="18"/>
                <w:szCs w:val="18"/>
              </w:rPr>
            </w:pPr>
          </w:p>
        </w:tc>
        <w:tc>
          <w:tcPr>
            <w:tcW w:w="1267" w:type="dxa"/>
            <w:tcBorders>
              <w:top w:val="nil"/>
              <w:left w:val="nil"/>
              <w:bottom w:val="nil"/>
              <w:right w:val="nil"/>
            </w:tcBorders>
            <w:shd w:val="clear" w:color="auto" w:fill="auto"/>
            <w:hideMark/>
          </w:tcPr>
          <w:p w14:paraId="3D6EB16C" w14:textId="77777777" w:rsidR="00FA6BB7" w:rsidRPr="009164CD" w:rsidRDefault="00FA6BB7" w:rsidP="00EC14B4">
            <w:pPr>
              <w:rPr>
                <w:sz w:val="18"/>
                <w:szCs w:val="18"/>
              </w:rPr>
            </w:pPr>
          </w:p>
        </w:tc>
        <w:tc>
          <w:tcPr>
            <w:tcW w:w="1134" w:type="dxa"/>
            <w:tcBorders>
              <w:top w:val="nil"/>
              <w:left w:val="nil"/>
              <w:bottom w:val="nil"/>
              <w:right w:val="nil"/>
            </w:tcBorders>
            <w:shd w:val="clear" w:color="auto" w:fill="auto"/>
            <w:hideMark/>
          </w:tcPr>
          <w:p w14:paraId="5A995B18" w14:textId="77777777" w:rsidR="00FA6BB7" w:rsidRPr="009164CD" w:rsidRDefault="00FA6BB7" w:rsidP="00EC14B4">
            <w:pPr>
              <w:rPr>
                <w:sz w:val="18"/>
                <w:szCs w:val="18"/>
              </w:rPr>
            </w:pPr>
          </w:p>
        </w:tc>
        <w:tc>
          <w:tcPr>
            <w:tcW w:w="703" w:type="dxa"/>
            <w:tcBorders>
              <w:top w:val="nil"/>
              <w:left w:val="nil"/>
              <w:bottom w:val="nil"/>
              <w:right w:val="nil"/>
            </w:tcBorders>
            <w:shd w:val="clear" w:color="auto" w:fill="auto"/>
            <w:hideMark/>
          </w:tcPr>
          <w:p w14:paraId="48487FE9" w14:textId="77777777" w:rsidR="00FA6BB7" w:rsidRPr="009164CD" w:rsidRDefault="00FA6BB7" w:rsidP="00EC14B4">
            <w:pPr>
              <w:rPr>
                <w:sz w:val="18"/>
                <w:szCs w:val="18"/>
              </w:rPr>
            </w:pPr>
          </w:p>
        </w:tc>
        <w:tc>
          <w:tcPr>
            <w:tcW w:w="1263" w:type="dxa"/>
            <w:tcBorders>
              <w:top w:val="nil"/>
              <w:left w:val="nil"/>
              <w:bottom w:val="nil"/>
              <w:right w:val="nil"/>
            </w:tcBorders>
            <w:shd w:val="clear" w:color="auto" w:fill="auto"/>
            <w:hideMark/>
          </w:tcPr>
          <w:p w14:paraId="205FDF78" w14:textId="77777777" w:rsidR="00FA6BB7" w:rsidRPr="009164CD" w:rsidRDefault="00FA6BB7" w:rsidP="00EC14B4">
            <w:pPr>
              <w:rPr>
                <w:sz w:val="18"/>
                <w:szCs w:val="18"/>
              </w:rPr>
            </w:pPr>
          </w:p>
        </w:tc>
        <w:tc>
          <w:tcPr>
            <w:tcW w:w="1177" w:type="dxa"/>
            <w:tcBorders>
              <w:top w:val="nil"/>
              <w:left w:val="nil"/>
              <w:bottom w:val="nil"/>
              <w:right w:val="nil"/>
            </w:tcBorders>
            <w:shd w:val="clear" w:color="auto" w:fill="auto"/>
            <w:hideMark/>
          </w:tcPr>
          <w:p w14:paraId="190CBF8F" w14:textId="77777777" w:rsidR="00FA6BB7" w:rsidRPr="009164CD" w:rsidRDefault="00FA6BB7" w:rsidP="00EC14B4">
            <w:pPr>
              <w:rPr>
                <w:sz w:val="18"/>
                <w:szCs w:val="18"/>
              </w:rPr>
            </w:pPr>
          </w:p>
        </w:tc>
        <w:tc>
          <w:tcPr>
            <w:tcW w:w="1217" w:type="dxa"/>
            <w:tcBorders>
              <w:top w:val="nil"/>
              <w:left w:val="nil"/>
              <w:bottom w:val="nil"/>
              <w:right w:val="nil"/>
            </w:tcBorders>
            <w:shd w:val="clear" w:color="auto" w:fill="auto"/>
            <w:hideMark/>
          </w:tcPr>
          <w:p w14:paraId="191D96EF" w14:textId="77777777" w:rsidR="00FA6BB7" w:rsidRPr="009164CD" w:rsidRDefault="00FA6BB7" w:rsidP="00EC14B4">
            <w:pPr>
              <w:rPr>
                <w:sz w:val="18"/>
                <w:szCs w:val="18"/>
              </w:rPr>
            </w:pPr>
          </w:p>
        </w:tc>
        <w:tc>
          <w:tcPr>
            <w:tcW w:w="990" w:type="dxa"/>
            <w:tcBorders>
              <w:top w:val="nil"/>
              <w:left w:val="nil"/>
              <w:bottom w:val="nil"/>
              <w:right w:val="nil"/>
            </w:tcBorders>
            <w:shd w:val="clear" w:color="auto" w:fill="auto"/>
            <w:hideMark/>
          </w:tcPr>
          <w:p w14:paraId="1F341B54" w14:textId="77777777" w:rsidR="00FA6BB7" w:rsidRPr="009164CD" w:rsidRDefault="00FA6BB7" w:rsidP="00EC14B4">
            <w:pPr>
              <w:rPr>
                <w:sz w:val="18"/>
                <w:szCs w:val="18"/>
              </w:rPr>
            </w:pPr>
          </w:p>
        </w:tc>
      </w:tr>
    </w:tbl>
    <w:p w14:paraId="53AE5BD0" w14:textId="77777777" w:rsidR="00FA6BB7" w:rsidRDefault="00FA6BB7" w:rsidP="00FA6BB7">
      <w:pPr>
        <w:jc w:val="center"/>
        <w:textAlignment w:val="baseline"/>
        <w:rPr>
          <w:sz w:val="18"/>
          <w:szCs w:val="18"/>
        </w:rPr>
        <w:sectPr w:rsidR="00FA6BB7" w:rsidSect="008D268E">
          <w:pgSz w:w="16838" w:h="11906" w:orient="landscape"/>
          <w:pgMar w:top="851" w:right="1134" w:bottom="567" w:left="1134" w:header="708" w:footer="708" w:gutter="0"/>
          <w:cols w:space="708"/>
          <w:docGrid w:linePitch="360"/>
        </w:sectPr>
      </w:pPr>
    </w:p>
    <w:tbl>
      <w:tblPr>
        <w:tblW w:w="15309" w:type="dxa"/>
        <w:tblInd w:w="-8" w:type="dxa"/>
        <w:tblCellMar>
          <w:left w:w="0" w:type="dxa"/>
          <w:right w:w="0" w:type="dxa"/>
        </w:tblCellMar>
        <w:tblLook w:val="04A0" w:firstRow="1" w:lastRow="0" w:firstColumn="1" w:lastColumn="0" w:noHBand="0" w:noVBand="1"/>
      </w:tblPr>
      <w:tblGrid>
        <w:gridCol w:w="793"/>
        <w:gridCol w:w="2401"/>
        <w:gridCol w:w="1409"/>
        <w:gridCol w:w="703"/>
        <w:gridCol w:w="1126"/>
        <w:gridCol w:w="1126"/>
        <w:gridCol w:w="1267"/>
        <w:gridCol w:w="1134"/>
        <w:gridCol w:w="703"/>
        <w:gridCol w:w="1263"/>
        <w:gridCol w:w="1177"/>
        <w:gridCol w:w="1217"/>
        <w:gridCol w:w="990"/>
      </w:tblGrid>
      <w:tr w:rsidR="00FA6BB7" w:rsidRPr="009164CD" w14:paraId="26DFB72A" w14:textId="77777777" w:rsidTr="00EC14B4">
        <w:trPr>
          <w:tblHeader/>
        </w:trPr>
        <w:tc>
          <w:tcPr>
            <w:tcW w:w="7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630512D4" w14:textId="77777777" w:rsidR="00FA6BB7" w:rsidRPr="009164CD" w:rsidRDefault="00FA6BB7" w:rsidP="00EC14B4">
            <w:pPr>
              <w:jc w:val="center"/>
              <w:textAlignment w:val="baseline"/>
              <w:rPr>
                <w:sz w:val="18"/>
                <w:szCs w:val="18"/>
              </w:rPr>
            </w:pPr>
            <w:r>
              <w:rPr>
                <w:sz w:val="18"/>
                <w:szCs w:val="18"/>
              </w:rPr>
              <w:lastRenderedPageBreak/>
              <w:t>1</w:t>
            </w:r>
          </w:p>
        </w:tc>
        <w:tc>
          <w:tcPr>
            <w:tcW w:w="24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4B027CE" w14:textId="77777777" w:rsidR="00FA6BB7" w:rsidRPr="009164CD" w:rsidRDefault="00FA6BB7" w:rsidP="00EC14B4">
            <w:pPr>
              <w:jc w:val="center"/>
              <w:textAlignment w:val="baseline"/>
              <w:rPr>
                <w:sz w:val="18"/>
                <w:szCs w:val="18"/>
              </w:rPr>
            </w:pPr>
            <w:r>
              <w:rPr>
                <w:sz w:val="18"/>
                <w:szCs w:val="18"/>
              </w:rPr>
              <w:t>2</w:t>
            </w:r>
          </w:p>
        </w:tc>
        <w:tc>
          <w:tcPr>
            <w:tcW w:w="1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04F3ED0C" w14:textId="77777777" w:rsidR="00FA6BB7" w:rsidRPr="009164CD" w:rsidRDefault="00FA6BB7" w:rsidP="00EC14B4">
            <w:pPr>
              <w:jc w:val="center"/>
              <w:textAlignment w:val="baseline"/>
              <w:rPr>
                <w:sz w:val="18"/>
                <w:szCs w:val="18"/>
              </w:rPr>
            </w:pPr>
            <w:r>
              <w:rPr>
                <w:sz w:val="18"/>
                <w:szCs w:val="18"/>
              </w:rPr>
              <w:t>3</w:t>
            </w:r>
          </w:p>
        </w:tc>
        <w:tc>
          <w:tcPr>
            <w:tcW w:w="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1CD9855B" w14:textId="77777777" w:rsidR="00FA6BB7" w:rsidRPr="009164CD" w:rsidRDefault="00FA6BB7" w:rsidP="00EC14B4">
            <w:pPr>
              <w:jc w:val="center"/>
              <w:rPr>
                <w:sz w:val="18"/>
                <w:szCs w:val="18"/>
              </w:rPr>
            </w:pPr>
            <w:r>
              <w:rPr>
                <w:sz w:val="18"/>
                <w:szCs w:val="18"/>
              </w:rPr>
              <w:t>4</w:t>
            </w:r>
          </w:p>
        </w:tc>
        <w:tc>
          <w:tcPr>
            <w:tcW w:w="1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5FDDBD0A" w14:textId="77777777" w:rsidR="00FA6BB7" w:rsidRPr="00684292" w:rsidRDefault="00FA6BB7" w:rsidP="00EC14B4">
            <w:pPr>
              <w:jc w:val="center"/>
              <w:rPr>
                <w:sz w:val="18"/>
                <w:szCs w:val="18"/>
              </w:rPr>
            </w:pPr>
            <w:r>
              <w:rPr>
                <w:sz w:val="18"/>
                <w:szCs w:val="18"/>
              </w:rPr>
              <w:t>5</w:t>
            </w:r>
          </w:p>
        </w:tc>
        <w:tc>
          <w:tcPr>
            <w:tcW w:w="1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58A9FF53" w14:textId="77777777" w:rsidR="00FA6BB7" w:rsidRPr="00684292" w:rsidRDefault="00FA6BB7" w:rsidP="00EC14B4">
            <w:pPr>
              <w:jc w:val="center"/>
              <w:rPr>
                <w:sz w:val="18"/>
                <w:szCs w:val="18"/>
              </w:rPr>
            </w:pPr>
            <w:r>
              <w:rPr>
                <w:sz w:val="18"/>
                <w:szCs w:val="18"/>
              </w:rPr>
              <w:t>6</w:t>
            </w:r>
          </w:p>
        </w:tc>
        <w:tc>
          <w:tcPr>
            <w:tcW w:w="12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0CB4F310" w14:textId="77777777" w:rsidR="00FA6BB7" w:rsidRPr="00684292" w:rsidRDefault="00FA6BB7" w:rsidP="00EC14B4">
            <w:pPr>
              <w:jc w:val="center"/>
              <w:rPr>
                <w:sz w:val="18"/>
                <w:szCs w:val="18"/>
              </w:rPr>
            </w:pPr>
            <w:r>
              <w:rPr>
                <w:sz w:val="18"/>
                <w:szCs w:val="18"/>
              </w:rPr>
              <w:t>7</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14DD7379" w14:textId="77777777" w:rsidR="00FA6BB7" w:rsidRPr="00684292" w:rsidRDefault="00FA6BB7" w:rsidP="00EC14B4">
            <w:pPr>
              <w:jc w:val="center"/>
              <w:rPr>
                <w:sz w:val="18"/>
                <w:szCs w:val="18"/>
              </w:rPr>
            </w:pPr>
            <w:r>
              <w:rPr>
                <w:sz w:val="18"/>
                <w:szCs w:val="18"/>
              </w:rPr>
              <w:t>8</w:t>
            </w:r>
          </w:p>
        </w:tc>
        <w:tc>
          <w:tcPr>
            <w:tcW w:w="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0EA3A773" w14:textId="77777777" w:rsidR="00FA6BB7" w:rsidRPr="00684292" w:rsidRDefault="00FA6BB7" w:rsidP="00EC14B4">
            <w:pPr>
              <w:jc w:val="center"/>
              <w:rPr>
                <w:sz w:val="18"/>
                <w:szCs w:val="18"/>
              </w:rPr>
            </w:pPr>
            <w:r>
              <w:rPr>
                <w:sz w:val="18"/>
                <w:szCs w:val="18"/>
              </w:rPr>
              <w:t>9</w:t>
            </w:r>
          </w:p>
        </w:tc>
        <w:tc>
          <w:tcPr>
            <w:tcW w:w="12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375BACFC" w14:textId="77777777" w:rsidR="00FA6BB7" w:rsidRPr="00684292" w:rsidRDefault="00FA6BB7" w:rsidP="00EC14B4">
            <w:pPr>
              <w:jc w:val="center"/>
              <w:rPr>
                <w:sz w:val="18"/>
                <w:szCs w:val="18"/>
              </w:rPr>
            </w:pPr>
            <w:r>
              <w:rPr>
                <w:sz w:val="18"/>
                <w:szCs w:val="18"/>
              </w:rPr>
              <w:t>10</w:t>
            </w:r>
          </w:p>
        </w:tc>
        <w:tc>
          <w:tcPr>
            <w:tcW w:w="11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530820F4" w14:textId="77777777" w:rsidR="00FA6BB7" w:rsidRPr="00684292" w:rsidRDefault="00FA6BB7" w:rsidP="00EC14B4">
            <w:pPr>
              <w:jc w:val="center"/>
              <w:rPr>
                <w:sz w:val="18"/>
                <w:szCs w:val="18"/>
              </w:rPr>
            </w:pPr>
            <w:r>
              <w:rPr>
                <w:sz w:val="18"/>
                <w:szCs w:val="18"/>
              </w:rPr>
              <w:t>11</w:t>
            </w:r>
          </w:p>
        </w:tc>
        <w:tc>
          <w:tcPr>
            <w:tcW w:w="12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79E50F92" w14:textId="77777777" w:rsidR="00FA6BB7" w:rsidRPr="00684292" w:rsidRDefault="00FA6BB7" w:rsidP="00EC14B4">
            <w:pPr>
              <w:jc w:val="center"/>
              <w:rPr>
                <w:sz w:val="18"/>
                <w:szCs w:val="18"/>
              </w:rPr>
            </w:pPr>
            <w:r>
              <w:rPr>
                <w:sz w:val="18"/>
                <w:szCs w:val="18"/>
              </w:rPr>
              <w:t>12</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6393598F" w14:textId="77777777" w:rsidR="00FA6BB7" w:rsidRPr="00684292" w:rsidRDefault="00FA6BB7" w:rsidP="00EC14B4">
            <w:pPr>
              <w:jc w:val="center"/>
              <w:rPr>
                <w:sz w:val="18"/>
                <w:szCs w:val="18"/>
              </w:rPr>
            </w:pPr>
            <w:r>
              <w:rPr>
                <w:sz w:val="18"/>
                <w:szCs w:val="18"/>
              </w:rPr>
              <w:t>13</w:t>
            </w:r>
          </w:p>
        </w:tc>
      </w:tr>
      <w:tr w:rsidR="00FA6BB7" w:rsidRPr="009164CD" w14:paraId="09D3B552" w14:textId="77777777" w:rsidTr="00EC14B4">
        <w:tc>
          <w:tcPr>
            <w:tcW w:w="7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F829588" w14:textId="77777777" w:rsidR="00FA6BB7" w:rsidRPr="009164CD" w:rsidRDefault="00FA6BB7" w:rsidP="00EC14B4">
            <w:pPr>
              <w:jc w:val="center"/>
              <w:textAlignment w:val="baseline"/>
              <w:rPr>
                <w:sz w:val="18"/>
                <w:szCs w:val="18"/>
              </w:rPr>
            </w:pPr>
            <w:r w:rsidRPr="009164CD">
              <w:rPr>
                <w:sz w:val="18"/>
                <w:szCs w:val="18"/>
              </w:rPr>
              <w:t>1.1.6.2</w:t>
            </w:r>
          </w:p>
        </w:tc>
        <w:tc>
          <w:tcPr>
            <w:tcW w:w="24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FAF62FC" w14:textId="77777777" w:rsidR="00FA6BB7" w:rsidRPr="009164CD" w:rsidRDefault="00FA6BB7" w:rsidP="00EC14B4">
            <w:pPr>
              <w:textAlignment w:val="baseline"/>
              <w:rPr>
                <w:sz w:val="18"/>
                <w:szCs w:val="18"/>
              </w:rPr>
            </w:pPr>
            <w:r w:rsidRPr="009164CD">
              <w:rPr>
                <w:sz w:val="18"/>
                <w:szCs w:val="18"/>
              </w:rPr>
              <w:t>Садоводческим некоммерческим товариществам и огородническим некоммерческим товариществам.</w:t>
            </w:r>
          </w:p>
        </w:tc>
        <w:tc>
          <w:tcPr>
            <w:tcW w:w="1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67562FF" w14:textId="77777777" w:rsidR="00FA6BB7" w:rsidRPr="009164CD" w:rsidRDefault="00FA6BB7" w:rsidP="00EC14B4">
            <w:pPr>
              <w:jc w:val="center"/>
              <w:textAlignment w:val="baseline"/>
              <w:rPr>
                <w:sz w:val="18"/>
                <w:szCs w:val="18"/>
              </w:rPr>
            </w:pPr>
            <w:proofErr w:type="spellStart"/>
            <w:proofErr w:type="gramStart"/>
            <w:r w:rsidRPr="009164CD">
              <w:rPr>
                <w:sz w:val="18"/>
                <w:szCs w:val="18"/>
              </w:rPr>
              <w:t>млн.кВт</w:t>
            </w:r>
            <w:proofErr w:type="spellEnd"/>
            <w:proofErr w:type="gramEnd"/>
            <w:r w:rsidRPr="009164CD">
              <w:rPr>
                <w:sz w:val="18"/>
                <w:szCs w:val="18"/>
              </w:rPr>
              <w:t>*ч</w:t>
            </w:r>
          </w:p>
        </w:tc>
        <w:tc>
          <w:tcPr>
            <w:tcW w:w="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0639771" w14:textId="77777777" w:rsidR="00FA6BB7" w:rsidRPr="009164CD" w:rsidRDefault="00FA6BB7" w:rsidP="00EC14B4">
            <w:pPr>
              <w:jc w:val="center"/>
              <w:rPr>
                <w:sz w:val="18"/>
                <w:szCs w:val="18"/>
              </w:rPr>
            </w:pPr>
            <w:r w:rsidRPr="009164CD">
              <w:rPr>
                <w:sz w:val="18"/>
                <w:szCs w:val="18"/>
              </w:rPr>
              <w:t>Х</w:t>
            </w:r>
          </w:p>
        </w:tc>
        <w:tc>
          <w:tcPr>
            <w:tcW w:w="1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7B5BCD7" w14:textId="77777777" w:rsidR="00FA6BB7" w:rsidRPr="00684292" w:rsidRDefault="00FA6BB7" w:rsidP="00EC14B4">
            <w:pPr>
              <w:jc w:val="center"/>
              <w:rPr>
                <w:sz w:val="18"/>
                <w:szCs w:val="18"/>
              </w:rPr>
            </w:pPr>
            <w:r w:rsidRPr="00684292">
              <w:rPr>
                <w:sz w:val="18"/>
                <w:szCs w:val="18"/>
              </w:rPr>
              <w:t>0,3463</w:t>
            </w:r>
          </w:p>
        </w:tc>
        <w:tc>
          <w:tcPr>
            <w:tcW w:w="1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21A686F" w14:textId="77777777" w:rsidR="00FA6BB7" w:rsidRPr="00684292" w:rsidRDefault="00FA6BB7" w:rsidP="00EC14B4">
            <w:pPr>
              <w:jc w:val="center"/>
              <w:rPr>
                <w:sz w:val="18"/>
                <w:szCs w:val="18"/>
              </w:rPr>
            </w:pPr>
            <w:r w:rsidRPr="00684292">
              <w:rPr>
                <w:sz w:val="18"/>
                <w:szCs w:val="18"/>
              </w:rPr>
              <w:t>0,0001</w:t>
            </w:r>
          </w:p>
        </w:tc>
        <w:tc>
          <w:tcPr>
            <w:tcW w:w="12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A254C7C" w14:textId="77777777" w:rsidR="00FA6BB7" w:rsidRPr="00684292" w:rsidRDefault="00FA6BB7" w:rsidP="00EC14B4">
            <w:pPr>
              <w:jc w:val="center"/>
              <w:rPr>
                <w:sz w:val="18"/>
                <w:szCs w:val="18"/>
              </w:rPr>
            </w:pPr>
            <w:r w:rsidRPr="00684292">
              <w:rPr>
                <w:sz w:val="18"/>
                <w:szCs w:val="18"/>
              </w:rPr>
              <w:t>3,4071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3F3E293" w14:textId="77777777" w:rsidR="00FA6BB7" w:rsidRPr="00684292" w:rsidRDefault="00FA6BB7" w:rsidP="00EC14B4">
            <w:pPr>
              <w:jc w:val="center"/>
              <w:rPr>
                <w:sz w:val="18"/>
                <w:szCs w:val="18"/>
              </w:rPr>
            </w:pPr>
            <w:r w:rsidRPr="00684292">
              <w:rPr>
                <w:sz w:val="18"/>
                <w:szCs w:val="18"/>
              </w:rPr>
              <w:t>31,2159</w:t>
            </w:r>
          </w:p>
        </w:tc>
        <w:tc>
          <w:tcPr>
            <w:tcW w:w="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E47FDB7" w14:textId="77777777" w:rsidR="00FA6BB7" w:rsidRPr="00684292" w:rsidRDefault="00FA6BB7" w:rsidP="00EC14B4">
            <w:pPr>
              <w:jc w:val="center"/>
              <w:rPr>
                <w:sz w:val="18"/>
                <w:szCs w:val="18"/>
              </w:rPr>
            </w:pPr>
            <w:r w:rsidRPr="00684292">
              <w:rPr>
                <w:sz w:val="18"/>
                <w:szCs w:val="18"/>
              </w:rPr>
              <w:t>Х</w:t>
            </w:r>
          </w:p>
        </w:tc>
        <w:tc>
          <w:tcPr>
            <w:tcW w:w="12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ADD26EE" w14:textId="77777777" w:rsidR="00FA6BB7" w:rsidRPr="00684292" w:rsidRDefault="00FA6BB7" w:rsidP="00EC14B4">
            <w:pPr>
              <w:jc w:val="center"/>
              <w:rPr>
                <w:sz w:val="18"/>
                <w:szCs w:val="18"/>
              </w:rPr>
            </w:pPr>
            <w:r w:rsidRPr="00684292">
              <w:rPr>
                <w:sz w:val="18"/>
                <w:szCs w:val="18"/>
              </w:rPr>
              <w:t>0,6735</w:t>
            </w:r>
          </w:p>
        </w:tc>
        <w:tc>
          <w:tcPr>
            <w:tcW w:w="11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12B3CF2" w14:textId="77777777" w:rsidR="00FA6BB7" w:rsidRPr="00684292" w:rsidRDefault="00FA6BB7" w:rsidP="00EC14B4">
            <w:pPr>
              <w:jc w:val="center"/>
              <w:rPr>
                <w:sz w:val="18"/>
                <w:szCs w:val="18"/>
              </w:rPr>
            </w:pPr>
            <w:r w:rsidRPr="00684292">
              <w:rPr>
                <w:sz w:val="18"/>
                <w:szCs w:val="18"/>
              </w:rPr>
              <w:t>0,0002</w:t>
            </w:r>
          </w:p>
        </w:tc>
        <w:tc>
          <w:tcPr>
            <w:tcW w:w="12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2CDEA82" w14:textId="77777777" w:rsidR="00FA6BB7" w:rsidRPr="00684292" w:rsidRDefault="00FA6BB7" w:rsidP="00EC14B4">
            <w:pPr>
              <w:jc w:val="center"/>
              <w:rPr>
                <w:sz w:val="18"/>
                <w:szCs w:val="18"/>
              </w:rPr>
            </w:pPr>
            <w:r w:rsidRPr="00684292">
              <w:rPr>
                <w:sz w:val="18"/>
                <w:szCs w:val="18"/>
              </w:rPr>
              <w:t>4,8809</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0AA217E" w14:textId="77777777" w:rsidR="00FA6BB7" w:rsidRPr="00684292" w:rsidRDefault="00FA6BB7" w:rsidP="00EC14B4">
            <w:pPr>
              <w:jc w:val="center"/>
              <w:rPr>
                <w:sz w:val="18"/>
                <w:szCs w:val="18"/>
              </w:rPr>
            </w:pPr>
            <w:r w:rsidRPr="00684292">
              <w:rPr>
                <w:sz w:val="18"/>
                <w:szCs w:val="18"/>
              </w:rPr>
              <w:t>30,4028</w:t>
            </w:r>
          </w:p>
        </w:tc>
      </w:tr>
      <w:tr w:rsidR="00FA6BB7" w:rsidRPr="009164CD" w14:paraId="37B8AB86" w14:textId="77777777" w:rsidTr="00EC14B4">
        <w:tc>
          <w:tcPr>
            <w:tcW w:w="7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9DFCD67" w14:textId="77777777" w:rsidR="00FA6BB7" w:rsidRPr="009164CD" w:rsidRDefault="00FA6BB7" w:rsidP="00EC14B4">
            <w:pPr>
              <w:jc w:val="center"/>
              <w:textAlignment w:val="baseline"/>
              <w:rPr>
                <w:sz w:val="18"/>
                <w:szCs w:val="18"/>
              </w:rPr>
            </w:pPr>
            <w:r w:rsidRPr="009164CD">
              <w:rPr>
                <w:sz w:val="18"/>
                <w:szCs w:val="18"/>
              </w:rPr>
              <w:t>1.1.6.3</w:t>
            </w:r>
          </w:p>
        </w:tc>
        <w:tc>
          <w:tcPr>
            <w:tcW w:w="24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9D7AE40" w14:textId="77777777" w:rsidR="00FA6BB7" w:rsidRPr="009164CD" w:rsidRDefault="00FA6BB7" w:rsidP="00EC14B4">
            <w:pPr>
              <w:textAlignment w:val="baseline"/>
              <w:rPr>
                <w:sz w:val="18"/>
                <w:szCs w:val="18"/>
              </w:rPr>
            </w:pPr>
            <w:r w:rsidRPr="009164CD">
              <w:rPr>
                <w:sz w:val="18"/>
                <w:szCs w:val="18"/>
              </w:rPr>
              <w:t>Юридическим лицам, приобретающим электрическую энергию (мощность) в целях потребления осужденными в помещениях для их содержания при условии наличия раздельного учета электрической энергии для указанных помещений.</w:t>
            </w:r>
          </w:p>
        </w:tc>
        <w:tc>
          <w:tcPr>
            <w:tcW w:w="1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244B22E" w14:textId="77777777" w:rsidR="00FA6BB7" w:rsidRPr="009164CD" w:rsidRDefault="00FA6BB7" w:rsidP="00EC14B4">
            <w:pPr>
              <w:jc w:val="center"/>
              <w:textAlignment w:val="baseline"/>
              <w:rPr>
                <w:sz w:val="18"/>
                <w:szCs w:val="18"/>
              </w:rPr>
            </w:pPr>
            <w:proofErr w:type="spellStart"/>
            <w:proofErr w:type="gramStart"/>
            <w:r w:rsidRPr="009164CD">
              <w:rPr>
                <w:sz w:val="18"/>
                <w:szCs w:val="18"/>
              </w:rPr>
              <w:t>млн.кВт</w:t>
            </w:r>
            <w:proofErr w:type="spellEnd"/>
            <w:proofErr w:type="gramEnd"/>
            <w:r w:rsidRPr="009164CD">
              <w:rPr>
                <w:sz w:val="18"/>
                <w:szCs w:val="18"/>
              </w:rPr>
              <w:t>*ч</w:t>
            </w:r>
          </w:p>
        </w:tc>
        <w:tc>
          <w:tcPr>
            <w:tcW w:w="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0745BE3" w14:textId="77777777" w:rsidR="00FA6BB7" w:rsidRPr="009164CD" w:rsidRDefault="00FA6BB7" w:rsidP="00EC14B4">
            <w:pPr>
              <w:jc w:val="center"/>
              <w:rPr>
                <w:sz w:val="18"/>
                <w:szCs w:val="18"/>
              </w:rPr>
            </w:pPr>
            <w:r w:rsidRPr="009164CD">
              <w:rPr>
                <w:sz w:val="18"/>
                <w:szCs w:val="18"/>
              </w:rPr>
              <w:t>Х</w:t>
            </w:r>
          </w:p>
        </w:tc>
        <w:tc>
          <w:tcPr>
            <w:tcW w:w="1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AF5F0C0" w14:textId="77777777" w:rsidR="00FA6BB7" w:rsidRPr="00684292" w:rsidRDefault="00FA6BB7" w:rsidP="00EC14B4">
            <w:pPr>
              <w:jc w:val="center"/>
              <w:rPr>
                <w:sz w:val="18"/>
                <w:szCs w:val="18"/>
              </w:rPr>
            </w:pPr>
            <w:r w:rsidRPr="00684292">
              <w:rPr>
                <w:sz w:val="18"/>
                <w:szCs w:val="18"/>
              </w:rPr>
              <w:t>0,0030</w:t>
            </w:r>
          </w:p>
        </w:tc>
        <w:tc>
          <w:tcPr>
            <w:tcW w:w="1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821D50F" w14:textId="77777777" w:rsidR="00FA6BB7" w:rsidRPr="00684292" w:rsidRDefault="00FA6BB7" w:rsidP="00EC14B4">
            <w:pPr>
              <w:jc w:val="center"/>
              <w:rPr>
                <w:sz w:val="18"/>
                <w:szCs w:val="18"/>
              </w:rPr>
            </w:pPr>
            <w:r w:rsidRPr="00684292">
              <w:rPr>
                <w:sz w:val="18"/>
                <w:szCs w:val="18"/>
              </w:rPr>
              <w:t>0,0037</w:t>
            </w:r>
          </w:p>
        </w:tc>
        <w:tc>
          <w:tcPr>
            <w:tcW w:w="12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4F77C17" w14:textId="77777777" w:rsidR="00FA6BB7" w:rsidRPr="00684292" w:rsidRDefault="00FA6BB7" w:rsidP="00EC14B4">
            <w:pPr>
              <w:jc w:val="center"/>
              <w:rPr>
                <w:sz w:val="18"/>
                <w:szCs w:val="18"/>
              </w:rPr>
            </w:pPr>
            <w:r w:rsidRPr="00684292">
              <w:rPr>
                <w:sz w:val="18"/>
                <w:szCs w:val="18"/>
              </w:rPr>
              <w:t>0,0590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5603773" w14:textId="77777777" w:rsidR="00FA6BB7" w:rsidRPr="00684292" w:rsidRDefault="00FA6BB7" w:rsidP="00EC14B4">
            <w:pPr>
              <w:jc w:val="center"/>
              <w:rPr>
                <w:sz w:val="18"/>
                <w:szCs w:val="18"/>
              </w:rPr>
            </w:pPr>
            <w:r w:rsidRPr="00684292">
              <w:rPr>
                <w:sz w:val="18"/>
                <w:szCs w:val="18"/>
              </w:rPr>
              <w:t>3,5111</w:t>
            </w:r>
          </w:p>
        </w:tc>
        <w:tc>
          <w:tcPr>
            <w:tcW w:w="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73C205B" w14:textId="77777777" w:rsidR="00FA6BB7" w:rsidRPr="00684292" w:rsidRDefault="00FA6BB7" w:rsidP="00EC14B4">
            <w:pPr>
              <w:jc w:val="center"/>
              <w:rPr>
                <w:sz w:val="18"/>
                <w:szCs w:val="18"/>
              </w:rPr>
            </w:pPr>
            <w:r w:rsidRPr="00684292">
              <w:rPr>
                <w:sz w:val="18"/>
                <w:szCs w:val="18"/>
              </w:rPr>
              <w:t>Х</w:t>
            </w:r>
          </w:p>
        </w:tc>
        <w:tc>
          <w:tcPr>
            <w:tcW w:w="12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8B1F3E9" w14:textId="77777777" w:rsidR="00FA6BB7" w:rsidRPr="00684292" w:rsidRDefault="00FA6BB7" w:rsidP="00EC14B4">
            <w:pPr>
              <w:jc w:val="center"/>
              <w:rPr>
                <w:sz w:val="18"/>
                <w:szCs w:val="18"/>
              </w:rPr>
            </w:pPr>
            <w:r w:rsidRPr="00684292">
              <w:rPr>
                <w:sz w:val="18"/>
                <w:szCs w:val="18"/>
              </w:rPr>
              <w:t>0,0031</w:t>
            </w:r>
          </w:p>
        </w:tc>
        <w:tc>
          <w:tcPr>
            <w:tcW w:w="11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DE71BF7" w14:textId="77777777" w:rsidR="00FA6BB7" w:rsidRPr="00684292" w:rsidRDefault="00FA6BB7" w:rsidP="00EC14B4">
            <w:pPr>
              <w:jc w:val="center"/>
              <w:rPr>
                <w:sz w:val="18"/>
                <w:szCs w:val="18"/>
              </w:rPr>
            </w:pPr>
            <w:r w:rsidRPr="00684292">
              <w:rPr>
                <w:sz w:val="18"/>
                <w:szCs w:val="18"/>
              </w:rPr>
              <w:t>0,0014</w:t>
            </w:r>
          </w:p>
        </w:tc>
        <w:tc>
          <w:tcPr>
            <w:tcW w:w="12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628C959" w14:textId="77777777" w:rsidR="00FA6BB7" w:rsidRPr="00684292" w:rsidRDefault="00FA6BB7" w:rsidP="00EC14B4">
            <w:pPr>
              <w:jc w:val="center"/>
              <w:rPr>
                <w:sz w:val="18"/>
                <w:szCs w:val="18"/>
              </w:rPr>
            </w:pPr>
            <w:r w:rsidRPr="00684292">
              <w:rPr>
                <w:sz w:val="18"/>
                <w:szCs w:val="18"/>
              </w:rPr>
              <w:t>0,0669</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5C0FD0C" w14:textId="77777777" w:rsidR="00FA6BB7" w:rsidRPr="00684292" w:rsidRDefault="00FA6BB7" w:rsidP="00EC14B4">
            <w:pPr>
              <w:jc w:val="center"/>
              <w:rPr>
                <w:sz w:val="18"/>
                <w:szCs w:val="18"/>
              </w:rPr>
            </w:pPr>
            <w:r w:rsidRPr="00684292">
              <w:rPr>
                <w:sz w:val="18"/>
                <w:szCs w:val="18"/>
              </w:rPr>
              <w:t>3,4017</w:t>
            </w:r>
          </w:p>
        </w:tc>
      </w:tr>
      <w:tr w:rsidR="00FA6BB7" w:rsidRPr="009164CD" w14:paraId="2306C076" w14:textId="77777777" w:rsidTr="00EC14B4">
        <w:tc>
          <w:tcPr>
            <w:tcW w:w="7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298F850" w14:textId="77777777" w:rsidR="00FA6BB7" w:rsidRPr="009164CD" w:rsidRDefault="00FA6BB7" w:rsidP="00EC14B4">
            <w:pPr>
              <w:jc w:val="center"/>
              <w:textAlignment w:val="baseline"/>
              <w:rPr>
                <w:sz w:val="18"/>
                <w:szCs w:val="18"/>
              </w:rPr>
            </w:pPr>
            <w:r w:rsidRPr="009164CD">
              <w:rPr>
                <w:sz w:val="18"/>
                <w:szCs w:val="18"/>
              </w:rPr>
              <w:t>1.1.6.4</w:t>
            </w:r>
          </w:p>
        </w:tc>
        <w:tc>
          <w:tcPr>
            <w:tcW w:w="24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17AFD97" w14:textId="77777777" w:rsidR="00FA6BB7" w:rsidRPr="009164CD" w:rsidRDefault="00FA6BB7" w:rsidP="00EC14B4">
            <w:pPr>
              <w:textAlignment w:val="baseline"/>
              <w:rPr>
                <w:sz w:val="18"/>
                <w:szCs w:val="18"/>
              </w:rPr>
            </w:pPr>
            <w:r w:rsidRPr="009164CD">
              <w:rPr>
                <w:sz w:val="18"/>
                <w:szCs w:val="18"/>
              </w:rPr>
              <w:t>Содержащимся за счет прихожан религиозным организациям.</w:t>
            </w:r>
          </w:p>
        </w:tc>
        <w:tc>
          <w:tcPr>
            <w:tcW w:w="1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65F4C3D" w14:textId="77777777" w:rsidR="00FA6BB7" w:rsidRPr="009164CD" w:rsidRDefault="00FA6BB7" w:rsidP="00EC14B4">
            <w:pPr>
              <w:jc w:val="center"/>
              <w:textAlignment w:val="baseline"/>
              <w:rPr>
                <w:sz w:val="18"/>
                <w:szCs w:val="18"/>
              </w:rPr>
            </w:pPr>
            <w:proofErr w:type="spellStart"/>
            <w:proofErr w:type="gramStart"/>
            <w:r w:rsidRPr="009164CD">
              <w:rPr>
                <w:sz w:val="18"/>
                <w:szCs w:val="18"/>
              </w:rPr>
              <w:t>млн.кВт</w:t>
            </w:r>
            <w:proofErr w:type="spellEnd"/>
            <w:proofErr w:type="gramEnd"/>
            <w:r w:rsidRPr="009164CD">
              <w:rPr>
                <w:sz w:val="18"/>
                <w:szCs w:val="18"/>
              </w:rPr>
              <w:t>*ч</w:t>
            </w:r>
          </w:p>
        </w:tc>
        <w:tc>
          <w:tcPr>
            <w:tcW w:w="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0FCBDD0" w14:textId="77777777" w:rsidR="00FA6BB7" w:rsidRPr="009164CD" w:rsidRDefault="00FA6BB7" w:rsidP="00EC14B4">
            <w:pPr>
              <w:jc w:val="center"/>
              <w:rPr>
                <w:sz w:val="18"/>
                <w:szCs w:val="18"/>
              </w:rPr>
            </w:pPr>
            <w:r w:rsidRPr="009164CD">
              <w:rPr>
                <w:sz w:val="18"/>
                <w:szCs w:val="18"/>
              </w:rPr>
              <w:t>Х</w:t>
            </w:r>
          </w:p>
        </w:tc>
        <w:tc>
          <w:tcPr>
            <w:tcW w:w="1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B0AD152" w14:textId="77777777" w:rsidR="00FA6BB7" w:rsidRPr="00684292" w:rsidRDefault="00FA6BB7" w:rsidP="00EC14B4">
            <w:pPr>
              <w:jc w:val="center"/>
              <w:rPr>
                <w:sz w:val="18"/>
                <w:szCs w:val="18"/>
              </w:rPr>
            </w:pPr>
            <w:r w:rsidRPr="00684292">
              <w:rPr>
                <w:sz w:val="18"/>
                <w:szCs w:val="18"/>
              </w:rPr>
              <w:t>0,0000</w:t>
            </w:r>
          </w:p>
        </w:tc>
        <w:tc>
          <w:tcPr>
            <w:tcW w:w="1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90CFAE6" w14:textId="77777777" w:rsidR="00FA6BB7" w:rsidRPr="00684292" w:rsidRDefault="00FA6BB7" w:rsidP="00EC14B4">
            <w:pPr>
              <w:jc w:val="center"/>
              <w:rPr>
                <w:sz w:val="18"/>
                <w:szCs w:val="18"/>
              </w:rPr>
            </w:pPr>
            <w:r w:rsidRPr="00684292">
              <w:rPr>
                <w:sz w:val="18"/>
                <w:szCs w:val="18"/>
              </w:rPr>
              <w:t>0,0000</w:t>
            </w:r>
          </w:p>
        </w:tc>
        <w:tc>
          <w:tcPr>
            <w:tcW w:w="12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20227AA" w14:textId="77777777" w:rsidR="00FA6BB7" w:rsidRPr="00684292" w:rsidRDefault="00FA6BB7" w:rsidP="00EC14B4">
            <w:pPr>
              <w:jc w:val="center"/>
              <w:rPr>
                <w:sz w:val="18"/>
                <w:szCs w:val="18"/>
              </w:rPr>
            </w:pPr>
            <w:r w:rsidRPr="00684292">
              <w:rPr>
                <w:sz w:val="18"/>
                <w:szCs w:val="18"/>
              </w:rPr>
              <w:t>0,0000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7B883FF" w14:textId="77777777" w:rsidR="00FA6BB7" w:rsidRPr="00684292" w:rsidRDefault="00FA6BB7" w:rsidP="00EC14B4">
            <w:pPr>
              <w:jc w:val="center"/>
              <w:rPr>
                <w:sz w:val="18"/>
                <w:szCs w:val="18"/>
              </w:rPr>
            </w:pPr>
            <w:r w:rsidRPr="00684292">
              <w:rPr>
                <w:sz w:val="18"/>
                <w:szCs w:val="18"/>
              </w:rPr>
              <w:t>2,8374</w:t>
            </w:r>
          </w:p>
        </w:tc>
        <w:tc>
          <w:tcPr>
            <w:tcW w:w="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CAC7BF1" w14:textId="77777777" w:rsidR="00FA6BB7" w:rsidRPr="00684292" w:rsidRDefault="00FA6BB7" w:rsidP="00EC14B4">
            <w:pPr>
              <w:jc w:val="center"/>
              <w:rPr>
                <w:sz w:val="18"/>
                <w:szCs w:val="18"/>
              </w:rPr>
            </w:pPr>
            <w:r w:rsidRPr="00684292">
              <w:rPr>
                <w:sz w:val="18"/>
                <w:szCs w:val="18"/>
              </w:rPr>
              <w:t>Х</w:t>
            </w:r>
          </w:p>
        </w:tc>
        <w:tc>
          <w:tcPr>
            <w:tcW w:w="12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01BB022" w14:textId="77777777" w:rsidR="00FA6BB7" w:rsidRPr="00684292" w:rsidRDefault="00FA6BB7" w:rsidP="00EC14B4">
            <w:pPr>
              <w:jc w:val="center"/>
              <w:rPr>
                <w:sz w:val="18"/>
                <w:szCs w:val="18"/>
              </w:rPr>
            </w:pPr>
            <w:r w:rsidRPr="00684292">
              <w:rPr>
                <w:sz w:val="18"/>
                <w:szCs w:val="18"/>
              </w:rPr>
              <w:t>0,0000</w:t>
            </w:r>
          </w:p>
        </w:tc>
        <w:tc>
          <w:tcPr>
            <w:tcW w:w="11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140CB31" w14:textId="77777777" w:rsidR="00FA6BB7" w:rsidRPr="00684292" w:rsidRDefault="00FA6BB7" w:rsidP="00EC14B4">
            <w:pPr>
              <w:jc w:val="center"/>
              <w:rPr>
                <w:sz w:val="18"/>
                <w:szCs w:val="18"/>
              </w:rPr>
            </w:pPr>
            <w:r w:rsidRPr="00684292">
              <w:rPr>
                <w:sz w:val="18"/>
                <w:szCs w:val="18"/>
              </w:rPr>
              <w:t>0,0000</w:t>
            </w:r>
          </w:p>
        </w:tc>
        <w:tc>
          <w:tcPr>
            <w:tcW w:w="12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DBFCB2C" w14:textId="77777777" w:rsidR="00FA6BB7" w:rsidRPr="00684292" w:rsidRDefault="00FA6BB7" w:rsidP="00EC14B4">
            <w:pPr>
              <w:jc w:val="center"/>
              <w:rPr>
                <w:sz w:val="18"/>
                <w:szCs w:val="18"/>
              </w:rPr>
            </w:pPr>
            <w:r w:rsidRPr="00684292">
              <w:rPr>
                <w:sz w:val="18"/>
                <w:szCs w:val="18"/>
              </w:rPr>
              <w:t>0,0000</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1E255EA" w14:textId="77777777" w:rsidR="00FA6BB7" w:rsidRPr="00684292" w:rsidRDefault="00FA6BB7" w:rsidP="00EC14B4">
            <w:pPr>
              <w:jc w:val="center"/>
              <w:rPr>
                <w:sz w:val="18"/>
                <w:szCs w:val="18"/>
              </w:rPr>
            </w:pPr>
            <w:r w:rsidRPr="00684292">
              <w:rPr>
                <w:sz w:val="18"/>
                <w:szCs w:val="18"/>
              </w:rPr>
              <w:t>2,2074</w:t>
            </w:r>
          </w:p>
        </w:tc>
      </w:tr>
      <w:tr w:rsidR="00FA6BB7" w:rsidRPr="009164CD" w14:paraId="506500C5" w14:textId="77777777" w:rsidTr="00EC14B4">
        <w:tc>
          <w:tcPr>
            <w:tcW w:w="79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55122929" w14:textId="77777777" w:rsidR="00FA6BB7" w:rsidRPr="009164CD" w:rsidRDefault="00FA6BB7" w:rsidP="00EC14B4">
            <w:pPr>
              <w:jc w:val="center"/>
              <w:textAlignment w:val="baseline"/>
              <w:rPr>
                <w:sz w:val="18"/>
                <w:szCs w:val="18"/>
              </w:rPr>
            </w:pPr>
            <w:r w:rsidRPr="009164CD">
              <w:rPr>
                <w:sz w:val="18"/>
                <w:szCs w:val="18"/>
              </w:rPr>
              <w:t>1.1.6.5</w:t>
            </w:r>
          </w:p>
        </w:tc>
        <w:tc>
          <w:tcPr>
            <w:tcW w:w="240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34C1EFDF" w14:textId="77777777" w:rsidR="00FA6BB7" w:rsidRPr="009164CD" w:rsidRDefault="00FA6BB7" w:rsidP="00EC14B4">
            <w:pPr>
              <w:textAlignment w:val="baseline"/>
              <w:rPr>
                <w:sz w:val="18"/>
                <w:szCs w:val="18"/>
              </w:rPr>
            </w:pPr>
            <w:r w:rsidRPr="009164CD">
              <w:rPr>
                <w:sz w:val="18"/>
                <w:szCs w:val="18"/>
              </w:rPr>
              <w:t>Гарантирующим поставщикам, энергосбытовым, энергоснабжающим организациям, приобретающим электрическую энергию (мощность)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w:t>
            </w:r>
          </w:p>
        </w:tc>
        <w:tc>
          <w:tcPr>
            <w:tcW w:w="140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0F1C2005" w14:textId="77777777" w:rsidR="00FA6BB7" w:rsidRPr="009164CD" w:rsidRDefault="00FA6BB7" w:rsidP="00EC14B4">
            <w:pPr>
              <w:jc w:val="center"/>
              <w:textAlignment w:val="baseline"/>
              <w:rPr>
                <w:sz w:val="18"/>
                <w:szCs w:val="18"/>
              </w:rPr>
            </w:pPr>
            <w:proofErr w:type="spellStart"/>
            <w:proofErr w:type="gramStart"/>
            <w:r w:rsidRPr="009164CD">
              <w:rPr>
                <w:sz w:val="18"/>
                <w:szCs w:val="18"/>
              </w:rPr>
              <w:t>млн.кВт</w:t>
            </w:r>
            <w:proofErr w:type="spellEnd"/>
            <w:proofErr w:type="gramEnd"/>
            <w:r w:rsidRPr="009164CD">
              <w:rPr>
                <w:sz w:val="18"/>
                <w:szCs w:val="18"/>
              </w:rPr>
              <w:t>*ч</w:t>
            </w:r>
          </w:p>
        </w:tc>
        <w:tc>
          <w:tcPr>
            <w:tcW w:w="70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450529C5" w14:textId="77777777" w:rsidR="00FA6BB7" w:rsidRPr="009164CD" w:rsidRDefault="00FA6BB7" w:rsidP="00EC14B4">
            <w:pPr>
              <w:jc w:val="center"/>
              <w:rPr>
                <w:sz w:val="18"/>
                <w:szCs w:val="18"/>
              </w:rPr>
            </w:pPr>
            <w:r w:rsidRPr="009164CD">
              <w:rPr>
                <w:sz w:val="18"/>
                <w:szCs w:val="18"/>
              </w:rPr>
              <w:t>Х</w:t>
            </w:r>
          </w:p>
        </w:tc>
        <w:tc>
          <w:tcPr>
            <w:tcW w:w="112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72204F1E" w14:textId="77777777" w:rsidR="00FA6BB7" w:rsidRPr="00684292" w:rsidRDefault="00FA6BB7" w:rsidP="00EC14B4">
            <w:pPr>
              <w:jc w:val="center"/>
              <w:rPr>
                <w:sz w:val="18"/>
                <w:szCs w:val="18"/>
              </w:rPr>
            </w:pPr>
            <w:r w:rsidRPr="00684292">
              <w:rPr>
                <w:sz w:val="18"/>
                <w:szCs w:val="18"/>
              </w:rPr>
              <w:t>0,0000</w:t>
            </w:r>
          </w:p>
        </w:tc>
        <w:tc>
          <w:tcPr>
            <w:tcW w:w="112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5C8828F5" w14:textId="77777777" w:rsidR="00FA6BB7" w:rsidRPr="00684292" w:rsidRDefault="00FA6BB7" w:rsidP="00EC14B4">
            <w:pPr>
              <w:jc w:val="center"/>
              <w:rPr>
                <w:sz w:val="18"/>
                <w:szCs w:val="18"/>
              </w:rPr>
            </w:pPr>
            <w:r w:rsidRPr="00684292">
              <w:rPr>
                <w:sz w:val="18"/>
                <w:szCs w:val="18"/>
              </w:rPr>
              <w:t>0,0000</w:t>
            </w:r>
          </w:p>
        </w:tc>
        <w:tc>
          <w:tcPr>
            <w:tcW w:w="126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6E9830F8" w14:textId="77777777" w:rsidR="00FA6BB7" w:rsidRPr="00684292" w:rsidRDefault="00FA6BB7" w:rsidP="00EC14B4">
            <w:pPr>
              <w:jc w:val="center"/>
              <w:rPr>
                <w:sz w:val="18"/>
                <w:szCs w:val="18"/>
              </w:rPr>
            </w:pPr>
            <w:r w:rsidRPr="00684292">
              <w:rPr>
                <w:sz w:val="18"/>
                <w:szCs w:val="18"/>
              </w:rPr>
              <w:t>0,0000</w:t>
            </w:r>
          </w:p>
        </w:tc>
        <w:tc>
          <w:tcPr>
            <w:tcW w:w="113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5F9B7E7F" w14:textId="77777777" w:rsidR="00FA6BB7" w:rsidRPr="00684292" w:rsidRDefault="00FA6BB7" w:rsidP="00EC14B4">
            <w:pPr>
              <w:jc w:val="center"/>
              <w:rPr>
                <w:sz w:val="18"/>
                <w:szCs w:val="18"/>
              </w:rPr>
            </w:pPr>
            <w:r w:rsidRPr="00684292">
              <w:rPr>
                <w:sz w:val="18"/>
                <w:szCs w:val="18"/>
              </w:rPr>
              <w:t>8,8993</w:t>
            </w:r>
          </w:p>
        </w:tc>
        <w:tc>
          <w:tcPr>
            <w:tcW w:w="70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6B50B742" w14:textId="77777777" w:rsidR="00FA6BB7" w:rsidRPr="00684292" w:rsidRDefault="00FA6BB7" w:rsidP="00EC14B4">
            <w:pPr>
              <w:jc w:val="center"/>
              <w:rPr>
                <w:sz w:val="18"/>
                <w:szCs w:val="18"/>
              </w:rPr>
            </w:pPr>
            <w:r w:rsidRPr="00684292">
              <w:rPr>
                <w:sz w:val="18"/>
                <w:szCs w:val="18"/>
              </w:rPr>
              <w:t>Х</w:t>
            </w:r>
          </w:p>
        </w:tc>
        <w:tc>
          <w:tcPr>
            <w:tcW w:w="126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1293591D" w14:textId="77777777" w:rsidR="00FA6BB7" w:rsidRPr="00684292" w:rsidRDefault="00FA6BB7" w:rsidP="00EC14B4">
            <w:pPr>
              <w:jc w:val="center"/>
              <w:rPr>
                <w:sz w:val="18"/>
                <w:szCs w:val="18"/>
              </w:rPr>
            </w:pPr>
            <w:r w:rsidRPr="00684292">
              <w:rPr>
                <w:sz w:val="18"/>
                <w:szCs w:val="18"/>
              </w:rPr>
              <w:t>0,0000</w:t>
            </w:r>
          </w:p>
        </w:tc>
        <w:tc>
          <w:tcPr>
            <w:tcW w:w="117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39CE6402" w14:textId="77777777" w:rsidR="00FA6BB7" w:rsidRPr="00684292" w:rsidRDefault="00FA6BB7" w:rsidP="00EC14B4">
            <w:pPr>
              <w:jc w:val="center"/>
              <w:rPr>
                <w:sz w:val="18"/>
                <w:szCs w:val="18"/>
              </w:rPr>
            </w:pPr>
            <w:r w:rsidRPr="00684292">
              <w:rPr>
                <w:sz w:val="18"/>
                <w:szCs w:val="18"/>
              </w:rPr>
              <w:t>0,0000</w:t>
            </w:r>
          </w:p>
        </w:tc>
        <w:tc>
          <w:tcPr>
            <w:tcW w:w="121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3DDF7C97" w14:textId="77777777" w:rsidR="00FA6BB7" w:rsidRPr="00684292" w:rsidRDefault="00FA6BB7" w:rsidP="00EC14B4">
            <w:pPr>
              <w:jc w:val="center"/>
              <w:rPr>
                <w:sz w:val="18"/>
                <w:szCs w:val="18"/>
              </w:rPr>
            </w:pPr>
            <w:r w:rsidRPr="00684292">
              <w:rPr>
                <w:sz w:val="18"/>
                <w:szCs w:val="18"/>
              </w:rPr>
              <w:t>0,0000</w:t>
            </w:r>
          </w:p>
        </w:tc>
        <w:tc>
          <w:tcPr>
            <w:tcW w:w="99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41BB7ADB" w14:textId="77777777" w:rsidR="00FA6BB7" w:rsidRPr="00684292" w:rsidRDefault="00FA6BB7" w:rsidP="00EC14B4">
            <w:pPr>
              <w:jc w:val="center"/>
              <w:rPr>
                <w:sz w:val="18"/>
                <w:szCs w:val="18"/>
              </w:rPr>
            </w:pPr>
            <w:r w:rsidRPr="00684292">
              <w:rPr>
                <w:sz w:val="18"/>
                <w:szCs w:val="18"/>
              </w:rPr>
              <w:t>15,8523</w:t>
            </w:r>
          </w:p>
        </w:tc>
      </w:tr>
      <w:tr w:rsidR="00FA6BB7" w:rsidRPr="009164CD" w14:paraId="530A32FC" w14:textId="77777777" w:rsidTr="00EC14B4">
        <w:tc>
          <w:tcPr>
            <w:tcW w:w="793"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DDB5DE8" w14:textId="77777777" w:rsidR="00FA6BB7" w:rsidRPr="009164CD" w:rsidRDefault="00FA6BB7" w:rsidP="00EC14B4">
            <w:pPr>
              <w:rPr>
                <w:sz w:val="18"/>
                <w:szCs w:val="18"/>
              </w:rPr>
            </w:pPr>
          </w:p>
        </w:tc>
        <w:tc>
          <w:tcPr>
            <w:tcW w:w="2401"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3AE6D09" w14:textId="77777777" w:rsidR="00FA6BB7" w:rsidRPr="009164CD" w:rsidRDefault="00FA6BB7" w:rsidP="00EC14B4">
            <w:pPr>
              <w:textAlignment w:val="baseline"/>
              <w:rPr>
                <w:sz w:val="18"/>
                <w:szCs w:val="18"/>
              </w:rPr>
            </w:pPr>
            <w:r w:rsidRPr="009164CD">
              <w:rPr>
                <w:sz w:val="18"/>
                <w:szCs w:val="18"/>
              </w:rPr>
              <w:t xml:space="preserve">нему категорий потребителей, и объемах электроэнергии, израсходованной на места общего пользования в целях потребления на коммунально-бытовые нужды граждан и не используемой для осуществления коммерческой </w:t>
            </w:r>
            <w:r w:rsidRPr="009164CD">
              <w:rPr>
                <w:sz w:val="18"/>
                <w:szCs w:val="18"/>
              </w:rPr>
              <w:lastRenderedPageBreak/>
              <w:t>(профессиональной) деятельности.</w:t>
            </w:r>
          </w:p>
        </w:tc>
        <w:tc>
          <w:tcPr>
            <w:tcW w:w="140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599F7B9" w14:textId="77777777" w:rsidR="00FA6BB7" w:rsidRPr="009164CD" w:rsidRDefault="00FA6BB7" w:rsidP="00EC14B4">
            <w:pPr>
              <w:rPr>
                <w:sz w:val="18"/>
                <w:szCs w:val="18"/>
              </w:rPr>
            </w:pPr>
          </w:p>
        </w:tc>
        <w:tc>
          <w:tcPr>
            <w:tcW w:w="703"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EC114A6" w14:textId="77777777" w:rsidR="00FA6BB7" w:rsidRPr="009164CD" w:rsidRDefault="00FA6BB7" w:rsidP="00EC14B4">
            <w:pPr>
              <w:rPr>
                <w:sz w:val="18"/>
                <w:szCs w:val="18"/>
              </w:rPr>
            </w:pPr>
          </w:p>
        </w:tc>
        <w:tc>
          <w:tcPr>
            <w:tcW w:w="1126"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0421718" w14:textId="77777777" w:rsidR="00FA6BB7" w:rsidRPr="009164CD" w:rsidRDefault="00FA6BB7" w:rsidP="00EC14B4">
            <w:pPr>
              <w:rPr>
                <w:sz w:val="18"/>
                <w:szCs w:val="18"/>
              </w:rPr>
            </w:pPr>
          </w:p>
        </w:tc>
        <w:tc>
          <w:tcPr>
            <w:tcW w:w="1126"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27CD80D" w14:textId="77777777" w:rsidR="00FA6BB7" w:rsidRPr="009164CD" w:rsidRDefault="00FA6BB7" w:rsidP="00EC14B4">
            <w:pPr>
              <w:rPr>
                <w:sz w:val="18"/>
                <w:szCs w:val="18"/>
              </w:rPr>
            </w:pPr>
          </w:p>
        </w:tc>
        <w:tc>
          <w:tcPr>
            <w:tcW w:w="1267"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792684" w14:textId="77777777" w:rsidR="00FA6BB7" w:rsidRPr="009164CD" w:rsidRDefault="00FA6BB7" w:rsidP="00EC14B4">
            <w:pPr>
              <w:rPr>
                <w:sz w:val="18"/>
                <w:szCs w:val="18"/>
              </w:rPr>
            </w:pPr>
          </w:p>
        </w:tc>
        <w:tc>
          <w:tcPr>
            <w:tcW w:w="113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4C76DD7" w14:textId="77777777" w:rsidR="00FA6BB7" w:rsidRPr="009164CD" w:rsidRDefault="00FA6BB7" w:rsidP="00EC14B4">
            <w:pPr>
              <w:rPr>
                <w:sz w:val="18"/>
                <w:szCs w:val="18"/>
              </w:rPr>
            </w:pPr>
          </w:p>
        </w:tc>
        <w:tc>
          <w:tcPr>
            <w:tcW w:w="703"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1CDD3C8" w14:textId="77777777" w:rsidR="00FA6BB7" w:rsidRPr="009164CD" w:rsidRDefault="00FA6BB7" w:rsidP="00EC14B4">
            <w:pPr>
              <w:rPr>
                <w:sz w:val="18"/>
                <w:szCs w:val="18"/>
              </w:rPr>
            </w:pPr>
          </w:p>
        </w:tc>
        <w:tc>
          <w:tcPr>
            <w:tcW w:w="1263"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042711A" w14:textId="77777777" w:rsidR="00FA6BB7" w:rsidRPr="009164CD" w:rsidRDefault="00FA6BB7" w:rsidP="00EC14B4">
            <w:pPr>
              <w:rPr>
                <w:sz w:val="18"/>
                <w:szCs w:val="18"/>
              </w:rPr>
            </w:pPr>
          </w:p>
        </w:tc>
        <w:tc>
          <w:tcPr>
            <w:tcW w:w="1177"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FF9DD4B" w14:textId="77777777" w:rsidR="00FA6BB7" w:rsidRPr="009164CD" w:rsidRDefault="00FA6BB7" w:rsidP="00EC14B4">
            <w:pPr>
              <w:rPr>
                <w:sz w:val="18"/>
                <w:szCs w:val="18"/>
              </w:rPr>
            </w:pPr>
          </w:p>
        </w:tc>
        <w:tc>
          <w:tcPr>
            <w:tcW w:w="1217"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FAB60FB" w14:textId="77777777" w:rsidR="00FA6BB7" w:rsidRPr="009164CD" w:rsidRDefault="00FA6BB7" w:rsidP="00EC14B4">
            <w:pPr>
              <w:rPr>
                <w:sz w:val="18"/>
                <w:szCs w:val="18"/>
              </w:rPr>
            </w:pPr>
          </w:p>
        </w:tc>
        <w:tc>
          <w:tcPr>
            <w:tcW w:w="99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CB47C1D" w14:textId="77777777" w:rsidR="00FA6BB7" w:rsidRPr="009164CD" w:rsidRDefault="00FA6BB7" w:rsidP="00EC14B4">
            <w:pPr>
              <w:rPr>
                <w:sz w:val="18"/>
                <w:szCs w:val="18"/>
              </w:rPr>
            </w:pPr>
          </w:p>
        </w:tc>
      </w:tr>
      <w:tr w:rsidR="00FA6BB7" w:rsidRPr="009164CD" w14:paraId="1935B801" w14:textId="77777777" w:rsidTr="00EC14B4">
        <w:tc>
          <w:tcPr>
            <w:tcW w:w="7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952CE34" w14:textId="77777777" w:rsidR="00FA6BB7" w:rsidRPr="009164CD" w:rsidRDefault="00FA6BB7" w:rsidP="00EC14B4">
            <w:pPr>
              <w:jc w:val="center"/>
              <w:textAlignment w:val="baseline"/>
              <w:rPr>
                <w:sz w:val="18"/>
                <w:szCs w:val="18"/>
              </w:rPr>
            </w:pPr>
            <w:r w:rsidRPr="009164CD">
              <w:rPr>
                <w:sz w:val="18"/>
                <w:szCs w:val="18"/>
              </w:rPr>
              <w:t>1.1.6.6</w:t>
            </w:r>
          </w:p>
        </w:tc>
        <w:tc>
          <w:tcPr>
            <w:tcW w:w="24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8BD86DF" w14:textId="77777777" w:rsidR="00FA6BB7" w:rsidRPr="009164CD" w:rsidRDefault="00FA6BB7" w:rsidP="00EC14B4">
            <w:pPr>
              <w:textAlignment w:val="baseline"/>
              <w:rPr>
                <w:sz w:val="18"/>
                <w:szCs w:val="18"/>
              </w:rPr>
            </w:pPr>
            <w:r w:rsidRPr="009164CD">
              <w:rPr>
                <w:sz w:val="18"/>
                <w:szCs w:val="18"/>
              </w:rPr>
              <w:t>Объединениям граждан, приобретающим электрическую энергию (мощность) для использования в принадлежащих им хозяйственных постройках (погреба, сараи);</w:t>
            </w:r>
            <w:r w:rsidRPr="009164CD">
              <w:rPr>
                <w:sz w:val="18"/>
                <w:szCs w:val="18"/>
              </w:rPr>
              <w:br/>
            </w:r>
            <w:r w:rsidRPr="009164CD">
              <w:rPr>
                <w:sz w:val="18"/>
                <w:szCs w:val="18"/>
              </w:rPr>
              <w:br/>
              <w:t>некоммерческие объединения граждан (гаражно-строительные, гаражные кооперативы),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p>
        </w:tc>
        <w:tc>
          <w:tcPr>
            <w:tcW w:w="1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9EBD4A7" w14:textId="77777777" w:rsidR="00FA6BB7" w:rsidRPr="009164CD" w:rsidRDefault="00FA6BB7" w:rsidP="00EC14B4">
            <w:pPr>
              <w:jc w:val="center"/>
              <w:textAlignment w:val="baseline"/>
              <w:rPr>
                <w:sz w:val="18"/>
                <w:szCs w:val="18"/>
              </w:rPr>
            </w:pPr>
            <w:proofErr w:type="spellStart"/>
            <w:proofErr w:type="gramStart"/>
            <w:r w:rsidRPr="009164CD">
              <w:rPr>
                <w:sz w:val="18"/>
                <w:szCs w:val="18"/>
              </w:rPr>
              <w:t>млн.кВт</w:t>
            </w:r>
            <w:proofErr w:type="spellEnd"/>
            <w:proofErr w:type="gramEnd"/>
            <w:r w:rsidRPr="009164CD">
              <w:rPr>
                <w:sz w:val="18"/>
                <w:szCs w:val="18"/>
              </w:rPr>
              <w:t>*ч</w:t>
            </w:r>
          </w:p>
        </w:tc>
        <w:tc>
          <w:tcPr>
            <w:tcW w:w="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749FAFD" w14:textId="77777777" w:rsidR="00FA6BB7" w:rsidRPr="009164CD" w:rsidRDefault="00FA6BB7" w:rsidP="00EC14B4">
            <w:pPr>
              <w:jc w:val="center"/>
              <w:rPr>
                <w:sz w:val="18"/>
                <w:szCs w:val="18"/>
              </w:rPr>
            </w:pPr>
            <w:r w:rsidRPr="009164CD">
              <w:rPr>
                <w:sz w:val="18"/>
                <w:szCs w:val="18"/>
              </w:rPr>
              <w:t>Х</w:t>
            </w:r>
          </w:p>
        </w:tc>
        <w:tc>
          <w:tcPr>
            <w:tcW w:w="1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C2E7A1B" w14:textId="77777777" w:rsidR="00FA6BB7" w:rsidRPr="00684292" w:rsidRDefault="00FA6BB7" w:rsidP="00EC14B4">
            <w:pPr>
              <w:jc w:val="center"/>
              <w:rPr>
                <w:sz w:val="18"/>
                <w:szCs w:val="18"/>
              </w:rPr>
            </w:pPr>
            <w:r w:rsidRPr="00684292">
              <w:rPr>
                <w:sz w:val="18"/>
                <w:szCs w:val="18"/>
              </w:rPr>
              <w:t>0,0567</w:t>
            </w:r>
          </w:p>
        </w:tc>
        <w:tc>
          <w:tcPr>
            <w:tcW w:w="1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E0F0824" w14:textId="77777777" w:rsidR="00FA6BB7" w:rsidRPr="00684292" w:rsidRDefault="00FA6BB7" w:rsidP="00EC14B4">
            <w:pPr>
              <w:jc w:val="center"/>
              <w:rPr>
                <w:sz w:val="18"/>
                <w:szCs w:val="18"/>
              </w:rPr>
            </w:pPr>
            <w:r w:rsidRPr="00684292">
              <w:rPr>
                <w:sz w:val="18"/>
                <w:szCs w:val="18"/>
              </w:rPr>
              <w:t>0,0647</w:t>
            </w:r>
          </w:p>
        </w:tc>
        <w:tc>
          <w:tcPr>
            <w:tcW w:w="12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1B83EF8" w14:textId="77777777" w:rsidR="00FA6BB7" w:rsidRPr="00684292" w:rsidRDefault="00FA6BB7" w:rsidP="00EC14B4">
            <w:pPr>
              <w:jc w:val="center"/>
              <w:rPr>
                <w:sz w:val="18"/>
                <w:szCs w:val="18"/>
              </w:rPr>
            </w:pPr>
            <w:r w:rsidRPr="00684292">
              <w:rPr>
                <w:sz w:val="18"/>
                <w:szCs w:val="18"/>
              </w:rPr>
              <w:t>2,9456</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4548D88" w14:textId="77777777" w:rsidR="00FA6BB7" w:rsidRPr="00684292" w:rsidRDefault="00FA6BB7" w:rsidP="00EC14B4">
            <w:pPr>
              <w:jc w:val="center"/>
              <w:rPr>
                <w:sz w:val="18"/>
                <w:szCs w:val="18"/>
              </w:rPr>
            </w:pPr>
            <w:r w:rsidRPr="00684292">
              <w:rPr>
                <w:sz w:val="18"/>
                <w:szCs w:val="18"/>
              </w:rPr>
              <w:t>17,9822</w:t>
            </w:r>
          </w:p>
        </w:tc>
        <w:tc>
          <w:tcPr>
            <w:tcW w:w="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AC66149" w14:textId="77777777" w:rsidR="00FA6BB7" w:rsidRPr="00684292" w:rsidRDefault="00FA6BB7" w:rsidP="00EC14B4">
            <w:pPr>
              <w:jc w:val="center"/>
              <w:rPr>
                <w:sz w:val="18"/>
                <w:szCs w:val="18"/>
              </w:rPr>
            </w:pPr>
            <w:r w:rsidRPr="00684292">
              <w:rPr>
                <w:sz w:val="18"/>
                <w:szCs w:val="18"/>
              </w:rPr>
              <w:t>Х</w:t>
            </w:r>
          </w:p>
        </w:tc>
        <w:tc>
          <w:tcPr>
            <w:tcW w:w="12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78F2748" w14:textId="77777777" w:rsidR="00FA6BB7" w:rsidRPr="00684292" w:rsidRDefault="00FA6BB7" w:rsidP="00EC14B4">
            <w:pPr>
              <w:jc w:val="center"/>
              <w:rPr>
                <w:sz w:val="18"/>
                <w:szCs w:val="18"/>
              </w:rPr>
            </w:pPr>
            <w:r w:rsidRPr="00684292">
              <w:rPr>
                <w:sz w:val="18"/>
                <w:szCs w:val="18"/>
              </w:rPr>
              <w:t>0,0953</w:t>
            </w:r>
          </w:p>
        </w:tc>
        <w:tc>
          <w:tcPr>
            <w:tcW w:w="11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9E2AF01" w14:textId="77777777" w:rsidR="00FA6BB7" w:rsidRPr="00684292" w:rsidRDefault="00FA6BB7" w:rsidP="00EC14B4">
            <w:pPr>
              <w:jc w:val="center"/>
              <w:rPr>
                <w:sz w:val="18"/>
                <w:szCs w:val="18"/>
              </w:rPr>
            </w:pPr>
            <w:r w:rsidRPr="00684292">
              <w:rPr>
                <w:sz w:val="18"/>
                <w:szCs w:val="18"/>
              </w:rPr>
              <w:t>0,0630</w:t>
            </w:r>
          </w:p>
        </w:tc>
        <w:tc>
          <w:tcPr>
            <w:tcW w:w="12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8607588" w14:textId="77777777" w:rsidR="00FA6BB7" w:rsidRPr="00684292" w:rsidRDefault="00FA6BB7" w:rsidP="00EC14B4">
            <w:pPr>
              <w:jc w:val="center"/>
              <w:rPr>
                <w:sz w:val="18"/>
                <w:szCs w:val="18"/>
              </w:rPr>
            </w:pPr>
            <w:r w:rsidRPr="00684292">
              <w:rPr>
                <w:sz w:val="18"/>
                <w:szCs w:val="18"/>
              </w:rPr>
              <w:t>2,6338</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789B6C7" w14:textId="77777777" w:rsidR="00FA6BB7" w:rsidRPr="00684292" w:rsidRDefault="00FA6BB7" w:rsidP="00EC14B4">
            <w:pPr>
              <w:jc w:val="center"/>
              <w:rPr>
                <w:sz w:val="18"/>
                <w:szCs w:val="18"/>
              </w:rPr>
            </w:pPr>
            <w:r w:rsidRPr="00684292">
              <w:rPr>
                <w:sz w:val="18"/>
                <w:szCs w:val="18"/>
              </w:rPr>
              <w:t>15,4063</w:t>
            </w:r>
          </w:p>
        </w:tc>
      </w:tr>
      <w:tr w:rsidR="00FA6BB7" w:rsidRPr="009164CD" w14:paraId="6EE54048" w14:textId="77777777" w:rsidTr="00EC14B4">
        <w:tc>
          <w:tcPr>
            <w:tcW w:w="7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CE0AB52" w14:textId="77777777" w:rsidR="00FA6BB7" w:rsidRPr="009164CD" w:rsidRDefault="00FA6BB7" w:rsidP="00EC14B4">
            <w:pPr>
              <w:jc w:val="center"/>
              <w:textAlignment w:val="baseline"/>
              <w:rPr>
                <w:sz w:val="18"/>
                <w:szCs w:val="18"/>
              </w:rPr>
            </w:pPr>
            <w:r w:rsidRPr="009164CD">
              <w:rPr>
                <w:sz w:val="18"/>
                <w:szCs w:val="18"/>
              </w:rPr>
              <w:t>1.2</w:t>
            </w:r>
          </w:p>
        </w:tc>
        <w:tc>
          <w:tcPr>
            <w:tcW w:w="24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2194208" w14:textId="77777777" w:rsidR="00FA6BB7" w:rsidRPr="009164CD" w:rsidRDefault="00FA6BB7" w:rsidP="00EC14B4">
            <w:pPr>
              <w:textAlignment w:val="baseline"/>
              <w:rPr>
                <w:sz w:val="18"/>
                <w:szCs w:val="18"/>
              </w:rPr>
            </w:pPr>
            <w:r w:rsidRPr="009164CD">
              <w:rPr>
                <w:sz w:val="18"/>
                <w:szCs w:val="18"/>
              </w:rPr>
              <w:t>Населению и приравненным к нему категориям потребителей сверх социальной нормы потребления электрической энергии (мощности) (в том числе с учетом дифференциации по двум и по трем зонам суток):</w:t>
            </w:r>
          </w:p>
        </w:tc>
        <w:tc>
          <w:tcPr>
            <w:tcW w:w="1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E06ED31" w14:textId="77777777" w:rsidR="00FA6BB7" w:rsidRPr="009164CD" w:rsidRDefault="00FA6BB7" w:rsidP="00EC14B4">
            <w:pPr>
              <w:jc w:val="center"/>
              <w:textAlignment w:val="baseline"/>
              <w:rPr>
                <w:sz w:val="18"/>
                <w:szCs w:val="18"/>
              </w:rPr>
            </w:pPr>
            <w:proofErr w:type="spellStart"/>
            <w:proofErr w:type="gramStart"/>
            <w:r w:rsidRPr="009164CD">
              <w:rPr>
                <w:sz w:val="18"/>
                <w:szCs w:val="18"/>
              </w:rPr>
              <w:t>млн.кВт</w:t>
            </w:r>
            <w:proofErr w:type="spellEnd"/>
            <w:proofErr w:type="gramEnd"/>
            <w:r w:rsidRPr="009164CD">
              <w:rPr>
                <w:sz w:val="18"/>
                <w:szCs w:val="18"/>
              </w:rPr>
              <w:t>*ч</w:t>
            </w:r>
          </w:p>
        </w:tc>
        <w:tc>
          <w:tcPr>
            <w:tcW w:w="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AC66B29" w14:textId="77777777" w:rsidR="00FA6BB7" w:rsidRPr="009164CD" w:rsidRDefault="00FA6BB7" w:rsidP="00EC14B4">
            <w:pPr>
              <w:jc w:val="center"/>
              <w:rPr>
                <w:sz w:val="18"/>
                <w:szCs w:val="18"/>
              </w:rPr>
            </w:pPr>
            <w:r w:rsidRPr="009164CD">
              <w:rPr>
                <w:sz w:val="18"/>
                <w:szCs w:val="18"/>
              </w:rPr>
              <w:t>Х</w:t>
            </w:r>
          </w:p>
        </w:tc>
        <w:tc>
          <w:tcPr>
            <w:tcW w:w="1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909CF32" w14:textId="77777777" w:rsidR="00FA6BB7" w:rsidRPr="009164CD" w:rsidRDefault="00FA6BB7" w:rsidP="00EC14B4">
            <w:pPr>
              <w:jc w:val="center"/>
              <w:rPr>
                <w:sz w:val="18"/>
                <w:szCs w:val="18"/>
              </w:rPr>
            </w:pPr>
            <w:r w:rsidRPr="009164CD">
              <w:rPr>
                <w:sz w:val="18"/>
                <w:szCs w:val="18"/>
              </w:rPr>
              <w:t>0,0000</w:t>
            </w:r>
          </w:p>
        </w:tc>
        <w:tc>
          <w:tcPr>
            <w:tcW w:w="1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85EA010" w14:textId="77777777" w:rsidR="00FA6BB7" w:rsidRPr="009164CD" w:rsidRDefault="00FA6BB7" w:rsidP="00EC14B4">
            <w:pPr>
              <w:jc w:val="center"/>
              <w:rPr>
                <w:sz w:val="18"/>
                <w:szCs w:val="18"/>
              </w:rPr>
            </w:pPr>
            <w:r w:rsidRPr="009164CD">
              <w:rPr>
                <w:sz w:val="18"/>
                <w:szCs w:val="18"/>
              </w:rPr>
              <w:t>0,0000</w:t>
            </w:r>
          </w:p>
        </w:tc>
        <w:tc>
          <w:tcPr>
            <w:tcW w:w="12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12F32B3" w14:textId="77777777" w:rsidR="00FA6BB7" w:rsidRPr="009164CD" w:rsidRDefault="00FA6BB7" w:rsidP="00EC14B4">
            <w:pPr>
              <w:jc w:val="center"/>
              <w:rPr>
                <w:sz w:val="18"/>
                <w:szCs w:val="18"/>
              </w:rPr>
            </w:pPr>
            <w:r w:rsidRPr="009164CD">
              <w:rPr>
                <w:sz w:val="18"/>
                <w:szCs w:val="18"/>
              </w:rPr>
              <w:t>0,0000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AB8A8F0" w14:textId="77777777" w:rsidR="00FA6BB7" w:rsidRPr="009164CD" w:rsidRDefault="00FA6BB7" w:rsidP="00EC14B4">
            <w:pPr>
              <w:jc w:val="center"/>
              <w:rPr>
                <w:sz w:val="18"/>
                <w:szCs w:val="18"/>
              </w:rPr>
            </w:pPr>
            <w:r w:rsidRPr="009164CD">
              <w:rPr>
                <w:sz w:val="18"/>
                <w:szCs w:val="18"/>
              </w:rPr>
              <w:t>0,0000</w:t>
            </w:r>
          </w:p>
        </w:tc>
        <w:tc>
          <w:tcPr>
            <w:tcW w:w="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935C399" w14:textId="77777777" w:rsidR="00FA6BB7" w:rsidRPr="009164CD" w:rsidRDefault="00FA6BB7" w:rsidP="00EC14B4">
            <w:pPr>
              <w:jc w:val="center"/>
              <w:rPr>
                <w:sz w:val="18"/>
                <w:szCs w:val="18"/>
              </w:rPr>
            </w:pPr>
            <w:r w:rsidRPr="009164CD">
              <w:rPr>
                <w:sz w:val="18"/>
                <w:szCs w:val="18"/>
              </w:rPr>
              <w:t>Х</w:t>
            </w:r>
          </w:p>
        </w:tc>
        <w:tc>
          <w:tcPr>
            <w:tcW w:w="12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E9DA3B4" w14:textId="77777777" w:rsidR="00FA6BB7" w:rsidRPr="009164CD" w:rsidRDefault="00FA6BB7" w:rsidP="00EC14B4">
            <w:pPr>
              <w:jc w:val="center"/>
              <w:rPr>
                <w:sz w:val="18"/>
                <w:szCs w:val="18"/>
              </w:rPr>
            </w:pPr>
            <w:r w:rsidRPr="009164CD">
              <w:rPr>
                <w:sz w:val="18"/>
                <w:szCs w:val="18"/>
              </w:rPr>
              <w:t>0,0000</w:t>
            </w:r>
          </w:p>
        </w:tc>
        <w:tc>
          <w:tcPr>
            <w:tcW w:w="11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09E0DC1" w14:textId="77777777" w:rsidR="00FA6BB7" w:rsidRPr="009164CD" w:rsidRDefault="00FA6BB7" w:rsidP="00EC14B4">
            <w:pPr>
              <w:jc w:val="center"/>
              <w:rPr>
                <w:sz w:val="18"/>
                <w:szCs w:val="18"/>
              </w:rPr>
            </w:pPr>
            <w:r w:rsidRPr="009164CD">
              <w:rPr>
                <w:sz w:val="18"/>
                <w:szCs w:val="18"/>
              </w:rPr>
              <w:t>0,0000</w:t>
            </w:r>
          </w:p>
        </w:tc>
        <w:tc>
          <w:tcPr>
            <w:tcW w:w="12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A826508" w14:textId="77777777" w:rsidR="00FA6BB7" w:rsidRPr="009164CD" w:rsidRDefault="00FA6BB7" w:rsidP="00EC14B4">
            <w:pPr>
              <w:jc w:val="center"/>
              <w:rPr>
                <w:sz w:val="18"/>
                <w:szCs w:val="18"/>
              </w:rPr>
            </w:pPr>
            <w:r w:rsidRPr="009164CD">
              <w:rPr>
                <w:sz w:val="18"/>
                <w:szCs w:val="18"/>
              </w:rPr>
              <w:t>0,0000</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76A9510" w14:textId="77777777" w:rsidR="00FA6BB7" w:rsidRPr="009164CD" w:rsidRDefault="00FA6BB7" w:rsidP="00EC14B4">
            <w:pPr>
              <w:jc w:val="center"/>
              <w:rPr>
                <w:sz w:val="18"/>
                <w:szCs w:val="18"/>
              </w:rPr>
            </w:pPr>
            <w:r w:rsidRPr="009164CD">
              <w:rPr>
                <w:sz w:val="18"/>
                <w:szCs w:val="18"/>
              </w:rPr>
              <w:t>0,0000</w:t>
            </w:r>
          </w:p>
        </w:tc>
      </w:tr>
      <w:tr w:rsidR="00FA6BB7" w:rsidRPr="009164CD" w14:paraId="6B3B61EF" w14:textId="77777777" w:rsidTr="00EC14B4">
        <w:tc>
          <w:tcPr>
            <w:tcW w:w="79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6BDFF035" w14:textId="77777777" w:rsidR="00FA6BB7" w:rsidRPr="009164CD" w:rsidRDefault="00FA6BB7" w:rsidP="00EC14B4">
            <w:pPr>
              <w:jc w:val="center"/>
              <w:textAlignment w:val="baseline"/>
              <w:rPr>
                <w:sz w:val="18"/>
                <w:szCs w:val="18"/>
              </w:rPr>
            </w:pPr>
            <w:r w:rsidRPr="009164CD">
              <w:rPr>
                <w:sz w:val="18"/>
                <w:szCs w:val="18"/>
              </w:rPr>
              <w:t>1.2.1</w:t>
            </w:r>
          </w:p>
        </w:tc>
        <w:tc>
          <w:tcPr>
            <w:tcW w:w="240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090F0A62" w14:textId="77777777" w:rsidR="00FA6BB7" w:rsidRPr="009164CD" w:rsidRDefault="00FA6BB7" w:rsidP="00EC14B4">
            <w:pPr>
              <w:textAlignment w:val="baseline"/>
              <w:rPr>
                <w:sz w:val="18"/>
                <w:szCs w:val="18"/>
              </w:rPr>
            </w:pPr>
            <w:r w:rsidRPr="009164CD">
              <w:rPr>
                <w:sz w:val="18"/>
                <w:szCs w:val="18"/>
              </w:rPr>
              <w:t>Населению и приравненным к нему категориям потребителей, за исключением указанного в строках 1.1.2-1.1.5:</w:t>
            </w:r>
          </w:p>
        </w:tc>
        <w:tc>
          <w:tcPr>
            <w:tcW w:w="140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210DFF16" w14:textId="77777777" w:rsidR="00FA6BB7" w:rsidRPr="009164CD" w:rsidRDefault="00FA6BB7" w:rsidP="00EC14B4">
            <w:pPr>
              <w:jc w:val="center"/>
              <w:textAlignment w:val="baseline"/>
              <w:rPr>
                <w:sz w:val="18"/>
                <w:szCs w:val="18"/>
              </w:rPr>
            </w:pPr>
            <w:proofErr w:type="spellStart"/>
            <w:proofErr w:type="gramStart"/>
            <w:r w:rsidRPr="009164CD">
              <w:rPr>
                <w:sz w:val="18"/>
                <w:szCs w:val="18"/>
              </w:rPr>
              <w:t>млн.кВт</w:t>
            </w:r>
            <w:proofErr w:type="spellEnd"/>
            <w:proofErr w:type="gramEnd"/>
            <w:r w:rsidRPr="009164CD">
              <w:rPr>
                <w:sz w:val="18"/>
                <w:szCs w:val="18"/>
              </w:rPr>
              <w:t>*ч</w:t>
            </w:r>
          </w:p>
        </w:tc>
        <w:tc>
          <w:tcPr>
            <w:tcW w:w="70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30FFAC49" w14:textId="77777777" w:rsidR="00FA6BB7" w:rsidRPr="009164CD" w:rsidRDefault="00FA6BB7" w:rsidP="00EC14B4">
            <w:pPr>
              <w:jc w:val="center"/>
              <w:rPr>
                <w:sz w:val="18"/>
                <w:szCs w:val="18"/>
              </w:rPr>
            </w:pPr>
            <w:r w:rsidRPr="009164CD">
              <w:rPr>
                <w:sz w:val="18"/>
                <w:szCs w:val="18"/>
              </w:rPr>
              <w:t>Х</w:t>
            </w:r>
          </w:p>
        </w:tc>
        <w:tc>
          <w:tcPr>
            <w:tcW w:w="112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5B813653" w14:textId="77777777" w:rsidR="00FA6BB7" w:rsidRPr="009164CD" w:rsidRDefault="00FA6BB7" w:rsidP="00EC14B4">
            <w:pPr>
              <w:jc w:val="center"/>
              <w:rPr>
                <w:sz w:val="18"/>
                <w:szCs w:val="18"/>
              </w:rPr>
            </w:pPr>
            <w:r w:rsidRPr="009164CD">
              <w:rPr>
                <w:sz w:val="18"/>
                <w:szCs w:val="18"/>
              </w:rPr>
              <w:t>0,0000</w:t>
            </w:r>
          </w:p>
        </w:tc>
        <w:tc>
          <w:tcPr>
            <w:tcW w:w="112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070DE4C6" w14:textId="77777777" w:rsidR="00FA6BB7" w:rsidRPr="009164CD" w:rsidRDefault="00FA6BB7" w:rsidP="00EC14B4">
            <w:pPr>
              <w:jc w:val="center"/>
              <w:rPr>
                <w:sz w:val="18"/>
                <w:szCs w:val="18"/>
              </w:rPr>
            </w:pPr>
            <w:r w:rsidRPr="009164CD">
              <w:rPr>
                <w:sz w:val="18"/>
                <w:szCs w:val="18"/>
              </w:rPr>
              <w:t>0,0000</w:t>
            </w:r>
          </w:p>
        </w:tc>
        <w:tc>
          <w:tcPr>
            <w:tcW w:w="126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3B0E3282" w14:textId="77777777" w:rsidR="00FA6BB7" w:rsidRPr="009164CD" w:rsidRDefault="00FA6BB7" w:rsidP="00EC14B4">
            <w:pPr>
              <w:jc w:val="center"/>
              <w:rPr>
                <w:sz w:val="18"/>
                <w:szCs w:val="18"/>
              </w:rPr>
            </w:pPr>
            <w:r w:rsidRPr="009164CD">
              <w:rPr>
                <w:sz w:val="18"/>
                <w:szCs w:val="18"/>
              </w:rPr>
              <w:t>0,0000</w:t>
            </w:r>
          </w:p>
        </w:tc>
        <w:tc>
          <w:tcPr>
            <w:tcW w:w="113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2AB47002" w14:textId="77777777" w:rsidR="00FA6BB7" w:rsidRPr="009164CD" w:rsidRDefault="00FA6BB7" w:rsidP="00EC14B4">
            <w:pPr>
              <w:jc w:val="center"/>
              <w:rPr>
                <w:sz w:val="18"/>
                <w:szCs w:val="18"/>
              </w:rPr>
            </w:pPr>
            <w:r w:rsidRPr="009164CD">
              <w:rPr>
                <w:sz w:val="18"/>
                <w:szCs w:val="18"/>
              </w:rPr>
              <w:t>0,0000</w:t>
            </w:r>
          </w:p>
        </w:tc>
        <w:tc>
          <w:tcPr>
            <w:tcW w:w="70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6739BAD7" w14:textId="77777777" w:rsidR="00FA6BB7" w:rsidRPr="009164CD" w:rsidRDefault="00FA6BB7" w:rsidP="00EC14B4">
            <w:pPr>
              <w:jc w:val="center"/>
              <w:rPr>
                <w:sz w:val="18"/>
                <w:szCs w:val="18"/>
              </w:rPr>
            </w:pPr>
            <w:r w:rsidRPr="009164CD">
              <w:rPr>
                <w:sz w:val="18"/>
                <w:szCs w:val="18"/>
              </w:rPr>
              <w:t>Х</w:t>
            </w:r>
          </w:p>
        </w:tc>
        <w:tc>
          <w:tcPr>
            <w:tcW w:w="126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2CC1BA33" w14:textId="77777777" w:rsidR="00FA6BB7" w:rsidRPr="009164CD" w:rsidRDefault="00FA6BB7" w:rsidP="00EC14B4">
            <w:pPr>
              <w:jc w:val="center"/>
              <w:rPr>
                <w:sz w:val="18"/>
                <w:szCs w:val="18"/>
              </w:rPr>
            </w:pPr>
            <w:r w:rsidRPr="009164CD">
              <w:rPr>
                <w:sz w:val="18"/>
                <w:szCs w:val="18"/>
              </w:rPr>
              <w:t>0,0000</w:t>
            </w:r>
          </w:p>
        </w:tc>
        <w:tc>
          <w:tcPr>
            <w:tcW w:w="117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1F11062E" w14:textId="77777777" w:rsidR="00FA6BB7" w:rsidRPr="009164CD" w:rsidRDefault="00FA6BB7" w:rsidP="00EC14B4">
            <w:pPr>
              <w:jc w:val="center"/>
              <w:rPr>
                <w:sz w:val="18"/>
                <w:szCs w:val="18"/>
              </w:rPr>
            </w:pPr>
            <w:r w:rsidRPr="009164CD">
              <w:rPr>
                <w:sz w:val="18"/>
                <w:szCs w:val="18"/>
              </w:rPr>
              <w:t>0,0000</w:t>
            </w:r>
          </w:p>
        </w:tc>
        <w:tc>
          <w:tcPr>
            <w:tcW w:w="121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6B26C968" w14:textId="77777777" w:rsidR="00FA6BB7" w:rsidRPr="009164CD" w:rsidRDefault="00FA6BB7" w:rsidP="00EC14B4">
            <w:pPr>
              <w:jc w:val="center"/>
              <w:rPr>
                <w:sz w:val="18"/>
                <w:szCs w:val="18"/>
              </w:rPr>
            </w:pPr>
            <w:r w:rsidRPr="009164CD">
              <w:rPr>
                <w:sz w:val="18"/>
                <w:szCs w:val="18"/>
              </w:rPr>
              <w:t>0,0000</w:t>
            </w:r>
          </w:p>
        </w:tc>
        <w:tc>
          <w:tcPr>
            <w:tcW w:w="99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4A098B8C" w14:textId="77777777" w:rsidR="00FA6BB7" w:rsidRPr="009164CD" w:rsidRDefault="00FA6BB7" w:rsidP="00EC14B4">
            <w:pPr>
              <w:jc w:val="center"/>
              <w:rPr>
                <w:sz w:val="18"/>
                <w:szCs w:val="18"/>
              </w:rPr>
            </w:pPr>
            <w:r w:rsidRPr="009164CD">
              <w:rPr>
                <w:sz w:val="18"/>
                <w:szCs w:val="18"/>
              </w:rPr>
              <w:t>0,0000</w:t>
            </w:r>
          </w:p>
        </w:tc>
      </w:tr>
      <w:tr w:rsidR="00FA6BB7" w:rsidRPr="009164CD" w14:paraId="488A6B9A" w14:textId="77777777" w:rsidTr="00EC14B4">
        <w:tc>
          <w:tcPr>
            <w:tcW w:w="79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6028F320" w14:textId="77777777" w:rsidR="00FA6BB7" w:rsidRPr="009164CD" w:rsidRDefault="00FA6BB7" w:rsidP="00EC14B4">
            <w:pPr>
              <w:jc w:val="center"/>
              <w:rPr>
                <w:sz w:val="18"/>
                <w:szCs w:val="18"/>
              </w:rPr>
            </w:pPr>
          </w:p>
        </w:tc>
        <w:tc>
          <w:tcPr>
            <w:tcW w:w="240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E0402A5" w14:textId="77777777" w:rsidR="00FA6BB7" w:rsidRPr="009164CD" w:rsidRDefault="00FA6BB7" w:rsidP="00EC14B4">
            <w:pPr>
              <w:textAlignment w:val="baseline"/>
              <w:rPr>
                <w:sz w:val="18"/>
                <w:szCs w:val="18"/>
              </w:rPr>
            </w:pPr>
            <w:r w:rsidRPr="009164CD">
              <w:rPr>
                <w:sz w:val="18"/>
                <w:szCs w:val="18"/>
              </w:rPr>
              <w:t xml:space="preserve">исполнителям коммунальных услуг (товариществам собственников жилья, жилищно-строительным, жилищным или иным специализированным </w:t>
            </w:r>
            <w:r w:rsidRPr="009164CD">
              <w:rPr>
                <w:sz w:val="18"/>
                <w:szCs w:val="18"/>
              </w:rPr>
              <w:lastRenderedPageBreak/>
              <w:t>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tc>
        <w:tc>
          <w:tcPr>
            <w:tcW w:w="140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AE63CA0" w14:textId="77777777" w:rsidR="00FA6BB7" w:rsidRPr="009164CD" w:rsidRDefault="00FA6BB7" w:rsidP="00EC14B4">
            <w:pPr>
              <w:rPr>
                <w:sz w:val="18"/>
                <w:szCs w:val="18"/>
              </w:rPr>
            </w:pPr>
          </w:p>
        </w:tc>
        <w:tc>
          <w:tcPr>
            <w:tcW w:w="70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DB080F2" w14:textId="77777777" w:rsidR="00FA6BB7" w:rsidRPr="009164CD" w:rsidRDefault="00FA6BB7" w:rsidP="00EC14B4">
            <w:pPr>
              <w:rPr>
                <w:sz w:val="18"/>
                <w:szCs w:val="18"/>
              </w:rPr>
            </w:pPr>
          </w:p>
        </w:tc>
        <w:tc>
          <w:tcPr>
            <w:tcW w:w="11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74F8DF1" w14:textId="77777777" w:rsidR="00FA6BB7" w:rsidRPr="009164CD" w:rsidRDefault="00FA6BB7" w:rsidP="00EC14B4">
            <w:pPr>
              <w:rPr>
                <w:sz w:val="18"/>
                <w:szCs w:val="18"/>
              </w:rPr>
            </w:pPr>
          </w:p>
        </w:tc>
        <w:tc>
          <w:tcPr>
            <w:tcW w:w="11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2054212" w14:textId="77777777" w:rsidR="00FA6BB7" w:rsidRPr="009164CD" w:rsidRDefault="00FA6BB7" w:rsidP="00EC14B4">
            <w:pPr>
              <w:rPr>
                <w:sz w:val="18"/>
                <w:szCs w:val="18"/>
              </w:rPr>
            </w:pPr>
          </w:p>
        </w:tc>
        <w:tc>
          <w:tcPr>
            <w:tcW w:w="126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EC49F7B" w14:textId="77777777" w:rsidR="00FA6BB7" w:rsidRPr="009164CD" w:rsidRDefault="00FA6BB7" w:rsidP="00EC14B4">
            <w:pPr>
              <w:rPr>
                <w:sz w:val="18"/>
                <w:szCs w:val="18"/>
              </w:rPr>
            </w:pPr>
          </w:p>
        </w:tc>
        <w:tc>
          <w:tcPr>
            <w:tcW w:w="113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826FD96" w14:textId="77777777" w:rsidR="00FA6BB7" w:rsidRPr="009164CD" w:rsidRDefault="00FA6BB7" w:rsidP="00EC14B4">
            <w:pPr>
              <w:rPr>
                <w:sz w:val="18"/>
                <w:szCs w:val="18"/>
              </w:rPr>
            </w:pPr>
          </w:p>
        </w:tc>
        <w:tc>
          <w:tcPr>
            <w:tcW w:w="70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ADB3D69" w14:textId="77777777" w:rsidR="00FA6BB7" w:rsidRPr="009164CD" w:rsidRDefault="00FA6BB7" w:rsidP="00EC14B4">
            <w:pPr>
              <w:rPr>
                <w:sz w:val="18"/>
                <w:szCs w:val="18"/>
              </w:rPr>
            </w:pPr>
          </w:p>
        </w:tc>
        <w:tc>
          <w:tcPr>
            <w:tcW w:w="126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7CF976B" w14:textId="77777777" w:rsidR="00FA6BB7" w:rsidRPr="009164CD" w:rsidRDefault="00FA6BB7" w:rsidP="00EC14B4">
            <w:pPr>
              <w:rPr>
                <w:sz w:val="18"/>
                <w:szCs w:val="18"/>
              </w:rPr>
            </w:pPr>
          </w:p>
        </w:tc>
        <w:tc>
          <w:tcPr>
            <w:tcW w:w="117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1F0DF81" w14:textId="77777777" w:rsidR="00FA6BB7" w:rsidRPr="009164CD" w:rsidRDefault="00FA6BB7" w:rsidP="00EC14B4">
            <w:pPr>
              <w:rPr>
                <w:sz w:val="18"/>
                <w:szCs w:val="18"/>
              </w:rPr>
            </w:pPr>
          </w:p>
        </w:tc>
        <w:tc>
          <w:tcPr>
            <w:tcW w:w="121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0BB2677" w14:textId="77777777" w:rsidR="00FA6BB7" w:rsidRPr="009164CD" w:rsidRDefault="00FA6BB7" w:rsidP="00EC14B4">
            <w:pPr>
              <w:rPr>
                <w:sz w:val="18"/>
                <w:szCs w:val="18"/>
              </w:rPr>
            </w:pPr>
          </w:p>
        </w:tc>
        <w:tc>
          <w:tcPr>
            <w:tcW w:w="99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6BF6B77" w14:textId="77777777" w:rsidR="00FA6BB7" w:rsidRPr="009164CD" w:rsidRDefault="00FA6BB7" w:rsidP="00EC14B4">
            <w:pPr>
              <w:rPr>
                <w:sz w:val="18"/>
                <w:szCs w:val="18"/>
              </w:rPr>
            </w:pPr>
          </w:p>
        </w:tc>
      </w:tr>
      <w:tr w:rsidR="00FA6BB7" w:rsidRPr="009164CD" w14:paraId="4163B38F" w14:textId="77777777" w:rsidTr="00EC14B4">
        <w:trPr>
          <w:trHeight w:val="2492"/>
        </w:trPr>
        <w:tc>
          <w:tcPr>
            <w:tcW w:w="79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14ED5B4" w14:textId="77777777" w:rsidR="00FA6BB7" w:rsidRPr="009164CD" w:rsidRDefault="00FA6BB7" w:rsidP="00EC14B4">
            <w:pPr>
              <w:rPr>
                <w:sz w:val="18"/>
                <w:szCs w:val="18"/>
              </w:rPr>
            </w:pPr>
          </w:p>
        </w:tc>
        <w:tc>
          <w:tcPr>
            <w:tcW w:w="240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8691D4D" w14:textId="77777777" w:rsidR="00FA6BB7" w:rsidRPr="009164CD" w:rsidRDefault="00FA6BB7" w:rsidP="00EC14B4">
            <w:pPr>
              <w:textAlignment w:val="baseline"/>
              <w:rPr>
                <w:sz w:val="18"/>
                <w:szCs w:val="18"/>
              </w:rPr>
            </w:pPr>
            <w:r w:rsidRPr="009164CD">
              <w:rPr>
                <w:sz w:val="18"/>
                <w:szCs w:val="18"/>
              </w:rPr>
              <w:t>наймодателям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w:t>
            </w:r>
          </w:p>
        </w:tc>
        <w:tc>
          <w:tcPr>
            <w:tcW w:w="140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395F4AF" w14:textId="77777777" w:rsidR="00FA6BB7" w:rsidRPr="009164CD" w:rsidRDefault="00FA6BB7" w:rsidP="00EC14B4">
            <w:pPr>
              <w:rPr>
                <w:sz w:val="18"/>
                <w:szCs w:val="18"/>
              </w:rPr>
            </w:pPr>
          </w:p>
        </w:tc>
        <w:tc>
          <w:tcPr>
            <w:tcW w:w="70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AD8971F" w14:textId="77777777" w:rsidR="00FA6BB7" w:rsidRPr="009164CD" w:rsidRDefault="00FA6BB7" w:rsidP="00EC14B4">
            <w:pPr>
              <w:rPr>
                <w:sz w:val="18"/>
                <w:szCs w:val="18"/>
              </w:rPr>
            </w:pPr>
          </w:p>
        </w:tc>
        <w:tc>
          <w:tcPr>
            <w:tcW w:w="11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22A46EB" w14:textId="77777777" w:rsidR="00FA6BB7" w:rsidRPr="009164CD" w:rsidRDefault="00FA6BB7" w:rsidP="00EC14B4">
            <w:pPr>
              <w:rPr>
                <w:sz w:val="18"/>
                <w:szCs w:val="18"/>
              </w:rPr>
            </w:pPr>
          </w:p>
        </w:tc>
        <w:tc>
          <w:tcPr>
            <w:tcW w:w="11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AEF8A3A" w14:textId="77777777" w:rsidR="00FA6BB7" w:rsidRPr="009164CD" w:rsidRDefault="00FA6BB7" w:rsidP="00EC14B4">
            <w:pPr>
              <w:rPr>
                <w:sz w:val="18"/>
                <w:szCs w:val="18"/>
              </w:rPr>
            </w:pPr>
          </w:p>
        </w:tc>
        <w:tc>
          <w:tcPr>
            <w:tcW w:w="126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2969948" w14:textId="77777777" w:rsidR="00FA6BB7" w:rsidRPr="009164CD" w:rsidRDefault="00FA6BB7" w:rsidP="00EC14B4">
            <w:pPr>
              <w:rPr>
                <w:sz w:val="18"/>
                <w:szCs w:val="18"/>
              </w:rPr>
            </w:pPr>
          </w:p>
        </w:tc>
        <w:tc>
          <w:tcPr>
            <w:tcW w:w="113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6831A33" w14:textId="77777777" w:rsidR="00FA6BB7" w:rsidRPr="009164CD" w:rsidRDefault="00FA6BB7" w:rsidP="00EC14B4">
            <w:pPr>
              <w:rPr>
                <w:sz w:val="18"/>
                <w:szCs w:val="18"/>
              </w:rPr>
            </w:pPr>
          </w:p>
        </w:tc>
        <w:tc>
          <w:tcPr>
            <w:tcW w:w="70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E90F576" w14:textId="77777777" w:rsidR="00FA6BB7" w:rsidRPr="009164CD" w:rsidRDefault="00FA6BB7" w:rsidP="00EC14B4">
            <w:pPr>
              <w:rPr>
                <w:sz w:val="18"/>
                <w:szCs w:val="18"/>
              </w:rPr>
            </w:pPr>
          </w:p>
        </w:tc>
        <w:tc>
          <w:tcPr>
            <w:tcW w:w="126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A258F06" w14:textId="77777777" w:rsidR="00FA6BB7" w:rsidRPr="009164CD" w:rsidRDefault="00FA6BB7" w:rsidP="00EC14B4">
            <w:pPr>
              <w:rPr>
                <w:sz w:val="18"/>
                <w:szCs w:val="18"/>
              </w:rPr>
            </w:pPr>
          </w:p>
        </w:tc>
        <w:tc>
          <w:tcPr>
            <w:tcW w:w="117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DECCD3F" w14:textId="77777777" w:rsidR="00FA6BB7" w:rsidRPr="009164CD" w:rsidRDefault="00FA6BB7" w:rsidP="00EC14B4">
            <w:pPr>
              <w:rPr>
                <w:sz w:val="18"/>
                <w:szCs w:val="18"/>
              </w:rPr>
            </w:pPr>
          </w:p>
        </w:tc>
        <w:tc>
          <w:tcPr>
            <w:tcW w:w="121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08AAB4C" w14:textId="77777777" w:rsidR="00FA6BB7" w:rsidRPr="009164CD" w:rsidRDefault="00FA6BB7" w:rsidP="00EC14B4">
            <w:pPr>
              <w:rPr>
                <w:sz w:val="18"/>
                <w:szCs w:val="18"/>
              </w:rPr>
            </w:pPr>
          </w:p>
        </w:tc>
        <w:tc>
          <w:tcPr>
            <w:tcW w:w="99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2DA7266" w14:textId="77777777" w:rsidR="00FA6BB7" w:rsidRPr="009164CD" w:rsidRDefault="00FA6BB7" w:rsidP="00EC14B4">
            <w:pPr>
              <w:rPr>
                <w:sz w:val="18"/>
                <w:szCs w:val="18"/>
              </w:rPr>
            </w:pPr>
          </w:p>
        </w:tc>
      </w:tr>
      <w:tr w:rsidR="00FA6BB7" w:rsidRPr="009164CD" w14:paraId="35566DB0" w14:textId="77777777" w:rsidTr="00EC14B4">
        <w:tc>
          <w:tcPr>
            <w:tcW w:w="79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8EC3C35" w14:textId="77777777" w:rsidR="00FA6BB7" w:rsidRPr="009164CD" w:rsidRDefault="00FA6BB7" w:rsidP="00EC14B4">
            <w:pPr>
              <w:rPr>
                <w:sz w:val="18"/>
                <w:szCs w:val="18"/>
              </w:rPr>
            </w:pPr>
          </w:p>
        </w:tc>
        <w:tc>
          <w:tcPr>
            <w:tcW w:w="240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9CE8D22" w14:textId="77777777" w:rsidR="00FA6BB7" w:rsidRPr="009164CD" w:rsidRDefault="00FA6BB7" w:rsidP="00EC14B4">
            <w:pPr>
              <w:textAlignment w:val="baseline"/>
              <w:rPr>
                <w:sz w:val="18"/>
                <w:szCs w:val="18"/>
              </w:rPr>
            </w:pPr>
            <w:r w:rsidRPr="009164CD">
              <w:rPr>
                <w:sz w:val="18"/>
                <w:szCs w:val="18"/>
              </w:rPr>
              <w:t xml:space="preserve">признанных беженцами, а также жилые помещения для социальной защиты отдельных категорий граждан, приобретающим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w:t>
            </w:r>
            <w:r w:rsidRPr="009164CD">
              <w:rPr>
                <w:sz w:val="18"/>
                <w:szCs w:val="18"/>
              </w:rPr>
              <w:lastRenderedPageBreak/>
              <w:t>населением и содержания мест общего пользования в домах, в которых имеются жилые помещения специализированного жилого фонда;</w:t>
            </w:r>
          </w:p>
        </w:tc>
        <w:tc>
          <w:tcPr>
            <w:tcW w:w="140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408F697" w14:textId="77777777" w:rsidR="00FA6BB7" w:rsidRPr="009164CD" w:rsidRDefault="00FA6BB7" w:rsidP="00EC14B4">
            <w:pPr>
              <w:rPr>
                <w:sz w:val="18"/>
                <w:szCs w:val="18"/>
              </w:rPr>
            </w:pPr>
          </w:p>
        </w:tc>
        <w:tc>
          <w:tcPr>
            <w:tcW w:w="70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6E8E342" w14:textId="77777777" w:rsidR="00FA6BB7" w:rsidRPr="009164CD" w:rsidRDefault="00FA6BB7" w:rsidP="00EC14B4">
            <w:pPr>
              <w:rPr>
                <w:sz w:val="18"/>
                <w:szCs w:val="18"/>
              </w:rPr>
            </w:pPr>
          </w:p>
        </w:tc>
        <w:tc>
          <w:tcPr>
            <w:tcW w:w="11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F634419" w14:textId="77777777" w:rsidR="00FA6BB7" w:rsidRPr="009164CD" w:rsidRDefault="00FA6BB7" w:rsidP="00EC14B4">
            <w:pPr>
              <w:rPr>
                <w:sz w:val="18"/>
                <w:szCs w:val="18"/>
              </w:rPr>
            </w:pPr>
          </w:p>
        </w:tc>
        <w:tc>
          <w:tcPr>
            <w:tcW w:w="11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E386D49" w14:textId="77777777" w:rsidR="00FA6BB7" w:rsidRPr="009164CD" w:rsidRDefault="00FA6BB7" w:rsidP="00EC14B4">
            <w:pPr>
              <w:rPr>
                <w:sz w:val="18"/>
                <w:szCs w:val="18"/>
              </w:rPr>
            </w:pPr>
          </w:p>
        </w:tc>
        <w:tc>
          <w:tcPr>
            <w:tcW w:w="126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5C59389" w14:textId="77777777" w:rsidR="00FA6BB7" w:rsidRPr="009164CD" w:rsidRDefault="00FA6BB7" w:rsidP="00EC14B4">
            <w:pPr>
              <w:rPr>
                <w:sz w:val="18"/>
                <w:szCs w:val="18"/>
              </w:rPr>
            </w:pPr>
          </w:p>
        </w:tc>
        <w:tc>
          <w:tcPr>
            <w:tcW w:w="113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7B9DF17" w14:textId="77777777" w:rsidR="00FA6BB7" w:rsidRPr="009164CD" w:rsidRDefault="00FA6BB7" w:rsidP="00EC14B4">
            <w:pPr>
              <w:rPr>
                <w:sz w:val="18"/>
                <w:szCs w:val="18"/>
              </w:rPr>
            </w:pPr>
          </w:p>
        </w:tc>
        <w:tc>
          <w:tcPr>
            <w:tcW w:w="70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0B0338C" w14:textId="77777777" w:rsidR="00FA6BB7" w:rsidRPr="009164CD" w:rsidRDefault="00FA6BB7" w:rsidP="00EC14B4">
            <w:pPr>
              <w:rPr>
                <w:sz w:val="18"/>
                <w:szCs w:val="18"/>
              </w:rPr>
            </w:pPr>
          </w:p>
        </w:tc>
        <w:tc>
          <w:tcPr>
            <w:tcW w:w="126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2B6528F" w14:textId="77777777" w:rsidR="00FA6BB7" w:rsidRPr="009164CD" w:rsidRDefault="00FA6BB7" w:rsidP="00EC14B4">
            <w:pPr>
              <w:rPr>
                <w:sz w:val="18"/>
                <w:szCs w:val="18"/>
              </w:rPr>
            </w:pPr>
          </w:p>
        </w:tc>
        <w:tc>
          <w:tcPr>
            <w:tcW w:w="117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78A0379" w14:textId="77777777" w:rsidR="00FA6BB7" w:rsidRPr="009164CD" w:rsidRDefault="00FA6BB7" w:rsidP="00EC14B4">
            <w:pPr>
              <w:rPr>
                <w:sz w:val="18"/>
                <w:szCs w:val="18"/>
              </w:rPr>
            </w:pPr>
          </w:p>
        </w:tc>
        <w:tc>
          <w:tcPr>
            <w:tcW w:w="121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4B43CC3" w14:textId="77777777" w:rsidR="00FA6BB7" w:rsidRPr="009164CD" w:rsidRDefault="00FA6BB7" w:rsidP="00EC14B4">
            <w:pPr>
              <w:rPr>
                <w:sz w:val="18"/>
                <w:szCs w:val="18"/>
              </w:rPr>
            </w:pPr>
          </w:p>
        </w:tc>
        <w:tc>
          <w:tcPr>
            <w:tcW w:w="99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18BA570" w14:textId="77777777" w:rsidR="00FA6BB7" w:rsidRPr="009164CD" w:rsidRDefault="00FA6BB7" w:rsidP="00EC14B4">
            <w:pPr>
              <w:rPr>
                <w:sz w:val="18"/>
                <w:szCs w:val="18"/>
              </w:rPr>
            </w:pPr>
          </w:p>
        </w:tc>
      </w:tr>
      <w:tr w:rsidR="00FA6BB7" w:rsidRPr="009164CD" w14:paraId="6AD16F6B" w14:textId="77777777" w:rsidTr="00EC14B4">
        <w:tc>
          <w:tcPr>
            <w:tcW w:w="793"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FBAD506" w14:textId="77777777" w:rsidR="00FA6BB7" w:rsidRPr="009164CD" w:rsidRDefault="00FA6BB7" w:rsidP="00EC14B4">
            <w:pPr>
              <w:jc w:val="center"/>
              <w:rPr>
                <w:sz w:val="18"/>
                <w:szCs w:val="18"/>
              </w:rPr>
            </w:pPr>
          </w:p>
        </w:tc>
        <w:tc>
          <w:tcPr>
            <w:tcW w:w="2401"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D8B2A16" w14:textId="77777777" w:rsidR="00FA6BB7" w:rsidRPr="009164CD" w:rsidRDefault="00FA6BB7" w:rsidP="00EC14B4">
            <w:pPr>
              <w:textAlignment w:val="baseline"/>
              <w:rPr>
                <w:sz w:val="18"/>
                <w:szCs w:val="18"/>
              </w:rPr>
            </w:pPr>
            <w:r w:rsidRPr="009164CD">
              <w:rPr>
                <w:sz w:val="18"/>
                <w:szCs w:val="18"/>
              </w:rPr>
              <w:t>юридическим и физическим лицам, приобретающим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w:t>
            </w:r>
          </w:p>
        </w:tc>
        <w:tc>
          <w:tcPr>
            <w:tcW w:w="140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EDA5ED6" w14:textId="77777777" w:rsidR="00FA6BB7" w:rsidRPr="009164CD" w:rsidRDefault="00FA6BB7" w:rsidP="00EC14B4">
            <w:pPr>
              <w:rPr>
                <w:sz w:val="18"/>
                <w:szCs w:val="18"/>
              </w:rPr>
            </w:pPr>
          </w:p>
        </w:tc>
        <w:tc>
          <w:tcPr>
            <w:tcW w:w="703"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A753792" w14:textId="77777777" w:rsidR="00FA6BB7" w:rsidRPr="009164CD" w:rsidRDefault="00FA6BB7" w:rsidP="00EC14B4">
            <w:pPr>
              <w:rPr>
                <w:sz w:val="18"/>
                <w:szCs w:val="18"/>
              </w:rPr>
            </w:pPr>
          </w:p>
        </w:tc>
        <w:tc>
          <w:tcPr>
            <w:tcW w:w="1126"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DE1B163" w14:textId="77777777" w:rsidR="00FA6BB7" w:rsidRPr="009164CD" w:rsidRDefault="00FA6BB7" w:rsidP="00EC14B4">
            <w:pPr>
              <w:rPr>
                <w:sz w:val="18"/>
                <w:szCs w:val="18"/>
              </w:rPr>
            </w:pPr>
          </w:p>
        </w:tc>
        <w:tc>
          <w:tcPr>
            <w:tcW w:w="1126"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65ED22C" w14:textId="77777777" w:rsidR="00FA6BB7" w:rsidRPr="009164CD" w:rsidRDefault="00FA6BB7" w:rsidP="00EC14B4">
            <w:pPr>
              <w:rPr>
                <w:sz w:val="18"/>
                <w:szCs w:val="18"/>
              </w:rPr>
            </w:pPr>
          </w:p>
        </w:tc>
        <w:tc>
          <w:tcPr>
            <w:tcW w:w="1267"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EB1A619" w14:textId="77777777" w:rsidR="00FA6BB7" w:rsidRPr="009164CD" w:rsidRDefault="00FA6BB7" w:rsidP="00EC14B4">
            <w:pPr>
              <w:rPr>
                <w:sz w:val="18"/>
                <w:szCs w:val="18"/>
              </w:rPr>
            </w:pPr>
          </w:p>
        </w:tc>
        <w:tc>
          <w:tcPr>
            <w:tcW w:w="113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03DC4D5" w14:textId="77777777" w:rsidR="00FA6BB7" w:rsidRPr="009164CD" w:rsidRDefault="00FA6BB7" w:rsidP="00EC14B4">
            <w:pPr>
              <w:rPr>
                <w:sz w:val="18"/>
                <w:szCs w:val="18"/>
              </w:rPr>
            </w:pPr>
          </w:p>
        </w:tc>
        <w:tc>
          <w:tcPr>
            <w:tcW w:w="703"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CB4D83F" w14:textId="77777777" w:rsidR="00FA6BB7" w:rsidRPr="009164CD" w:rsidRDefault="00FA6BB7" w:rsidP="00EC14B4">
            <w:pPr>
              <w:rPr>
                <w:sz w:val="18"/>
                <w:szCs w:val="18"/>
              </w:rPr>
            </w:pPr>
          </w:p>
        </w:tc>
        <w:tc>
          <w:tcPr>
            <w:tcW w:w="1263"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0D8E3EB" w14:textId="77777777" w:rsidR="00FA6BB7" w:rsidRPr="009164CD" w:rsidRDefault="00FA6BB7" w:rsidP="00EC14B4">
            <w:pPr>
              <w:rPr>
                <w:sz w:val="18"/>
                <w:szCs w:val="18"/>
              </w:rPr>
            </w:pPr>
          </w:p>
        </w:tc>
        <w:tc>
          <w:tcPr>
            <w:tcW w:w="1177"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BAC9219" w14:textId="77777777" w:rsidR="00FA6BB7" w:rsidRPr="009164CD" w:rsidRDefault="00FA6BB7" w:rsidP="00EC14B4">
            <w:pPr>
              <w:rPr>
                <w:sz w:val="18"/>
                <w:szCs w:val="18"/>
              </w:rPr>
            </w:pPr>
          </w:p>
        </w:tc>
        <w:tc>
          <w:tcPr>
            <w:tcW w:w="1217"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66DC039" w14:textId="77777777" w:rsidR="00FA6BB7" w:rsidRPr="009164CD" w:rsidRDefault="00FA6BB7" w:rsidP="00EC14B4">
            <w:pPr>
              <w:rPr>
                <w:sz w:val="18"/>
                <w:szCs w:val="18"/>
              </w:rPr>
            </w:pPr>
          </w:p>
        </w:tc>
        <w:tc>
          <w:tcPr>
            <w:tcW w:w="99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B73F6D7" w14:textId="77777777" w:rsidR="00FA6BB7" w:rsidRPr="009164CD" w:rsidRDefault="00FA6BB7" w:rsidP="00EC14B4">
            <w:pPr>
              <w:rPr>
                <w:sz w:val="18"/>
                <w:szCs w:val="18"/>
              </w:rPr>
            </w:pPr>
          </w:p>
        </w:tc>
      </w:tr>
      <w:tr w:rsidR="00FA6BB7" w:rsidRPr="009164CD" w14:paraId="56E7DF8E" w14:textId="77777777" w:rsidTr="00EC14B4">
        <w:tc>
          <w:tcPr>
            <w:tcW w:w="79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7FAC497D" w14:textId="77777777" w:rsidR="00FA6BB7" w:rsidRPr="009164CD" w:rsidRDefault="00FA6BB7" w:rsidP="00EC14B4">
            <w:pPr>
              <w:jc w:val="center"/>
              <w:textAlignment w:val="baseline"/>
              <w:rPr>
                <w:sz w:val="18"/>
                <w:szCs w:val="18"/>
              </w:rPr>
            </w:pPr>
            <w:r w:rsidRPr="009164CD">
              <w:rPr>
                <w:sz w:val="18"/>
                <w:szCs w:val="18"/>
              </w:rPr>
              <w:t>1.2.2</w:t>
            </w:r>
          </w:p>
        </w:tc>
        <w:tc>
          <w:tcPr>
            <w:tcW w:w="240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0F8C36BA" w14:textId="77777777" w:rsidR="00FA6BB7" w:rsidRPr="009164CD" w:rsidRDefault="00FA6BB7" w:rsidP="00EC14B4">
            <w:pPr>
              <w:textAlignment w:val="baseline"/>
              <w:rPr>
                <w:sz w:val="18"/>
                <w:szCs w:val="18"/>
              </w:rPr>
            </w:pPr>
            <w:r w:rsidRPr="009164CD">
              <w:rPr>
                <w:sz w:val="18"/>
                <w:szCs w:val="18"/>
              </w:rPr>
              <w:t>Населению, проживающему в городских населенных пунктах в домах, оборудованных стационарными электроплитами и электроотопительными установками, и приравненным к нему:</w:t>
            </w:r>
            <w:r w:rsidRPr="009164CD">
              <w:rPr>
                <w:sz w:val="18"/>
                <w:szCs w:val="18"/>
              </w:rPr>
              <w:br/>
              <w:t xml:space="preserve">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w:t>
            </w:r>
            <w:r w:rsidRPr="009164CD">
              <w:rPr>
                <w:sz w:val="18"/>
                <w:szCs w:val="18"/>
              </w:rPr>
              <w:lastRenderedPageBreak/>
              <w:t>собственникам и пользователям жилых помещений и содержания общего имущества многоквартирных домов;</w:t>
            </w:r>
          </w:p>
        </w:tc>
        <w:tc>
          <w:tcPr>
            <w:tcW w:w="140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111C29DB" w14:textId="77777777" w:rsidR="00FA6BB7" w:rsidRPr="009164CD" w:rsidRDefault="00FA6BB7" w:rsidP="00EC14B4">
            <w:pPr>
              <w:jc w:val="center"/>
              <w:textAlignment w:val="baseline"/>
              <w:rPr>
                <w:sz w:val="18"/>
                <w:szCs w:val="18"/>
              </w:rPr>
            </w:pPr>
            <w:proofErr w:type="spellStart"/>
            <w:proofErr w:type="gramStart"/>
            <w:r w:rsidRPr="009164CD">
              <w:rPr>
                <w:sz w:val="18"/>
                <w:szCs w:val="18"/>
              </w:rPr>
              <w:lastRenderedPageBreak/>
              <w:t>млн.кВт</w:t>
            </w:r>
            <w:proofErr w:type="spellEnd"/>
            <w:proofErr w:type="gramEnd"/>
            <w:r w:rsidRPr="009164CD">
              <w:rPr>
                <w:sz w:val="18"/>
                <w:szCs w:val="18"/>
              </w:rPr>
              <w:t>*ч</w:t>
            </w:r>
          </w:p>
        </w:tc>
        <w:tc>
          <w:tcPr>
            <w:tcW w:w="70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007E7773" w14:textId="77777777" w:rsidR="00FA6BB7" w:rsidRPr="009164CD" w:rsidRDefault="00FA6BB7" w:rsidP="00EC14B4">
            <w:pPr>
              <w:jc w:val="center"/>
              <w:rPr>
                <w:sz w:val="18"/>
                <w:szCs w:val="18"/>
              </w:rPr>
            </w:pPr>
            <w:r w:rsidRPr="009164CD">
              <w:rPr>
                <w:sz w:val="18"/>
                <w:szCs w:val="18"/>
              </w:rPr>
              <w:t>Х</w:t>
            </w:r>
          </w:p>
        </w:tc>
        <w:tc>
          <w:tcPr>
            <w:tcW w:w="112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0EB935CC" w14:textId="77777777" w:rsidR="00FA6BB7" w:rsidRPr="009164CD" w:rsidRDefault="00FA6BB7" w:rsidP="00EC14B4">
            <w:pPr>
              <w:jc w:val="center"/>
              <w:rPr>
                <w:sz w:val="18"/>
                <w:szCs w:val="18"/>
              </w:rPr>
            </w:pPr>
            <w:r w:rsidRPr="009164CD">
              <w:rPr>
                <w:sz w:val="18"/>
                <w:szCs w:val="18"/>
              </w:rPr>
              <w:t>0,0000</w:t>
            </w:r>
          </w:p>
        </w:tc>
        <w:tc>
          <w:tcPr>
            <w:tcW w:w="112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72517D5E" w14:textId="77777777" w:rsidR="00FA6BB7" w:rsidRPr="009164CD" w:rsidRDefault="00FA6BB7" w:rsidP="00EC14B4">
            <w:pPr>
              <w:jc w:val="center"/>
              <w:rPr>
                <w:sz w:val="18"/>
                <w:szCs w:val="18"/>
              </w:rPr>
            </w:pPr>
            <w:r w:rsidRPr="009164CD">
              <w:rPr>
                <w:sz w:val="18"/>
                <w:szCs w:val="18"/>
              </w:rPr>
              <w:t>0,0000</w:t>
            </w:r>
          </w:p>
        </w:tc>
        <w:tc>
          <w:tcPr>
            <w:tcW w:w="126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3B437593" w14:textId="77777777" w:rsidR="00FA6BB7" w:rsidRPr="009164CD" w:rsidRDefault="00FA6BB7" w:rsidP="00EC14B4">
            <w:pPr>
              <w:jc w:val="center"/>
              <w:rPr>
                <w:sz w:val="18"/>
                <w:szCs w:val="18"/>
              </w:rPr>
            </w:pPr>
            <w:r w:rsidRPr="009164CD">
              <w:rPr>
                <w:sz w:val="18"/>
                <w:szCs w:val="18"/>
              </w:rPr>
              <w:t>0,0000</w:t>
            </w:r>
          </w:p>
        </w:tc>
        <w:tc>
          <w:tcPr>
            <w:tcW w:w="113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2602525C" w14:textId="77777777" w:rsidR="00FA6BB7" w:rsidRPr="009164CD" w:rsidRDefault="00FA6BB7" w:rsidP="00EC14B4">
            <w:pPr>
              <w:jc w:val="center"/>
              <w:rPr>
                <w:sz w:val="18"/>
                <w:szCs w:val="18"/>
              </w:rPr>
            </w:pPr>
            <w:r w:rsidRPr="009164CD">
              <w:rPr>
                <w:sz w:val="18"/>
                <w:szCs w:val="18"/>
              </w:rPr>
              <w:t>0,0000</w:t>
            </w:r>
          </w:p>
        </w:tc>
        <w:tc>
          <w:tcPr>
            <w:tcW w:w="70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421E519D" w14:textId="77777777" w:rsidR="00FA6BB7" w:rsidRPr="009164CD" w:rsidRDefault="00FA6BB7" w:rsidP="00EC14B4">
            <w:pPr>
              <w:jc w:val="center"/>
              <w:rPr>
                <w:sz w:val="18"/>
                <w:szCs w:val="18"/>
              </w:rPr>
            </w:pPr>
            <w:r w:rsidRPr="009164CD">
              <w:rPr>
                <w:sz w:val="18"/>
                <w:szCs w:val="18"/>
              </w:rPr>
              <w:t>Х</w:t>
            </w:r>
          </w:p>
        </w:tc>
        <w:tc>
          <w:tcPr>
            <w:tcW w:w="126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202DC4BC" w14:textId="77777777" w:rsidR="00FA6BB7" w:rsidRPr="009164CD" w:rsidRDefault="00FA6BB7" w:rsidP="00EC14B4">
            <w:pPr>
              <w:jc w:val="center"/>
              <w:rPr>
                <w:sz w:val="18"/>
                <w:szCs w:val="18"/>
              </w:rPr>
            </w:pPr>
            <w:r w:rsidRPr="009164CD">
              <w:rPr>
                <w:sz w:val="18"/>
                <w:szCs w:val="18"/>
              </w:rPr>
              <w:t>0,0000</w:t>
            </w:r>
          </w:p>
        </w:tc>
        <w:tc>
          <w:tcPr>
            <w:tcW w:w="117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16E12BD4" w14:textId="77777777" w:rsidR="00FA6BB7" w:rsidRPr="009164CD" w:rsidRDefault="00FA6BB7" w:rsidP="00EC14B4">
            <w:pPr>
              <w:jc w:val="center"/>
              <w:rPr>
                <w:sz w:val="18"/>
                <w:szCs w:val="18"/>
              </w:rPr>
            </w:pPr>
            <w:r w:rsidRPr="009164CD">
              <w:rPr>
                <w:sz w:val="18"/>
                <w:szCs w:val="18"/>
              </w:rPr>
              <w:t>0,0000</w:t>
            </w:r>
          </w:p>
        </w:tc>
        <w:tc>
          <w:tcPr>
            <w:tcW w:w="121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575B1B16" w14:textId="77777777" w:rsidR="00FA6BB7" w:rsidRPr="009164CD" w:rsidRDefault="00FA6BB7" w:rsidP="00EC14B4">
            <w:pPr>
              <w:jc w:val="center"/>
              <w:rPr>
                <w:sz w:val="18"/>
                <w:szCs w:val="18"/>
              </w:rPr>
            </w:pPr>
            <w:r w:rsidRPr="009164CD">
              <w:rPr>
                <w:sz w:val="18"/>
                <w:szCs w:val="18"/>
              </w:rPr>
              <w:t>0,0000</w:t>
            </w:r>
          </w:p>
        </w:tc>
        <w:tc>
          <w:tcPr>
            <w:tcW w:w="99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5D2B083C" w14:textId="77777777" w:rsidR="00FA6BB7" w:rsidRPr="009164CD" w:rsidRDefault="00FA6BB7" w:rsidP="00EC14B4">
            <w:pPr>
              <w:jc w:val="center"/>
              <w:rPr>
                <w:sz w:val="18"/>
                <w:szCs w:val="18"/>
              </w:rPr>
            </w:pPr>
            <w:r w:rsidRPr="009164CD">
              <w:rPr>
                <w:sz w:val="18"/>
                <w:szCs w:val="18"/>
              </w:rPr>
              <w:t>0,0000</w:t>
            </w:r>
          </w:p>
        </w:tc>
      </w:tr>
      <w:tr w:rsidR="00FA6BB7" w:rsidRPr="009164CD" w14:paraId="7E5C0FFA" w14:textId="77777777" w:rsidTr="00EC14B4">
        <w:tc>
          <w:tcPr>
            <w:tcW w:w="79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8782ACC" w14:textId="77777777" w:rsidR="00FA6BB7" w:rsidRPr="009164CD" w:rsidRDefault="00FA6BB7" w:rsidP="00EC14B4">
            <w:pPr>
              <w:rPr>
                <w:sz w:val="18"/>
                <w:szCs w:val="18"/>
              </w:rPr>
            </w:pPr>
          </w:p>
        </w:tc>
        <w:tc>
          <w:tcPr>
            <w:tcW w:w="240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50E9047" w14:textId="77777777" w:rsidR="00FA6BB7" w:rsidRPr="009164CD" w:rsidRDefault="00FA6BB7" w:rsidP="00EC14B4">
            <w:pPr>
              <w:textAlignment w:val="baseline"/>
              <w:rPr>
                <w:sz w:val="18"/>
                <w:szCs w:val="18"/>
              </w:rPr>
            </w:pPr>
            <w:r w:rsidRPr="009164CD">
              <w:rPr>
                <w:sz w:val="18"/>
                <w:szCs w:val="18"/>
              </w:rPr>
              <w:t>наймодателям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w:t>
            </w:r>
          </w:p>
        </w:tc>
        <w:tc>
          <w:tcPr>
            <w:tcW w:w="140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AC1C82A" w14:textId="77777777" w:rsidR="00FA6BB7" w:rsidRPr="009164CD" w:rsidRDefault="00FA6BB7" w:rsidP="00EC14B4">
            <w:pPr>
              <w:rPr>
                <w:sz w:val="18"/>
                <w:szCs w:val="18"/>
              </w:rPr>
            </w:pPr>
          </w:p>
        </w:tc>
        <w:tc>
          <w:tcPr>
            <w:tcW w:w="70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728BAF6" w14:textId="77777777" w:rsidR="00FA6BB7" w:rsidRPr="009164CD" w:rsidRDefault="00FA6BB7" w:rsidP="00EC14B4">
            <w:pPr>
              <w:rPr>
                <w:sz w:val="18"/>
                <w:szCs w:val="18"/>
              </w:rPr>
            </w:pPr>
          </w:p>
        </w:tc>
        <w:tc>
          <w:tcPr>
            <w:tcW w:w="11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099690E" w14:textId="77777777" w:rsidR="00FA6BB7" w:rsidRPr="009164CD" w:rsidRDefault="00FA6BB7" w:rsidP="00EC14B4">
            <w:pPr>
              <w:rPr>
                <w:sz w:val="18"/>
                <w:szCs w:val="18"/>
              </w:rPr>
            </w:pPr>
          </w:p>
        </w:tc>
        <w:tc>
          <w:tcPr>
            <w:tcW w:w="11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85FF0F7" w14:textId="77777777" w:rsidR="00FA6BB7" w:rsidRPr="009164CD" w:rsidRDefault="00FA6BB7" w:rsidP="00EC14B4">
            <w:pPr>
              <w:rPr>
                <w:sz w:val="18"/>
                <w:szCs w:val="18"/>
              </w:rPr>
            </w:pPr>
          </w:p>
        </w:tc>
        <w:tc>
          <w:tcPr>
            <w:tcW w:w="126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3ABF405" w14:textId="77777777" w:rsidR="00FA6BB7" w:rsidRPr="009164CD" w:rsidRDefault="00FA6BB7" w:rsidP="00EC14B4">
            <w:pPr>
              <w:rPr>
                <w:sz w:val="18"/>
                <w:szCs w:val="18"/>
              </w:rPr>
            </w:pPr>
          </w:p>
        </w:tc>
        <w:tc>
          <w:tcPr>
            <w:tcW w:w="113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6BD37D1" w14:textId="77777777" w:rsidR="00FA6BB7" w:rsidRPr="009164CD" w:rsidRDefault="00FA6BB7" w:rsidP="00EC14B4">
            <w:pPr>
              <w:rPr>
                <w:sz w:val="18"/>
                <w:szCs w:val="18"/>
              </w:rPr>
            </w:pPr>
          </w:p>
        </w:tc>
        <w:tc>
          <w:tcPr>
            <w:tcW w:w="70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412F1CB" w14:textId="77777777" w:rsidR="00FA6BB7" w:rsidRPr="009164CD" w:rsidRDefault="00FA6BB7" w:rsidP="00EC14B4">
            <w:pPr>
              <w:rPr>
                <w:sz w:val="18"/>
                <w:szCs w:val="18"/>
              </w:rPr>
            </w:pPr>
          </w:p>
        </w:tc>
        <w:tc>
          <w:tcPr>
            <w:tcW w:w="126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5D2BA50" w14:textId="77777777" w:rsidR="00FA6BB7" w:rsidRPr="009164CD" w:rsidRDefault="00FA6BB7" w:rsidP="00EC14B4">
            <w:pPr>
              <w:rPr>
                <w:sz w:val="18"/>
                <w:szCs w:val="18"/>
              </w:rPr>
            </w:pPr>
          </w:p>
        </w:tc>
        <w:tc>
          <w:tcPr>
            <w:tcW w:w="117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0424012" w14:textId="77777777" w:rsidR="00FA6BB7" w:rsidRPr="009164CD" w:rsidRDefault="00FA6BB7" w:rsidP="00EC14B4">
            <w:pPr>
              <w:rPr>
                <w:sz w:val="18"/>
                <w:szCs w:val="18"/>
              </w:rPr>
            </w:pPr>
          </w:p>
        </w:tc>
        <w:tc>
          <w:tcPr>
            <w:tcW w:w="121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8A09E13" w14:textId="77777777" w:rsidR="00FA6BB7" w:rsidRPr="009164CD" w:rsidRDefault="00FA6BB7" w:rsidP="00EC14B4">
            <w:pPr>
              <w:rPr>
                <w:sz w:val="18"/>
                <w:szCs w:val="18"/>
              </w:rPr>
            </w:pPr>
          </w:p>
        </w:tc>
        <w:tc>
          <w:tcPr>
            <w:tcW w:w="99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4DD06D7" w14:textId="77777777" w:rsidR="00FA6BB7" w:rsidRPr="009164CD" w:rsidRDefault="00FA6BB7" w:rsidP="00EC14B4">
            <w:pPr>
              <w:rPr>
                <w:sz w:val="18"/>
                <w:szCs w:val="18"/>
              </w:rPr>
            </w:pPr>
          </w:p>
        </w:tc>
      </w:tr>
      <w:tr w:rsidR="00FA6BB7" w:rsidRPr="009164CD" w14:paraId="742B01A9" w14:textId="77777777" w:rsidTr="00EC14B4">
        <w:tc>
          <w:tcPr>
            <w:tcW w:w="79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CDDEF62" w14:textId="77777777" w:rsidR="00FA6BB7" w:rsidRPr="009164CD" w:rsidRDefault="00FA6BB7" w:rsidP="00EC14B4">
            <w:pPr>
              <w:rPr>
                <w:sz w:val="18"/>
                <w:szCs w:val="18"/>
              </w:rPr>
            </w:pPr>
          </w:p>
        </w:tc>
        <w:tc>
          <w:tcPr>
            <w:tcW w:w="240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93540B7" w14:textId="77777777" w:rsidR="00FA6BB7" w:rsidRPr="009164CD" w:rsidRDefault="00FA6BB7" w:rsidP="00EC14B4">
            <w:pPr>
              <w:textAlignment w:val="baseline"/>
              <w:rPr>
                <w:sz w:val="18"/>
                <w:szCs w:val="18"/>
              </w:rPr>
            </w:pPr>
            <w:r w:rsidRPr="009164CD">
              <w:rPr>
                <w:sz w:val="18"/>
                <w:szCs w:val="18"/>
              </w:rPr>
              <w:t>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tc>
        <w:tc>
          <w:tcPr>
            <w:tcW w:w="140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B009C92" w14:textId="77777777" w:rsidR="00FA6BB7" w:rsidRPr="009164CD" w:rsidRDefault="00FA6BB7" w:rsidP="00EC14B4">
            <w:pPr>
              <w:rPr>
                <w:sz w:val="18"/>
                <w:szCs w:val="18"/>
              </w:rPr>
            </w:pPr>
          </w:p>
        </w:tc>
        <w:tc>
          <w:tcPr>
            <w:tcW w:w="70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183830E" w14:textId="77777777" w:rsidR="00FA6BB7" w:rsidRPr="009164CD" w:rsidRDefault="00FA6BB7" w:rsidP="00EC14B4">
            <w:pPr>
              <w:rPr>
                <w:sz w:val="18"/>
                <w:szCs w:val="18"/>
              </w:rPr>
            </w:pPr>
          </w:p>
        </w:tc>
        <w:tc>
          <w:tcPr>
            <w:tcW w:w="11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D4766DB" w14:textId="77777777" w:rsidR="00FA6BB7" w:rsidRPr="009164CD" w:rsidRDefault="00FA6BB7" w:rsidP="00EC14B4">
            <w:pPr>
              <w:rPr>
                <w:sz w:val="18"/>
                <w:szCs w:val="18"/>
              </w:rPr>
            </w:pPr>
          </w:p>
        </w:tc>
        <w:tc>
          <w:tcPr>
            <w:tcW w:w="11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741D74B" w14:textId="77777777" w:rsidR="00FA6BB7" w:rsidRPr="009164CD" w:rsidRDefault="00FA6BB7" w:rsidP="00EC14B4">
            <w:pPr>
              <w:rPr>
                <w:sz w:val="18"/>
                <w:szCs w:val="18"/>
              </w:rPr>
            </w:pPr>
          </w:p>
        </w:tc>
        <w:tc>
          <w:tcPr>
            <w:tcW w:w="126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3ED3C46" w14:textId="77777777" w:rsidR="00FA6BB7" w:rsidRPr="009164CD" w:rsidRDefault="00FA6BB7" w:rsidP="00EC14B4">
            <w:pPr>
              <w:rPr>
                <w:sz w:val="18"/>
                <w:szCs w:val="18"/>
              </w:rPr>
            </w:pPr>
          </w:p>
        </w:tc>
        <w:tc>
          <w:tcPr>
            <w:tcW w:w="113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F2E3613" w14:textId="77777777" w:rsidR="00FA6BB7" w:rsidRPr="009164CD" w:rsidRDefault="00FA6BB7" w:rsidP="00EC14B4">
            <w:pPr>
              <w:rPr>
                <w:sz w:val="18"/>
                <w:szCs w:val="18"/>
              </w:rPr>
            </w:pPr>
          </w:p>
        </w:tc>
        <w:tc>
          <w:tcPr>
            <w:tcW w:w="70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ADD5F6D" w14:textId="77777777" w:rsidR="00FA6BB7" w:rsidRPr="009164CD" w:rsidRDefault="00FA6BB7" w:rsidP="00EC14B4">
            <w:pPr>
              <w:rPr>
                <w:sz w:val="18"/>
                <w:szCs w:val="18"/>
              </w:rPr>
            </w:pPr>
          </w:p>
        </w:tc>
        <w:tc>
          <w:tcPr>
            <w:tcW w:w="126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9A2C16B" w14:textId="77777777" w:rsidR="00FA6BB7" w:rsidRPr="009164CD" w:rsidRDefault="00FA6BB7" w:rsidP="00EC14B4">
            <w:pPr>
              <w:rPr>
                <w:sz w:val="18"/>
                <w:szCs w:val="18"/>
              </w:rPr>
            </w:pPr>
          </w:p>
        </w:tc>
        <w:tc>
          <w:tcPr>
            <w:tcW w:w="117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3E32A7E" w14:textId="77777777" w:rsidR="00FA6BB7" w:rsidRPr="009164CD" w:rsidRDefault="00FA6BB7" w:rsidP="00EC14B4">
            <w:pPr>
              <w:rPr>
                <w:sz w:val="18"/>
                <w:szCs w:val="18"/>
              </w:rPr>
            </w:pPr>
          </w:p>
        </w:tc>
        <w:tc>
          <w:tcPr>
            <w:tcW w:w="121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CE21117" w14:textId="77777777" w:rsidR="00FA6BB7" w:rsidRPr="009164CD" w:rsidRDefault="00FA6BB7" w:rsidP="00EC14B4">
            <w:pPr>
              <w:rPr>
                <w:sz w:val="18"/>
                <w:szCs w:val="18"/>
              </w:rPr>
            </w:pPr>
          </w:p>
        </w:tc>
        <w:tc>
          <w:tcPr>
            <w:tcW w:w="99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7B6A028" w14:textId="77777777" w:rsidR="00FA6BB7" w:rsidRPr="009164CD" w:rsidRDefault="00FA6BB7" w:rsidP="00EC14B4">
            <w:pPr>
              <w:rPr>
                <w:sz w:val="18"/>
                <w:szCs w:val="18"/>
              </w:rPr>
            </w:pPr>
          </w:p>
        </w:tc>
      </w:tr>
      <w:tr w:rsidR="00FA6BB7" w:rsidRPr="009164CD" w14:paraId="16BA4A4F" w14:textId="77777777" w:rsidTr="00EC14B4">
        <w:tc>
          <w:tcPr>
            <w:tcW w:w="793"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0EB9626" w14:textId="77777777" w:rsidR="00FA6BB7" w:rsidRPr="009164CD" w:rsidRDefault="00FA6BB7" w:rsidP="00EC14B4">
            <w:pPr>
              <w:rPr>
                <w:sz w:val="18"/>
                <w:szCs w:val="18"/>
              </w:rPr>
            </w:pPr>
          </w:p>
        </w:tc>
        <w:tc>
          <w:tcPr>
            <w:tcW w:w="2401"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8EBFD0E" w14:textId="77777777" w:rsidR="00FA6BB7" w:rsidRPr="009164CD" w:rsidRDefault="00FA6BB7" w:rsidP="00EC14B4">
            <w:pPr>
              <w:textAlignment w:val="baseline"/>
              <w:rPr>
                <w:sz w:val="18"/>
                <w:szCs w:val="18"/>
              </w:rPr>
            </w:pPr>
            <w:r w:rsidRPr="009164CD">
              <w:rPr>
                <w:sz w:val="18"/>
                <w:szCs w:val="18"/>
              </w:rPr>
              <w:t xml:space="preserve">юридическим и физическим лицам, </w:t>
            </w:r>
            <w:r w:rsidRPr="009164CD">
              <w:rPr>
                <w:sz w:val="18"/>
                <w:szCs w:val="18"/>
              </w:rPr>
              <w:lastRenderedPageBreak/>
              <w:t>приобретающим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w:t>
            </w:r>
          </w:p>
        </w:tc>
        <w:tc>
          <w:tcPr>
            <w:tcW w:w="140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057E656" w14:textId="77777777" w:rsidR="00FA6BB7" w:rsidRPr="009164CD" w:rsidRDefault="00FA6BB7" w:rsidP="00EC14B4">
            <w:pPr>
              <w:rPr>
                <w:sz w:val="18"/>
                <w:szCs w:val="18"/>
              </w:rPr>
            </w:pPr>
          </w:p>
        </w:tc>
        <w:tc>
          <w:tcPr>
            <w:tcW w:w="703"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72C72CA" w14:textId="77777777" w:rsidR="00FA6BB7" w:rsidRPr="009164CD" w:rsidRDefault="00FA6BB7" w:rsidP="00EC14B4">
            <w:pPr>
              <w:rPr>
                <w:sz w:val="18"/>
                <w:szCs w:val="18"/>
              </w:rPr>
            </w:pPr>
          </w:p>
        </w:tc>
        <w:tc>
          <w:tcPr>
            <w:tcW w:w="1126"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F3CB1D4" w14:textId="77777777" w:rsidR="00FA6BB7" w:rsidRPr="009164CD" w:rsidRDefault="00FA6BB7" w:rsidP="00EC14B4">
            <w:pPr>
              <w:rPr>
                <w:sz w:val="18"/>
                <w:szCs w:val="18"/>
              </w:rPr>
            </w:pPr>
          </w:p>
        </w:tc>
        <w:tc>
          <w:tcPr>
            <w:tcW w:w="1126"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67F1B5C" w14:textId="77777777" w:rsidR="00FA6BB7" w:rsidRPr="009164CD" w:rsidRDefault="00FA6BB7" w:rsidP="00EC14B4">
            <w:pPr>
              <w:rPr>
                <w:sz w:val="18"/>
                <w:szCs w:val="18"/>
              </w:rPr>
            </w:pPr>
          </w:p>
        </w:tc>
        <w:tc>
          <w:tcPr>
            <w:tcW w:w="1267"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5497050" w14:textId="77777777" w:rsidR="00FA6BB7" w:rsidRPr="009164CD" w:rsidRDefault="00FA6BB7" w:rsidP="00EC14B4">
            <w:pPr>
              <w:rPr>
                <w:sz w:val="18"/>
                <w:szCs w:val="18"/>
              </w:rPr>
            </w:pPr>
          </w:p>
        </w:tc>
        <w:tc>
          <w:tcPr>
            <w:tcW w:w="113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D668960" w14:textId="77777777" w:rsidR="00FA6BB7" w:rsidRPr="009164CD" w:rsidRDefault="00FA6BB7" w:rsidP="00EC14B4">
            <w:pPr>
              <w:rPr>
                <w:sz w:val="18"/>
                <w:szCs w:val="18"/>
              </w:rPr>
            </w:pPr>
          </w:p>
        </w:tc>
        <w:tc>
          <w:tcPr>
            <w:tcW w:w="703"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1B0F952" w14:textId="77777777" w:rsidR="00FA6BB7" w:rsidRPr="009164CD" w:rsidRDefault="00FA6BB7" w:rsidP="00EC14B4">
            <w:pPr>
              <w:rPr>
                <w:sz w:val="18"/>
                <w:szCs w:val="18"/>
              </w:rPr>
            </w:pPr>
          </w:p>
        </w:tc>
        <w:tc>
          <w:tcPr>
            <w:tcW w:w="1263"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D59A9A3" w14:textId="77777777" w:rsidR="00FA6BB7" w:rsidRPr="009164CD" w:rsidRDefault="00FA6BB7" w:rsidP="00EC14B4">
            <w:pPr>
              <w:rPr>
                <w:sz w:val="18"/>
                <w:szCs w:val="18"/>
              </w:rPr>
            </w:pPr>
          </w:p>
        </w:tc>
        <w:tc>
          <w:tcPr>
            <w:tcW w:w="1177"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3CDACF3" w14:textId="77777777" w:rsidR="00FA6BB7" w:rsidRPr="009164CD" w:rsidRDefault="00FA6BB7" w:rsidP="00EC14B4">
            <w:pPr>
              <w:rPr>
                <w:sz w:val="18"/>
                <w:szCs w:val="18"/>
              </w:rPr>
            </w:pPr>
          </w:p>
        </w:tc>
        <w:tc>
          <w:tcPr>
            <w:tcW w:w="1217"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470E534" w14:textId="77777777" w:rsidR="00FA6BB7" w:rsidRPr="009164CD" w:rsidRDefault="00FA6BB7" w:rsidP="00EC14B4">
            <w:pPr>
              <w:rPr>
                <w:sz w:val="18"/>
                <w:szCs w:val="18"/>
              </w:rPr>
            </w:pPr>
          </w:p>
        </w:tc>
        <w:tc>
          <w:tcPr>
            <w:tcW w:w="99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15F08D" w14:textId="77777777" w:rsidR="00FA6BB7" w:rsidRPr="009164CD" w:rsidRDefault="00FA6BB7" w:rsidP="00EC14B4">
            <w:pPr>
              <w:rPr>
                <w:sz w:val="18"/>
                <w:szCs w:val="18"/>
              </w:rPr>
            </w:pPr>
          </w:p>
        </w:tc>
      </w:tr>
      <w:tr w:rsidR="00FA6BB7" w:rsidRPr="009164CD" w14:paraId="53C9B0BC" w14:textId="77777777" w:rsidTr="00EC14B4">
        <w:trPr>
          <w:trHeight w:val="15"/>
        </w:trPr>
        <w:tc>
          <w:tcPr>
            <w:tcW w:w="793" w:type="dxa"/>
            <w:tcBorders>
              <w:top w:val="nil"/>
              <w:left w:val="nil"/>
              <w:bottom w:val="nil"/>
              <w:right w:val="nil"/>
            </w:tcBorders>
            <w:shd w:val="clear" w:color="auto" w:fill="auto"/>
            <w:hideMark/>
          </w:tcPr>
          <w:p w14:paraId="03C1808F" w14:textId="77777777" w:rsidR="00FA6BB7" w:rsidRPr="009164CD" w:rsidRDefault="00FA6BB7" w:rsidP="00EC14B4">
            <w:pPr>
              <w:rPr>
                <w:sz w:val="18"/>
                <w:szCs w:val="18"/>
              </w:rPr>
            </w:pPr>
          </w:p>
        </w:tc>
        <w:tc>
          <w:tcPr>
            <w:tcW w:w="2401" w:type="dxa"/>
            <w:tcBorders>
              <w:top w:val="nil"/>
              <w:left w:val="nil"/>
              <w:bottom w:val="nil"/>
              <w:right w:val="nil"/>
            </w:tcBorders>
            <w:shd w:val="clear" w:color="auto" w:fill="auto"/>
            <w:hideMark/>
          </w:tcPr>
          <w:p w14:paraId="316DA8D8" w14:textId="77777777" w:rsidR="00FA6BB7" w:rsidRPr="009164CD" w:rsidRDefault="00FA6BB7" w:rsidP="00EC14B4">
            <w:pPr>
              <w:rPr>
                <w:sz w:val="18"/>
                <w:szCs w:val="18"/>
              </w:rPr>
            </w:pPr>
          </w:p>
        </w:tc>
        <w:tc>
          <w:tcPr>
            <w:tcW w:w="1409" w:type="dxa"/>
            <w:tcBorders>
              <w:top w:val="nil"/>
              <w:left w:val="nil"/>
              <w:bottom w:val="nil"/>
              <w:right w:val="nil"/>
            </w:tcBorders>
            <w:shd w:val="clear" w:color="auto" w:fill="auto"/>
            <w:hideMark/>
          </w:tcPr>
          <w:p w14:paraId="56F33777" w14:textId="77777777" w:rsidR="00FA6BB7" w:rsidRPr="009164CD" w:rsidRDefault="00FA6BB7" w:rsidP="00EC14B4">
            <w:pPr>
              <w:rPr>
                <w:sz w:val="18"/>
                <w:szCs w:val="18"/>
              </w:rPr>
            </w:pPr>
          </w:p>
        </w:tc>
        <w:tc>
          <w:tcPr>
            <w:tcW w:w="703" w:type="dxa"/>
            <w:tcBorders>
              <w:top w:val="nil"/>
              <w:left w:val="nil"/>
              <w:bottom w:val="nil"/>
              <w:right w:val="nil"/>
            </w:tcBorders>
            <w:shd w:val="clear" w:color="auto" w:fill="auto"/>
            <w:hideMark/>
          </w:tcPr>
          <w:p w14:paraId="4BA3B7A2" w14:textId="77777777" w:rsidR="00FA6BB7" w:rsidRPr="009164CD" w:rsidRDefault="00FA6BB7" w:rsidP="00EC14B4">
            <w:pPr>
              <w:rPr>
                <w:sz w:val="18"/>
                <w:szCs w:val="18"/>
              </w:rPr>
            </w:pPr>
          </w:p>
        </w:tc>
        <w:tc>
          <w:tcPr>
            <w:tcW w:w="1126" w:type="dxa"/>
            <w:tcBorders>
              <w:top w:val="nil"/>
              <w:left w:val="nil"/>
              <w:bottom w:val="nil"/>
              <w:right w:val="nil"/>
            </w:tcBorders>
            <w:shd w:val="clear" w:color="auto" w:fill="auto"/>
            <w:hideMark/>
          </w:tcPr>
          <w:p w14:paraId="62C88ECD" w14:textId="77777777" w:rsidR="00FA6BB7" w:rsidRPr="009164CD" w:rsidRDefault="00FA6BB7" w:rsidP="00EC14B4">
            <w:pPr>
              <w:rPr>
                <w:sz w:val="18"/>
                <w:szCs w:val="18"/>
              </w:rPr>
            </w:pPr>
          </w:p>
        </w:tc>
        <w:tc>
          <w:tcPr>
            <w:tcW w:w="1126" w:type="dxa"/>
            <w:tcBorders>
              <w:top w:val="nil"/>
              <w:left w:val="nil"/>
              <w:bottom w:val="nil"/>
              <w:right w:val="nil"/>
            </w:tcBorders>
            <w:shd w:val="clear" w:color="auto" w:fill="auto"/>
            <w:hideMark/>
          </w:tcPr>
          <w:p w14:paraId="431B3D38" w14:textId="77777777" w:rsidR="00FA6BB7" w:rsidRPr="009164CD" w:rsidRDefault="00FA6BB7" w:rsidP="00EC14B4">
            <w:pPr>
              <w:rPr>
                <w:sz w:val="18"/>
                <w:szCs w:val="18"/>
              </w:rPr>
            </w:pPr>
          </w:p>
        </w:tc>
        <w:tc>
          <w:tcPr>
            <w:tcW w:w="1267" w:type="dxa"/>
            <w:tcBorders>
              <w:top w:val="nil"/>
              <w:left w:val="nil"/>
              <w:bottom w:val="nil"/>
              <w:right w:val="nil"/>
            </w:tcBorders>
            <w:shd w:val="clear" w:color="auto" w:fill="auto"/>
            <w:hideMark/>
          </w:tcPr>
          <w:p w14:paraId="070852A8" w14:textId="77777777" w:rsidR="00FA6BB7" w:rsidRPr="009164CD" w:rsidRDefault="00FA6BB7" w:rsidP="00EC14B4">
            <w:pPr>
              <w:rPr>
                <w:sz w:val="18"/>
                <w:szCs w:val="18"/>
              </w:rPr>
            </w:pPr>
          </w:p>
        </w:tc>
        <w:tc>
          <w:tcPr>
            <w:tcW w:w="1134" w:type="dxa"/>
            <w:tcBorders>
              <w:top w:val="nil"/>
              <w:left w:val="nil"/>
              <w:bottom w:val="nil"/>
              <w:right w:val="nil"/>
            </w:tcBorders>
            <w:shd w:val="clear" w:color="auto" w:fill="auto"/>
            <w:hideMark/>
          </w:tcPr>
          <w:p w14:paraId="6557AB2E" w14:textId="77777777" w:rsidR="00FA6BB7" w:rsidRPr="009164CD" w:rsidRDefault="00FA6BB7" w:rsidP="00EC14B4">
            <w:pPr>
              <w:rPr>
                <w:sz w:val="18"/>
                <w:szCs w:val="18"/>
              </w:rPr>
            </w:pPr>
          </w:p>
        </w:tc>
        <w:tc>
          <w:tcPr>
            <w:tcW w:w="703" w:type="dxa"/>
            <w:tcBorders>
              <w:top w:val="nil"/>
              <w:left w:val="nil"/>
              <w:bottom w:val="nil"/>
              <w:right w:val="nil"/>
            </w:tcBorders>
            <w:shd w:val="clear" w:color="auto" w:fill="auto"/>
            <w:hideMark/>
          </w:tcPr>
          <w:p w14:paraId="6F4EEDBB" w14:textId="77777777" w:rsidR="00FA6BB7" w:rsidRPr="009164CD" w:rsidRDefault="00FA6BB7" w:rsidP="00EC14B4">
            <w:pPr>
              <w:rPr>
                <w:sz w:val="18"/>
                <w:szCs w:val="18"/>
              </w:rPr>
            </w:pPr>
          </w:p>
        </w:tc>
        <w:tc>
          <w:tcPr>
            <w:tcW w:w="1263" w:type="dxa"/>
            <w:tcBorders>
              <w:top w:val="nil"/>
              <w:left w:val="nil"/>
              <w:bottom w:val="nil"/>
              <w:right w:val="nil"/>
            </w:tcBorders>
            <w:shd w:val="clear" w:color="auto" w:fill="auto"/>
            <w:hideMark/>
          </w:tcPr>
          <w:p w14:paraId="42031FF6" w14:textId="77777777" w:rsidR="00FA6BB7" w:rsidRPr="009164CD" w:rsidRDefault="00FA6BB7" w:rsidP="00EC14B4">
            <w:pPr>
              <w:rPr>
                <w:sz w:val="18"/>
                <w:szCs w:val="18"/>
              </w:rPr>
            </w:pPr>
          </w:p>
        </w:tc>
        <w:tc>
          <w:tcPr>
            <w:tcW w:w="1177" w:type="dxa"/>
            <w:tcBorders>
              <w:top w:val="nil"/>
              <w:left w:val="nil"/>
              <w:bottom w:val="nil"/>
              <w:right w:val="nil"/>
            </w:tcBorders>
            <w:shd w:val="clear" w:color="auto" w:fill="auto"/>
            <w:hideMark/>
          </w:tcPr>
          <w:p w14:paraId="0CEDF21E" w14:textId="77777777" w:rsidR="00FA6BB7" w:rsidRPr="009164CD" w:rsidRDefault="00FA6BB7" w:rsidP="00EC14B4">
            <w:pPr>
              <w:rPr>
                <w:sz w:val="18"/>
                <w:szCs w:val="18"/>
              </w:rPr>
            </w:pPr>
          </w:p>
        </w:tc>
        <w:tc>
          <w:tcPr>
            <w:tcW w:w="1217" w:type="dxa"/>
            <w:tcBorders>
              <w:top w:val="nil"/>
              <w:left w:val="nil"/>
              <w:bottom w:val="nil"/>
              <w:right w:val="nil"/>
            </w:tcBorders>
            <w:shd w:val="clear" w:color="auto" w:fill="auto"/>
            <w:hideMark/>
          </w:tcPr>
          <w:p w14:paraId="1F6E22E5" w14:textId="77777777" w:rsidR="00FA6BB7" w:rsidRPr="009164CD" w:rsidRDefault="00FA6BB7" w:rsidP="00EC14B4">
            <w:pPr>
              <w:rPr>
                <w:sz w:val="18"/>
                <w:szCs w:val="18"/>
              </w:rPr>
            </w:pPr>
          </w:p>
        </w:tc>
        <w:tc>
          <w:tcPr>
            <w:tcW w:w="990" w:type="dxa"/>
            <w:tcBorders>
              <w:top w:val="nil"/>
              <w:left w:val="nil"/>
              <w:bottom w:val="nil"/>
              <w:right w:val="nil"/>
            </w:tcBorders>
            <w:shd w:val="clear" w:color="auto" w:fill="auto"/>
            <w:hideMark/>
          </w:tcPr>
          <w:p w14:paraId="5F3D754B" w14:textId="77777777" w:rsidR="00FA6BB7" w:rsidRPr="009164CD" w:rsidRDefault="00FA6BB7" w:rsidP="00EC14B4">
            <w:pPr>
              <w:rPr>
                <w:sz w:val="18"/>
                <w:szCs w:val="18"/>
              </w:rPr>
            </w:pPr>
          </w:p>
        </w:tc>
      </w:tr>
    </w:tbl>
    <w:p w14:paraId="7B8E0B1D" w14:textId="77777777" w:rsidR="00FA6BB7" w:rsidRDefault="00FA6BB7" w:rsidP="00FA6BB7">
      <w:pPr>
        <w:jc w:val="center"/>
        <w:textAlignment w:val="baseline"/>
        <w:rPr>
          <w:sz w:val="18"/>
          <w:szCs w:val="18"/>
        </w:rPr>
        <w:sectPr w:rsidR="00FA6BB7" w:rsidSect="008D268E">
          <w:pgSz w:w="16838" w:h="11906" w:orient="landscape"/>
          <w:pgMar w:top="851" w:right="1134" w:bottom="567" w:left="1134" w:header="708" w:footer="708" w:gutter="0"/>
          <w:cols w:space="708"/>
          <w:docGrid w:linePitch="360"/>
        </w:sectPr>
      </w:pPr>
    </w:p>
    <w:tbl>
      <w:tblPr>
        <w:tblW w:w="15309" w:type="dxa"/>
        <w:tblInd w:w="-8" w:type="dxa"/>
        <w:tblCellMar>
          <w:left w:w="0" w:type="dxa"/>
          <w:right w:w="0" w:type="dxa"/>
        </w:tblCellMar>
        <w:tblLook w:val="04A0" w:firstRow="1" w:lastRow="0" w:firstColumn="1" w:lastColumn="0" w:noHBand="0" w:noVBand="1"/>
      </w:tblPr>
      <w:tblGrid>
        <w:gridCol w:w="793"/>
        <w:gridCol w:w="2401"/>
        <w:gridCol w:w="1409"/>
        <w:gridCol w:w="703"/>
        <w:gridCol w:w="1126"/>
        <w:gridCol w:w="1126"/>
        <w:gridCol w:w="1267"/>
        <w:gridCol w:w="1134"/>
        <w:gridCol w:w="703"/>
        <w:gridCol w:w="1263"/>
        <w:gridCol w:w="1177"/>
        <w:gridCol w:w="1217"/>
        <w:gridCol w:w="990"/>
      </w:tblGrid>
      <w:tr w:rsidR="00FA6BB7" w:rsidRPr="009164CD" w14:paraId="17AFDCA0" w14:textId="77777777" w:rsidTr="00EC14B4">
        <w:trPr>
          <w:tblHeader/>
        </w:trPr>
        <w:tc>
          <w:tcPr>
            <w:tcW w:w="79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134D4A2E" w14:textId="77777777" w:rsidR="00FA6BB7" w:rsidRPr="009164CD" w:rsidRDefault="00FA6BB7" w:rsidP="00EC14B4">
            <w:pPr>
              <w:jc w:val="center"/>
              <w:textAlignment w:val="baseline"/>
              <w:rPr>
                <w:sz w:val="18"/>
                <w:szCs w:val="18"/>
              </w:rPr>
            </w:pPr>
            <w:r>
              <w:rPr>
                <w:sz w:val="18"/>
                <w:szCs w:val="18"/>
              </w:rPr>
              <w:lastRenderedPageBreak/>
              <w:t>1</w:t>
            </w:r>
          </w:p>
        </w:tc>
        <w:tc>
          <w:tcPr>
            <w:tcW w:w="2401"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14:paraId="172376E5" w14:textId="77777777" w:rsidR="00FA6BB7" w:rsidRPr="009164CD" w:rsidRDefault="00FA6BB7" w:rsidP="00EC14B4">
            <w:pPr>
              <w:jc w:val="center"/>
              <w:textAlignment w:val="baseline"/>
              <w:rPr>
                <w:sz w:val="18"/>
                <w:szCs w:val="18"/>
              </w:rPr>
            </w:pPr>
            <w:r>
              <w:rPr>
                <w:sz w:val="18"/>
                <w:szCs w:val="18"/>
              </w:rPr>
              <w:t>2</w:t>
            </w:r>
          </w:p>
        </w:tc>
        <w:tc>
          <w:tcPr>
            <w:tcW w:w="1409"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4694DACD" w14:textId="77777777" w:rsidR="00FA6BB7" w:rsidRPr="009164CD" w:rsidRDefault="00FA6BB7" w:rsidP="00EC14B4">
            <w:pPr>
              <w:jc w:val="center"/>
              <w:textAlignment w:val="baseline"/>
              <w:rPr>
                <w:sz w:val="18"/>
                <w:szCs w:val="18"/>
              </w:rPr>
            </w:pPr>
            <w:r>
              <w:rPr>
                <w:sz w:val="18"/>
                <w:szCs w:val="18"/>
              </w:rPr>
              <w:t>3</w:t>
            </w:r>
          </w:p>
        </w:tc>
        <w:tc>
          <w:tcPr>
            <w:tcW w:w="70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579AB95F" w14:textId="77777777" w:rsidR="00FA6BB7" w:rsidRPr="009164CD" w:rsidRDefault="00FA6BB7" w:rsidP="00EC14B4">
            <w:pPr>
              <w:jc w:val="center"/>
              <w:rPr>
                <w:sz w:val="18"/>
                <w:szCs w:val="18"/>
              </w:rPr>
            </w:pPr>
            <w:r>
              <w:rPr>
                <w:sz w:val="18"/>
                <w:szCs w:val="18"/>
              </w:rPr>
              <w:t>4</w:t>
            </w:r>
          </w:p>
        </w:tc>
        <w:tc>
          <w:tcPr>
            <w:tcW w:w="112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65C6559D" w14:textId="77777777" w:rsidR="00FA6BB7" w:rsidRPr="009164CD" w:rsidRDefault="00FA6BB7" w:rsidP="00EC14B4">
            <w:pPr>
              <w:jc w:val="center"/>
              <w:rPr>
                <w:sz w:val="18"/>
                <w:szCs w:val="18"/>
              </w:rPr>
            </w:pPr>
            <w:r>
              <w:rPr>
                <w:sz w:val="18"/>
                <w:szCs w:val="18"/>
              </w:rPr>
              <w:t>5</w:t>
            </w:r>
          </w:p>
        </w:tc>
        <w:tc>
          <w:tcPr>
            <w:tcW w:w="112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04CF5BA7" w14:textId="77777777" w:rsidR="00FA6BB7" w:rsidRPr="009164CD" w:rsidRDefault="00FA6BB7" w:rsidP="00EC14B4">
            <w:pPr>
              <w:jc w:val="center"/>
              <w:rPr>
                <w:sz w:val="18"/>
                <w:szCs w:val="18"/>
              </w:rPr>
            </w:pPr>
            <w:r>
              <w:rPr>
                <w:sz w:val="18"/>
                <w:szCs w:val="18"/>
              </w:rPr>
              <w:t>6</w:t>
            </w:r>
          </w:p>
        </w:tc>
        <w:tc>
          <w:tcPr>
            <w:tcW w:w="126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21FBD390" w14:textId="77777777" w:rsidR="00FA6BB7" w:rsidRPr="009164CD" w:rsidRDefault="00FA6BB7" w:rsidP="00EC14B4">
            <w:pPr>
              <w:jc w:val="center"/>
              <w:rPr>
                <w:sz w:val="18"/>
                <w:szCs w:val="18"/>
              </w:rPr>
            </w:pPr>
            <w:r>
              <w:rPr>
                <w:sz w:val="18"/>
                <w:szCs w:val="18"/>
              </w:rPr>
              <w:t>7</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54EFF023" w14:textId="77777777" w:rsidR="00FA6BB7" w:rsidRPr="009164CD" w:rsidRDefault="00FA6BB7" w:rsidP="00EC14B4">
            <w:pPr>
              <w:jc w:val="center"/>
              <w:rPr>
                <w:sz w:val="18"/>
                <w:szCs w:val="18"/>
              </w:rPr>
            </w:pPr>
            <w:r>
              <w:rPr>
                <w:sz w:val="18"/>
                <w:szCs w:val="18"/>
              </w:rPr>
              <w:t>8</w:t>
            </w:r>
          </w:p>
        </w:tc>
        <w:tc>
          <w:tcPr>
            <w:tcW w:w="70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13DC4ABB" w14:textId="77777777" w:rsidR="00FA6BB7" w:rsidRPr="009164CD" w:rsidRDefault="00FA6BB7" w:rsidP="00EC14B4">
            <w:pPr>
              <w:jc w:val="center"/>
              <w:rPr>
                <w:sz w:val="18"/>
                <w:szCs w:val="18"/>
              </w:rPr>
            </w:pPr>
            <w:r>
              <w:rPr>
                <w:sz w:val="18"/>
                <w:szCs w:val="18"/>
              </w:rPr>
              <w:t>9</w:t>
            </w:r>
          </w:p>
        </w:tc>
        <w:tc>
          <w:tcPr>
            <w:tcW w:w="126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052B9D83" w14:textId="77777777" w:rsidR="00FA6BB7" w:rsidRPr="009164CD" w:rsidRDefault="00FA6BB7" w:rsidP="00EC14B4">
            <w:pPr>
              <w:jc w:val="center"/>
              <w:rPr>
                <w:sz w:val="18"/>
                <w:szCs w:val="18"/>
              </w:rPr>
            </w:pPr>
            <w:r>
              <w:rPr>
                <w:sz w:val="18"/>
                <w:szCs w:val="18"/>
              </w:rPr>
              <w:t>10</w:t>
            </w:r>
          </w:p>
        </w:tc>
        <w:tc>
          <w:tcPr>
            <w:tcW w:w="117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75465931" w14:textId="77777777" w:rsidR="00FA6BB7" w:rsidRPr="009164CD" w:rsidRDefault="00FA6BB7" w:rsidP="00EC14B4">
            <w:pPr>
              <w:jc w:val="center"/>
              <w:rPr>
                <w:sz w:val="18"/>
                <w:szCs w:val="18"/>
              </w:rPr>
            </w:pPr>
            <w:r>
              <w:rPr>
                <w:sz w:val="18"/>
                <w:szCs w:val="18"/>
              </w:rPr>
              <w:t>11</w:t>
            </w:r>
          </w:p>
        </w:tc>
        <w:tc>
          <w:tcPr>
            <w:tcW w:w="12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26D8AC41" w14:textId="77777777" w:rsidR="00FA6BB7" w:rsidRPr="009164CD" w:rsidRDefault="00FA6BB7" w:rsidP="00EC14B4">
            <w:pPr>
              <w:jc w:val="center"/>
              <w:rPr>
                <w:sz w:val="18"/>
                <w:szCs w:val="18"/>
              </w:rPr>
            </w:pPr>
            <w:r>
              <w:rPr>
                <w:sz w:val="18"/>
                <w:szCs w:val="18"/>
              </w:rPr>
              <w:t>12</w:t>
            </w:r>
          </w:p>
        </w:tc>
        <w:tc>
          <w:tcPr>
            <w:tcW w:w="990"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vAlign w:val="center"/>
          </w:tcPr>
          <w:p w14:paraId="61551267" w14:textId="77777777" w:rsidR="00FA6BB7" w:rsidRPr="009164CD" w:rsidRDefault="00FA6BB7" w:rsidP="00EC14B4">
            <w:pPr>
              <w:jc w:val="center"/>
              <w:rPr>
                <w:sz w:val="18"/>
                <w:szCs w:val="18"/>
              </w:rPr>
            </w:pPr>
            <w:r>
              <w:rPr>
                <w:sz w:val="18"/>
                <w:szCs w:val="18"/>
              </w:rPr>
              <w:t>13</w:t>
            </w:r>
          </w:p>
        </w:tc>
      </w:tr>
      <w:tr w:rsidR="00FA6BB7" w:rsidRPr="009164CD" w14:paraId="0C9C3791" w14:textId="77777777" w:rsidTr="00EC14B4">
        <w:tc>
          <w:tcPr>
            <w:tcW w:w="793"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50AFAC7B" w14:textId="77777777" w:rsidR="00FA6BB7" w:rsidRPr="009164CD" w:rsidRDefault="00FA6BB7" w:rsidP="00EC14B4">
            <w:pPr>
              <w:jc w:val="center"/>
              <w:textAlignment w:val="baseline"/>
              <w:rPr>
                <w:sz w:val="18"/>
                <w:szCs w:val="18"/>
              </w:rPr>
            </w:pPr>
            <w:r w:rsidRPr="009164CD">
              <w:rPr>
                <w:sz w:val="18"/>
                <w:szCs w:val="18"/>
              </w:rPr>
              <w:t>1.2.3</w:t>
            </w:r>
          </w:p>
        </w:tc>
        <w:tc>
          <w:tcPr>
            <w:tcW w:w="2401"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14:paraId="7E78DA06" w14:textId="77777777" w:rsidR="00FA6BB7" w:rsidRPr="009164CD" w:rsidRDefault="00FA6BB7" w:rsidP="00EC14B4">
            <w:pPr>
              <w:textAlignment w:val="baseline"/>
              <w:rPr>
                <w:sz w:val="18"/>
                <w:szCs w:val="18"/>
              </w:rPr>
            </w:pPr>
            <w:r w:rsidRPr="009164CD">
              <w:rPr>
                <w:sz w:val="18"/>
                <w:szCs w:val="18"/>
              </w:rPr>
              <w:t>Населению, проживающему в городских населенных пунктах в домах, оборудованных стационарными электроплитами и не оборудованных электроотопительными установками, и приравненным к нему:</w:t>
            </w:r>
            <w:r w:rsidRPr="009164CD">
              <w:rPr>
                <w:sz w:val="18"/>
                <w:szCs w:val="18"/>
              </w:rPr>
              <w:br/>
            </w:r>
            <w:r w:rsidRPr="009164CD">
              <w:rPr>
                <w:sz w:val="18"/>
                <w:szCs w:val="18"/>
              </w:rPr>
              <w:br/>
              <w:t>исполнителям коммунальных услуг (товариществам собственников жилья, жилищно-строительным, жилищным или</w:t>
            </w:r>
          </w:p>
        </w:tc>
        <w:tc>
          <w:tcPr>
            <w:tcW w:w="1409"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7D51153B" w14:textId="77777777" w:rsidR="00FA6BB7" w:rsidRPr="009164CD" w:rsidRDefault="00FA6BB7" w:rsidP="00EC14B4">
            <w:pPr>
              <w:jc w:val="center"/>
              <w:textAlignment w:val="baseline"/>
              <w:rPr>
                <w:sz w:val="18"/>
                <w:szCs w:val="18"/>
              </w:rPr>
            </w:pPr>
            <w:proofErr w:type="spellStart"/>
            <w:proofErr w:type="gramStart"/>
            <w:r w:rsidRPr="009164CD">
              <w:rPr>
                <w:sz w:val="18"/>
                <w:szCs w:val="18"/>
              </w:rPr>
              <w:t>млн.кВт</w:t>
            </w:r>
            <w:proofErr w:type="spellEnd"/>
            <w:proofErr w:type="gramEnd"/>
            <w:r w:rsidRPr="009164CD">
              <w:rPr>
                <w:sz w:val="18"/>
                <w:szCs w:val="18"/>
              </w:rPr>
              <w:t>*ч</w:t>
            </w:r>
          </w:p>
        </w:tc>
        <w:tc>
          <w:tcPr>
            <w:tcW w:w="703"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2AA87EC8" w14:textId="77777777" w:rsidR="00FA6BB7" w:rsidRPr="009164CD" w:rsidRDefault="00FA6BB7" w:rsidP="00EC14B4">
            <w:pPr>
              <w:jc w:val="center"/>
              <w:rPr>
                <w:sz w:val="18"/>
                <w:szCs w:val="18"/>
              </w:rPr>
            </w:pPr>
            <w:r w:rsidRPr="009164CD">
              <w:rPr>
                <w:sz w:val="18"/>
                <w:szCs w:val="18"/>
              </w:rPr>
              <w:t>Х</w:t>
            </w:r>
          </w:p>
        </w:tc>
        <w:tc>
          <w:tcPr>
            <w:tcW w:w="1126"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1D148C5C" w14:textId="77777777" w:rsidR="00FA6BB7" w:rsidRPr="009164CD" w:rsidRDefault="00FA6BB7" w:rsidP="00EC14B4">
            <w:pPr>
              <w:jc w:val="center"/>
              <w:rPr>
                <w:sz w:val="18"/>
                <w:szCs w:val="18"/>
              </w:rPr>
            </w:pPr>
            <w:r w:rsidRPr="009164CD">
              <w:rPr>
                <w:sz w:val="18"/>
                <w:szCs w:val="18"/>
              </w:rPr>
              <w:t>0,0000</w:t>
            </w:r>
          </w:p>
        </w:tc>
        <w:tc>
          <w:tcPr>
            <w:tcW w:w="1126"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385966C3" w14:textId="77777777" w:rsidR="00FA6BB7" w:rsidRPr="009164CD" w:rsidRDefault="00FA6BB7" w:rsidP="00EC14B4">
            <w:pPr>
              <w:jc w:val="center"/>
              <w:rPr>
                <w:sz w:val="18"/>
                <w:szCs w:val="18"/>
              </w:rPr>
            </w:pPr>
            <w:r w:rsidRPr="009164CD">
              <w:rPr>
                <w:sz w:val="18"/>
                <w:szCs w:val="18"/>
              </w:rPr>
              <w:t>0,0000</w:t>
            </w:r>
          </w:p>
        </w:tc>
        <w:tc>
          <w:tcPr>
            <w:tcW w:w="1267"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58C8094D" w14:textId="77777777" w:rsidR="00FA6BB7" w:rsidRPr="009164CD" w:rsidRDefault="00FA6BB7" w:rsidP="00EC14B4">
            <w:pPr>
              <w:jc w:val="center"/>
              <w:rPr>
                <w:sz w:val="18"/>
                <w:szCs w:val="18"/>
              </w:rPr>
            </w:pPr>
            <w:r w:rsidRPr="009164CD">
              <w:rPr>
                <w:sz w:val="18"/>
                <w:szCs w:val="18"/>
              </w:rPr>
              <w:t>0,0000</w:t>
            </w:r>
          </w:p>
        </w:tc>
        <w:tc>
          <w:tcPr>
            <w:tcW w:w="1134"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0D19AD3C" w14:textId="77777777" w:rsidR="00FA6BB7" w:rsidRPr="009164CD" w:rsidRDefault="00FA6BB7" w:rsidP="00EC14B4">
            <w:pPr>
              <w:jc w:val="center"/>
              <w:rPr>
                <w:sz w:val="18"/>
                <w:szCs w:val="18"/>
              </w:rPr>
            </w:pPr>
            <w:r w:rsidRPr="009164CD">
              <w:rPr>
                <w:sz w:val="18"/>
                <w:szCs w:val="18"/>
              </w:rPr>
              <w:t>0,0000</w:t>
            </w:r>
          </w:p>
        </w:tc>
        <w:tc>
          <w:tcPr>
            <w:tcW w:w="703"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2D179D9B" w14:textId="77777777" w:rsidR="00FA6BB7" w:rsidRPr="009164CD" w:rsidRDefault="00FA6BB7" w:rsidP="00EC14B4">
            <w:pPr>
              <w:jc w:val="center"/>
              <w:rPr>
                <w:sz w:val="18"/>
                <w:szCs w:val="18"/>
              </w:rPr>
            </w:pPr>
            <w:r w:rsidRPr="009164CD">
              <w:rPr>
                <w:sz w:val="18"/>
                <w:szCs w:val="18"/>
              </w:rPr>
              <w:t>Х</w:t>
            </w:r>
          </w:p>
        </w:tc>
        <w:tc>
          <w:tcPr>
            <w:tcW w:w="1263"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7E060FBB" w14:textId="77777777" w:rsidR="00FA6BB7" w:rsidRPr="009164CD" w:rsidRDefault="00FA6BB7" w:rsidP="00EC14B4">
            <w:pPr>
              <w:jc w:val="center"/>
              <w:rPr>
                <w:sz w:val="18"/>
                <w:szCs w:val="18"/>
              </w:rPr>
            </w:pPr>
            <w:r w:rsidRPr="009164CD">
              <w:rPr>
                <w:sz w:val="18"/>
                <w:szCs w:val="18"/>
              </w:rPr>
              <w:t>0,0000</w:t>
            </w:r>
          </w:p>
        </w:tc>
        <w:tc>
          <w:tcPr>
            <w:tcW w:w="1177"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499683A0" w14:textId="77777777" w:rsidR="00FA6BB7" w:rsidRPr="009164CD" w:rsidRDefault="00FA6BB7" w:rsidP="00EC14B4">
            <w:pPr>
              <w:jc w:val="center"/>
              <w:rPr>
                <w:sz w:val="18"/>
                <w:szCs w:val="18"/>
              </w:rPr>
            </w:pPr>
            <w:r w:rsidRPr="009164CD">
              <w:rPr>
                <w:sz w:val="18"/>
                <w:szCs w:val="18"/>
              </w:rPr>
              <w:t>0,0000</w:t>
            </w:r>
          </w:p>
        </w:tc>
        <w:tc>
          <w:tcPr>
            <w:tcW w:w="1217"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2E44735B" w14:textId="77777777" w:rsidR="00FA6BB7" w:rsidRPr="009164CD" w:rsidRDefault="00FA6BB7" w:rsidP="00EC14B4">
            <w:pPr>
              <w:jc w:val="center"/>
              <w:rPr>
                <w:sz w:val="18"/>
                <w:szCs w:val="18"/>
              </w:rPr>
            </w:pPr>
            <w:r w:rsidRPr="009164CD">
              <w:rPr>
                <w:sz w:val="18"/>
                <w:szCs w:val="18"/>
              </w:rPr>
              <w:t>0,0000</w:t>
            </w:r>
          </w:p>
        </w:tc>
        <w:tc>
          <w:tcPr>
            <w:tcW w:w="990"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130A48EC" w14:textId="77777777" w:rsidR="00FA6BB7" w:rsidRPr="009164CD" w:rsidRDefault="00FA6BB7" w:rsidP="00EC14B4">
            <w:pPr>
              <w:jc w:val="center"/>
              <w:rPr>
                <w:sz w:val="18"/>
                <w:szCs w:val="18"/>
              </w:rPr>
            </w:pPr>
            <w:r w:rsidRPr="009164CD">
              <w:rPr>
                <w:sz w:val="18"/>
                <w:szCs w:val="18"/>
              </w:rPr>
              <w:t>0,0000</w:t>
            </w:r>
          </w:p>
        </w:tc>
      </w:tr>
      <w:tr w:rsidR="00FA6BB7" w:rsidRPr="009164CD" w14:paraId="65D0B6AE" w14:textId="77777777" w:rsidTr="00EC14B4">
        <w:tc>
          <w:tcPr>
            <w:tcW w:w="79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00C6122" w14:textId="77777777" w:rsidR="00FA6BB7" w:rsidRPr="009164CD" w:rsidRDefault="00FA6BB7" w:rsidP="00EC14B4">
            <w:pPr>
              <w:rPr>
                <w:sz w:val="18"/>
                <w:szCs w:val="18"/>
              </w:rPr>
            </w:pPr>
          </w:p>
        </w:tc>
        <w:tc>
          <w:tcPr>
            <w:tcW w:w="240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5F73CAD" w14:textId="77777777" w:rsidR="00FA6BB7" w:rsidRPr="009164CD" w:rsidRDefault="00FA6BB7" w:rsidP="00EC14B4">
            <w:pPr>
              <w:textAlignment w:val="baseline"/>
              <w:rPr>
                <w:sz w:val="18"/>
                <w:szCs w:val="18"/>
              </w:rPr>
            </w:pPr>
            <w:r w:rsidRPr="009164CD">
              <w:rPr>
                <w:sz w:val="18"/>
                <w:szCs w:val="18"/>
              </w:rPr>
              <w:t>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tc>
        <w:tc>
          <w:tcPr>
            <w:tcW w:w="140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8DFA533" w14:textId="77777777" w:rsidR="00FA6BB7" w:rsidRPr="009164CD" w:rsidRDefault="00FA6BB7" w:rsidP="00EC14B4">
            <w:pPr>
              <w:rPr>
                <w:sz w:val="18"/>
                <w:szCs w:val="18"/>
              </w:rPr>
            </w:pPr>
          </w:p>
        </w:tc>
        <w:tc>
          <w:tcPr>
            <w:tcW w:w="70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6D13BAB" w14:textId="77777777" w:rsidR="00FA6BB7" w:rsidRPr="009164CD" w:rsidRDefault="00FA6BB7" w:rsidP="00EC14B4">
            <w:pPr>
              <w:rPr>
                <w:sz w:val="18"/>
                <w:szCs w:val="18"/>
              </w:rPr>
            </w:pPr>
          </w:p>
        </w:tc>
        <w:tc>
          <w:tcPr>
            <w:tcW w:w="11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3EAD40F" w14:textId="77777777" w:rsidR="00FA6BB7" w:rsidRPr="009164CD" w:rsidRDefault="00FA6BB7" w:rsidP="00EC14B4">
            <w:pPr>
              <w:rPr>
                <w:sz w:val="18"/>
                <w:szCs w:val="18"/>
              </w:rPr>
            </w:pPr>
          </w:p>
        </w:tc>
        <w:tc>
          <w:tcPr>
            <w:tcW w:w="11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2D5FB20" w14:textId="77777777" w:rsidR="00FA6BB7" w:rsidRPr="009164CD" w:rsidRDefault="00FA6BB7" w:rsidP="00EC14B4">
            <w:pPr>
              <w:rPr>
                <w:sz w:val="18"/>
                <w:szCs w:val="18"/>
              </w:rPr>
            </w:pPr>
          </w:p>
        </w:tc>
        <w:tc>
          <w:tcPr>
            <w:tcW w:w="126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60FAC86" w14:textId="77777777" w:rsidR="00FA6BB7" w:rsidRPr="009164CD" w:rsidRDefault="00FA6BB7" w:rsidP="00EC14B4">
            <w:pPr>
              <w:rPr>
                <w:sz w:val="18"/>
                <w:szCs w:val="18"/>
              </w:rPr>
            </w:pPr>
          </w:p>
        </w:tc>
        <w:tc>
          <w:tcPr>
            <w:tcW w:w="113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25A8FD7" w14:textId="77777777" w:rsidR="00FA6BB7" w:rsidRPr="009164CD" w:rsidRDefault="00FA6BB7" w:rsidP="00EC14B4">
            <w:pPr>
              <w:rPr>
                <w:sz w:val="18"/>
                <w:szCs w:val="18"/>
              </w:rPr>
            </w:pPr>
          </w:p>
        </w:tc>
        <w:tc>
          <w:tcPr>
            <w:tcW w:w="70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74CD896" w14:textId="77777777" w:rsidR="00FA6BB7" w:rsidRPr="009164CD" w:rsidRDefault="00FA6BB7" w:rsidP="00EC14B4">
            <w:pPr>
              <w:rPr>
                <w:sz w:val="18"/>
                <w:szCs w:val="18"/>
              </w:rPr>
            </w:pPr>
          </w:p>
        </w:tc>
        <w:tc>
          <w:tcPr>
            <w:tcW w:w="126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A1DD627" w14:textId="77777777" w:rsidR="00FA6BB7" w:rsidRPr="009164CD" w:rsidRDefault="00FA6BB7" w:rsidP="00EC14B4">
            <w:pPr>
              <w:rPr>
                <w:sz w:val="18"/>
                <w:szCs w:val="18"/>
              </w:rPr>
            </w:pPr>
          </w:p>
        </w:tc>
        <w:tc>
          <w:tcPr>
            <w:tcW w:w="117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5AD509D" w14:textId="77777777" w:rsidR="00FA6BB7" w:rsidRPr="009164CD" w:rsidRDefault="00FA6BB7" w:rsidP="00EC14B4">
            <w:pPr>
              <w:rPr>
                <w:sz w:val="18"/>
                <w:szCs w:val="18"/>
              </w:rPr>
            </w:pPr>
          </w:p>
        </w:tc>
        <w:tc>
          <w:tcPr>
            <w:tcW w:w="121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4FA6496" w14:textId="77777777" w:rsidR="00FA6BB7" w:rsidRPr="009164CD" w:rsidRDefault="00FA6BB7" w:rsidP="00EC14B4">
            <w:pPr>
              <w:rPr>
                <w:sz w:val="18"/>
                <w:szCs w:val="18"/>
              </w:rPr>
            </w:pPr>
          </w:p>
        </w:tc>
        <w:tc>
          <w:tcPr>
            <w:tcW w:w="99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4F1A842" w14:textId="77777777" w:rsidR="00FA6BB7" w:rsidRPr="009164CD" w:rsidRDefault="00FA6BB7" w:rsidP="00EC14B4">
            <w:pPr>
              <w:rPr>
                <w:sz w:val="18"/>
                <w:szCs w:val="18"/>
              </w:rPr>
            </w:pPr>
          </w:p>
        </w:tc>
      </w:tr>
      <w:tr w:rsidR="00FA6BB7" w:rsidRPr="005770A4" w14:paraId="6D411B8F" w14:textId="77777777" w:rsidTr="00EC14B4">
        <w:tc>
          <w:tcPr>
            <w:tcW w:w="79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2FD0EB9" w14:textId="77777777" w:rsidR="00FA6BB7" w:rsidRPr="009164CD" w:rsidRDefault="00FA6BB7" w:rsidP="00EC14B4">
            <w:pPr>
              <w:jc w:val="center"/>
              <w:textAlignment w:val="baseline"/>
              <w:rPr>
                <w:sz w:val="18"/>
                <w:szCs w:val="18"/>
              </w:rPr>
            </w:pPr>
          </w:p>
        </w:tc>
        <w:tc>
          <w:tcPr>
            <w:tcW w:w="240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12A9D10" w14:textId="77777777" w:rsidR="00FA6BB7" w:rsidRPr="009164CD" w:rsidRDefault="00FA6BB7" w:rsidP="00EC14B4">
            <w:pPr>
              <w:textAlignment w:val="baseline"/>
              <w:rPr>
                <w:sz w:val="18"/>
                <w:szCs w:val="18"/>
              </w:rPr>
            </w:pPr>
            <w:r w:rsidRPr="009164CD">
              <w:rPr>
                <w:sz w:val="18"/>
                <w:szCs w:val="18"/>
              </w:rPr>
              <w:t xml:space="preserve">наймодателям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w:t>
            </w:r>
            <w:r w:rsidRPr="009164CD">
              <w:rPr>
                <w:sz w:val="18"/>
                <w:szCs w:val="18"/>
              </w:rPr>
              <w:lastRenderedPageBreak/>
              <w:t>жилые помещения фонда для временного поселения вынужденных переселенцев, жилые помещения фонда для временного поселения лиц,</w:t>
            </w:r>
          </w:p>
        </w:tc>
        <w:tc>
          <w:tcPr>
            <w:tcW w:w="140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AD817BA" w14:textId="77777777" w:rsidR="00FA6BB7" w:rsidRPr="009164CD" w:rsidRDefault="00FA6BB7" w:rsidP="00EC14B4">
            <w:pPr>
              <w:jc w:val="center"/>
              <w:textAlignment w:val="baseline"/>
              <w:rPr>
                <w:sz w:val="18"/>
                <w:szCs w:val="18"/>
              </w:rPr>
            </w:pPr>
          </w:p>
        </w:tc>
        <w:tc>
          <w:tcPr>
            <w:tcW w:w="70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F12F4CA" w14:textId="77777777" w:rsidR="00FA6BB7" w:rsidRPr="009164CD" w:rsidRDefault="00FA6BB7" w:rsidP="00EC14B4">
            <w:pPr>
              <w:jc w:val="center"/>
              <w:textAlignment w:val="baseline"/>
              <w:rPr>
                <w:sz w:val="18"/>
                <w:szCs w:val="18"/>
              </w:rPr>
            </w:pPr>
          </w:p>
        </w:tc>
        <w:tc>
          <w:tcPr>
            <w:tcW w:w="11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545C864" w14:textId="77777777" w:rsidR="00FA6BB7" w:rsidRPr="009164CD" w:rsidRDefault="00FA6BB7" w:rsidP="00EC14B4">
            <w:pPr>
              <w:jc w:val="center"/>
              <w:textAlignment w:val="baseline"/>
              <w:rPr>
                <w:sz w:val="18"/>
                <w:szCs w:val="18"/>
              </w:rPr>
            </w:pPr>
          </w:p>
        </w:tc>
        <w:tc>
          <w:tcPr>
            <w:tcW w:w="11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1258A74" w14:textId="77777777" w:rsidR="00FA6BB7" w:rsidRPr="009164CD" w:rsidRDefault="00FA6BB7" w:rsidP="00EC14B4">
            <w:pPr>
              <w:jc w:val="center"/>
              <w:textAlignment w:val="baseline"/>
              <w:rPr>
                <w:sz w:val="18"/>
                <w:szCs w:val="18"/>
              </w:rPr>
            </w:pPr>
          </w:p>
        </w:tc>
        <w:tc>
          <w:tcPr>
            <w:tcW w:w="126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83D7415" w14:textId="77777777" w:rsidR="00FA6BB7" w:rsidRPr="009164CD" w:rsidRDefault="00FA6BB7" w:rsidP="00EC14B4">
            <w:pPr>
              <w:jc w:val="center"/>
              <w:textAlignment w:val="baseline"/>
              <w:rPr>
                <w:sz w:val="18"/>
                <w:szCs w:val="18"/>
              </w:rPr>
            </w:pPr>
          </w:p>
        </w:tc>
        <w:tc>
          <w:tcPr>
            <w:tcW w:w="113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89B31DA" w14:textId="77777777" w:rsidR="00FA6BB7" w:rsidRPr="009164CD" w:rsidRDefault="00FA6BB7" w:rsidP="00EC14B4">
            <w:pPr>
              <w:jc w:val="center"/>
              <w:textAlignment w:val="baseline"/>
              <w:rPr>
                <w:sz w:val="18"/>
                <w:szCs w:val="18"/>
              </w:rPr>
            </w:pPr>
          </w:p>
        </w:tc>
        <w:tc>
          <w:tcPr>
            <w:tcW w:w="70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4D46B6F" w14:textId="77777777" w:rsidR="00FA6BB7" w:rsidRPr="009164CD" w:rsidRDefault="00FA6BB7" w:rsidP="00EC14B4">
            <w:pPr>
              <w:jc w:val="center"/>
              <w:textAlignment w:val="baseline"/>
              <w:rPr>
                <w:sz w:val="18"/>
                <w:szCs w:val="18"/>
              </w:rPr>
            </w:pPr>
          </w:p>
        </w:tc>
        <w:tc>
          <w:tcPr>
            <w:tcW w:w="126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42A6941" w14:textId="77777777" w:rsidR="00FA6BB7" w:rsidRPr="009164CD" w:rsidRDefault="00FA6BB7" w:rsidP="00EC14B4">
            <w:pPr>
              <w:jc w:val="center"/>
              <w:textAlignment w:val="baseline"/>
              <w:rPr>
                <w:sz w:val="18"/>
                <w:szCs w:val="18"/>
              </w:rPr>
            </w:pPr>
          </w:p>
        </w:tc>
        <w:tc>
          <w:tcPr>
            <w:tcW w:w="117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A1493B1" w14:textId="77777777" w:rsidR="00FA6BB7" w:rsidRPr="009164CD" w:rsidRDefault="00FA6BB7" w:rsidP="00EC14B4">
            <w:pPr>
              <w:jc w:val="center"/>
              <w:textAlignment w:val="baseline"/>
              <w:rPr>
                <w:sz w:val="18"/>
                <w:szCs w:val="18"/>
              </w:rPr>
            </w:pPr>
          </w:p>
        </w:tc>
        <w:tc>
          <w:tcPr>
            <w:tcW w:w="121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272C62A" w14:textId="77777777" w:rsidR="00FA6BB7" w:rsidRPr="009164CD" w:rsidRDefault="00FA6BB7" w:rsidP="00EC14B4">
            <w:pPr>
              <w:jc w:val="center"/>
              <w:textAlignment w:val="baseline"/>
              <w:rPr>
                <w:sz w:val="18"/>
                <w:szCs w:val="18"/>
              </w:rPr>
            </w:pPr>
          </w:p>
        </w:tc>
        <w:tc>
          <w:tcPr>
            <w:tcW w:w="99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829236E" w14:textId="77777777" w:rsidR="00FA6BB7" w:rsidRPr="009164CD" w:rsidRDefault="00FA6BB7" w:rsidP="00EC14B4">
            <w:pPr>
              <w:jc w:val="center"/>
              <w:textAlignment w:val="baseline"/>
              <w:rPr>
                <w:sz w:val="18"/>
                <w:szCs w:val="18"/>
              </w:rPr>
            </w:pPr>
          </w:p>
        </w:tc>
      </w:tr>
      <w:tr w:rsidR="00FA6BB7" w:rsidRPr="009164CD" w14:paraId="66F50E4B" w14:textId="77777777" w:rsidTr="00EC14B4">
        <w:tc>
          <w:tcPr>
            <w:tcW w:w="79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5CB2CAA" w14:textId="77777777" w:rsidR="00FA6BB7" w:rsidRPr="009164CD" w:rsidRDefault="00FA6BB7" w:rsidP="00EC14B4">
            <w:pPr>
              <w:rPr>
                <w:sz w:val="18"/>
                <w:szCs w:val="18"/>
              </w:rPr>
            </w:pPr>
          </w:p>
        </w:tc>
        <w:tc>
          <w:tcPr>
            <w:tcW w:w="240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E7D6F5F" w14:textId="77777777" w:rsidR="00FA6BB7" w:rsidRPr="009164CD" w:rsidRDefault="00FA6BB7" w:rsidP="00EC14B4">
            <w:pPr>
              <w:textAlignment w:val="baseline"/>
              <w:rPr>
                <w:sz w:val="18"/>
                <w:szCs w:val="18"/>
              </w:rPr>
            </w:pPr>
            <w:r w:rsidRPr="009164CD">
              <w:rPr>
                <w:sz w:val="18"/>
                <w:szCs w:val="18"/>
              </w:rPr>
              <w:t>признанных беженцами, а также жилые помещения для социальной защиты отдельных категорий граждан, приобретающим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tc>
        <w:tc>
          <w:tcPr>
            <w:tcW w:w="140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D263B7E" w14:textId="77777777" w:rsidR="00FA6BB7" w:rsidRPr="009164CD" w:rsidRDefault="00FA6BB7" w:rsidP="00EC14B4">
            <w:pPr>
              <w:rPr>
                <w:sz w:val="18"/>
                <w:szCs w:val="18"/>
              </w:rPr>
            </w:pPr>
          </w:p>
        </w:tc>
        <w:tc>
          <w:tcPr>
            <w:tcW w:w="70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EC54284" w14:textId="77777777" w:rsidR="00FA6BB7" w:rsidRPr="009164CD" w:rsidRDefault="00FA6BB7" w:rsidP="00EC14B4">
            <w:pPr>
              <w:rPr>
                <w:sz w:val="18"/>
                <w:szCs w:val="18"/>
              </w:rPr>
            </w:pPr>
          </w:p>
        </w:tc>
        <w:tc>
          <w:tcPr>
            <w:tcW w:w="11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095919A" w14:textId="77777777" w:rsidR="00FA6BB7" w:rsidRPr="009164CD" w:rsidRDefault="00FA6BB7" w:rsidP="00EC14B4">
            <w:pPr>
              <w:rPr>
                <w:sz w:val="18"/>
                <w:szCs w:val="18"/>
              </w:rPr>
            </w:pPr>
          </w:p>
        </w:tc>
        <w:tc>
          <w:tcPr>
            <w:tcW w:w="11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4FF9E01" w14:textId="77777777" w:rsidR="00FA6BB7" w:rsidRPr="009164CD" w:rsidRDefault="00FA6BB7" w:rsidP="00EC14B4">
            <w:pPr>
              <w:rPr>
                <w:sz w:val="18"/>
                <w:szCs w:val="18"/>
              </w:rPr>
            </w:pPr>
          </w:p>
        </w:tc>
        <w:tc>
          <w:tcPr>
            <w:tcW w:w="126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D5D7D22" w14:textId="77777777" w:rsidR="00FA6BB7" w:rsidRPr="009164CD" w:rsidRDefault="00FA6BB7" w:rsidP="00EC14B4">
            <w:pPr>
              <w:rPr>
                <w:sz w:val="18"/>
                <w:szCs w:val="18"/>
              </w:rPr>
            </w:pPr>
          </w:p>
        </w:tc>
        <w:tc>
          <w:tcPr>
            <w:tcW w:w="113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6964310" w14:textId="77777777" w:rsidR="00FA6BB7" w:rsidRPr="009164CD" w:rsidRDefault="00FA6BB7" w:rsidP="00EC14B4">
            <w:pPr>
              <w:rPr>
                <w:sz w:val="18"/>
                <w:szCs w:val="18"/>
              </w:rPr>
            </w:pPr>
          </w:p>
        </w:tc>
        <w:tc>
          <w:tcPr>
            <w:tcW w:w="70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D97A21D" w14:textId="77777777" w:rsidR="00FA6BB7" w:rsidRPr="009164CD" w:rsidRDefault="00FA6BB7" w:rsidP="00EC14B4">
            <w:pPr>
              <w:rPr>
                <w:sz w:val="18"/>
                <w:szCs w:val="18"/>
              </w:rPr>
            </w:pPr>
          </w:p>
        </w:tc>
        <w:tc>
          <w:tcPr>
            <w:tcW w:w="126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D33228E" w14:textId="77777777" w:rsidR="00FA6BB7" w:rsidRPr="009164CD" w:rsidRDefault="00FA6BB7" w:rsidP="00EC14B4">
            <w:pPr>
              <w:rPr>
                <w:sz w:val="18"/>
                <w:szCs w:val="18"/>
              </w:rPr>
            </w:pPr>
          </w:p>
        </w:tc>
        <w:tc>
          <w:tcPr>
            <w:tcW w:w="117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DC16A44" w14:textId="77777777" w:rsidR="00FA6BB7" w:rsidRPr="009164CD" w:rsidRDefault="00FA6BB7" w:rsidP="00EC14B4">
            <w:pPr>
              <w:rPr>
                <w:sz w:val="18"/>
                <w:szCs w:val="18"/>
              </w:rPr>
            </w:pPr>
          </w:p>
        </w:tc>
        <w:tc>
          <w:tcPr>
            <w:tcW w:w="121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01693E3" w14:textId="77777777" w:rsidR="00FA6BB7" w:rsidRPr="009164CD" w:rsidRDefault="00FA6BB7" w:rsidP="00EC14B4">
            <w:pPr>
              <w:rPr>
                <w:sz w:val="18"/>
                <w:szCs w:val="18"/>
              </w:rPr>
            </w:pPr>
          </w:p>
        </w:tc>
        <w:tc>
          <w:tcPr>
            <w:tcW w:w="99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D34357E" w14:textId="77777777" w:rsidR="00FA6BB7" w:rsidRPr="009164CD" w:rsidRDefault="00FA6BB7" w:rsidP="00EC14B4">
            <w:pPr>
              <w:rPr>
                <w:sz w:val="18"/>
                <w:szCs w:val="18"/>
              </w:rPr>
            </w:pPr>
          </w:p>
        </w:tc>
      </w:tr>
      <w:tr w:rsidR="00FA6BB7" w:rsidRPr="009164CD" w14:paraId="662EA0BD" w14:textId="77777777" w:rsidTr="00EC14B4">
        <w:tc>
          <w:tcPr>
            <w:tcW w:w="793"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232462F" w14:textId="77777777" w:rsidR="00FA6BB7" w:rsidRPr="009164CD" w:rsidRDefault="00FA6BB7" w:rsidP="00EC14B4">
            <w:pPr>
              <w:rPr>
                <w:sz w:val="18"/>
                <w:szCs w:val="18"/>
              </w:rPr>
            </w:pPr>
          </w:p>
        </w:tc>
        <w:tc>
          <w:tcPr>
            <w:tcW w:w="2401"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DBB6B57" w14:textId="77777777" w:rsidR="00FA6BB7" w:rsidRPr="009164CD" w:rsidRDefault="00FA6BB7" w:rsidP="00EC14B4">
            <w:pPr>
              <w:textAlignment w:val="baseline"/>
              <w:rPr>
                <w:sz w:val="18"/>
                <w:szCs w:val="18"/>
              </w:rPr>
            </w:pPr>
            <w:r w:rsidRPr="009164CD">
              <w:rPr>
                <w:sz w:val="18"/>
                <w:szCs w:val="18"/>
              </w:rPr>
              <w:t>юридическим и физическим лицам, приобретающим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w:t>
            </w:r>
          </w:p>
        </w:tc>
        <w:tc>
          <w:tcPr>
            <w:tcW w:w="140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11C285" w14:textId="77777777" w:rsidR="00FA6BB7" w:rsidRPr="009164CD" w:rsidRDefault="00FA6BB7" w:rsidP="00EC14B4">
            <w:pPr>
              <w:rPr>
                <w:sz w:val="18"/>
                <w:szCs w:val="18"/>
              </w:rPr>
            </w:pPr>
          </w:p>
        </w:tc>
        <w:tc>
          <w:tcPr>
            <w:tcW w:w="703"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66040F4" w14:textId="77777777" w:rsidR="00FA6BB7" w:rsidRPr="009164CD" w:rsidRDefault="00FA6BB7" w:rsidP="00EC14B4">
            <w:pPr>
              <w:rPr>
                <w:sz w:val="18"/>
                <w:szCs w:val="18"/>
              </w:rPr>
            </w:pPr>
          </w:p>
        </w:tc>
        <w:tc>
          <w:tcPr>
            <w:tcW w:w="1126"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5A8CC45" w14:textId="77777777" w:rsidR="00FA6BB7" w:rsidRPr="009164CD" w:rsidRDefault="00FA6BB7" w:rsidP="00EC14B4">
            <w:pPr>
              <w:rPr>
                <w:sz w:val="18"/>
                <w:szCs w:val="18"/>
              </w:rPr>
            </w:pPr>
          </w:p>
        </w:tc>
        <w:tc>
          <w:tcPr>
            <w:tcW w:w="1126"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7B1682F" w14:textId="77777777" w:rsidR="00FA6BB7" w:rsidRPr="009164CD" w:rsidRDefault="00FA6BB7" w:rsidP="00EC14B4">
            <w:pPr>
              <w:rPr>
                <w:sz w:val="18"/>
                <w:szCs w:val="18"/>
              </w:rPr>
            </w:pPr>
          </w:p>
        </w:tc>
        <w:tc>
          <w:tcPr>
            <w:tcW w:w="1267"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BF682E2" w14:textId="77777777" w:rsidR="00FA6BB7" w:rsidRPr="009164CD" w:rsidRDefault="00FA6BB7" w:rsidP="00EC14B4">
            <w:pPr>
              <w:rPr>
                <w:sz w:val="18"/>
                <w:szCs w:val="18"/>
              </w:rPr>
            </w:pPr>
          </w:p>
        </w:tc>
        <w:tc>
          <w:tcPr>
            <w:tcW w:w="113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B07C73C" w14:textId="77777777" w:rsidR="00FA6BB7" w:rsidRPr="009164CD" w:rsidRDefault="00FA6BB7" w:rsidP="00EC14B4">
            <w:pPr>
              <w:rPr>
                <w:sz w:val="18"/>
                <w:szCs w:val="18"/>
              </w:rPr>
            </w:pPr>
          </w:p>
        </w:tc>
        <w:tc>
          <w:tcPr>
            <w:tcW w:w="703"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47305F0" w14:textId="77777777" w:rsidR="00FA6BB7" w:rsidRPr="009164CD" w:rsidRDefault="00FA6BB7" w:rsidP="00EC14B4">
            <w:pPr>
              <w:rPr>
                <w:sz w:val="18"/>
                <w:szCs w:val="18"/>
              </w:rPr>
            </w:pPr>
          </w:p>
        </w:tc>
        <w:tc>
          <w:tcPr>
            <w:tcW w:w="1263"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BB7AA6C" w14:textId="77777777" w:rsidR="00FA6BB7" w:rsidRPr="009164CD" w:rsidRDefault="00FA6BB7" w:rsidP="00EC14B4">
            <w:pPr>
              <w:rPr>
                <w:sz w:val="18"/>
                <w:szCs w:val="18"/>
              </w:rPr>
            </w:pPr>
          </w:p>
        </w:tc>
        <w:tc>
          <w:tcPr>
            <w:tcW w:w="1177"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011A9BC" w14:textId="77777777" w:rsidR="00FA6BB7" w:rsidRPr="009164CD" w:rsidRDefault="00FA6BB7" w:rsidP="00EC14B4">
            <w:pPr>
              <w:rPr>
                <w:sz w:val="18"/>
                <w:szCs w:val="18"/>
              </w:rPr>
            </w:pPr>
          </w:p>
        </w:tc>
        <w:tc>
          <w:tcPr>
            <w:tcW w:w="1217"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0A9431F" w14:textId="77777777" w:rsidR="00FA6BB7" w:rsidRPr="009164CD" w:rsidRDefault="00FA6BB7" w:rsidP="00EC14B4">
            <w:pPr>
              <w:rPr>
                <w:sz w:val="18"/>
                <w:szCs w:val="18"/>
              </w:rPr>
            </w:pPr>
          </w:p>
        </w:tc>
        <w:tc>
          <w:tcPr>
            <w:tcW w:w="99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880F472" w14:textId="77777777" w:rsidR="00FA6BB7" w:rsidRPr="009164CD" w:rsidRDefault="00FA6BB7" w:rsidP="00EC14B4">
            <w:pPr>
              <w:rPr>
                <w:sz w:val="18"/>
                <w:szCs w:val="18"/>
              </w:rPr>
            </w:pPr>
          </w:p>
        </w:tc>
      </w:tr>
      <w:tr w:rsidR="00FA6BB7" w:rsidRPr="009164CD" w14:paraId="12FA8D6E" w14:textId="77777777" w:rsidTr="00EC14B4">
        <w:tc>
          <w:tcPr>
            <w:tcW w:w="79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25D95F02" w14:textId="77777777" w:rsidR="00FA6BB7" w:rsidRPr="009164CD" w:rsidRDefault="00FA6BB7" w:rsidP="00EC14B4">
            <w:pPr>
              <w:jc w:val="center"/>
              <w:textAlignment w:val="baseline"/>
              <w:rPr>
                <w:sz w:val="18"/>
                <w:szCs w:val="18"/>
              </w:rPr>
            </w:pPr>
            <w:r w:rsidRPr="009164CD">
              <w:rPr>
                <w:sz w:val="18"/>
                <w:szCs w:val="18"/>
              </w:rPr>
              <w:t>1.2.4</w:t>
            </w:r>
          </w:p>
        </w:tc>
        <w:tc>
          <w:tcPr>
            <w:tcW w:w="240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1F1E9C3B" w14:textId="77777777" w:rsidR="00FA6BB7" w:rsidRPr="009164CD" w:rsidRDefault="00FA6BB7" w:rsidP="00EC14B4">
            <w:pPr>
              <w:textAlignment w:val="baseline"/>
              <w:rPr>
                <w:sz w:val="18"/>
                <w:szCs w:val="18"/>
              </w:rPr>
            </w:pPr>
            <w:r w:rsidRPr="009164CD">
              <w:rPr>
                <w:sz w:val="18"/>
                <w:szCs w:val="18"/>
              </w:rPr>
              <w:t xml:space="preserve">Населению, проживающему в городских населенных пунктах в домах, оборудованных электроотопительными установками и не </w:t>
            </w:r>
            <w:r w:rsidRPr="009164CD">
              <w:rPr>
                <w:sz w:val="18"/>
                <w:szCs w:val="18"/>
              </w:rPr>
              <w:lastRenderedPageBreak/>
              <w:t>оборудованных стационарными электроплитами, и приравненным к нему:</w:t>
            </w:r>
            <w:r w:rsidRPr="009164CD">
              <w:rPr>
                <w:sz w:val="18"/>
                <w:szCs w:val="18"/>
              </w:rPr>
              <w:br/>
            </w:r>
            <w:r w:rsidRPr="009164CD">
              <w:rPr>
                <w:sz w:val="18"/>
                <w:szCs w:val="18"/>
              </w:rPr>
              <w:br/>
              <w:t>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w:t>
            </w:r>
          </w:p>
        </w:tc>
        <w:tc>
          <w:tcPr>
            <w:tcW w:w="140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745C485D" w14:textId="77777777" w:rsidR="00FA6BB7" w:rsidRPr="009164CD" w:rsidRDefault="00FA6BB7" w:rsidP="00EC14B4">
            <w:pPr>
              <w:jc w:val="center"/>
              <w:textAlignment w:val="baseline"/>
              <w:rPr>
                <w:sz w:val="18"/>
                <w:szCs w:val="18"/>
              </w:rPr>
            </w:pPr>
            <w:proofErr w:type="spellStart"/>
            <w:proofErr w:type="gramStart"/>
            <w:r w:rsidRPr="009164CD">
              <w:rPr>
                <w:sz w:val="18"/>
                <w:szCs w:val="18"/>
              </w:rPr>
              <w:lastRenderedPageBreak/>
              <w:t>млн.кВт</w:t>
            </w:r>
            <w:proofErr w:type="spellEnd"/>
            <w:proofErr w:type="gramEnd"/>
            <w:r w:rsidRPr="009164CD">
              <w:rPr>
                <w:sz w:val="18"/>
                <w:szCs w:val="18"/>
              </w:rPr>
              <w:t>*ч</w:t>
            </w:r>
          </w:p>
        </w:tc>
        <w:tc>
          <w:tcPr>
            <w:tcW w:w="70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13511C30" w14:textId="77777777" w:rsidR="00FA6BB7" w:rsidRPr="009164CD" w:rsidRDefault="00FA6BB7" w:rsidP="00EC14B4">
            <w:pPr>
              <w:jc w:val="center"/>
              <w:rPr>
                <w:sz w:val="18"/>
                <w:szCs w:val="18"/>
              </w:rPr>
            </w:pPr>
            <w:r w:rsidRPr="009164CD">
              <w:rPr>
                <w:sz w:val="18"/>
                <w:szCs w:val="18"/>
              </w:rPr>
              <w:t>Х</w:t>
            </w:r>
          </w:p>
        </w:tc>
        <w:tc>
          <w:tcPr>
            <w:tcW w:w="112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29B30F6B" w14:textId="77777777" w:rsidR="00FA6BB7" w:rsidRPr="009164CD" w:rsidRDefault="00FA6BB7" w:rsidP="00EC14B4">
            <w:pPr>
              <w:jc w:val="center"/>
              <w:rPr>
                <w:sz w:val="18"/>
                <w:szCs w:val="18"/>
              </w:rPr>
            </w:pPr>
            <w:r w:rsidRPr="009164CD">
              <w:rPr>
                <w:sz w:val="18"/>
                <w:szCs w:val="18"/>
              </w:rPr>
              <w:t>0,0000</w:t>
            </w:r>
          </w:p>
        </w:tc>
        <w:tc>
          <w:tcPr>
            <w:tcW w:w="112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55633544" w14:textId="77777777" w:rsidR="00FA6BB7" w:rsidRPr="009164CD" w:rsidRDefault="00FA6BB7" w:rsidP="00EC14B4">
            <w:pPr>
              <w:jc w:val="center"/>
              <w:rPr>
                <w:sz w:val="18"/>
                <w:szCs w:val="18"/>
              </w:rPr>
            </w:pPr>
            <w:r w:rsidRPr="009164CD">
              <w:rPr>
                <w:sz w:val="18"/>
                <w:szCs w:val="18"/>
              </w:rPr>
              <w:t>0,0000</w:t>
            </w:r>
          </w:p>
        </w:tc>
        <w:tc>
          <w:tcPr>
            <w:tcW w:w="126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59FF50C9" w14:textId="77777777" w:rsidR="00FA6BB7" w:rsidRPr="009164CD" w:rsidRDefault="00FA6BB7" w:rsidP="00EC14B4">
            <w:pPr>
              <w:jc w:val="center"/>
              <w:rPr>
                <w:sz w:val="18"/>
                <w:szCs w:val="18"/>
              </w:rPr>
            </w:pPr>
            <w:r w:rsidRPr="009164CD">
              <w:rPr>
                <w:sz w:val="18"/>
                <w:szCs w:val="18"/>
              </w:rPr>
              <w:t>0,0000</w:t>
            </w:r>
          </w:p>
        </w:tc>
        <w:tc>
          <w:tcPr>
            <w:tcW w:w="113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32CB1C1E" w14:textId="77777777" w:rsidR="00FA6BB7" w:rsidRPr="009164CD" w:rsidRDefault="00FA6BB7" w:rsidP="00EC14B4">
            <w:pPr>
              <w:jc w:val="center"/>
              <w:rPr>
                <w:sz w:val="18"/>
                <w:szCs w:val="18"/>
              </w:rPr>
            </w:pPr>
            <w:r w:rsidRPr="009164CD">
              <w:rPr>
                <w:sz w:val="18"/>
                <w:szCs w:val="18"/>
              </w:rPr>
              <w:t>0,0000</w:t>
            </w:r>
          </w:p>
        </w:tc>
        <w:tc>
          <w:tcPr>
            <w:tcW w:w="70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3502705C" w14:textId="77777777" w:rsidR="00FA6BB7" w:rsidRPr="009164CD" w:rsidRDefault="00FA6BB7" w:rsidP="00EC14B4">
            <w:pPr>
              <w:jc w:val="center"/>
              <w:rPr>
                <w:sz w:val="18"/>
                <w:szCs w:val="18"/>
              </w:rPr>
            </w:pPr>
            <w:r w:rsidRPr="009164CD">
              <w:rPr>
                <w:sz w:val="18"/>
                <w:szCs w:val="18"/>
              </w:rPr>
              <w:t>Х</w:t>
            </w:r>
          </w:p>
        </w:tc>
        <w:tc>
          <w:tcPr>
            <w:tcW w:w="126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399D3B82" w14:textId="77777777" w:rsidR="00FA6BB7" w:rsidRPr="009164CD" w:rsidRDefault="00FA6BB7" w:rsidP="00EC14B4">
            <w:pPr>
              <w:jc w:val="center"/>
              <w:rPr>
                <w:sz w:val="18"/>
                <w:szCs w:val="18"/>
              </w:rPr>
            </w:pPr>
            <w:r w:rsidRPr="009164CD">
              <w:rPr>
                <w:sz w:val="18"/>
                <w:szCs w:val="18"/>
              </w:rPr>
              <w:t>0,0000</w:t>
            </w:r>
          </w:p>
        </w:tc>
        <w:tc>
          <w:tcPr>
            <w:tcW w:w="117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6000CC02" w14:textId="77777777" w:rsidR="00FA6BB7" w:rsidRPr="009164CD" w:rsidRDefault="00FA6BB7" w:rsidP="00EC14B4">
            <w:pPr>
              <w:jc w:val="center"/>
              <w:rPr>
                <w:sz w:val="18"/>
                <w:szCs w:val="18"/>
              </w:rPr>
            </w:pPr>
            <w:r w:rsidRPr="009164CD">
              <w:rPr>
                <w:sz w:val="18"/>
                <w:szCs w:val="18"/>
              </w:rPr>
              <w:t>0,0000</w:t>
            </w:r>
          </w:p>
        </w:tc>
        <w:tc>
          <w:tcPr>
            <w:tcW w:w="121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199F4424" w14:textId="77777777" w:rsidR="00FA6BB7" w:rsidRPr="009164CD" w:rsidRDefault="00FA6BB7" w:rsidP="00EC14B4">
            <w:pPr>
              <w:jc w:val="center"/>
              <w:rPr>
                <w:sz w:val="18"/>
                <w:szCs w:val="18"/>
              </w:rPr>
            </w:pPr>
            <w:r w:rsidRPr="009164CD">
              <w:rPr>
                <w:sz w:val="18"/>
                <w:szCs w:val="18"/>
              </w:rPr>
              <w:t>0,0000</w:t>
            </w:r>
          </w:p>
        </w:tc>
        <w:tc>
          <w:tcPr>
            <w:tcW w:w="99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0E05E3A3" w14:textId="77777777" w:rsidR="00FA6BB7" w:rsidRPr="009164CD" w:rsidRDefault="00FA6BB7" w:rsidP="00EC14B4">
            <w:pPr>
              <w:jc w:val="center"/>
              <w:rPr>
                <w:sz w:val="18"/>
                <w:szCs w:val="18"/>
              </w:rPr>
            </w:pPr>
            <w:r w:rsidRPr="009164CD">
              <w:rPr>
                <w:sz w:val="18"/>
                <w:szCs w:val="18"/>
              </w:rPr>
              <w:t>0,0000</w:t>
            </w:r>
          </w:p>
        </w:tc>
      </w:tr>
      <w:tr w:rsidR="00FA6BB7" w:rsidRPr="009164CD" w14:paraId="3BAF092E" w14:textId="77777777" w:rsidTr="00EC14B4">
        <w:tc>
          <w:tcPr>
            <w:tcW w:w="79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11064B1" w14:textId="77777777" w:rsidR="00FA6BB7" w:rsidRPr="009164CD" w:rsidRDefault="00FA6BB7" w:rsidP="00EC14B4">
            <w:pPr>
              <w:rPr>
                <w:sz w:val="18"/>
                <w:szCs w:val="18"/>
              </w:rPr>
            </w:pPr>
          </w:p>
        </w:tc>
        <w:tc>
          <w:tcPr>
            <w:tcW w:w="240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CF3A8D3" w14:textId="77777777" w:rsidR="00FA6BB7" w:rsidRPr="009164CD" w:rsidRDefault="00FA6BB7" w:rsidP="00EC14B4">
            <w:pPr>
              <w:textAlignment w:val="baseline"/>
              <w:rPr>
                <w:sz w:val="18"/>
                <w:szCs w:val="18"/>
              </w:rPr>
            </w:pPr>
            <w:r w:rsidRPr="009164CD">
              <w:rPr>
                <w:sz w:val="18"/>
                <w:szCs w:val="18"/>
              </w:rPr>
              <w:t>предоставления коммунальных услуг собственникам и пользователям жилых помещений и содержания общего имущества многоквартирных домов;</w:t>
            </w:r>
            <w:r w:rsidRPr="009164CD">
              <w:rPr>
                <w:sz w:val="18"/>
                <w:szCs w:val="18"/>
              </w:rPr>
              <w:br/>
            </w:r>
            <w:r w:rsidRPr="009164CD">
              <w:rPr>
                <w:sz w:val="18"/>
                <w:szCs w:val="18"/>
              </w:rPr>
              <w:br/>
              <w:t>наймодателям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w:t>
            </w:r>
          </w:p>
        </w:tc>
        <w:tc>
          <w:tcPr>
            <w:tcW w:w="140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AA08E48" w14:textId="77777777" w:rsidR="00FA6BB7" w:rsidRPr="009164CD" w:rsidRDefault="00FA6BB7" w:rsidP="00EC14B4">
            <w:pPr>
              <w:rPr>
                <w:sz w:val="18"/>
                <w:szCs w:val="18"/>
              </w:rPr>
            </w:pPr>
          </w:p>
        </w:tc>
        <w:tc>
          <w:tcPr>
            <w:tcW w:w="70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C7F1BA6" w14:textId="77777777" w:rsidR="00FA6BB7" w:rsidRPr="009164CD" w:rsidRDefault="00FA6BB7" w:rsidP="00EC14B4">
            <w:pPr>
              <w:rPr>
                <w:sz w:val="18"/>
                <w:szCs w:val="18"/>
              </w:rPr>
            </w:pPr>
          </w:p>
        </w:tc>
        <w:tc>
          <w:tcPr>
            <w:tcW w:w="11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35491B0" w14:textId="77777777" w:rsidR="00FA6BB7" w:rsidRPr="009164CD" w:rsidRDefault="00FA6BB7" w:rsidP="00EC14B4">
            <w:pPr>
              <w:rPr>
                <w:sz w:val="18"/>
                <w:szCs w:val="18"/>
              </w:rPr>
            </w:pPr>
          </w:p>
        </w:tc>
        <w:tc>
          <w:tcPr>
            <w:tcW w:w="11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E65D35F" w14:textId="77777777" w:rsidR="00FA6BB7" w:rsidRPr="009164CD" w:rsidRDefault="00FA6BB7" w:rsidP="00EC14B4">
            <w:pPr>
              <w:rPr>
                <w:sz w:val="18"/>
                <w:szCs w:val="18"/>
              </w:rPr>
            </w:pPr>
          </w:p>
        </w:tc>
        <w:tc>
          <w:tcPr>
            <w:tcW w:w="126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36AB376" w14:textId="77777777" w:rsidR="00FA6BB7" w:rsidRPr="009164CD" w:rsidRDefault="00FA6BB7" w:rsidP="00EC14B4">
            <w:pPr>
              <w:rPr>
                <w:sz w:val="18"/>
                <w:szCs w:val="18"/>
              </w:rPr>
            </w:pPr>
          </w:p>
        </w:tc>
        <w:tc>
          <w:tcPr>
            <w:tcW w:w="113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F738870" w14:textId="77777777" w:rsidR="00FA6BB7" w:rsidRPr="009164CD" w:rsidRDefault="00FA6BB7" w:rsidP="00EC14B4">
            <w:pPr>
              <w:rPr>
                <w:sz w:val="18"/>
                <w:szCs w:val="18"/>
              </w:rPr>
            </w:pPr>
          </w:p>
        </w:tc>
        <w:tc>
          <w:tcPr>
            <w:tcW w:w="70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E4610F9" w14:textId="77777777" w:rsidR="00FA6BB7" w:rsidRPr="009164CD" w:rsidRDefault="00FA6BB7" w:rsidP="00EC14B4">
            <w:pPr>
              <w:rPr>
                <w:sz w:val="18"/>
                <w:szCs w:val="18"/>
              </w:rPr>
            </w:pPr>
          </w:p>
        </w:tc>
        <w:tc>
          <w:tcPr>
            <w:tcW w:w="126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105E3AC" w14:textId="77777777" w:rsidR="00FA6BB7" w:rsidRPr="009164CD" w:rsidRDefault="00FA6BB7" w:rsidP="00EC14B4">
            <w:pPr>
              <w:rPr>
                <w:sz w:val="18"/>
                <w:szCs w:val="18"/>
              </w:rPr>
            </w:pPr>
          </w:p>
        </w:tc>
        <w:tc>
          <w:tcPr>
            <w:tcW w:w="117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9FBEE56" w14:textId="77777777" w:rsidR="00FA6BB7" w:rsidRPr="009164CD" w:rsidRDefault="00FA6BB7" w:rsidP="00EC14B4">
            <w:pPr>
              <w:rPr>
                <w:sz w:val="18"/>
                <w:szCs w:val="18"/>
              </w:rPr>
            </w:pPr>
          </w:p>
        </w:tc>
        <w:tc>
          <w:tcPr>
            <w:tcW w:w="121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0F34391" w14:textId="77777777" w:rsidR="00FA6BB7" w:rsidRPr="009164CD" w:rsidRDefault="00FA6BB7" w:rsidP="00EC14B4">
            <w:pPr>
              <w:rPr>
                <w:sz w:val="18"/>
                <w:szCs w:val="18"/>
              </w:rPr>
            </w:pPr>
          </w:p>
        </w:tc>
        <w:tc>
          <w:tcPr>
            <w:tcW w:w="99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F73E1ED" w14:textId="77777777" w:rsidR="00FA6BB7" w:rsidRPr="009164CD" w:rsidRDefault="00FA6BB7" w:rsidP="00EC14B4">
            <w:pPr>
              <w:rPr>
                <w:sz w:val="18"/>
                <w:szCs w:val="18"/>
              </w:rPr>
            </w:pPr>
          </w:p>
        </w:tc>
      </w:tr>
      <w:tr w:rsidR="00FA6BB7" w:rsidRPr="009164CD" w14:paraId="4682F2ED" w14:textId="77777777" w:rsidTr="00EC14B4">
        <w:tc>
          <w:tcPr>
            <w:tcW w:w="79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4FFF982" w14:textId="77777777" w:rsidR="00FA6BB7" w:rsidRPr="009164CD" w:rsidRDefault="00FA6BB7" w:rsidP="00EC14B4">
            <w:pPr>
              <w:rPr>
                <w:sz w:val="18"/>
                <w:szCs w:val="18"/>
              </w:rPr>
            </w:pPr>
          </w:p>
        </w:tc>
        <w:tc>
          <w:tcPr>
            <w:tcW w:w="240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B13DB3A" w14:textId="77777777" w:rsidR="00FA6BB7" w:rsidRPr="009164CD" w:rsidRDefault="00FA6BB7" w:rsidP="00EC14B4">
            <w:pPr>
              <w:textAlignment w:val="baseline"/>
              <w:rPr>
                <w:sz w:val="18"/>
                <w:szCs w:val="18"/>
              </w:rPr>
            </w:pPr>
            <w:r w:rsidRPr="009164CD">
              <w:rPr>
                <w:sz w:val="18"/>
                <w:szCs w:val="18"/>
              </w:rPr>
              <w:t xml:space="preserve">временного поселения вынужденных переселенцев, жилые помещения фонда для временного поселения </w:t>
            </w:r>
            <w:r w:rsidRPr="009164CD">
              <w:rPr>
                <w:sz w:val="18"/>
                <w:szCs w:val="18"/>
              </w:rPr>
              <w:lastRenderedPageBreak/>
              <w:t>лиц, признанных беженцами, а также жилые помещения для социальной защиты отдельных категорий граждан, приобретающим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tc>
        <w:tc>
          <w:tcPr>
            <w:tcW w:w="140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3CE023C" w14:textId="77777777" w:rsidR="00FA6BB7" w:rsidRPr="009164CD" w:rsidRDefault="00FA6BB7" w:rsidP="00EC14B4">
            <w:pPr>
              <w:rPr>
                <w:sz w:val="18"/>
                <w:szCs w:val="18"/>
              </w:rPr>
            </w:pPr>
          </w:p>
        </w:tc>
        <w:tc>
          <w:tcPr>
            <w:tcW w:w="70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1387A30" w14:textId="77777777" w:rsidR="00FA6BB7" w:rsidRPr="009164CD" w:rsidRDefault="00FA6BB7" w:rsidP="00EC14B4">
            <w:pPr>
              <w:rPr>
                <w:sz w:val="18"/>
                <w:szCs w:val="18"/>
              </w:rPr>
            </w:pPr>
          </w:p>
        </w:tc>
        <w:tc>
          <w:tcPr>
            <w:tcW w:w="11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EB4345D" w14:textId="77777777" w:rsidR="00FA6BB7" w:rsidRPr="009164CD" w:rsidRDefault="00FA6BB7" w:rsidP="00EC14B4">
            <w:pPr>
              <w:rPr>
                <w:sz w:val="18"/>
                <w:szCs w:val="18"/>
              </w:rPr>
            </w:pPr>
          </w:p>
        </w:tc>
        <w:tc>
          <w:tcPr>
            <w:tcW w:w="11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249C515" w14:textId="77777777" w:rsidR="00FA6BB7" w:rsidRPr="009164CD" w:rsidRDefault="00FA6BB7" w:rsidP="00EC14B4">
            <w:pPr>
              <w:rPr>
                <w:sz w:val="18"/>
                <w:szCs w:val="18"/>
              </w:rPr>
            </w:pPr>
          </w:p>
        </w:tc>
        <w:tc>
          <w:tcPr>
            <w:tcW w:w="126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31A67DC" w14:textId="77777777" w:rsidR="00FA6BB7" w:rsidRPr="009164CD" w:rsidRDefault="00FA6BB7" w:rsidP="00EC14B4">
            <w:pPr>
              <w:rPr>
                <w:sz w:val="18"/>
                <w:szCs w:val="18"/>
              </w:rPr>
            </w:pPr>
          </w:p>
        </w:tc>
        <w:tc>
          <w:tcPr>
            <w:tcW w:w="113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70F235D" w14:textId="77777777" w:rsidR="00FA6BB7" w:rsidRPr="009164CD" w:rsidRDefault="00FA6BB7" w:rsidP="00EC14B4">
            <w:pPr>
              <w:rPr>
                <w:sz w:val="18"/>
                <w:szCs w:val="18"/>
              </w:rPr>
            </w:pPr>
          </w:p>
        </w:tc>
        <w:tc>
          <w:tcPr>
            <w:tcW w:w="70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ACC625B" w14:textId="77777777" w:rsidR="00FA6BB7" w:rsidRPr="009164CD" w:rsidRDefault="00FA6BB7" w:rsidP="00EC14B4">
            <w:pPr>
              <w:rPr>
                <w:sz w:val="18"/>
                <w:szCs w:val="18"/>
              </w:rPr>
            </w:pPr>
          </w:p>
        </w:tc>
        <w:tc>
          <w:tcPr>
            <w:tcW w:w="126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DE6000B" w14:textId="77777777" w:rsidR="00FA6BB7" w:rsidRPr="009164CD" w:rsidRDefault="00FA6BB7" w:rsidP="00EC14B4">
            <w:pPr>
              <w:rPr>
                <w:sz w:val="18"/>
                <w:szCs w:val="18"/>
              </w:rPr>
            </w:pPr>
          </w:p>
        </w:tc>
        <w:tc>
          <w:tcPr>
            <w:tcW w:w="117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B9C8EAD" w14:textId="77777777" w:rsidR="00FA6BB7" w:rsidRPr="009164CD" w:rsidRDefault="00FA6BB7" w:rsidP="00EC14B4">
            <w:pPr>
              <w:rPr>
                <w:sz w:val="18"/>
                <w:szCs w:val="18"/>
              </w:rPr>
            </w:pPr>
          </w:p>
        </w:tc>
        <w:tc>
          <w:tcPr>
            <w:tcW w:w="121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01A2CD0" w14:textId="77777777" w:rsidR="00FA6BB7" w:rsidRPr="009164CD" w:rsidRDefault="00FA6BB7" w:rsidP="00EC14B4">
            <w:pPr>
              <w:rPr>
                <w:sz w:val="18"/>
                <w:szCs w:val="18"/>
              </w:rPr>
            </w:pPr>
          </w:p>
        </w:tc>
        <w:tc>
          <w:tcPr>
            <w:tcW w:w="99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735D03F" w14:textId="77777777" w:rsidR="00FA6BB7" w:rsidRPr="009164CD" w:rsidRDefault="00FA6BB7" w:rsidP="00EC14B4">
            <w:pPr>
              <w:rPr>
                <w:sz w:val="18"/>
                <w:szCs w:val="18"/>
              </w:rPr>
            </w:pPr>
          </w:p>
        </w:tc>
      </w:tr>
      <w:tr w:rsidR="00FA6BB7" w:rsidRPr="009164CD" w14:paraId="3D0B0238" w14:textId="77777777" w:rsidTr="00EC14B4">
        <w:tc>
          <w:tcPr>
            <w:tcW w:w="793"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8AE5979" w14:textId="77777777" w:rsidR="00FA6BB7" w:rsidRPr="009164CD" w:rsidRDefault="00FA6BB7" w:rsidP="00EC14B4">
            <w:pPr>
              <w:rPr>
                <w:sz w:val="18"/>
                <w:szCs w:val="18"/>
              </w:rPr>
            </w:pPr>
          </w:p>
        </w:tc>
        <w:tc>
          <w:tcPr>
            <w:tcW w:w="2401"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3AB3599" w14:textId="77777777" w:rsidR="00FA6BB7" w:rsidRPr="009164CD" w:rsidRDefault="00FA6BB7" w:rsidP="00EC14B4">
            <w:pPr>
              <w:textAlignment w:val="baseline"/>
              <w:rPr>
                <w:sz w:val="18"/>
                <w:szCs w:val="18"/>
              </w:rPr>
            </w:pPr>
            <w:r w:rsidRPr="009164CD">
              <w:rPr>
                <w:sz w:val="18"/>
                <w:szCs w:val="18"/>
              </w:rPr>
              <w:t>юридическим и физическим лицам, приобретающим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w:t>
            </w:r>
          </w:p>
        </w:tc>
        <w:tc>
          <w:tcPr>
            <w:tcW w:w="140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A3402BB" w14:textId="77777777" w:rsidR="00FA6BB7" w:rsidRPr="009164CD" w:rsidRDefault="00FA6BB7" w:rsidP="00EC14B4">
            <w:pPr>
              <w:rPr>
                <w:sz w:val="18"/>
                <w:szCs w:val="18"/>
              </w:rPr>
            </w:pPr>
          </w:p>
        </w:tc>
        <w:tc>
          <w:tcPr>
            <w:tcW w:w="703"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85972BC" w14:textId="77777777" w:rsidR="00FA6BB7" w:rsidRPr="009164CD" w:rsidRDefault="00FA6BB7" w:rsidP="00EC14B4">
            <w:pPr>
              <w:rPr>
                <w:sz w:val="18"/>
                <w:szCs w:val="18"/>
              </w:rPr>
            </w:pPr>
          </w:p>
        </w:tc>
        <w:tc>
          <w:tcPr>
            <w:tcW w:w="1126"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A9375FA" w14:textId="77777777" w:rsidR="00FA6BB7" w:rsidRPr="009164CD" w:rsidRDefault="00FA6BB7" w:rsidP="00EC14B4">
            <w:pPr>
              <w:rPr>
                <w:sz w:val="18"/>
                <w:szCs w:val="18"/>
              </w:rPr>
            </w:pPr>
          </w:p>
        </w:tc>
        <w:tc>
          <w:tcPr>
            <w:tcW w:w="1126"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621F64E" w14:textId="77777777" w:rsidR="00FA6BB7" w:rsidRPr="009164CD" w:rsidRDefault="00FA6BB7" w:rsidP="00EC14B4">
            <w:pPr>
              <w:rPr>
                <w:sz w:val="18"/>
                <w:szCs w:val="18"/>
              </w:rPr>
            </w:pPr>
          </w:p>
        </w:tc>
        <w:tc>
          <w:tcPr>
            <w:tcW w:w="1267"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FF2B2D3" w14:textId="77777777" w:rsidR="00FA6BB7" w:rsidRPr="009164CD" w:rsidRDefault="00FA6BB7" w:rsidP="00EC14B4">
            <w:pPr>
              <w:rPr>
                <w:sz w:val="18"/>
                <w:szCs w:val="18"/>
              </w:rPr>
            </w:pPr>
          </w:p>
        </w:tc>
        <w:tc>
          <w:tcPr>
            <w:tcW w:w="113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CC33419" w14:textId="77777777" w:rsidR="00FA6BB7" w:rsidRPr="009164CD" w:rsidRDefault="00FA6BB7" w:rsidP="00EC14B4">
            <w:pPr>
              <w:rPr>
                <w:sz w:val="18"/>
                <w:szCs w:val="18"/>
              </w:rPr>
            </w:pPr>
          </w:p>
        </w:tc>
        <w:tc>
          <w:tcPr>
            <w:tcW w:w="703"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7B28F0D" w14:textId="77777777" w:rsidR="00FA6BB7" w:rsidRPr="009164CD" w:rsidRDefault="00FA6BB7" w:rsidP="00EC14B4">
            <w:pPr>
              <w:rPr>
                <w:sz w:val="18"/>
                <w:szCs w:val="18"/>
              </w:rPr>
            </w:pPr>
          </w:p>
        </w:tc>
        <w:tc>
          <w:tcPr>
            <w:tcW w:w="1263"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826DC2F" w14:textId="77777777" w:rsidR="00FA6BB7" w:rsidRPr="009164CD" w:rsidRDefault="00FA6BB7" w:rsidP="00EC14B4">
            <w:pPr>
              <w:rPr>
                <w:sz w:val="18"/>
                <w:szCs w:val="18"/>
              </w:rPr>
            </w:pPr>
          </w:p>
        </w:tc>
        <w:tc>
          <w:tcPr>
            <w:tcW w:w="1177"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5D9D796" w14:textId="77777777" w:rsidR="00FA6BB7" w:rsidRPr="009164CD" w:rsidRDefault="00FA6BB7" w:rsidP="00EC14B4">
            <w:pPr>
              <w:rPr>
                <w:sz w:val="18"/>
                <w:szCs w:val="18"/>
              </w:rPr>
            </w:pPr>
          </w:p>
        </w:tc>
        <w:tc>
          <w:tcPr>
            <w:tcW w:w="1217"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130472B" w14:textId="77777777" w:rsidR="00FA6BB7" w:rsidRPr="009164CD" w:rsidRDefault="00FA6BB7" w:rsidP="00EC14B4">
            <w:pPr>
              <w:rPr>
                <w:sz w:val="18"/>
                <w:szCs w:val="18"/>
              </w:rPr>
            </w:pPr>
          </w:p>
        </w:tc>
        <w:tc>
          <w:tcPr>
            <w:tcW w:w="99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42726DF" w14:textId="77777777" w:rsidR="00FA6BB7" w:rsidRPr="009164CD" w:rsidRDefault="00FA6BB7" w:rsidP="00EC14B4">
            <w:pPr>
              <w:rPr>
                <w:sz w:val="18"/>
                <w:szCs w:val="18"/>
              </w:rPr>
            </w:pPr>
          </w:p>
        </w:tc>
      </w:tr>
      <w:tr w:rsidR="00FA6BB7" w:rsidRPr="009164CD" w14:paraId="5F6D7C5E" w14:textId="77777777" w:rsidTr="00EC14B4">
        <w:tc>
          <w:tcPr>
            <w:tcW w:w="79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6A60E393" w14:textId="77777777" w:rsidR="00FA6BB7" w:rsidRPr="009164CD" w:rsidRDefault="00FA6BB7" w:rsidP="00EC14B4">
            <w:pPr>
              <w:jc w:val="center"/>
              <w:textAlignment w:val="baseline"/>
              <w:rPr>
                <w:sz w:val="18"/>
                <w:szCs w:val="18"/>
              </w:rPr>
            </w:pPr>
            <w:r w:rsidRPr="009164CD">
              <w:rPr>
                <w:sz w:val="18"/>
                <w:szCs w:val="18"/>
              </w:rPr>
              <w:t>1.2.5</w:t>
            </w:r>
          </w:p>
        </w:tc>
        <w:tc>
          <w:tcPr>
            <w:tcW w:w="240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22077850" w14:textId="77777777" w:rsidR="00FA6BB7" w:rsidRPr="009164CD" w:rsidRDefault="00FA6BB7" w:rsidP="00EC14B4">
            <w:pPr>
              <w:textAlignment w:val="baseline"/>
              <w:rPr>
                <w:sz w:val="18"/>
                <w:szCs w:val="18"/>
              </w:rPr>
            </w:pPr>
            <w:r w:rsidRPr="009164CD">
              <w:rPr>
                <w:sz w:val="18"/>
                <w:szCs w:val="18"/>
              </w:rPr>
              <w:t>Населению, проживающему в сельских населенных пунктах и приравненным к нему:</w:t>
            </w:r>
            <w:r w:rsidRPr="009164CD">
              <w:rPr>
                <w:sz w:val="18"/>
                <w:szCs w:val="18"/>
              </w:rPr>
              <w:br/>
            </w:r>
            <w:r w:rsidRPr="009164CD">
              <w:rPr>
                <w:sz w:val="18"/>
                <w:szCs w:val="18"/>
              </w:rPr>
              <w:br/>
              <w:t xml:space="preserve">исполнителям коммунальных услуг (товариществам собственников жилья, жилищно-строительным, жилищным или иным специализированным потребительским </w:t>
            </w:r>
            <w:r w:rsidRPr="009164CD">
              <w:rPr>
                <w:sz w:val="18"/>
                <w:szCs w:val="18"/>
              </w:rPr>
              <w:lastRenderedPageBreak/>
              <w:t>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w:t>
            </w:r>
          </w:p>
        </w:tc>
        <w:tc>
          <w:tcPr>
            <w:tcW w:w="140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139F5CD9" w14:textId="77777777" w:rsidR="00FA6BB7" w:rsidRPr="009164CD" w:rsidRDefault="00FA6BB7" w:rsidP="00EC14B4">
            <w:pPr>
              <w:jc w:val="center"/>
              <w:textAlignment w:val="baseline"/>
              <w:rPr>
                <w:sz w:val="18"/>
                <w:szCs w:val="18"/>
              </w:rPr>
            </w:pPr>
            <w:proofErr w:type="spellStart"/>
            <w:proofErr w:type="gramStart"/>
            <w:r w:rsidRPr="009164CD">
              <w:rPr>
                <w:sz w:val="18"/>
                <w:szCs w:val="18"/>
              </w:rPr>
              <w:lastRenderedPageBreak/>
              <w:t>млн.кВт</w:t>
            </w:r>
            <w:proofErr w:type="spellEnd"/>
            <w:proofErr w:type="gramEnd"/>
            <w:r w:rsidRPr="009164CD">
              <w:rPr>
                <w:sz w:val="18"/>
                <w:szCs w:val="18"/>
              </w:rPr>
              <w:t>*ч</w:t>
            </w:r>
          </w:p>
        </w:tc>
        <w:tc>
          <w:tcPr>
            <w:tcW w:w="70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63B9A4C1" w14:textId="77777777" w:rsidR="00FA6BB7" w:rsidRPr="009164CD" w:rsidRDefault="00FA6BB7" w:rsidP="00EC14B4">
            <w:pPr>
              <w:jc w:val="center"/>
              <w:rPr>
                <w:sz w:val="18"/>
                <w:szCs w:val="18"/>
              </w:rPr>
            </w:pPr>
            <w:r w:rsidRPr="009164CD">
              <w:rPr>
                <w:sz w:val="18"/>
                <w:szCs w:val="18"/>
              </w:rPr>
              <w:t>Х</w:t>
            </w:r>
          </w:p>
        </w:tc>
        <w:tc>
          <w:tcPr>
            <w:tcW w:w="112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63F27B98" w14:textId="77777777" w:rsidR="00FA6BB7" w:rsidRPr="009164CD" w:rsidRDefault="00FA6BB7" w:rsidP="00EC14B4">
            <w:pPr>
              <w:jc w:val="center"/>
              <w:rPr>
                <w:sz w:val="18"/>
                <w:szCs w:val="18"/>
              </w:rPr>
            </w:pPr>
            <w:r w:rsidRPr="009164CD">
              <w:rPr>
                <w:sz w:val="18"/>
                <w:szCs w:val="18"/>
              </w:rPr>
              <w:t>0,0000</w:t>
            </w:r>
          </w:p>
        </w:tc>
        <w:tc>
          <w:tcPr>
            <w:tcW w:w="112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687C5D3E" w14:textId="77777777" w:rsidR="00FA6BB7" w:rsidRPr="009164CD" w:rsidRDefault="00FA6BB7" w:rsidP="00EC14B4">
            <w:pPr>
              <w:jc w:val="center"/>
              <w:rPr>
                <w:sz w:val="18"/>
                <w:szCs w:val="18"/>
              </w:rPr>
            </w:pPr>
            <w:r w:rsidRPr="009164CD">
              <w:rPr>
                <w:sz w:val="18"/>
                <w:szCs w:val="18"/>
              </w:rPr>
              <w:t>0,0000</w:t>
            </w:r>
          </w:p>
        </w:tc>
        <w:tc>
          <w:tcPr>
            <w:tcW w:w="126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06120A5D" w14:textId="77777777" w:rsidR="00FA6BB7" w:rsidRPr="009164CD" w:rsidRDefault="00FA6BB7" w:rsidP="00EC14B4">
            <w:pPr>
              <w:jc w:val="center"/>
              <w:rPr>
                <w:sz w:val="18"/>
                <w:szCs w:val="18"/>
              </w:rPr>
            </w:pPr>
            <w:r w:rsidRPr="009164CD">
              <w:rPr>
                <w:sz w:val="18"/>
                <w:szCs w:val="18"/>
              </w:rPr>
              <w:t>0,0000</w:t>
            </w:r>
          </w:p>
        </w:tc>
        <w:tc>
          <w:tcPr>
            <w:tcW w:w="113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7D244868" w14:textId="77777777" w:rsidR="00FA6BB7" w:rsidRPr="009164CD" w:rsidRDefault="00FA6BB7" w:rsidP="00EC14B4">
            <w:pPr>
              <w:jc w:val="center"/>
              <w:rPr>
                <w:sz w:val="18"/>
                <w:szCs w:val="18"/>
              </w:rPr>
            </w:pPr>
            <w:r w:rsidRPr="009164CD">
              <w:rPr>
                <w:sz w:val="18"/>
                <w:szCs w:val="18"/>
              </w:rPr>
              <w:t>0,0000</w:t>
            </w:r>
          </w:p>
        </w:tc>
        <w:tc>
          <w:tcPr>
            <w:tcW w:w="70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73FAA794" w14:textId="77777777" w:rsidR="00FA6BB7" w:rsidRPr="009164CD" w:rsidRDefault="00FA6BB7" w:rsidP="00EC14B4">
            <w:pPr>
              <w:jc w:val="center"/>
              <w:rPr>
                <w:sz w:val="18"/>
                <w:szCs w:val="18"/>
              </w:rPr>
            </w:pPr>
            <w:r w:rsidRPr="009164CD">
              <w:rPr>
                <w:sz w:val="18"/>
                <w:szCs w:val="18"/>
              </w:rPr>
              <w:t>Х</w:t>
            </w:r>
          </w:p>
        </w:tc>
        <w:tc>
          <w:tcPr>
            <w:tcW w:w="126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71FBC4E2" w14:textId="77777777" w:rsidR="00FA6BB7" w:rsidRPr="009164CD" w:rsidRDefault="00FA6BB7" w:rsidP="00EC14B4">
            <w:pPr>
              <w:jc w:val="center"/>
              <w:rPr>
                <w:sz w:val="18"/>
                <w:szCs w:val="18"/>
              </w:rPr>
            </w:pPr>
            <w:r w:rsidRPr="009164CD">
              <w:rPr>
                <w:sz w:val="18"/>
                <w:szCs w:val="18"/>
              </w:rPr>
              <w:t>0,0000</w:t>
            </w:r>
          </w:p>
        </w:tc>
        <w:tc>
          <w:tcPr>
            <w:tcW w:w="117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62BD1680" w14:textId="77777777" w:rsidR="00FA6BB7" w:rsidRPr="009164CD" w:rsidRDefault="00FA6BB7" w:rsidP="00EC14B4">
            <w:pPr>
              <w:jc w:val="center"/>
              <w:rPr>
                <w:sz w:val="18"/>
                <w:szCs w:val="18"/>
              </w:rPr>
            </w:pPr>
            <w:r w:rsidRPr="009164CD">
              <w:rPr>
                <w:sz w:val="18"/>
                <w:szCs w:val="18"/>
              </w:rPr>
              <w:t>0,0000</w:t>
            </w:r>
          </w:p>
        </w:tc>
        <w:tc>
          <w:tcPr>
            <w:tcW w:w="121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0B1504D8" w14:textId="77777777" w:rsidR="00FA6BB7" w:rsidRPr="009164CD" w:rsidRDefault="00FA6BB7" w:rsidP="00EC14B4">
            <w:pPr>
              <w:jc w:val="center"/>
              <w:rPr>
                <w:sz w:val="18"/>
                <w:szCs w:val="18"/>
              </w:rPr>
            </w:pPr>
            <w:r w:rsidRPr="009164CD">
              <w:rPr>
                <w:sz w:val="18"/>
                <w:szCs w:val="18"/>
              </w:rPr>
              <w:t>0,0000</w:t>
            </w:r>
          </w:p>
        </w:tc>
        <w:tc>
          <w:tcPr>
            <w:tcW w:w="99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40678BDD" w14:textId="77777777" w:rsidR="00FA6BB7" w:rsidRPr="009164CD" w:rsidRDefault="00FA6BB7" w:rsidP="00EC14B4">
            <w:pPr>
              <w:jc w:val="center"/>
              <w:rPr>
                <w:sz w:val="18"/>
                <w:szCs w:val="18"/>
              </w:rPr>
            </w:pPr>
            <w:r w:rsidRPr="009164CD">
              <w:rPr>
                <w:sz w:val="18"/>
                <w:szCs w:val="18"/>
              </w:rPr>
              <w:t>0,0000</w:t>
            </w:r>
          </w:p>
        </w:tc>
      </w:tr>
      <w:tr w:rsidR="00FA6BB7" w:rsidRPr="009164CD" w14:paraId="43AA6237" w14:textId="77777777" w:rsidTr="00EC14B4">
        <w:tc>
          <w:tcPr>
            <w:tcW w:w="79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6490F3F" w14:textId="77777777" w:rsidR="00FA6BB7" w:rsidRPr="009164CD" w:rsidRDefault="00FA6BB7" w:rsidP="00EC14B4">
            <w:pPr>
              <w:rPr>
                <w:sz w:val="18"/>
                <w:szCs w:val="18"/>
              </w:rPr>
            </w:pPr>
          </w:p>
        </w:tc>
        <w:tc>
          <w:tcPr>
            <w:tcW w:w="240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BDAA959" w14:textId="77777777" w:rsidR="00FA6BB7" w:rsidRPr="009164CD" w:rsidRDefault="00FA6BB7" w:rsidP="00EC14B4">
            <w:pPr>
              <w:textAlignment w:val="baseline"/>
              <w:rPr>
                <w:sz w:val="18"/>
                <w:szCs w:val="18"/>
              </w:rPr>
            </w:pPr>
            <w:r w:rsidRPr="009164CD">
              <w:rPr>
                <w:sz w:val="18"/>
                <w:szCs w:val="18"/>
              </w:rPr>
              <w:t>общего имущества многоквартирных домов;</w:t>
            </w:r>
            <w:r w:rsidRPr="009164CD">
              <w:rPr>
                <w:sz w:val="18"/>
                <w:szCs w:val="18"/>
              </w:rPr>
              <w:br/>
            </w:r>
            <w:r w:rsidRPr="009164CD">
              <w:rPr>
                <w:sz w:val="18"/>
                <w:szCs w:val="18"/>
              </w:rPr>
              <w:br/>
              <w:t>наймодателям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w:t>
            </w:r>
          </w:p>
        </w:tc>
        <w:tc>
          <w:tcPr>
            <w:tcW w:w="140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E9F7D6B" w14:textId="77777777" w:rsidR="00FA6BB7" w:rsidRPr="009164CD" w:rsidRDefault="00FA6BB7" w:rsidP="00EC14B4">
            <w:pPr>
              <w:rPr>
                <w:sz w:val="18"/>
                <w:szCs w:val="18"/>
              </w:rPr>
            </w:pPr>
          </w:p>
        </w:tc>
        <w:tc>
          <w:tcPr>
            <w:tcW w:w="70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79B53A7" w14:textId="77777777" w:rsidR="00FA6BB7" w:rsidRPr="009164CD" w:rsidRDefault="00FA6BB7" w:rsidP="00EC14B4">
            <w:pPr>
              <w:rPr>
                <w:sz w:val="18"/>
                <w:szCs w:val="18"/>
              </w:rPr>
            </w:pPr>
          </w:p>
        </w:tc>
        <w:tc>
          <w:tcPr>
            <w:tcW w:w="11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CE50914" w14:textId="77777777" w:rsidR="00FA6BB7" w:rsidRPr="009164CD" w:rsidRDefault="00FA6BB7" w:rsidP="00EC14B4">
            <w:pPr>
              <w:rPr>
                <w:sz w:val="18"/>
                <w:szCs w:val="18"/>
              </w:rPr>
            </w:pPr>
          </w:p>
        </w:tc>
        <w:tc>
          <w:tcPr>
            <w:tcW w:w="11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99A352E" w14:textId="77777777" w:rsidR="00FA6BB7" w:rsidRPr="009164CD" w:rsidRDefault="00FA6BB7" w:rsidP="00EC14B4">
            <w:pPr>
              <w:rPr>
                <w:sz w:val="18"/>
                <w:szCs w:val="18"/>
              </w:rPr>
            </w:pPr>
          </w:p>
        </w:tc>
        <w:tc>
          <w:tcPr>
            <w:tcW w:w="126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BF71BB9" w14:textId="77777777" w:rsidR="00FA6BB7" w:rsidRPr="009164CD" w:rsidRDefault="00FA6BB7" w:rsidP="00EC14B4">
            <w:pPr>
              <w:rPr>
                <w:sz w:val="18"/>
                <w:szCs w:val="18"/>
              </w:rPr>
            </w:pPr>
          </w:p>
        </w:tc>
        <w:tc>
          <w:tcPr>
            <w:tcW w:w="113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1EF6558" w14:textId="77777777" w:rsidR="00FA6BB7" w:rsidRPr="009164CD" w:rsidRDefault="00FA6BB7" w:rsidP="00EC14B4">
            <w:pPr>
              <w:rPr>
                <w:sz w:val="18"/>
                <w:szCs w:val="18"/>
              </w:rPr>
            </w:pPr>
          </w:p>
        </w:tc>
        <w:tc>
          <w:tcPr>
            <w:tcW w:w="70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80FB258" w14:textId="77777777" w:rsidR="00FA6BB7" w:rsidRPr="009164CD" w:rsidRDefault="00FA6BB7" w:rsidP="00EC14B4">
            <w:pPr>
              <w:rPr>
                <w:sz w:val="18"/>
                <w:szCs w:val="18"/>
              </w:rPr>
            </w:pPr>
          </w:p>
        </w:tc>
        <w:tc>
          <w:tcPr>
            <w:tcW w:w="126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D39977D" w14:textId="77777777" w:rsidR="00FA6BB7" w:rsidRPr="009164CD" w:rsidRDefault="00FA6BB7" w:rsidP="00EC14B4">
            <w:pPr>
              <w:rPr>
                <w:sz w:val="18"/>
                <w:szCs w:val="18"/>
              </w:rPr>
            </w:pPr>
          </w:p>
        </w:tc>
        <w:tc>
          <w:tcPr>
            <w:tcW w:w="117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5754EC2" w14:textId="77777777" w:rsidR="00FA6BB7" w:rsidRPr="009164CD" w:rsidRDefault="00FA6BB7" w:rsidP="00EC14B4">
            <w:pPr>
              <w:rPr>
                <w:sz w:val="18"/>
                <w:szCs w:val="18"/>
              </w:rPr>
            </w:pPr>
          </w:p>
        </w:tc>
        <w:tc>
          <w:tcPr>
            <w:tcW w:w="121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05B32BB" w14:textId="77777777" w:rsidR="00FA6BB7" w:rsidRPr="009164CD" w:rsidRDefault="00FA6BB7" w:rsidP="00EC14B4">
            <w:pPr>
              <w:rPr>
                <w:sz w:val="18"/>
                <w:szCs w:val="18"/>
              </w:rPr>
            </w:pPr>
          </w:p>
        </w:tc>
        <w:tc>
          <w:tcPr>
            <w:tcW w:w="99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5B609FF" w14:textId="77777777" w:rsidR="00FA6BB7" w:rsidRPr="009164CD" w:rsidRDefault="00FA6BB7" w:rsidP="00EC14B4">
            <w:pPr>
              <w:rPr>
                <w:sz w:val="18"/>
                <w:szCs w:val="18"/>
              </w:rPr>
            </w:pPr>
          </w:p>
        </w:tc>
      </w:tr>
      <w:tr w:rsidR="00FA6BB7" w:rsidRPr="009164CD" w14:paraId="4D191230" w14:textId="77777777" w:rsidTr="00EC14B4">
        <w:tc>
          <w:tcPr>
            <w:tcW w:w="79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A86A501" w14:textId="77777777" w:rsidR="00FA6BB7" w:rsidRPr="009164CD" w:rsidRDefault="00FA6BB7" w:rsidP="00EC14B4">
            <w:pPr>
              <w:rPr>
                <w:sz w:val="18"/>
                <w:szCs w:val="18"/>
              </w:rPr>
            </w:pPr>
          </w:p>
        </w:tc>
        <w:tc>
          <w:tcPr>
            <w:tcW w:w="240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A750D14" w14:textId="77777777" w:rsidR="00FA6BB7" w:rsidRPr="009164CD" w:rsidRDefault="00FA6BB7" w:rsidP="00EC14B4">
            <w:pPr>
              <w:textAlignment w:val="baseline"/>
              <w:rPr>
                <w:sz w:val="18"/>
                <w:szCs w:val="18"/>
              </w:rPr>
            </w:pPr>
            <w:r w:rsidRPr="009164CD">
              <w:rPr>
                <w:sz w:val="18"/>
                <w:szCs w:val="18"/>
              </w:rPr>
              <w:t xml:space="preserve">признанных беженцами, а также жилые помещения для социальной защиты отдельных категорий граждан, приобретающим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w:t>
            </w:r>
            <w:r w:rsidRPr="009164CD">
              <w:rPr>
                <w:sz w:val="18"/>
                <w:szCs w:val="18"/>
              </w:rPr>
              <w:lastRenderedPageBreak/>
              <w:t>населением и содержания мест общего пользования в домах, в которых имеются жилые помещения специализированного жилого фонда;</w:t>
            </w:r>
          </w:p>
        </w:tc>
        <w:tc>
          <w:tcPr>
            <w:tcW w:w="140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7837988" w14:textId="77777777" w:rsidR="00FA6BB7" w:rsidRPr="009164CD" w:rsidRDefault="00FA6BB7" w:rsidP="00EC14B4">
            <w:pPr>
              <w:rPr>
                <w:sz w:val="18"/>
                <w:szCs w:val="18"/>
              </w:rPr>
            </w:pPr>
          </w:p>
        </w:tc>
        <w:tc>
          <w:tcPr>
            <w:tcW w:w="70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9DA11E7" w14:textId="77777777" w:rsidR="00FA6BB7" w:rsidRPr="009164CD" w:rsidRDefault="00FA6BB7" w:rsidP="00EC14B4">
            <w:pPr>
              <w:rPr>
                <w:sz w:val="18"/>
                <w:szCs w:val="18"/>
              </w:rPr>
            </w:pPr>
          </w:p>
        </w:tc>
        <w:tc>
          <w:tcPr>
            <w:tcW w:w="11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DED86F0" w14:textId="77777777" w:rsidR="00FA6BB7" w:rsidRPr="009164CD" w:rsidRDefault="00FA6BB7" w:rsidP="00EC14B4">
            <w:pPr>
              <w:rPr>
                <w:sz w:val="18"/>
                <w:szCs w:val="18"/>
              </w:rPr>
            </w:pPr>
          </w:p>
        </w:tc>
        <w:tc>
          <w:tcPr>
            <w:tcW w:w="11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C5E6BA0" w14:textId="77777777" w:rsidR="00FA6BB7" w:rsidRPr="009164CD" w:rsidRDefault="00FA6BB7" w:rsidP="00EC14B4">
            <w:pPr>
              <w:rPr>
                <w:sz w:val="18"/>
                <w:szCs w:val="18"/>
              </w:rPr>
            </w:pPr>
          </w:p>
        </w:tc>
        <w:tc>
          <w:tcPr>
            <w:tcW w:w="126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D5382B6" w14:textId="77777777" w:rsidR="00FA6BB7" w:rsidRPr="009164CD" w:rsidRDefault="00FA6BB7" w:rsidP="00EC14B4">
            <w:pPr>
              <w:rPr>
                <w:sz w:val="18"/>
                <w:szCs w:val="18"/>
              </w:rPr>
            </w:pPr>
          </w:p>
        </w:tc>
        <w:tc>
          <w:tcPr>
            <w:tcW w:w="113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7CA52B1" w14:textId="77777777" w:rsidR="00FA6BB7" w:rsidRPr="009164CD" w:rsidRDefault="00FA6BB7" w:rsidP="00EC14B4">
            <w:pPr>
              <w:rPr>
                <w:sz w:val="18"/>
                <w:szCs w:val="18"/>
              </w:rPr>
            </w:pPr>
          </w:p>
        </w:tc>
        <w:tc>
          <w:tcPr>
            <w:tcW w:w="70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7D30A39" w14:textId="77777777" w:rsidR="00FA6BB7" w:rsidRPr="009164CD" w:rsidRDefault="00FA6BB7" w:rsidP="00EC14B4">
            <w:pPr>
              <w:rPr>
                <w:sz w:val="18"/>
                <w:szCs w:val="18"/>
              </w:rPr>
            </w:pPr>
          </w:p>
        </w:tc>
        <w:tc>
          <w:tcPr>
            <w:tcW w:w="126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63BEFD8" w14:textId="77777777" w:rsidR="00FA6BB7" w:rsidRPr="009164CD" w:rsidRDefault="00FA6BB7" w:rsidP="00EC14B4">
            <w:pPr>
              <w:rPr>
                <w:sz w:val="18"/>
                <w:szCs w:val="18"/>
              </w:rPr>
            </w:pPr>
          </w:p>
        </w:tc>
        <w:tc>
          <w:tcPr>
            <w:tcW w:w="117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46D01B8" w14:textId="77777777" w:rsidR="00FA6BB7" w:rsidRPr="009164CD" w:rsidRDefault="00FA6BB7" w:rsidP="00EC14B4">
            <w:pPr>
              <w:rPr>
                <w:sz w:val="18"/>
                <w:szCs w:val="18"/>
              </w:rPr>
            </w:pPr>
          </w:p>
        </w:tc>
        <w:tc>
          <w:tcPr>
            <w:tcW w:w="121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4E7B7ED" w14:textId="77777777" w:rsidR="00FA6BB7" w:rsidRPr="009164CD" w:rsidRDefault="00FA6BB7" w:rsidP="00EC14B4">
            <w:pPr>
              <w:rPr>
                <w:sz w:val="18"/>
                <w:szCs w:val="18"/>
              </w:rPr>
            </w:pPr>
          </w:p>
        </w:tc>
        <w:tc>
          <w:tcPr>
            <w:tcW w:w="99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887CEE6" w14:textId="77777777" w:rsidR="00FA6BB7" w:rsidRPr="009164CD" w:rsidRDefault="00FA6BB7" w:rsidP="00EC14B4">
            <w:pPr>
              <w:rPr>
                <w:sz w:val="18"/>
                <w:szCs w:val="18"/>
              </w:rPr>
            </w:pPr>
          </w:p>
        </w:tc>
      </w:tr>
      <w:tr w:rsidR="00FA6BB7" w:rsidRPr="009164CD" w14:paraId="2FC723AE" w14:textId="77777777" w:rsidTr="00EC14B4">
        <w:tc>
          <w:tcPr>
            <w:tcW w:w="793"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5DBA3F6" w14:textId="77777777" w:rsidR="00FA6BB7" w:rsidRPr="009164CD" w:rsidRDefault="00FA6BB7" w:rsidP="00EC14B4">
            <w:pPr>
              <w:rPr>
                <w:sz w:val="18"/>
                <w:szCs w:val="18"/>
              </w:rPr>
            </w:pPr>
          </w:p>
        </w:tc>
        <w:tc>
          <w:tcPr>
            <w:tcW w:w="2401"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62DFD1D" w14:textId="77777777" w:rsidR="00FA6BB7" w:rsidRPr="009164CD" w:rsidRDefault="00FA6BB7" w:rsidP="00EC14B4">
            <w:pPr>
              <w:textAlignment w:val="baseline"/>
              <w:rPr>
                <w:sz w:val="18"/>
                <w:szCs w:val="18"/>
              </w:rPr>
            </w:pPr>
            <w:r w:rsidRPr="009164CD">
              <w:rPr>
                <w:sz w:val="18"/>
                <w:szCs w:val="18"/>
              </w:rPr>
              <w:t>юридическим и физическим лицам, приобретающим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w:t>
            </w:r>
          </w:p>
        </w:tc>
        <w:tc>
          <w:tcPr>
            <w:tcW w:w="140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D543F31" w14:textId="77777777" w:rsidR="00FA6BB7" w:rsidRPr="009164CD" w:rsidRDefault="00FA6BB7" w:rsidP="00EC14B4">
            <w:pPr>
              <w:rPr>
                <w:sz w:val="18"/>
                <w:szCs w:val="18"/>
              </w:rPr>
            </w:pPr>
          </w:p>
        </w:tc>
        <w:tc>
          <w:tcPr>
            <w:tcW w:w="703"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40905BA" w14:textId="77777777" w:rsidR="00FA6BB7" w:rsidRPr="009164CD" w:rsidRDefault="00FA6BB7" w:rsidP="00EC14B4">
            <w:pPr>
              <w:rPr>
                <w:sz w:val="18"/>
                <w:szCs w:val="18"/>
              </w:rPr>
            </w:pPr>
          </w:p>
        </w:tc>
        <w:tc>
          <w:tcPr>
            <w:tcW w:w="1126"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92DA2FD" w14:textId="77777777" w:rsidR="00FA6BB7" w:rsidRPr="009164CD" w:rsidRDefault="00FA6BB7" w:rsidP="00EC14B4">
            <w:pPr>
              <w:rPr>
                <w:sz w:val="18"/>
                <w:szCs w:val="18"/>
              </w:rPr>
            </w:pPr>
          </w:p>
        </w:tc>
        <w:tc>
          <w:tcPr>
            <w:tcW w:w="1126"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6D2857A" w14:textId="77777777" w:rsidR="00FA6BB7" w:rsidRPr="009164CD" w:rsidRDefault="00FA6BB7" w:rsidP="00EC14B4">
            <w:pPr>
              <w:rPr>
                <w:sz w:val="18"/>
                <w:szCs w:val="18"/>
              </w:rPr>
            </w:pPr>
          </w:p>
        </w:tc>
        <w:tc>
          <w:tcPr>
            <w:tcW w:w="1267"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5574A53" w14:textId="77777777" w:rsidR="00FA6BB7" w:rsidRPr="009164CD" w:rsidRDefault="00FA6BB7" w:rsidP="00EC14B4">
            <w:pPr>
              <w:rPr>
                <w:sz w:val="18"/>
                <w:szCs w:val="18"/>
              </w:rPr>
            </w:pPr>
          </w:p>
        </w:tc>
        <w:tc>
          <w:tcPr>
            <w:tcW w:w="113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0CB240D" w14:textId="77777777" w:rsidR="00FA6BB7" w:rsidRPr="009164CD" w:rsidRDefault="00FA6BB7" w:rsidP="00EC14B4">
            <w:pPr>
              <w:rPr>
                <w:sz w:val="18"/>
                <w:szCs w:val="18"/>
              </w:rPr>
            </w:pPr>
          </w:p>
        </w:tc>
        <w:tc>
          <w:tcPr>
            <w:tcW w:w="703"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C32CEA7" w14:textId="77777777" w:rsidR="00FA6BB7" w:rsidRPr="009164CD" w:rsidRDefault="00FA6BB7" w:rsidP="00EC14B4">
            <w:pPr>
              <w:rPr>
                <w:sz w:val="18"/>
                <w:szCs w:val="18"/>
              </w:rPr>
            </w:pPr>
          </w:p>
        </w:tc>
        <w:tc>
          <w:tcPr>
            <w:tcW w:w="1263"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42EC4E5" w14:textId="77777777" w:rsidR="00FA6BB7" w:rsidRPr="009164CD" w:rsidRDefault="00FA6BB7" w:rsidP="00EC14B4">
            <w:pPr>
              <w:rPr>
                <w:sz w:val="18"/>
                <w:szCs w:val="18"/>
              </w:rPr>
            </w:pPr>
          </w:p>
        </w:tc>
        <w:tc>
          <w:tcPr>
            <w:tcW w:w="1177"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1445212" w14:textId="77777777" w:rsidR="00FA6BB7" w:rsidRPr="009164CD" w:rsidRDefault="00FA6BB7" w:rsidP="00EC14B4">
            <w:pPr>
              <w:rPr>
                <w:sz w:val="18"/>
                <w:szCs w:val="18"/>
              </w:rPr>
            </w:pPr>
          </w:p>
        </w:tc>
        <w:tc>
          <w:tcPr>
            <w:tcW w:w="1217"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50D3DF4" w14:textId="77777777" w:rsidR="00FA6BB7" w:rsidRPr="009164CD" w:rsidRDefault="00FA6BB7" w:rsidP="00EC14B4">
            <w:pPr>
              <w:rPr>
                <w:sz w:val="18"/>
                <w:szCs w:val="18"/>
              </w:rPr>
            </w:pPr>
          </w:p>
        </w:tc>
        <w:tc>
          <w:tcPr>
            <w:tcW w:w="99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80E8313" w14:textId="77777777" w:rsidR="00FA6BB7" w:rsidRPr="009164CD" w:rsidRDefault="00FA6BB7" w:rsidP="00EC14B4">
            <w:pPr>
              <w:rPr>
                <w:sz w:val="18"/>
                <w:szCs w:val="18"/>
              </w:rPr>
            </w:pPr>
          </w:p>
        </w:tc>
      </w:tr>
    </w:tbl>
    <w:p w14:paraId="05B09166" w14:textId="77777777" w:rsidR="00FA6BB7" w:rsidRPr="009164CD" w:rsidRDefault="00FA6BB7" w:rsidP="00FA6BB7">
      <w:pPr>
        <w:textAlignment w:val="baseline"/>
        <w:rPr>
          <w:vanish/>
          <w:sz w:val="18"/>
          <w:szCs w:val="18"/>
        </w:rPr>
      </w:pPr>
    </w:p>
    <w:p w14:paraId="61C69898" w14:textId="77777777" w:rsidR="00FA6BB7" w:rsidRDefault="00FA6BB7" w:rsidP="00FA6BB7">
      <w:pPr>
        <w:tabs>
          <w:tab w:val="left" w:pos="7977"/>
        </w:tabs>
        <w:textAlignment w:val="baseline"/>
        <w:rPr>
          <w:sz w:val="18"/>
          <w:szCs w:val="18"/>
        </w:rPr>
        <w:sectPr w:rsidR="00FA6BB7" w:rsidSect="008D268E">
          <w:pgSz w:w="16838" w:h="11906" w:orient="landscape"/>
          <w:pgMar w:top="851" w:right="1134" w:bottom="567" w:left="1134" w:header="708" w:footer="708" w:gutter="0"/>
          <w:cols w:space="708"/>
          <w:docGrid w:linePitch="360"/>
        </w:sectPr>
      </w:pPr>
      <w:r>
        <w:rPr>
          <w:sz w:val="18"/>
          <w:szCs w:val="18"/>
        </w:rPr>
        <w:tab/>
      </w:r>
    </w:p>
    <w:tbl>
      <w:tblPr>
        <w:tblW w:w="15309" w:type="dxa"/>
        <w:tblInd w:w="-8" w:type="dxa"/>
        <w:tblCellMar>
          <w:left w:w="0" w:type="dxa"/>
          <w:right w:w="0" w:type="dxa"/>
        </w:tblCellMar>
        <w:tblLook w:val="04A0" w:firstRow="1" w:lastRow="0" w:firstColumn="1" w:lastColumn="0" w:noHBand="0" w:noVBand="1"/>
      </w:tblPr>
      <w:tblGrid>
        <w:gridCol w:w="794"/>
        <w:gridCol w:w="2500"/>
        <w:gridCol w:w="1409"/>
        <w:gridCol w:w="724"/>
        <w:gridCol w:w="1109"/>
        <w:gridCol w:w="1110"/>
        <w:gridCol w:w="1275"/>
        <w:gridCol w:w="1112"/>
        <w:gridCol w:w="618"/>
        <w:gridCol w:w="1269"/>
        <w:gridCol w:w="1270"/>
        <w:gridCol w:w="1124"/>
        <w:gridCol w:w="995"/>
      </w:tblGrid>
      <w:tr w:rsidR="00FA6BB7" w:rsidRPr="009164CD" w14:paraId="4799C1A3" w14:textId="77777777" w:rsidTr="00EC14B4">
        <w:trPr>
          <w:tblHeader/>
        </w:trPr>
        <w:tc>
          <w:tcPr>
            <w:tcW w:w="7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AD8F54F" w14:textId="77777777" w:rsidR="00FA6BB7" w:rsidRPr="009164CD" w:rsidRDefault="00FA6BB7" w:rsidP="00EC14B4">
            <w:pPr>
              <w:jc w:val="center"/>
              <w:textAlignment w:val="baseline"/>
              <w:rPr>
                <w:sz w:val="18"/>
                <w:szCs w:val="18"/>
              </w:rPr>
            </w:pPr>
            <w:r>
              <w:rPr>
                <w:sz w:val="18"/>
                <w:szCs w:val="18"/>
              </w:rPr>
              <w:lastRenderedPageBreak/>
              <w:t>1</w:t>
            </w:r>
          </w:p>
        </w:tc>
        <w:tc>
          <w:tcPr>
            <w:tcW w:w="25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047955E" w14:textId="77777777" w:rsidR="00FA6BB7" w:rsidRPr="009164CD" w:rsidRDefault="00FA6BB7" w:rsidP="00EC14B4">
            <w:pPr>
              <w:jc w:val="center"/>
              <w:textAlignment w:val="baseline"/>
              <w:rPr>
                <w:sz w:val="18"/>
                <w:szCs w:val="18"/>
              </w:rPr>
            </w:pPr>
            <w:r>
              <w:rPr>
                <w:sz w:val="18"/>
                <w:szCs w:val="18"/>
              </w:rPr>
              <w:t>2</w:t>
            </w:r>
          </w:p>
        </w:tc>
        <w:tc>
          <w:tcPr>
            <w:tcW w:w="1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539FD6F" w14:textId="77777777" w:rsidR="00FA6BB7" w:rsidRPr="009164CD" w:rsidRDefault="00FA6BB7" w:rsidP="00EC14B4">
            <w:pPr>
              <w:jc w:val="center"/>
              <w:textAlignment w:val="baseline"/>
              <w:rPr>
                <w:sz w:val="18"/>
                <w:szCs w:val="18"/>
              </w:rPr>
            </w:pPr>
            <w:r>
              <w:rPr>
                <w:sz w:val="18"/>
                <w:szCs w:val="18"/>
              </w:rPr>
              <w:t>3</w:t>
            </w:r>
          </w:p>
        </w:tc>
        <w:tc>
          <w:tcPr>
            <w:tcW w:w="7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CBC4D56" w14:textId="77777777" w:rsidR="00FA6BB7" w:rsidRPr="009164CD" w:rsidRDefault="00FA6BB7" w:rsidP="00EC14B4">
            <w:pPr>
              <w:jc w:val="center"/>
              <w:rPr>
                <w:sz w:val="18"/>
                <w:szCs w:val="18"/>
              </w:rPr>
            </w:pPr>
            <w:r>
              <w:rPr>
                <w:sz w:val="18"/>
                <w:szCs w:val="18"/>
              </w:rPr>
              <w:t>4</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EEFB70F" w14:textId="77777777" w:rsidR="00FA6BB7" w:rsidRPr="009164CD" w:rsidRDefault="00FA6BB7" w:rsidP="00EC14B4">
            <w:pPr>
              <w:jc w:val="center"/>
              <w:rPr>
                <w:sz w:val="18"/>
                <w:szCs w:val="18"/>
              </w:rPr>
            </w:pPr>
            <w:r>
              <w:rPr>
                <w:sz w:val="18"/>
                <w:szCs w:val="18"/>
              </w:rPr>
              <w:t>5</w:t>
            </w:r>
          </w:p>
        </w:tc>
        <w:tc>
          <w:tcPr>
            <w:tcW w:w="11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D4E739E" w14:textId="77777777" w:rsidR="00FA6BB7" w:rsidRPr="009164CD" w:rsidRDefault="00FA6BB7" w:rsidP="00EC14B4">
            <w:pPr>
              <w:jc w:val="center"/>
              <w:rPr>
                <w:sz w:val="18"/>
                <w:szCs w:val="18"/>
              </w:rPr>
            </w:pPr>
            <w:r>
              <w:rPr>
                <w:sz w:val="18"/>
                <w:szCs w:val="18"/>
              </w:rPr>
              <w:t>6</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5B664F0" w14:textId="77777777" w:rsidR="00FA6BB7" w:rsidRPr="009164CD" w:rsidRDefault="00FA6BB7" w:rsidP="00EC14B4">
            <w:pPr>
              <w:jc w:val="center"/>
              <w:rPr>
                <w:sz w:val="18"/>
                <w:szCs w:val="18"/>
              </w:rPr>
            </w:pPr>
            <w:r>
              <w:rPr>
                <w:sz w:val="18"/>
                <w:szCs w:val="18"/>
              </w:rPr>
              <w:t>7</w:t>
            </w:r>
          </w:p>
        </w:tc>
        <w:tc>
          <w:tcPr>
            <w:tcW w:w="11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14B44CB" w14:textId="77777777" w:rsidR="00FA6BB7" w:rsidRPr="009164CD" w:rsidRDefault="00FA6BB7" w:rsidP="00EC14B4">
            <w:pPr>
              <w:jc w:val="center"/>
              <w:rPr>
                <w:sz w:val="18"/>
                <w:szCs w:val="18"/>
              </w:rPr>
            </w:pPr>
            <w:r>
              <w:rPr>
                <w:sz w:val="18"/>
                <w:szCs w:val="18"/>
              </w:rPr>
              <w:t>8</w:t>
            </w:r>
          </w:p>
        </w:tc>
        <w:tc>
          <w:tcPr>
            <w:tcW w:w="6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F9B1874" w14:textId="77777777" w:rsidR="00FA6BB7" w:rsidRPr="009164CD" w:rsidRDefault="00FA6BB7" w:rsidP="00EC14B4">
            <w:pPr>
              <w:jc w:val="center"/>
              <w:rPr>
                <w:sz w:val="18"/>
                <w:szCs w:val="18"/>
              </w:rPr>
            </w:pPr>
            <w:r>
              <w:rPr>
                <w:sz w:val="18"/>
                <w:szCs w:val="18"/>
              </w:rPr>
              <w:t>9</w:t>
            </w:r>
          </w:p>
        </w:tc>
        <w:tc>
          <w:tcPr>
            <w:tcW w:w="12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C060BF5" w14:textId="77777777" w:rsidR="00FA6BB7" w:rsidRPr="009164CD" w:rsidRDefault="00FA6BB7" w:rsidP="00EC14B4">
            <w:pPr>
              <w:jc w:val="center"/>
              <w:rPr>
                <w:sz w:val="18"/>
                <w:szCs w:val="18"/>
              </w:rPr>
            </w:pPr>
            <w:r>
              <w:rPr>
                <w:sz w:val="18"/>
                <w:szCs w:val="18"/>
              </w:rPr>
              <w:t>10</w:t>
            </w:r>
          </w:p>
        </w:tc>
        <w:tc>
          <w:tcPr>
            <w:tcW w:w="12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F058C8B" w14:textId="77777777" w:rsidR="00FA6BB7" w:rsidRPr="009164CD" w:rsidRDefault="00FA6BB7" w:rsidP="00EC14B4">
            <w:pPr>
              <w:jc w:val="center"/>
              <w:rPr>
                <w:sz w:val="18"/>
                <w:szCs w:val="18"/>
              </w:rPr>
            </w:pPr>
            <w:r>
              <w:rPr>
                <w:sz w:val="18"/>
                <w:szCs w:val="18"/>
              </w:rPr>
              <w:t>11</w:t>
            </w:r>
          </w:p>
        </w:tc>
        <w:tc>
          <w:tcPr>
            <w:tcW w:w="11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2EDA8D6" w14:textId="77777777" w:rsidR="00FA6BB7" w:rsidRPr="009164CD" w:rsidRDefault="00FA6BB7" w:rsidP="00EC14B4">
            <w:pPr>
              <w:jc w:val="center"/>
              <w:rPr>
                <w:sz w:val="18"/>
                <w:szCs w:val="18"/>
              </w:rPr>
            </w:pPr>
            <w:r>
              <w:rPr>
                <w:sz w:val="18"/>
                <w:szCs w:val="18"/>
              </w:rPr>
              <w:t>12</w:t>
            </w:r>
          </w:p>
        </w:tc>
        <w:tc>
          <w:tcPr>
            <w:tcW w:w="9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272C26E" w14:textId="77777777" w:rsidR="00FA6BB7" w:rsidRPr="009164CD" w:rsidRDefault="00FA6BB7" w:rsidP="00EC14B4">
            <w:pPr>
              <w:jc w:val="center"/>
              <w:rPr>
                <w:sz w:val="18"/>
                <w:szCs w:val="18"/>
              </w:rPr>
            </w:pPr>
            <w:r>
              <w:rPr>
                <w:sz w:val="18"/>
                <w:szCs w:val="18"/>
              </w:rPr>
              <w:t>13</w:t>
            </w:r>
          </w:p>
        </w:tc>
      </w:tr>
      <w:tr w:rsidR="00FA6BB7" w:rsidRPr="009164CD" w14:paraId="38422E08" w14:textId="77777777" w:rsidTr="00EC14B4">
        <w:tc>
          <w:tcPr>
            <w:tcW w:w="7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0A67596" w14:textId="77777777" w:rsidR="00FA6BB7" w:rsidRPr="009164CD" w:rsidRDefault="00FA6BB7" w:rsidP="00EC14B4">
            <w:pPr>
              <w:jc w:val="center"/>
              <w:textAlignment w:val="baseline"/>
              <w:rPr>
                <w:sz w:val="18"/>
                <w:szCs w:val="18"/>
              </w:rPr>
            </w:pPr>
            <w:r w:rsidRPr="009164CD">
              <w:rPr>
                <w:sz w:val="18"/>
                <w:szCs w:val="18"/>
              </w:rPr>
              <w:t>1.2.6</w:t>
            </w:r>
          </w:p>
        </w:tc>
        <w:tc>
          <w:tcPr>
            <w:tcW w:w="25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CF9E07F" w14:textId="77777777" w:rsidR="00FA6BB7" w:rsidRPr="009164CD" w:rsidRDefault="00FA6BB7" w:rsidP="00EC14B4">
            <w:pPr>
              <w:textAlignment w:val="baseline"/>
              <w:rPr>
                <w:sz w:val="18"/>
                <w:szCs w:val="18"/>
              </w:rPr>
            </w:pPr>
            <w:r w:rsidRPr="009164CD">
              <w:rPr>
                <w:sz w:val="18"/>
                <w:szCs w:val="18"/>
              </w:rPr>
              <w:t>Приравненным к населению категориям потребителей, за исключением указанных в пункте 71(1) Основ ценообразования:</w:t>
            </w:r>
          </w:p>
        </w:tc>
        <w:tc>
          <w:tcPr>
            <w:tcW w:w="1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9263C48" w14:textId="77777777" w:rsidR="00FA6BB7" w:rsidRPr="009164CD" w:rsidRDefault="00FA6BB7" w:rsidP="00EC14B4">
            <w:pPr>
              <w:jc w:val="center"/>
              <w:textAlignment w:val="baseline"/>
              <w:rPr>
                <w:sz w:val="18"/>
                <w:szCs w:val="18"/>
              </w:rPr>
            </w:pPr>
            <w:proofErr w:type="spellStart"/>
            <w:proofErr w:type="gramStart"/>
            <w:r w:rsidRPr="009164CD">
              <w:rPr>
                <w:sz w:val="18"/>
                <w:szCs w:val="18"/>
              </w:rPr>
              <w:t>млн.кВт</w:t>
            </w:r>
            <w:proofErr w:type="spellEnd"/>
            <w:proofErr w:type="gramEnd"/>
            <w:r w:rsidRPr="009164CD">
              <w:rPr>
                <w:sz w:val="18"/>
                <w:szCs w:val="18"/>
              </w:rPr>
              <w:t>*ч</w:t>
            </w:r>
          </w:p>
        </w:tc>
        <w:tc>
          <w:tcPr>
            <w:tcW w:w="7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AE36F53" w14:textId="77777777" w:rsidR="00FA6BB7" w:rsidRPr="009164CD" w:rsidRDefault="00FA6BB7" w:rsidP="00EC14B4">
            <w:pPr>
              <w:jc w:val="center"/>
              <w:rPr>
                <w:sz w:val="18"/>
                <w:szCs w:val="18"/>
              </w:rPr>
            </w:pPr>
            <w:r w:rsidRPr="009164CD">
              <w:rPr>
                <w:sz w:val="18"/>
                <w:szCs w:val="18"/>
              </w:rPr>
              <w:t>Х</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2327C78" w14:textId="77777777" w:rsidR="00FA6BB7" w:rsidRPr="009164CD" w:rsidRDefault="00FA6BB7" w:rsidP="00EC14B4">
            <w:pPr>
              <w:jc w:val="center"/>
              <w:rPr>
                <w:sz w:val="18"/>
                <w:szCs w:val="18"/>
              </w:rPr>
            </w:pPr>
            <w:r w:rsidRPr="009164CD">
              <w:rPr>
                <w:sz w:val="18"/>
                <w:szCs w:val="18"/>
              </w:rPr>
              <w:t>0,0000</w:t>
            </w:r>
          </w:p>
        </w:tc>
        <w:tc>
          <w:tcPr>
            <w:tcW w:w="11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5DE0613" w14:textId="77777777" w:rsidR="00FA6BB7" w:rsidRPr="009164CD" w:rsidRDefault="00FA6BB7" w:rsidP="00EC14B4">
            <w:pPr>
              <w:jc w:val="center"/>
              <w:rPr>
                <w:sz w:val="18"/>
                <w:szCs w:val="18"/>
              </w:rPr>
            </w:pPr>
            <w:r w:rsidRPr="009164CD">
              <w:rPr>
                <w:sz w:val="18"/>
                <w:szCs w:val="18"/>
              </w:rPr>
              <w:t>0,0000</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19BD1C3" w14:textId="77777777" w:rsidR="00FA6BB7" w:rsidRPr="009164CD" w:rsidRDefault="00FA6BB7" w:rsidP="00EC14B4">
            <w:pPr>
              <w:jc w:val="center"/>
              <w:rPr>
                <w:sz w:val="18"/>
                <w:szCs w:val="18"/>
              </w:rPr>
            </w:pPr>
            <w:r w:rsidRPr="009164CD">
              <w:rPr>
                <w:sz w:val="18"/>
                <w:szCs w:val="18"/>
              </w:rPr>
              <w:t>0,0000</w:t>
            </w:r>
          </w:p>
        </w:tc>
        <w:tc>
          <w:tcPr>
            <w:tcW w:w="11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1CAC48F" w14:textId="77777777" w:rsidR="00FA6BB7" w:rsidRPr="009164CD" w:rsidRDefault="00FA6BB7" w:rsidP="00EC14B4">
            <w:pPr>
              <w:jc w:val="center"/>
              <w:rPr>
                <w:sz w:val="18"/>
                <w:szCs w:val="18"/>
              </w:rPr>
            </w:pPr>
            <w:r w:rsidRPr="009164CD">
              <w:rPr>
                <w:sz w:val="18"/>
                <w:szCs w:val="18"/>
              </w:rPr>
              <w:t>0,0000</w:t>
            </w:r>
          </w:p>
        </w:tc>
        <w:tc>
          <w:tcPr>
            <w:tcW w:w="6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AE38DEB" w14:textId="77777777" w:rsidR="00FA6BB7" w:rsidRPr="009164CD" w:rsidRDefault="00FA6BB7" w:rsidP="00EC14B4">
            <w:pPr>
              <w:jc w:val="center"/>
              <w:rPr>
                <w:sz w:val="18"/>
                <w:szCs w:val="18"/>
              </w:rPr>
            </w:pPr>
            <w:r w:rsidRPr="009164CD">
              <w:rPr>
                <w:sz w:val="18"/>
                <w:szCs w:val="18"/>
              </w:rPr>
              <w:t>Х</w:t>
            </w:r>
          </w:p>
        </w:tc>
        <w:tc>
          <w:tcPr>
            <w:tcW w:w="12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6C87239" w14:textId="77777777" w:rsidR="00FA6BB7" w:rsidRPr="009164CD" w:rsidRDefault="00FA6BB7" w:rsidP="00EC14B4">
            <w:pPr>
              <w:jc w:val="center"/>
              <w:rPr>
                <w:sz w:val="18"/>
                <w:szCs w:val="18"/>
              </w:rPr>
            </w:pPr>
            <w:r w:rsidRPr="009164CD">
              <w:rPr>
                <w:sz w:val="18"/>
                <w:szCs w:val="18"/>
              </w:rPr>
              <w:t>0,0000</w:t>
            </w:r>
          </w:p>
        </w:tc>
        <w:tc>
          <w:tcPr>
            <w:tcW w:w="12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2D2C64E" w14:textId="77777777" w:rsidR="00FA6BB7" w:rsidRPr="009164CD" w:rsidRDefault="00FA6BB7" w:rsidP="00EC14B4">
            <w:pPr>
              <w:jc w:val="center"/>
              <w:rPr>
                <w:sz w:val="18"/>
                <w:szCs w:val="18"/>
              </w:rPr>
            </w:pPr>
            <w:r w:rsidRPr="009164CD">
              <w:rPr>
                <w:sz w:val="18"/>
                <w:szCs w:val="18"/>
              </w:rPr>
              <w:t>0,0000</w:t>
            </w:r>
          </w:p>
        </w:tc>
        <w:tc>
          <w:tcPr>
            <w:tcW w:w="11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B0E70C2" w14:textId="77777777" w:rsidR="00FA6BB7" w:rsidRPr="009164CD" w:rsidRDefault="00FA6BB7" w:rsidP="00EC14B4">
            <w:pPr>
              <w:jc w:val="center"/>
              <w:rPr>
                <w:sz w:val="18"/>
                <w:szCs w:val="18"/>
              </w:rPr>
            </w:pPr>
            <w:r w:rsidRPr="009164CD">
              <w:rPr>
                <w:sz w:val="18"/>
                <w:szCs w:val="18"/>
              </w:rPr>
              <w:t>0,0000</w:t>
            </w:r>
          </w:p>
        </w:tc>
        <w:tc>
          <w:tcPr>
            <w:tcW w:w="9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40894D2" w14:textId="77777777" w:rsidR="00FA6BB7" w:rsidRPr="009164CD" w:rsidRDefault="00FA6BB7" w:rsidP="00EC14B4">
            <w:pPr>
              <w:jc w:val="center"/>
              <w:rPr>
                <w:sz w:val="18"/>
                <w:szCs w:val="18"/>
              </w:rPr>
            </w:pPr>
            <w:r w:rsidRPr="009164CD">
              <w:rPr>
                <w:sz w:val="18"/>
                <w:szCs w:val="18"/>
              </w:rPr>
              <w:t>0,0000</w:t>
            </w:r>
          </w:p>
        </w:tc>
      </w:tr>
      <w:tr w:rsidR="00FA6BB7" w:rsidRPr="009164CD" w14:paraId="4CB3A153" w14:textId="77777777" w:rsidTr="00EC14B4">
        <w:tc>
          <w:tcPr>
            <w:tcW w:w="79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5DECB867" w14:textId="77777777" w:rsidR="00FA6BB7" w:rsidRPr="009164CD" w:rsidRDefault="00FA6BB7" w:rsidP="00EC14B4">
            <w:pPr>
              <w:jc w:val="center"/>
              <w:textAlignment w:val="baseline"/>
              <w:rPr>
                <w:sz w:val="18"/>
                <w:szCs w:val="18"/>
              </w:rPr>
            </w:pPr>
            <w:r w:rsidRPr="009164CD">
              <w:rPr>
                <w:sz w:val="18"/>
                <w:szCs w:val="18"/>
              </w:rPr>
              <w:t>1.2.6.1</w:t>
            </w:r>
          </w:p>
        </w:tc>
        <w:tc>
          <w:tcPr>
            <w:tcW w:w="250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5D6B3CE7" w14:textId="77777777" w:rsidR="00FA6BB7" w:rsidRPr="009164CD" w:rsidRDefault="00FA6BB7" w:rsidP="00EC14B4">
            <w:pPr>
              <w:textAlignment w:val="baseline"/>
              <w:rPr>
                <w:sz w:val="18"/>
                <w:szCs w:val="18"/>
              </w:rPr>
            </w:pPr>
            <w:r w:rsidRPr="009164CD">
              <w:rPr>
                <w:sz w:val="18"/>
                <w:szCs w:val="18"/>
              </w:rPr>
              <w:t>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наймодателям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w:t>
            </w:r>
          </w:p>
        </w:tc>
        <w:tc>
          <w:tcPr>
            <w:tcW w:w="140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760C62ED" w14:textId="77777777" w:rsidR="00FA6BB7" w:rsidRPr="009164CD" w:rsidRDefault="00FA6BB7" w:rsidP="00EC14B4">
            <w:pPr>
              <w:jc w:val="center"/>
              <w:textAlignment w:val="baseline"/>
              <w:rPr>
                <w:sz w:val="18"/>
                <w:szCs w:val="18"/>
              </w:rPr>
            </w:pPr>
            <w:proofErr w:type="spellStart"/>
            <w:proofErr w:type="gramStart"/>
            <w:r w:rsidRPr="009164CD">
              <w:rPr>
                <w:sz w:val="18"/>
                <w:szCs w:val="18"/>
              </w:rPr>
              <w:t>млн.кВт</w:t>
            </w:r>
            <w:proofErr w:type="spellEnd"/>
            <w:proofErr w:type="gramEnd"/>
            <w:r w:rsidRPr="009164CD">
              <w:rPr>
                <w:sz w:val="18"/>
                <w:szCs w:val="18"/>
              </w:rPr>
              <w:t>*ч</w:t>
            </w:r>
          </w:p>
        </w:tc>
        <w:tc>
          <w:tcPr>
            <w:tcW w:w="72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543C0559" w14:textId="77777777" w:rsidR="00FA6BB7" w:rsidRPr="009164CD" w:rsidRDefault="00FA6BB7" w:rsidP="00EC14B4">
            <w:pPr>
              <w:jc w:val="center"/>
              <w:rPr>
                <w:sz w:val="18"/>
                <w:szCs w:val="18"/>
              </w:rPr>
            </w:pPr>
            <w:r w:rsidRPr="009164CD">
              <w:rPr>
                <w:sz w:val="18"/>
                <w:szCs w:val="18"/>
              </w:rPr>
              <w:t>Х</w:t>
            </w:r>
          </w:p>
        </w:tc>
        <w:tc>
          <w:tcPr>
            <w:tcW w:w="110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1DA60CDD" w14:textId="77777777" w:rsidR="00FA6BB7" w:rsidRPr="009164CD" w:rsidRDefault="00FA6BB7" w:rsidP="00EC14B4">
            <w:pPr>
              <w:jc w:val="center"/>
              <w:rPr>
                <w:sz w:val="18"/>
                <w:szCs w:val="18"/>
              </w:rPr>
            </w:pPr>
            <w:r w:rsidRPr="009164CD">
              <w:rPr>
                <w:sz w:val="18"/>
                <w:szCs w:val="18"/>
              </w:rPr>
              <w:t>0,0000</w:t>
            </w:r>
          </w:p>
        </w:tc>
        <w:tc>
          <w:tcPr>
            <w:tcW w:w="111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0648327C" w14:textId="77777777" w:rsidR="00FA6BB7" w:rsidRPr="009164CD" w:rsidRDefault="00FA6BB7" w:rsidP="00EC14B4">
            <w:pPr>
              <w:jc w:val="center"/>
              <w:rPr>
                <w:sz w:val="18"/>
                <w:szCs w:val="18"/>
              </w:rPr>
            </w:pPr>
            <w:r w:rsidRPr="009164CD">
              <w:rPr>
                <w:sz w:val="18"/>
                <w:szCs w:val="18"/>
              </w:rPr>
              <w:t>0,0000</w:t>
            </w:r>
          </w:p>
        </w:tc>
        <w:tc>
          <w:tcPr>
            <w:tcW w:w="127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1AC57B5E" w14:textId="77777777" w:rsidR="00FA6BB7" w:rsidRPr="009164CD" w:rsidRDefault="00FA6BB7" w:rsidP="00EC14B4">
            <w:pPr>
              <w:jc w:val="center"/>
              <w:rPr>
                <w:sz w:val="18"/>
                <w:szCs w:val="18"/>
              </w:rPr>
            </w:pPr>
            <w:r w:rsidRPr="009164CD">
              <w:rPr>
                <w:sz w:val="18"/>
                <w:szCs w:val="18"/>
              </w:rPr>
              <w:t>0,0000</w:t>
            </w:r>
          </w:p>
        </w:tc>
        <w:tc>
          <w:tcPr>
            <w:tcW w:w="111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251A8118" w14:textId="77777777" w:rsidR="00FA6BB7" w:rsidRPr="009164CD" w:rsidRDefault="00FA6BB7" w:rsidP="00EC14B4">
            <w:pPr>
              <w:jc w:val="center"/>
              <w:rPr>
                <w:sz w:val="18"/>
                <w:szCs w:val="18"/>
              </w:rPr>
            </w:pPr>
            <w:r w:rsidRPr="009164CD">
              <w:rPr>
                <w:sz w:val="18"/>
                <w:szCs w:val="18"/>
              </w:rPr>
              <w:t>0,0000</w:t>
            </w:r>
          </w:p>
        </w:tc>
        <w:tc>
          <w:tcPr>
            <w:tcW w:w="61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04D73530" w14:textId="77777777" w:rsidR="00FA6BB7" w:rsidRPr="009164CD" w:rsidRDefault="00FA6BB7" w:rsidP="00EC14B4">
            <w:pPr>
              <w:jc w:val="center"/>
              <w:rPr>
                <w:sz w:val="18"/>
                <w:szCs w:val="18"/>
              </w:rPr>
            </w:pPr>
            <w:r w:rsidRPr="009164CD">
              <w:rPr>
                <w:sz w:val="18"/>
                <w:szCs w:val="18"/>
              </w:rPr>
              <w:t>Х</w:t>
            </w:r>
          </w:p>
        </w:tc>
        <w:tc>
          <w:tcPr>
            <w:tcW w:w="126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4F202025" w14:textId="77777777" w:rsidR="00FA6BB7" w:rsidRPr="009164CD" w:rsidRDefault="00FA6BB7" w:rsidP="00EC14B4">
            <w:pPr>
              <w:jc w:val="center"/>
              <w:rPr>
                <w:sz w:val="18"/>
                <w:szCs w:val="18"/>
              </w:rPr>
            </w:pPr>
            <w:r w:rsidRPr="009164CD">
              <w:rPr>
                <w:sz w:val="18"/>
                <w:szCs w:val="18"/>
              </w:rPr>
              <w:t>0,0000</w:t>
            </w:r>
          </w:p>
        </w:tc>
        <w:tc>
          <w:tcPr>
            <w:tcW w:w="12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1E7DFDA4" w14:textId="77777777" w:rsidR="00FA6BB7" w:rsidRPr="009164CD" w:rsidRDefault="00FA6BB7" w:rsidP="00EC14B4">
            <w:pPr>
              <w:jc w:val="center"/>
              <w:rPr>
                <w:sz w:val="18"/>
                <w:szCs w:val="18"/>
              </w:rPr>
            </w:pPr>
            <w:r w:rsidRPr="009164CD">
              <w:rPr>
                <w:sz w:val="18"/>
                <w:szCs w:val="18"/>
              </w:rPr>
              <w:t>0,0000</w:t>
            </w:r>
          </w:p>
        </w:tc>
        <w:tc>
          <w:tcPr>
            <w:tcW w:w="112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62783A04" w14:textId="77777777" w:rsidR="00FA6BB7" w:rsidRPr="009164CD" w:rsidRDefault="00FA6BB7" w:rsidP="00EC14B4">
            <w:pPr>
              <w:jc w:val="center"/>
              <w:rPr>
                <w:sz w:val="18"/>
                <w:szCs w:val="18"/>
              </w:rPr>
            </w:pPr>
            <w:r w:rsidRPr="009164CD">
              <w:rPr>
                <w:sz w:val="18"/>
                <w:szCs w:val="18"/>
              </w:rPr>
              <w:t>0,0000</w:t>
            </w:r>
          </w:p>
        </w:tc>
        <w:tc>
          <w:tcPr>
            <w:tcW w:w="99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3956A98F" w14:textId="77777777" w:rsidR="00FA6BB7" w:rsidRPr="009164CD" w:rsidRDefault="00FA6BB7" w:rsidP="00EC14B4">
            <w:pPr>
              <w:jc w:val="center"/>
              <w:rPr>
                <w:sz w:val="18"/>
                <w:szCs w:val="18"/>
              </w:rPr>
            </w:pPr>
            <w:r w:rsidRPr="009164CD">
              <w:rPr>
                <w:sz w:val="18"/>
                <w:szCs w:val="18"/>
              </w:rPr>
              <w:t>0,0000</w:t>
            </w:r>
          </w:p>
        </w:tc>
      </w:tr>
      <w:tr w:rsidR="00FA6BB7" w:rsidRPr="009164CD" w14:paraId="23628884" w14:textId="77777777" w:rsidTr="00EC14B4">
        <w:tc>
          <w:tcPr>
            <w:tcW w:w="79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240C6D8" w14:textId="77777777" w:rsidR="00FA6BB7" w:rsidRPr="009164CD" w:rsidRDefault="00FA6BB7" w:rsidP="00EC14B4">
            <w:pPr>
              <w:rPr>
                <w:sz w:val="18"/>
                <w:szCs w:val="18"/>
              </w:rPr>
            </w:pPr>
          </w:p>
        </w:tc>
        <w:tc>
          <w:tcPr>
            <w:tcW w:w="250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A191035" w14:textId="77777777" w:rsidR="00FA6BB7" w:rsidRPr="009164CD" w:rsidRDefault="00FA6BB7" w:rsidP="00EC14B4">
            <w:pPr>
              <w:textAlignment w:val="baseline"/>
              <w:rPr>
                <w:sz w:val="18"/>
                <w:szCs w:val="18"/>
              </w:rPr>
            </w:pPr>
            <w:r w:rsidRPr="009164CD">
              <w:rPr>
                <w:sz w:val="18"/>
                <w:szCs w:val="18"/>
              </w:rPr>
              <w:t xml:space="preserve">жилые помещения фонда для временного поселения вынужденных переселенцев,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 для коммунально-бытового потребления населения в объемах фактического потребления электрической </w:t>
            </w:r>
            <w:r w:rsidRPr="009164CD">
              <w:rPr>
                <w:sz w:val="18"/>
                <w:szCs w:val="18"/>
              </w:rPr>
              <w:lastRenderedPageBreak/>
              <w:t>энергии населением и объемах электрической энергии,</w:t>
            </w:r>
          </w:p>
        </w:tc>
        <w:tc>
          <w:tcPr>
            <w:tcW w:w="140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E8F7C86" w14:textId="77777777" w:rsidR="00FA6BB7" w:rsidRPr="009164CD" w:rsidRDefault="00FA6BB7" w:rsidP="00EC14B4">
            <w:pPr>
              <w:rPr>
                <w:sz w:val="18"/>
                <w:szCs w:val="18"/>
              </w:rPr>
            </w:pPr>
          </w:p>
        </w:tc>
        <w:tc>
          <w:tcPr>
            <w:tcW w:w="7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1A8EE29" w14:textId="77777777" w:rsidR="00FA6BB7" w:rsidRPr="009164CD" w:rsidRDefault="00FA6BB7" w:rsidP="00EC14B4">
            <w:pPr>
              <w:rPr>
                <w:sz w:val="18"/>
                <w:szCs w:val="18"/>
              </w:rPr>
            </w:pPr>
          </w:p>
        </w:tc>
        <w:tc>
          <w:tcPr>
            <w:tcW w:w="110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8C54754" w14:textId="77777777" w:rsidR="00FA6BB7" w:rsidRPr="009164CD" w:rsidRDefault="00FA6BB7" w:rsidP="00EC14B4">
            <w:pPr>
              <w:rPr>
                <w:sz w:val="18"/>
                <w:szCs w:val="18"/>
              </w:rPr>
            </w:pPr>
          </w:p>
        </w:tc>
        <w:tc>
          <w:tcPr>
            <w:tcW w:w="111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34E3057" w14:textId="77777777" w:rsidR="00FA6BB7" w:rsidRPr="009164CD" w:rsidRDefault="00FA6BB7" w:rsidP="00EC14B4">
            <w:pPr>
              <w:rPr>
                <w:sz w:val="18"/>
                <w:szCs w:val="18"/>
              </w:rPr>
            </w:pPr>
          </w:p>
        </w:tc>
        <w:tc>
          <w:tcPr>
            <w:tcW w:w="127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9A16234" w14:textId="77777777" w:rsidR="00FA6BB7" w:rsidRPr="009164CD" w:rsidRDefault="00FA6BB7" w:rsidP="00EC14B4">
            <w:pPr>
              <w:rPr>
                <w:sz w:val="18"/>
                <w:szCs w:val="18"/>
              </w:rPr>
            </w:pPr>
          </w:p>
        </w:tc>
        <w:tc>
          <w:tcPr>
            <w:tcW w:w="111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F41549C" w14:textId="77777777" w:rsidR="00FA6BB7" w:rsidRPr="009164CD" w:rsidRDefault="00FA6BB7" w:rsidP="00EC14B4">
            <w:pPr>
              <w:rPr>
                <w:sz w:val="18"/>
                <w:szCs w:val="18"/>
              </w:rPr>
            </w:pPr>
          </w:p>
        </w:tc>
        <w:tc>
          <w:tcPr>
            <w:tcW w:w="6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857B7EB" w14:textId="77777777" w:rsidR="00FA6BB7" w:rsidRPr="009164CD" w:rsidRDefault="00FA6BB7" w:rsidP="00EC14B4">
            <w:pPr>
              <w:rPr>
                <w:sz w:val="18"/>
                <w:szCs w:val="18"/>
              </w:rPr>
            </w:pPr>
          </w:p>
        </w:tc>
        <w:tc>
          <w:tcPr>
            <w:tcW w:w="126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83784A4" w14:textId="77777777" w:rsidR="00FA6BB7" w:rsidRPr="009164CD" w:rsidRDefault="00FA6BB7" w:rsidP="00EC14B4">
            <w:pPr>
              <w:rPr>
                <w:sz w:val="18"/>
                <w:szCs w:val="18"/>
              </w:rPr>
            </w:pPr>
          </w:p>
        </w:tc>
        <w:tc>
          <w:tcPr>
            <w:tcW w:w="12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4E8725A" w14:textId="77777777" w:rsidR="00FA6BB7" w:rsidRPr="009164CD" w:rsidRDefault="00FA6BB7" w:rsidP="00EC14B4">
            <w:pPr>
              <w:rPr>
                <w:sz w:val="18"/>
                <w:szCs w:val="18"/>
              </w:rPr>
            </w:pPr>
          </w:p>
        </w:tc>
        <w:tc>
          <w:tcPr>
            <w:tcW w:w="11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477BA50" w14:textId="77777777" w:rsidR="00FA6BB7" w:rsidRPr="009164CD" w:rsidRDefault="00FA6BB7" w:rsidP="00EC14B4">
            <w:pPr>
              <w:rPr>
                <w:sz w:val="18"/>
                <w:szCs w:val="18"/>
              </w:rPr>
            </w:pPr>
          </w:p>
        </w:tc>
        <w:tc>
          <w:tcPr>
            <w:tcW w:w="99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033842E" w14:textId="77777777" w:rsidR="00FA6BB7" w:rsidRPr="009164CD" w:rsidRDefault="00FA6BB7" w:rsidP="00EC14B4">
            <w:pPr>
              <w:rPr>
                <w:sz w:val="18"/>
                <w:szCs w:val="18"/>
              </w:rPr>
            </w:pPr>
          </w:p>
        </w:tc>
      </w:tr>
      <w:tr w:rsidR="00FA6BB7" w:rsidRPr="009164CD" w14:paraId="7BE6A894" w14:textId="77777777" w:rsidTr="00EC14B4">
        <w:tc>
          <w:tcPr>
            <w:tcW w:w="79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61C0573" w14:textId="77777777" w:rsidR="00FA6BB7" w:rsidRPr="009164CD" w:rsidRDefault="00FA6BB7" w:rsidP="00EC14B4">
            <w:pPr>
              <w:rPr>
                <w:sz w:val="18"/>
                <w:szCs w:val="18"/>
              </w:rPr>
            </w:pPr>
          </w:p>
        </w:tc>
        <w:tc>
          <w:tcPr>
            <w:tcW w:w="250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C09C9EB" w14:textId="77777777" w:rsidR="00FA6BB7" w:rsidRPr="009164CD" w:rsidRDefault="00FA6BB7" w:rsidP="00EC14B4">
            <w:pPr>
              <w:textAlignment w:val="baseline"/>
              <w:rPr>
                <w:sz w:val="18"/>
                <w:szCs w:val="18"/>
              </w:rPr>
            </w:pPr>
            <w:r w:rsidRPr="009164CD">
              <w:rPr>
                <w:sz w:val="18"/>
                <w:szCs w:val="18"/>
              </w:rPr>
              <w:t>израсходованной на места общего пользования, за исключением:</w:t>
            </w:r>
            <w:r w:rsidRPr="009164CD">
              <w:rPr>
                <w:sz w:val="18"/>
                <w:szCs w:val="18"/>
              </w:rPr>
              <w:br/>
            </w:r>
            <w:r w:rsidRPr="009164CD">
              <w:rPr>
                <w:sz w:val="18"/>
                <w:szCs w:val="18"/>
              </w:rPr>
              <w:br/>
              <w:t>исполнителей коммунальных услуг (товариществ собственников жилья, жилищно-строительных, жилищных или иных специализированных потребительских кооперативов либо управляющих организаций), приобретающих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tc>
        <w:tc>
          <w:tcPr>
            <w:tcW w:w="140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E941E9A" w14:textId="77777777" w:rsidR="00FA6BB7" w:rsidRPr="009164CD" w:rsidRDefault="00FA6BB7" w:rsidP="00EC14B4">
            <w:pPr>
              <w:rPr>
                <w:sz w:val="18"/>
                <w:szCs w:val="18"/>
              </w:rPr>
            </w:pPr>
          </w:p>
        </w:tc>
        <w:tc>
          <w:tcPr>
            <w:tcW w:w="7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366D8CF" w14:textId="77777777" w:rsidR="00FA6BB7" w:rsidRPr="009164CD" w:rsidRDefault="00FA6BB7" w:rsidP="00EC14B4">
            <w:pPr>
              <w:rPr>
                <w:sz w:val="18"/>
                <w:szCs w:val="18"/>
              </w:rPr>
            </w:pPr>
          </w:p>
        </w:tc>
        <w:tc>
          <w:tcPr>
            <w:tcW w:w="110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B982F07" w14:textId="77777777" w:rsidR="00FA6BB7" w:rsidRPr="009164CD" w:rsidRDefault="00FA6BB7" w:rsidP="00EC14B4">
            <w:pPr>
              <w:rPr>
                <w:sz w:val="18"/>
                <w:szCs w:val="18"/>
              </w:rPr>
            </w:pPr>
          </w:p>
        </w:tc>
        <w:tc>
          <w:tcPr>
            <w:tcW w:w="111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850F15E" w14:textId="77777777" w:rsidR="00FA6BB7" w:rsidRPr="009164CD" w:rsidRDefault="00FA6BB7" w:rsidP="00EC14B4">
            <w:pPr>
              <w:rPr>
                <w:sz w:val="18"/>
                <w:szCs w:val="18"/>
              </w:rPr>
            </w:pPr>
          </w:p>
        </w:tc>
        <w:tc>
          <w:tcPr>
            <w:tcW w:w="127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448641D" w14:textId="77777777" w:rsidR="00FA6BB7" w:rsidRPr="009164CD" w:rsidRDefault="00FA6BB7" w:rsidP="00EC14B4">
            <w:pPr>
              <w:rPr>
                <w:sz w:val="18"/>
                <w:szCs w:val="18"/>
              </w:rPr>
            </w:pPr>
          </w:p>
        </w:tc>
        <w:tc>
          <w:tcPr>
            <w:tcW w:w="111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8357285" w14:textId="77777777" w:rsidR="00FA6BB7" w:rsidRPr="009164CD" w:rsidRDefault="00FA6BB7" w:rsidP="00EC14B4">
            <w:pPr>
              <w:rPr>
                <w:sz w:val="18"/>
                <w:szCs w:val="18"/>
              </w:rPr>
            </w:pPr>
          </w:p>
        </w:tc>
        <w:tc>
          <w:tcPr>
            <w:tcW w:w="6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57724D1" w14:textId="77777777" w:rsidR="00FA6BB7" w:rsidRPr="009164CD" w:rsidRDefault="00FA6BB7" w:rsidP="00EC14B4">
            <w:pPr>
              <w:rPr>
                <w:sz w:val="18"/>
                <w:szCs w:val="18"/>
              </w:rPr>
            </w:pPr>
          </w:p>
        </w:tc>
        <w:tc>
          <w:tcPr>
            <w:tcW w:w="126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6CC5138" w14:textId="77777777" w:rsidR="00FA6BB7" w:rsidRPr="009164CD" w:rsidRDefault="00FA6BB7" w:rsidP="00EC14B4">
            <w:pPr>
              <w:rPr>
                <w:sz w:val="18"/>
                <w:szCs w:val="18"/>
              </w:rPr>
            </w:pPr>
          </w:p>
        </w:tc>
        <w:tc>
          <w:tcPr>
            <w:tcW w:w="12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754D5BF" w14:textId="77777777" w:rsidR="00FA6BB7" w:rsidRPr="009164CD" w:rsidRDefault="00FA6BB7" w:rsidP="00EC14B4">
            <w:pPr>
              <w:rPr>
                <w:sz w:val="18"/>
                <w:szCs w:val="18"/>
              </w:rPr>
            </w:pPr>
          </w:p>
        </w:tc>
        <w:tc>
          <w:tcPr>
            <w:tcW w:w="11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C98B25E" w14:textId="77777777" w:rsidR="00FA6BB7" w:rsidRPr="009164CD" w:rsidRDefault="00FA6BB7" w:rsidP="00EC14B4">
            <w:pPr>
              <w:rPr>
                <w:sz w:val="18"/>
                <w:szCs w:val="18"/>
              </w:rPr>
            </w:pPr>
          </w:p>
        </w:tc>
        <w:tc>
          <w:tcPr>
            <w:tcW w:w="99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8FF798A" w14:textId="77777777" w:rsidR="00FA6BB7" w:rsidRPr="009164CD" w:rsidRDefault="00FA6BB7" w:rsidP="00EC14B4">
            <w:pPr>
              <w:rPr>
                <w:sz w:val="18"/>
                <w:szCs w:val="18"/>
              </w:rPr>
            </w:pPr>
          </w:p>
        </w:tc>
      </w:tr>
      <w:tr w:rsidR="00FA6BB7" w:rsidRPr="009164CD" w14:paraId="63F9444F" w14:textId="77777777" w:rsidTr="00EC14B4">
        <w:tc>
          <w:tcPr>
            <w:tcW w:w="79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ADE22EF" w14:textId="77777777" w:rsidR="00FA6BB7" w:rsidRPr="009164CD" w:rsidRDefault="00FA6BB7" w:rsidP="00EC14B4">
            <w:pPr>
              <w:rPr>
                <w:sz w:val="18"/>
                <w:szCs w:val="18"/>
              </w:rPr>
            </w:pPr>
          </w:p>
        </w:tc>
        <w:tc>
          <w:tcPr>
            <w:tcW w:w="250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6EF1DB1" w14:textId="77777777" w:rsidR="00FA6BB7" w:rsidRPr="009164CD" w:rsidRDefault="00FA6BB7" w:rsidP="00EC14B4">
            <w:pPr>
              <w:textAlignment w:val="baseline"/>
              <w:rPr>
                <w:sz w:val="18"/>
                <w:szCs w:val="18"/>
              </w:rPr>
            </w:pPr>
            <w:r w:rsidRPr="009164CD">
              <w:rPr>
                <w:sz w:val="18"/>
                <w:szCs w:val="18"/>
              </w:rPr>
              <w:t xml:space="preserve">наймодателей (или уполномоченных ими лиц), предоставляющих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w:t>
            </w:r>
            <w:r w:rsidRPr="009164CD">
              <w:rPr>
                <w:sz w:val="18"/>
                <w:szCs w:val="18"/>
              </w:rPr>
              <w:lastRenderedPageBreak/>
              <w:t>помещения фонда для временного поселения лиц,</w:t>
            </w:r>
          </w:p>
        </w:tc>
        <w:tc>
          <w:tcPr>
            <w:tcW w:w="140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E52D43B" w14:textId="77777777" w:rsidR="00FA6BB7" w:rsidRPr="009164CD" w:rsidRDefault="00FA6BB7" w:rsidP="00EC14B4">
            <w:pPr>
              <w:rPr>
                <w:sz w:val="18"/>
                <w:szCs w:val="18"/>
              </w:rPr>
            </w:pPr>
          </w:p>
        </w:tc>
        <w:tc>
          <w:tcPr>
            <w:tcW w:w="7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AA4DFD4" w14:textId="77777777" w:rsidR="00FA6BB7" w:rsidRPr="009164CD" w:rsidRDefault="00FA6BB7" w:rsidP="00EC14B4">
            <w:pPr>
              <w:rPr>
                <w:sz w:val="18"/>
                <w:szCs w:val="18"/>
              </w:rPr>
            </w:pPr>
          </w:p>
        </w:tc>
        <w:tc>
          <w:tcPr>
            <w:tcW w:w="110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22BC6B9" w14:textId="77777777" w:rsidR="00FA6BB7" w:rsidRPr="009164CD" w:rsidRDefault="00FA6BB7" w:rsidP="00EC14B4">
            <w:pPr>
              <w:rPr>
                <w:sz w:val="18"/>
                <w:szCs w:val="18"/>
              </w:rPr>
            </w:pPr>
          </w:p>
        </w:tc>
        <w:tc>
          <w:tcPr>
            <w:tcW w:w="111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47360AE" w14:textId="77777777" w:rsidR="00FA6BB7" w:rsidRPr="009164CD" w:rsidRDefault="00FA6BB7" w:rsidP="00EC14B4">
            <w:pPr>
              <w:rPr>
                <w:sz w:val="18"/>
                <w:szCs w:val="18"/>
              </w:rPr>
            </w:pPr>
          </w:p>
        </w:tc>
        <w:tc>
          <w:tcPr>
            <w:tcW w:w="127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950B2E6" w14:textId="77777777" w:rsidR="00FA6BB7" w:rsidRPr="009164CD" w:rsidRDefault="00FA6BB7" w:rsidP="00EC14B4">
            <w:pPr>
              <w:rPr>
                <w:sz w:val="18"/>
                <w:szCs w:val="18"/>
              </w:rPr>
            </w:pPr>
          </w:p>
        </w:tc>
        <w:tc>
          <w:tcPr>
            <w:tcW w:w="111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7EC0A88" w14:textId="77777777" w:rsidR="00FA6BB7" w:rsidRPr="009164CD" w:rsidRDefault="00FA6BB7" w:rsidP="00EC14B4">
            <w:pPr>
              <w:rPr>
                <w:sz w:val="18"/>
                <w:szCs w:val="18"/>
              </w:rPr>
            </w:pPr>
          </w:p>
        </w:tc>
        <w:tc>
          <w:tcPr>
            <w:tcW w:w="6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55CC93E" w14:textId="77777777" w:rsidR="00FA6BB7" w:rsidRPr="009164CD" w:rsidRDefault="00FA6BB7" w:rsidP="00EC14B4">
            <w:pPr>
              <w:rPr>
                <w:sz w:val="18"/>
                <w:szCs w:val="18"/>
              </w:rPr>
            </w:pPr>
          </w:p>
        </w:tc>
        <w:tc>
          <w:tcPr>
            <w:tcW w:w="126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3A10E16" w14:textId="77777777" w:rsidR="00FA6BB7" w:rsidRPr="009164CD" w:rsidRDefault="00FA6BB7" w:rsidP="00EC14B4">
            <w:pPr>
              <w:rPr>
                <w:sz w:val="18"/>
                <w:szCs w:val="18"/>
              </w:rPr>
            </w:pPr>
          </w:p>
        </w:tc>
        <w:tc>
          <w:tcPr>
            <w:tcW w:w="12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4A65588" w14:textId="77777777" w:rsidR="00FA6BB7" w:rsidRPr="009164CD" w:rsidRDefault="00FA6BB7" w:rsidP="00EC14B4">
            <w:pPr>
              <w:rPr>
                <w:sz w:val="18"/>
                <w:szCs w:val="18"/>
              </w:rPr>
            </w:pPr>
          </w:p>
        </w:tc>
        <w:tc>
          <w:tcPr>
            <w:tcW w:w="11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C2C1FB1" w14:textId="77777777" w:rsidR="00FA6BB7" w:rsidRPr="009164CD" w:rsidRDefault="00FA6BB7" w:rsidP="00EC14B4">
            <w:pPr>
              <w:rPr>
                <w:sz w:val="18"/>
                <w:szCs w:val="18"/>
              </w:rPr>
            </w:pPr>
          </w:p>
        </w:tc>
        <w:tc>
          <w:tcPr>
            <w:tcW w:w="99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3C8A89D" w14:textId="77777777" w:rsidR="00FA6BB7" w:rsidRPr="009164CD" w:rsidRDefault="00FA6BB7" w:rsidP="00EC14B4">
            <w:pPr>
              <w:rPr>
                <w:sz w:val="18"/>
                <w:szCs w:val="18"/>
              </w:rPr>
            </w:pPr>
          </w:p>
        </w:tc>
      </w:tr>
      <w:tr w:rsidR="00FA6BB7" w:rsidRPr="009164CD" w14:paraId="79BB9743" w14:textId="77777777" w:rsidTr="00EC14B4">
        <w:tc>
          <w:tcPr>
            <w:tcW w:w="79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CBE6A28" w14:textId="77777777" w:rsidR="00FA6BB7" w:rsidRPr="009164CD" w:rsidRDefault="00FA6BB7" w:rsidP="00EC14B4">
            <w:pPr>
              <w:rPr>
                <w:sz w:val="18"/>
                <w:szCs w:val="18"/>
              </w:rPr>
            </w:pPr>
          </w:p>
        </w:tc>
        <w:tc>
          <w:tcPr>
            <w:tcW w:w="250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FFB6A1B" w14:textId="77777777" w:rsidR="00FA6BB7" w:rsidRPr="009164CD" w:rsidRDefault="00FA6BB7" w:rsidP="00EC14B4">
            <w:pPr>
              <w:textAlignment w:val="baseline"/>
              <w:rPr>
                <w:sz w:val="18"/>
                <w:szCs w:val="18"/>
              </w:rPr>
            </w:pPr>
            <w:r w:rsidRPr="009164CD">
              <w:rPr>
                <w:sz w:val="18"/>
                <w:szCs w:val="18"/>
              </w:rPr>
              <w:t>признанных беженцами, а также жилые помещения для социальной защиты отдельных категорий граждан, приобретающих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tc>
        <w:tc>
          <w:tcPr>
            <w:tcW w:w="140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B22651A" w14:textId="77777777" w:rsidR="00FA6BB7" w:rsidRPr="009164CD" w:rsidRDefault="00FA6BB7" w:rsidP="00EC14B4">
            <w:pPr>
              <w:rPr>
                <w:sz w:val="18"/>
                <w:szCs w:val="18"/>
              </w:rPr>
            </w:pPr>
          </w:p>
        </w:tc>
        <w:tc>
          <w:tcPr>
            <w:tcW w:w="7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18D6161" w14:textId="77777777" w:rsidR="00FA6BB7" w:rsidRPr="009164CD" w:rsidRDefault="00FA6BB7" w:rsidP="00EC14B4">
            <w:pPr>
              <w:rPr>
                <w:sz w:val="18"/>
                <w:szCs w:val="18"/>
              </w:rPr>
            </w:pPr>
          </w:p>
        </w:tc>
        <w:tc>
          <w:tcPr>
            <w:tcW w:w="110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7DD6BEE" w14:textId="77777777" w:rsidR="00FA6BB7" w:rsidRPr="009164CD" w:rsidRDefault="00FA6BB7" w:rsidP="00EC14B4">
            <w:pPr>
              <w:rPr>
                <w:sz w:val="18"/>
                <w:szCs w:val="18"/>
              </w:rPr>
            </w:pPr>
          </w:p>
        </w:tc>
        <w:tc>
          <w:tcPr>
            <w:tcW w:w="111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4824AF2" w14:textId="77777777" w:rsidR="00FA6BB7" w:rsidRPr="009164CD" w:rsidRDefault="00FA6BB7" w:rsidP="00EC14B4">
            <w:pPr>
              <w:rPr>
                <w:sz w:val="18"/>
                <w:szCs w:val="18"/>
              </w:rPr>
            </w:pPr>
          </w:p>
        </w:tc>
        <w:tc>
          <w:tcPr>
            <w:tcW w:w="127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582282D" w14:textId="77777777" w:rsidR="00FA6BB7" w:rsidRPr="009164CD" w:rsidRDefault="00FA6BB7" w:rsidP="00EC14B4">
            <w:pPr>
              <w:rPr>
                <w:sz w:val="18"/>
                <w:szCs w:val="18"/>
              </w:rPr>
            </w:pPr>
          </w:p>
        </w:tc>
        <w:tc>
          <w:tcPr>
            <w:tcW w:w="111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D4C2B21" w14:textId="77777777" w:rsidR="00FA6BB7" w:rsidRPr="009164CD" w:rsidRDefault="00FA6BB7" w:rsidP="00EC14B4">
            <w:pPr>
              <w:rPr>
                <w:sz w:val="18"/>
                <w:szCs w:val="18"/>
              </w:rPr>
            </w:pPr>
          </w:p>
        </w:tc>
        <w:tc>
          <w:tcPr>
            <w:tcW w:w="6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E1F503A" w14:textId="77777777" w:rsidR="00FA6BB7" w:rsidRPr="009164CD" w:rsidRDefault="00FA6BB7" w:rsidP="00EC14B4">
            <w:pPr>
              <w:rPr>
                <w:sz w:val="18"/>
                <w:szCs w:val="18"/>
              </w:rPr>
            </w:pPr>
          </w:p>
        </w:tc>
        <w:tc>
          <w:tcPr>
            <w:tcW w:w="126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255A698" w14:textId="77777777" w:rsidR="00FA6BB7" w:rsidRPr="009164CD" w:rsidRDefault="00FA6BB7" w:rsidP="00EC14B4">
            <w:pPr>
              <w:rPr>
                <w:sz w:val="18"/>
                <w:szCs w:val="18"/>
              </w:rPr>
            </w:pPr>
          </w:p>
        </w:tc>
        <w:tc>
          <w:tcPr>
            <w:tcW w:w="12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AE51A24" w14:textId="77777777" w:rsidR="00FA6BB7" w:rsidRPr="009164CD" w:rsidRDefault="00FA6BB7" w:rsidP="00EC14B4">
            <w:pPr>
              <w:rPr>
                <w:sz w:val="18"/>
                <w:szCs w:val="18"/>
              </w:rPr>
            </w:pPr>
          </w:p>
        </w:tc>
        <w:tc>
          <w:tcPr>
            <w:tcW w:w="11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228B9E9" w14:textId="77777777" w:rsidR="00FA6BB7" w:rsidRPr="009164CD" w:rsidRDefault="00FA6BB7" w:rsidP="00EC14B4">
            <w:pPr>
              <w:rPr>
                <w:sz w:val="18"/>
                <w:szCs w:val="18"/>
              </w:rPr>
            </w:pPr>
          </w:p>
        </w:tc>
        <w:tc>
          <w:tcPr>
            <w:tcW w:w="99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F70E987" w14:textId="77777777" w:rsidR="00FA6BB7" w:rsidRPr="009164CD" w:rsidRDefault="00FA6BB7" w:rsidP="00EC14B4">
            <w:pPr>
              <w:rPr>
                <w:sz w:val="18"/>
                <w:szCs w:val="18"/>
              </w:rPr>
            </w:pPr>
          </w:p>
        </w:tc>
      </w:tr>
      <w:tr w:rsidR="00FA6BB7" w:rsidRPr="009164CD" w14:paraId="4541EB52" w14:textId="77777777" w:rsidTr="00EC14B4">
        <w:tc>
          <w:tcPr>
            <w:tcW w:w="79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CA6E086" w14:textId="77777777" w:rsidR="00FA6BB7" w:rsidRPr="009164CD" w:rsidRDefault="00FA6BB7" w:rsidP="00EC14B4">
            <w:pPr>
              <w:rPr>
                <w:sz w:val="18"/>
                <w:szCs w:val="18"/>
              </w:rPr>
            </w:pPr>
          </w:p>
        </w:tc>
        <w:tc>
          <w:tcPr>
            <w:tcW w:w="250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9003FD6" w14:textId="77777777" w:rsidR="00FA6BB7" w:rsidRPr="009164CD" w:rsidRDefault="00FA6BB7" w:rsidP="00EC14B4">
            <w:pPr>
              <w:textAlignment w:val="baseline"/>
              <w:rPr>
                <w:sz w:val="18"/>
                <w:szCs w:val="18"/>
              </w:rPr>
            </w:pPr>
            <w:r w:rsidRPr="009164CD">
              <w:rPr>
                <w:sz w:val="18"/>
                <w:szCs w:val="18"/>
              </w:rPr>
              <w:t>юридических и физических лиц, приобретающих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рассчитывающихся по договору энергоснабжения по показаниям общего прибора учета электрической энергии.</w:t>
            </w:r>
          </w:p>
        </w:tc>
        <w:tc>
          <w:tcPr>
            <w:tcW w:w="140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99DAF56" w14:textId="77777777" w:rsidR="00FA6BB7" w:rsidRPr="009164CD" w:rsidRDefault="00FA6BB7" w:rsidP="00EC14B4">
            <w:pPr>
              <w:rPr>
                <w:sz w:val="18"/>
                <w:szCs w:val="18"/>
              </w:rPr>
            </w:pPr>
          </w:p>
        </w:tc>
        <w:tc>
          <w:tcPr>
            <w:tcW w:w="72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15C51BA" w14:textId="77777777" w:rsidR="00FA6BB7" w:rsidRPr="009164CD" w:rsidRDefault="00FA6BB7" w:rsidP="00EC14B4">
            <w:pPr>
              <w:rPr>
                <w:sz w:val="18"/>
                <w:szCs w:val="18"/>
              </w:rPr>
            </w:pPr>
          </w:p>
        </w:tc>
        <w:tc>
          <w:tcPr>
            <w:tcW w:w="110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DB84474" w14:textId="77777777" w:rsidR="00FA6BB7" w:rsidRPr="009164CD" w:rsidRDefault="00FA6BB7" w:rsidP="00EC14B4">
            <w:pPr>
              <w:rPr>
                <w:sz w:val="18"/>
                <w:szCs w:val="18"/>
              </w:rPr>
            </w:pPr>
          </w:p>
        </w:tc>
        <w:tc>
          <w:tcPr>
            <w:tcW w:w="111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12707F5" w14:textId="77777777" w:rsidR="00FA6BB7" w:rsidRPr="009164CD" w:rsidRDefault="00FA6BB7" w:rsidP="00EC14B4">
            <w:pPr>
              <w:rPr>
                <w:sz w:val="18"/>
                <w:szCs w:val="18"/>
              </w:rPr>
            </w:pPr>
          </w:p>
        </w:tc>
        <w:tc>
          <w:tcPr>
            <w:tcW w:w="1275"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169188B" w14:textId="77777777" w:rsidR="00FA6BB7" w:rsidRPr="009164CD" w:rsidRDefault="00FA6BB7" w:rsidP="00EC14B4">
            <w:pPr>
              <w:rPr>
                <w:sz w:val="18"/>
                <w:szCs w:val="18"/>
              </w:rPr>
            </w:pPr>
          </w:p>
        </w:tc>
        <w:tc>
          <w:tcPr>
            <w:tcW w:w="1112"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7DF84D4" w14:textId="77777777" w:rsidR="00FA6BB7" w:rsidRPr="009164CD" w:rsidRDefault="00FA6BB7" w:rsidP="00EC14B4">
            <w:pPr>
              <w:rPr>
                <w:sz w:val="18"/>
                <w:szCs w:val="18"/>
              </w:rPr>
            </w:pPr>
          </w:p>
        </w:tc>
        <w:tc>
          <w:tcPr>
            <w:tcW w:w="618"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4F7AE6F" w14:textId="77777777" w:rsidR="00FA6BB7" w:rsidRPr="009164CD" w:rsidRDefault="00FA6BB7" w:rsidP="00EC14B4">
            <w:pPr>
              <w:rPr>
                <w:sz w:val="18"/>
                <w:szCs w:val="18"/>
              </w:rPr>
            </w:pPr>
          </w:p>
        </w:tc>
        <w:tc>
          <w:tcPr>
            <w:tcW w:w="126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CEB7DA4" w14:textId="77777777" w:rsidR="00FA6BB7" w:rsidRPr="009164CD" w:rsidRDefault="00FA6BB7" w:rsidP="00EC14B4">
            <w:pPr>
              <w:rPr>
                <w:sz w:val="18"/>
                <w:szCs w:val="18"/>
              </w:rPr>
            </w:pPr>
          </w:p>
        </w:tc>
        <w:tc>
          <w:tcPr>
            <w:tcW w:w="12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13FC196" w14:textId="77777777" w:rsidR="00FA6BB7" w:rsidRPr="009164CD" w:rsidRDefault="00FA6BB7" w:rsidP="00EC14B4">
            <w:pPr>
              <w:rPr>
                <w:sz w:val="18"/>
                <w:szCs w:val="18"/>
              </w:rPr>
            </w:pPr>
          </w:p>
        </w:tc>
        <w:tc>
          <w:tcPr>
            <w:tcW w:w="112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5F27C7E" w14:textId="77777777" w:rsidR="00FA6BB7" w:rsidRPr="009164CD" w:rsidRDefault="00FA6BB7" w:rsidP="00EC14B4">
            <w:pPr>
              <w:rPr>
                <w:sz w:val="18"/>
                <w:szCs w:val="18"/>
              </w:rPr>
            </w:pPr>
          </w:p>
        </w:tc>
        <w:tc>
          <w:tcPr>
            <w:tcW w:w="995"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29EE849" w14:textId="77777777" w:rsidR="00FA6BB7" w:rsidRPr="009164CD" w:rsidRDefault="00FA6BB7" w:rsidP="00EC14B4">
            <w:pPr>
              <w:rPr>
                <w:sz w:val="18"/>
                <w:szCs w:val="18"/>
              </w:rPr>
            </w:pPr>
          </w:p>
        </w:tc>
      </w:tr>
      <w:tr w:rsidR="00FA6BB7" w:rsidRPr="009164CD" w14:paraId="78A75DA9" w14:textId="77777777" w:rsidTr="00EC14B4">
        <w:tc>
          <w:tcPr>
            <w:tcW w:w="7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CED887A" w14:textId="77777777" w:rsidR="00FA6BB7" w:rsidRPr="009164CD" w:rsidRDefault="00FA6BB7" w:rsidP="00EC14B4">
            <w:pPr>
              <w:jc w:val="center"/>
              <w:textAlignment w:val="baseline"/>
              <w:rPr>
                <w:sz w:val="18"/>
                <w:szCs w:val="18"/>
              </w:rPr>
            </w:pPr>
            <w:r w:rsidRPr="009164CD">
              <w:rPr>
                <w:sz w:val="18"/>
                <w:szCs w:val="18"/>
              </w:rPr>
              <w:t>1.2.6.2</w:t>
            </w:r>
          </w:p>
        </w:tc>
        <w:tc>
          <w:tcPr>
            <w:tcW w:w="25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F996213" w14:textId="77777777" w:rsidR="00FA6BB7" w:rsidRPr="009164CD" w:rsidRDefault="00FA6BB7" w:rsidP="00EC14B4">
            <w:pPr>
              <w:textAlignment w:val="baseline"/>
              <w:rPr>
                <w:sz w:val="18"/>
                <w:szCs w:val="18"/>
              </w:rPr>
            </w:pPr>
            <w:r w:rsidRPr="009164CD">
              <w:rPr>
                <w:sz w:val="18"/>
                <w:szCs w:val="18"/>
              </w:rPr>
              <w:t>Садоводческим некоммерческим товариществам и огородническим некоммерческим товариществам.</w:t>
            </w:r>
          </w:p>
        </w:tc>
        <w:tc>
          <w:tcPr>
            <w:tcW w:w="1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A543DC2" w14:textId="77777777" w:rsidR="00FA6BB7" w:rsidRPr="009164CD" w:rsidRDefault="00FA6BB7" w:rsidP="00EC14B4">
            <w:pPr>
              <w:jc w:val="center"/>
              <w:textAlignment w:val="baseline"/>
              <w:rPr>
                <w:sz w:val="18"/>
                <w:szCs w:val="18"/>
              </w:rPr>
            </w:pPr>
            <w:proofErr w:type="spellStart"/>
            <w:proofErr w:type="gramStart"/>
            <w:r w:rsidRPr="009164CD">
              <w:rPr>
                <w:sz w:val="18"/>
                <w:szCs w:val="18"/>
              </w:rPr>
              <w:t>млн.кВт</w:t>
            </w:r>
            <w:proofErr w:type="spellEnd"/>
            <w:proofErr w:type="gramEnd"/>
            <w:r w:rsidRPr="009164CD">
              <w:rPr>
                <w:sz w:val="18"/>
                <w:szCs w:val="18"/>
              </w:rPr>
              <w:t>*ч</w:t>
            </w:r>
          </w:p>
        </w:tc>
        <w:tc>
          <w:tcPr>
            <w:tcW w:w="7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CD2008F" w14:textId="77777777" w:rsidR="00FA6BB7" w:rsidRPr="009164CD" w:rsidRDefault="00FA6BB7" w:rsidP="00EC14B4">
            <w:pPr>
              <w:jc w:val="center"/>
              <w:rPr>
                <w:sz w:val="18"/>
                <w:szCs w:val="18"/>
              </w:rPr>
            </w:pPr>
            <w:r w:rsidRPr="009164CD">
              <w:rPr>
                <w:sz w:val="18"/>
                <w:szCs w:val="18"/>
              </w:rPr>
              <w:t>Х</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F6C59EB" w14:textId="77777777" w:rsidR="00FA6BB7" w:rsidRPr="009164CD" w:rsidRDefault="00FA6BB7" w:rsidP="00EC14B4">
            <w:pPr>
              <w:jc w:val="center"/>
              <w:rPr>
                <w:sz w:val="18"/>
                <w:szCs w:val="18"/>
              </w:rPr>
            </w:pPr>
            <w:r w:rsidRPr="009164CD">
              <w:rPr>
                <w:sz w:val="18"/>
                <w:szCs w:val="18"/>
              </w:rPr>
              <w:t>0,0000</w:t>
            </w:r>
          </w:p>
        </w:tc>
        <w:tc>
          <w:tcPr>
            <w:tcW w:w="11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AC282C1" w14:textId="77777777" w:rsidR="00FA6BB7" w:rsidRPr="009164CD" w:rsidRDefault="00FA6BB7" w:rsidP="00EC14B4">
            <w:pPr>
              <w:jc w:val="center"/>
              <w:rPr>
                <w:sz w:val="18"/>
                <w:szCs w:val="18"/>
              </w:rPr>
            </w:pPr>
            <w:r w:rsidRPr="009164CD">
              <w:rPr>
                <w:sz w:val="18"/>
                <w:szCs w:val="18"/>
              </w:rPr>
              <w:t>0,0000</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31F2605" w14:textId="77777777" w:rsidR="00FA6BB7" w:rsidRPr="009164CD" w:rsidRDefault="00FA6BB7" w:rsidP="00EC14B4">
            <w:pPr>
              <w:jc w:val="center"/>
              <w:rPr>
                <w:sz w:val="18"/>
                <w:szCs w:val="18"/>
              </w:rPr>
            </w:pPr>
            <w:r w:rsidRPr="009164CD">
              <w:rPr>
                <w:sz w:val="18"/>
                <w:szCs w:val="18"/>
              </w:rPr>
              <w:t>0,0000</w:t>
            </w:r>
          </w:p>
        </w:tc>
        <w:tc>
          <w:tcPr>
            <w:tcW w:w="11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D0243B1" w14:textId="77777777" w:rsidR="00FA6BB7" w:rsidRPr="009164CD" w:rsidRDefault="00FA6BB7" w:rsidP="00EC14B4">
            <w:pPr>
              <w:jc w:val="center"/>
              <w:rPr>
                <w:sz w:val="18"/>
                <w:szCs w:val="18"/>
              </w:rPr>
            </w:pPr>
            <w:r w:rsidRPr="009164CD">
              <w:rPr>
                <w:sz w:val="18"/>
                <w:szCs w:val="18"/>
              </w:rPr>
              <w:t>0,0000</w:t>
            </w:r>
          </w:p>
        </w:tc>
        <w:tc>
          <w:tcPr>
            <w:tcW w:w="6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AEBA7C7" w14:textId="77777777" w:rsidR="00FA6BB7" w:rsidRPr="009164CD" w:rsidRDefault="00FA6BB7" w:rsidP="00EC14B4">
            <w:pPr>
              <w:jc w:val="center"/>
              <w:rPr>
                <w:sz w:val="18"/>
                <w:szCs w:val="18"/>
              </w:rPr>
            </w:pPr>
            <w:r w:rsidRPr="009164CD">
              <w:rPr>
                <w:sz w:val="18"/>
                <w:szCs w:val="18"/>
              </w:rPr>
              <w:t>Х</w:t>
            </w:r>
          </w:p>
        </w:tc>
        <w:tc>
          <w:tcPr>
            <w:tcW w:w="12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D906C43" w14:textId="77777777" w:rsidR="00FA6BB7" w:rsidRPr="009164CD" w:rsidRDefault="00FA6BB7" w:rsidP="00EC14B4">
            <w:pPr>
              <w:jc w:val="center"/>
              <w:rPr>
                <w:sz w:val="18"/>
                <w:szCs w:val="18"/>
              </w:rPr>
            </w:pPr>
            <w:r w:rsidRPr="009164CD">
              <w:rPr>
                <w:sz w:val="18"/>
                <w:szCs w:val="18"/>
              </w:rPr>
              <w:t>0,0000</w:t>
            </w:r>
          </w:p>
        </w:tc>
        <w:tc>
          <w:tcPr>
            <w:tcW w:w="12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896208E" w14:textId="77777777" w:rsidR="00FA6BB7" w:rsidRPr="009164CD" w:rsidRDefault="00FA6BB7" w:rsidP="00EC14B4">
            <w:pPr>
              <w:jc w:val="center"/>
              <w:rPr>
                <w:sz w:val="18"/>
                <w:szCs w:val="18"/>
              </w:rPr>
            </w:pPr>
            <w:r w:rsidRPr="009164CD">
              <w:rPr>
                <w:sz w:val="18"/>
                <w:szCs w:val="18"/>
              </w:rPr>
              <w:t>0,0000</w:t>
            </w:r>
          </w:p>
        </w:tc>
        <w:tc>
          <w:tcPr>
            <w:tcW w:w="11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26BB5BC" w14:textId="77777777" w:rsidR="00FA6BB7" w:rsidRPr="009164CD" w:rsidRDefault="00FA6BB7" w:rsidP="00EC14B4">
            <w:pPr>
              <w:jc w:val="center"/>
              <w:rPr>
                <w:sz w:val="18"/>
                <w:szCs w:val="18"/>
              </w:rPr>
            </w:pPr>
            <w:r w:rsidRPr="009164CD">
              <w:rPr>
                <w:sz w:val="18"/>
                <w:szCs w:val="18"/>
              </w:rPr>
              <w:t>0,0000</w:t>
            </w:r>
          </w:p>
        </w:tc>
        <w:tc>
          <w:tcPr>
            <w:tcW w:w="9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927D872" w14:textId="77777777" w:rsidR="00FA6BB7" w:rsidRPr="009164CD" w:rsidRDefault="00FA6BB7" w:rsidP="00EC14B4">
            <w:pPr>
              <w:jc w:val="center"/>
              <w:rPr>
                <w:sz w:val="18"/>
                <w:szCs w:val="18"/>
              </w:rPr>
            </w:pPr>
            <w:r w:rsidRPr="009164CD">
              <w:rPr>
                <w:sz w:val="18"/>
                <w:szCs w:val="18"/>
              </w:rPr>
              <w:t>0,0000</w:t>
            </w:r>
          </w:p>
        </w:tc>
      </w:tr>
      <w:tr w:rsidR="00FA6BB7" w:rsidRPr="009164CD" w14:paraId="27A8ECBA" w14:textId="77777777" w:rsidTr="00EC14B4">
        <w:tc>
          <w:tcPr>
            <w:tcW w:w="7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7C10AD7" w14:textId="77777777" w:rsidR="00FA6BB7" w:rsidRPr="009164CD" w:rsidRDefault="00FA6BB7" w:rsidP="00EC14B4">
            <w:pPr>
              <w:jc w:val="center"/>
              <w:textAlignment w:val="baseline"/>
              <w:rPr>
                <w:sz w:val="18"/>
                <w:szCs w:val="18"/>
              </w:rPr>
            </w:pPr>
            <w:r w:rsidRPr="009164CD">
              <w:rPr>
                <w:sz w:val="18"/>
                <w:szCs w:val="18"/>
              </w:rPr>
              <w:t>1.2.6.3</w:t>
            </w:r>
          </w:p>
        </w:tc>
        <w:tc>
          <w:tcPr>
            <w:tcW w:w="25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3C9AA0E" w14:textId="77777777" w:rsidR="00FA6BB7" w:rsidRPr="009164CD" w:rsidRDefault="00FA6BB7" w:rsidP="00EC14B4">
            <w:pPr>
              <w:textAlignment w:val="baseline"/>
              <w:rPr>
                <w:sz w:val="18"/>
                <w:szCs w:val="18"/>
              </w:rPr>
            </w:pPr>
            <w:r w:rsidRPr="009164CD">
              <w:rPr>
                <w:sz w:val="18"/>
                <w:szCs w:val="18"/>
              </w:rPr>
              <w:t xml:space="preserve">Юридическим лицам, приобретающим электрическую энергию (мощность) в целях </w:t>
            </w:r>
            <w:r w:rsidRPr="009164CD">
              <w:rPr>
                <w:sz w:val="18"/>
                <w:szCs w:val="18"/>
              </w:rPr>
              <w:lastRenderedPageBreak/>
              <w:t>потребления осужденными в помещениях для их содержания при условии наличия раздельного учета электрической энергии для указанных помещений.</w:t>
            </w:r>
          </w:p>
        </w:tc>
        <w:tc>
          <w:tcPr>
            <w:tcW w:w="1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A8DADA7" w14:textId="77777777" w:rsidR="00FA6BB7" w:rsidRPr="009164CD" w:rsidRDefault="00FA6BB7" w:rsidP="00EC14B4">
            <w:pPr>
              <w:jc w:val="center"/>
              <w:textAlignment w:val="baseline"/>
              <w:rPr>
                <w:sz w:val="18"/>
                <w:szCs w:val="18"/>
              </w:rPr>
            </w:pPr>
            <w:proofErr w:type="spellStart"/>
            <w:proofErr w:type="gramStart"/>
            <w:r w:rsidRPr="009164CD">
              <w:rPr>
                <w:sz w:val="18"/>
                <w:szCs w:val="18"/>
              </w:rPr>
              <w:lastRenderedPageBreak/>
              <w:t>млн.кВт</w:t>
            </w:r>
            <w:proofErr w:type="spellEnd"/>
            <w:proofErr w:type="gramEnd"/>
            <w:r w:rsidRPr="009164CD">
              <w:rPr>
                <w:sz w:val="18"/>
                <w:szCs w:val="18"/>
              </w:rPr>
              <w:t>*ч</w:t>
            </w:r>
          </w:p>
        </w:tc>
        <w:tc>
          <w:tcPr>
            <w:tcW w:w="7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84BE651" w14:textId="77777777" w:rsidR="00FA6BB7" w:rsidRPr="009164CD" w:rsidRDefault="00FA6BB7" w:rsidP="00EC14B4">
            <w:pPr>
              <w:jc w:val="center"/>
              <w:rPr>
                <w:sz w:val="18"/>
                <w:szCs w:val="18"/>
              </w:rPr>
            </w:pPr>
            <w:r w:rsidRPr="009164CD">
              <w:rPr>
                <w:sz w:val="18"/>
                <w:szCs w:val="18"/>
              </w:rPr>
              <w:t>Х</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2CF74A4" w14:textId="77777777" w:rsidR="00FA6BB7" w:rsidRPr="009164CD" w:rsidRDefault="00FA6BB7" w:rsidP="00EC14B4">
            <w:pPr>
              <w:jc w:val="center"/>
              <w:rPr>
                <w:sz w:val="18"/>
                <w:szCs w:val="18"/>
              </w:rPr>
            </w:pPr>
            <w:r w:rsidRPr="009164CD">
              <w:rPr>
                <w:sz w:val="18"/>
                <w:szCs w:val="18"/>
              </w:rPr>
              <w:t>0,0000</w:t>
            </w:r>
          </w:p>
        </w:tc>
        <w:tc>
          <w:tcPr>
            <w:tcW w:w="11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BBA686E" w14:textId="77777777" w:rsidR="00FA6BB7" w:rsidRPr="009164CD" w:rsidRDefault="00FA6BB7" w:rsidP="00EC14B4">
            <w:pPr>
              <w:jc w:val="center"/>
              <w:rPr>
                <w:sz w:val="18"/>
                <w:szCs w:val="18"/>
              </w:rPr>
            </w:pPr>
            <w:r w:rsidRPr="009164CD">
              <w:rPr>
                <w:sz w:val="18"/>
                <w:szCs w:val="18"/>
              </w:rPr>
              <w:t>0,0000</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9452E49" w14:textId="77777777" w:rsidR="00FA6BB7" w:rsidRPr="009164CD" w:rsidRDefault="00FA6BB7" w:rsidP="00EC14B4">
            <w:pPr>
              <w:jc w:val="center"/>
              <w:rPr>
                <w:sz w:val="18"/>
                <w:szCs w:val="18"/>
              </w:rPr>
            </w:pPr>
            <w:r w:rsidRPr="009164CD">
              <w:rPr>
                <w:sz w:val="18"/>
                <w:szCs w:val="18"/>
              </w:rPr>
              <w:t>0,0000</w:t>
            </w:r>
          </w:p>
        </w:tc>
        <w:tc>
          <w:tcPr>
            <w:tcW w:w="11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E0D8DB3" w14:textId="77777777" w:rsidR="00FA6BB7" w:rsidRPr="009164CD" w:rsidRDefault="00FA6BB7" w:rsidP="00EC14B4">
            <w:pPr>
              <w:jc w:val="center"/>
              <w:rPr>
                <w:sz w:val="18"/>
                <w:szCs w:val="18"/>
              </w:rPr>
            </w:pPr>
            <w:r w:rsidRPr="009164CD">
              <w:rPr>
                <w:sz w:val="18"/>
                <w:szCs w:val="18"/>
              </w:rPr>
              <w:t>0,0000</w:t>
            </w:r>
          </w:p>
        </w:tc>
        <w:tc>
          <w:tcPr>
            <w:tcW w:w="6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901C414" w14:textId="77777777" w:rsidR="00FA6BB7" w:rsidRPr="009164CD" w:rsidRDefault="00FA6BB7" w:rsidP="00EC14B4">
            <w:pPr>
              <w:jc w:val="center"/>
              <w:rPr>
                <w:sz w:val="18"/>
                <w:szCs w:val="18"/>
              </w:rPr>
            </w:pPr>
            <w:r w:rsidRPr="009164CD">
              <w:rPr>
                <w:sz w:val="18"/>
                <w:szCs w:val="18"/>
              </w:rPr>
              <w:t>Х</w:t>
            </w:r>
          </w:p>
        </w:tc>
        <w:tc>
          <w:tcPr>
            <w:tcW w:w="12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3CBE1A6" w14:textId="77777777" w:rsidR="00FA6BB7" w:rsidRPr="009164CD" w:rsidRDefault="00FA6BB7" w:rsidP="00EC14B4">
            <w:pPr>
              <w:jc w:val="center"/>
              <w:rPr>
                <w:sz w:val="18"/>
                <w:szCs w:val="18"/>
              </w:rPr>
            </w:pPr>
            <w:r w:rsidRPr="009164CD">
              <w:rPr>
                <w:sz w:val="18"/>
                <w:szCs w:val="18"/>
              </w:rPr>
              <w:t>0,0000</w:t>
            </w:r>
          </w:p>
        </w:tc>
        <w:tc>
          <w:tcPr>
            <w:tcW w:w="12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F9C617D" w14:textId="77777777" w:rsidR="00FA6BB7" w:rsidRPr="009164CD" w:rsidRDefault="00FA6BB7" w:rsidP="00EC14B4">
            <w:pPr>
              <w:jc w:val="center"/>
              <w:rPr>
                <w:sz w:val="18"/>
                <w:szCs w:val="18"/>
              </w:rPr>
            </w:pPr>
            <w:r w:rsidRPr="009164CD">
              <w:rPr>
                <w:sz w:val="18"/>
                <w:szCs w:val="18"/>
              </w:rPr>
              <w:t>0,0000</w:t>
            </w:r>
          </w:p>
        </w:tc>
        <w:tc>
          <w:tcPr>
            <w:tcW w:w="11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D54DD7E" w14:textId="77777777" w:rsidR="00FA6BB7" w:rsidRPr="009164CD" w:rsidRDefault="00FA6BB7" w:rsidP="00EC14B4">
            <w:pPr>
              <w:jc w:val="center"/>
              <w:rPr>
                <w:sz w:val="18"/>
                <w:szCs w:val="18"/>
              </w:rPr>
            </w:pPr>
            <w:r w:rsidRPr="009164CD">
              <w:rPr>
                <w:sz w:val="18"/>
                <w:szCs w:val="18"/>
              </w:rPr>
              <w:t>0,0000</w:t>
            </w:r>
          </w:p>
        </w:tc>
        <w:tc>
          <w:tcPr>
            <w:tcW w:w="9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BC1DF87" w14:textId="77777777" w:rsidR="00FA6BB7" w:rsidRPr="009164CD" w:rsidRDefault="00FA6BB7" w:rsidP="00EC14B4">
            <w:pPr>
              <w:jc w:val="center"/>
              <w:rPr>
                <w:sz w:val="18"/>
                <w:szCs w:val="18"/>
              </w:rPr>
            </w:pPr>
            <w:r w:rsidRPr="009164CD">
              <w:rPr>
                <w:sz w:val="18"/>
                <w:szCs w:val="18"/>
              </w:rPr>
              <w:t>0,0000</w:t>
            </w:r>
          </w:p>
        </w:tc>
      </w:tr>
      <w:tr w:rsidR="00FA6BB7" w:rsidRPr="009164CD" w14:paraId="44446BDD" w14:textId="77777777" w:rsidTr="00EC14B4">
        <w:tc>
          <w:tcPr>
            <w:tcW w:w="7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68E5545" w14:textId="77777777" w:rsidR="00FA6BB7" w:rsidRPr="009164CD" w:rsidRDefault="00FA6BB7" w:rsidP="00EC14B4">
            <w:pPr>
              <w:jc w:val="center"/>
              <w:textAlignment w:val="baseline"/>
              <w:rPr>
                <w:sz w:val="18"/>
                <w:szCs w:val="18"/>
              </w:rPr>
            </w:pPr>
            <w:r w:rsidRPr="009164CD">
              <w:rPr>
                <w:sz w:val="18"/>
                <w:szCs w:val="18"/>
              </w:rPr>
              <w:t>1.2.6.4</w:t>
            </w:r>
          </w:p>
        </w:tc>
        <w:tc>
          <w:tcPr>
            <w:tcW w:w="25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D69E64B" w14:textId="77777777" w:rsidR="00FA6BB7" w:rsidRPr="009164CD" w:rsidRDefault="00FA6BB7" w:rsidP="00EC14B4">
            <w:pPr>
              <w:textAlignment w:val="baseline"/>
              <w:rPr>
                <w:sz w:val="18"/>
                <w:szCs w:val="18"/>
              </w:rPr>
            </w:pPr>
            <w:r w:rsidRPr="009164CD">
              <w:rPr>
                <w:sz w:val="18"/>
                <w:szCs w:val="18"/>
              </w:rPr>
              <w:t>Содержащимся за счет прихожан религиозным организациям.</w:t>
            </w:r>
          </w:p>
        </w:tc>
        <w:tc>
          <w:tcPr>
            <w:tcW w:w="1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2B4CE39" w14:textId="77777777" w:rsidR="00FA6BB7" w:rsidRPr="009164CD" w:rsidRDefault="00FA6BB7" w:rsidP="00EC14B4">
            <w:pPr>
              <w:jc w:val="center"/>
              <w:textAlignment w:val="baseline"/>
              <w:rPr>
                <w:sz w:val="18"/>
                <w:szCs w:val="18"/>
              </w:rPr>
            </w:pPr>
            <w:proofErr w:type="spellStart"/>
            <w:proofErr w:type="gramStart"/>
            <w:r w:rsidRPr="009164CD">
              <w:rPr>
                <w:sz w:val="18"/>
                <w:szCs w:val="18"/>
              </w:rPr>
              <w:t>млн.кВт</w:t>
            </w:r>
            <w:proofErr w:type="spellEnd"/>
            <w:proofErr w:type="gramEnd"/>
            <w:r w:rsidRPr="009164CD">
              <w:rPr>
                <w:sz w:val="18"/>
                <w:szCs w:val="18"/>
              </w:rPr>
              <w:t>*ч</w:t>
            </w:r>
          </w:p>
        </w:tc>
        <w:tc>
          <w:tcPr>
            <w:tcW w:w="7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D5827AA" w14:textId="77777777" w:rsidR="00FA6BB7" w:rsidRPr="009164CD" w:rsidRDefault="00FA6BB7" w:rsidP="00EC14B4">
            <w:pPr>
              <w:jc w:val="center"/>
              <w:rPr>
                <w:sz w:val="18"/>
                <w:szCs w:val="18"/>
              </w:rPr>
            </w:pPr>
            <w:r w:rsidRPr="009164CD">
              <w:rPr>
                <w:sz w:val="18"/>
                <w:szCs w:val="18"/>
              </w:rPr>
              <w:t>Х</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9F67F1E" w14:textId="77777777" w:rsidR="00FA6BB7" w:rsidRPr="009164CD" w:rsidRDefault="00FA6BB7" w:rsidP="00EC14B4">
            <w:pPr>
              <w:jc w:val="center"/>
              <w:rPr>
                <w:sz w:val="18"/>
                <w:szCs w:val="18"/>
              </w:rPr>
            </w:pPr>
            <w:r w:rsidRPr="009164CD">
              <w:rPr>
                <w:sz w:val="18"/>
                <w:szCs w:val="18"/>
              </w:rPr>
              <w:t>0,0000</w:t>
            </w:r>
          </w:p>
        </w:tc>
        <w:tc>
          <w:tcPr>
            <w:tcW w:w="11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077A45A" w14:textId="77777777" w:rsidR="00FA6BB7" w:rsidRPr="009164CD" w:rsidRDefault="00FA6BB7" w:rsidP="00EC14B4">
            <w:pPr>
              <w:jc w:val="center"/>
              <w:rPr>
                <w:sz w:val="18"/>
                <w:szCs w:val="18"/>
              </w:rPr>
            </w:pPr>
            <w:r w:rsidRPr="009164CD">
              <w:rPr>
                <w:sz w:val="18"/>
                <w:szCs w:val="18"/>
              </w:rPr>
              <w:t>0,0000</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8E8CD51" w14:textId="77777777" w:rsidR="00FA6BB7" w:rsidRPr="009164CD" w:rsidRDefault="00FA6BB7" w:rsidP="00EC14B4">
            <w:pPr>
              <w:jc w:val="center"/>
              <w:rPr>
                <w:sz w:val="18"/>
                <w:szCs w:val="18"/>
              </w:rPr>
            </w:pPr>
            <w:r w:rsidRPr="009164CD">
              <w:rPr>
                <w:sz w:val="18"/>
                <w:szCs w:val="18"/>
              </w:rPr>
              <w:t>0,0000</w:t>
            </w:r>
          </w:p>
        </w:tc>
        <w:tc>
          <w:tcPr>
            <w:tcW w:w="11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6194DE1" w14:textId="77777777" w:rsidR="00FA6BB7" w:rsidRPr="009164CD" w:rsidRDefault="00FA6BB7" w:rsidP="00EC14B4">
            <w:pPr>
              <w:jc w:val="center"/>
              <w:rPr>
                <w:sz w:val="18"/>
                <w:szCs w:val="18"/>
              </w:rPr>
            </w:pPr>
            <w:r w:rsidRPr="009164CD">
              <w:rPr>
                <w:sz w:val="18"/>
                <w:szCs w:val="18"/>
              </w:rPr>
              <w:t>0,0000</w:t>
            </w:r>
          </w:p>
        </w:tc>
        <w:tc>
          <w:tcPr>
            <w:tcW w:w="6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3CD9195" w14:textId="77777777" w:rsidR="00FA6BB7" w:rsidRPr="009164CD" w:rsidRDefault="00FA6BB7" w:rsidP="00EC14B4">
            <w:pPr>
              <w:jc w:val="center"/>
              <w:rPr>
                <w:sz w:val="18"/>
                <w:szCs w:val="18"/>
              </w:rPr>
            </w:pPr>
            <w:r w:rsidRPr="009164CD">
              <w:rPr>
                <w:sz w:val="18"/>
                <w:szCs w:val="18"/>
              </w:rPr>
              <w:t>Х</w:t>
            </w:r>
          </w:p>
        </w:tc>
        <w:tc>
          <w:tcPr>
            <w:tcW w:w="12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056E562" w14:textId="77777777" w:rsidR="00FA6BB7" w:rsidRPr="009164CD" w:rsidRDefault="00FA6BB7" w:rsidP="00EC14B4">
            <w:pPr>
              <w:jc w:val="center"/>
              <w:rPr>
                <w:sz w:val="18"/>
                <w:szCs w:val="18"/>
              </w:rPr>
            </w:pPr>
            <w:r w:rsidRPr="009164CD">
              <w:rPr>
                <w:sz w:val="18"/>
                <w:szCs w:val="18"/>
              </w:rPr>
              <w:t>0,0000</w:t>
            </w:r>
          </w:p>
        </w:tc>
        <w:tc>
          <w:tcPr>
            <w:tcW w:w="12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0AABBF1" w14:textId="77777777" w:rsidR="00FA6BB7" w:rsidRPr="009164CD" w:rsidRDefault="00FA6BB7" w:rsidP="00EC14B4">
            <w:pPr>
              <w:jc w:val="center"/>
              <w:rPr>
                <w:sz w:val="18"/>
                <w:szCs w:val="18"/>
              </w:rPr>
            </w:pPr>
            <w:r w:rsidRPr="009164CD">
              <w:rPr>
                <w:sz w:val="18"/>
                <w:szCs w:val="18"/>
              </w:rPr>
              <w:t>0,0000</w:t>
            </w:r>
          </w:p>
        </w:tc>
        <w:tc>
          <w:tcPr>
            <w:tcW w:w="11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0F8D024" w14:textId="77777777" w:rsidR="00FA6BB7" w:rsidRPr="009164CD" w:rsidRDefault="00FA6BB7" w:rsidP="00EC14B4">
            <w:pPr>
              <w:jc w:val="center"/>
              <w:rPr>
                <w:sz w:val="18"/>
                <w:szCs w:val="18"/>
              </w:rPr>
            </w:pPr>
            <w:r w:rsidRPr="009164CD">
              <w:rPr>
                <w:sz w:val="18"/>
                <w:szCs w:val="18"/>
              </w:rPr>
              <w:t>0,0000</w:t>
            </w:r>
          </w:p>
        </w:tc>
        <w:tc>
          <w:tcPr>
            <w:tcW w:w="9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455A268" w14:textId="77777777" w:rsidR="00FA6BB7" w:rsidRPr="009164CD" w:rsidRDefault="00FA6BB7" w:rsidP="00EC14B4">
            <w:pPr>
              <w:jc w:val="center"/>
              <w:rPr>
                <w:sz w:val="18"/>
                <w:szCs w:val="18"/>
              </w:rPr>
            </w:pPr>
            <w:r w:rsidRPr="009164CD">
              <w:rPr>
                <w:sz w:val="18"/>
                <w:szCs w:val="18"/>
              </w:rPr>
              <w:t>0,0000</w:t>
            </w:r>
          </w:p>
        </w:tc>
      </w:tr>
      <w:tr w:rsidR="00FA6BB7" w:rsidRPr="009164CD" w14:paraId="7DD6B0D3" w14:textId="77777777" w:rsidTr="00EC14B4">
        <w:tc>
          <w:tcPr>
            <w:tcW w:w="79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0FEADACD" w14:textId="77777777" w:rsidR="00FA6BB7" w:rsidRPr="009164CD" w:rsidRDefault="00FA6BB7" w:rsidP="00EC14B4">
            <w:pPr>
              <w:jc w:val="center"/>
              <w:textAlignment w:val="baseline"/>
              <w:rPr>
                <w:sz w:val="18"/>
                <w:szCs w:val="18"/>
              </w:rPr>
            </w:pPr>
            <w:r w:rsidRPr="009164CD">
              <w:rPr>
                <w:sz w:val="18"/>
                <w:szCs w:val="18"/>
              </w:rPr>
              <w:t>1.2.6.5</w:t>
            </w:r>
          </w:p>
        </w:tc>
        <w:tc>
          <w:tcPr>
            <w:tcW w:w="250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3FD891F6" w14:textId="77777777" w:rsidR="00FA6BB7" w:rsidRPr="009164CD" w:rsidRDefault="00FA6BB7" w:rsidP="00EC14B4">
            <w:pPr>
              <w:textAlignment w:val="baseline"/>
              <w:rPr>
                <w:sz w:val="18"/>
                <w:szCs w:val="18"/>
              </w:rPr>
            </w:pPr>
            <w:r w:rsidRPr="009164CD">
              <w:rPr>
                <w:sz w:val="18"/>
                <w:szCs w:val="18"/>
              </w:rPr>
              <w:t>Гарантирующим поставщикам, энергосбытовым, энергоснабжающим организациям, приобретающим электрическую энергию (мощность)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 потребителей, и объемах электроэнергии,</w:t>
            </w:r>
          </w:p>
        </w:tc>
        <w:tc>
          <w:tcPr>
            <w:tcW w:w="140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726459A3" w14:textId="77777777" w:rsidR="00FA6BB7" w:rsidRPr="009164CD" w:rsidRDefault="00FA6BB7" w:rsidP="00EC14B4">
            <w:pPr>
              <w:jc w:val="center"/>
              <w:textAlignment w:val="baseline"/>
              <w:rPr>
                <w:sz w:val="18"/>
                <w:szCs w:val="18"/>
              </w:rPr>
            </w:pPr>
            <w:proofErr w:type="spellStart"/>
            <w:proofErr w:type="gramStart"/>
            <w:r w:rsidRPr="009164CD">
              <w:rPr>
                <w:sz w:val="18"/>
                <w:szCs w:val="18"/>
              </w:rPr>
              <w:t>млн.кВт</w:t>
            </w:r>
            <w:proofErr w:type="spellEnd"/>
            <w:proofErr w:type="gramEnd"/>
            <w:r w:rsidRPr="009164CD">
              <w:rPr>
                <w:sz w:val="18"/>
                <w:szCs w:val="18"/>
              </w:rPr>
              <w:t>*ч</w:t>
            </w:r>
          </w:p>
        </w:tc>
        <w:tc>
          <w:tcPr>
            <w:tcW w:w="72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0ECFC92A" w14:textId="77777777" w:rsidR="00FA6BB7" w:rsidRPr="009164CD" w:rsidRDefault="00FA6BB7" w:rsidP="00EC14B4">
            <w:pPr>
              <w:jc w:val="center"/>
              <w:rPr>
                <w:sz w:val="18"/>
                <w:szCs w:val="18"/>
              </w:rPr>
            </w:pPr>
            <w:r w:rsidRPr="009164CD">
              <w:rPr>
                <w:sz w:val="18"/>
                <w:szCs w:val="18"/>
              </w:rPr>
              <w:t>Х</w:t>
            </w:r>
          </w:p>
        </w:tc>
        <w:tc>
          <w:tcPr>
            <w:tcW w:w="110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546508FA" w14:textId="77777777" w:rsidR="00FA6BB7" w:rsidRPr="009164CD" w:rsidRDefault="00FA6BB7" w:rsidP="00EC14B4">
            <w:pPr>
              <w:jc w:val="center"/>
              <w:rPr>
                <w:sz w:val="18"/>
                <w:szCs w:val="18"/>
              </w:rPr>
            </w:pPr>
            <w:r w:rsidRPr="009164CD">
              <w:rPr>
                <w:sz w:val="18"/>
                <w:szCs w:val="18"/>
              </w:rPr>
              <w:t>0,0000</w:t>
            </w:r>
          </w:p>
        </w:tc>
        <w:tc>
          <w:tcPr>
            <w:tcW w:w="111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43164BEB" w14:textId="77777777" w:rsidR="00FA6BB7" w:rsidRPr="009164CD" w:rsidRDefault="00FA6BB7" w:rsidP="00EC14B4">
            <w:pPr>
              <w:jc w:val="center"/>
              <w:rPr>
                <w:sz w:val="18"/>
                <w:szCs w:val="18"/>
              </w:rPr>
            </w:pPr>
            <w:r w:rsidRPr="009164CD">
              <w:rPr>
                <w:sz w:val="18"/>
                <w:szCs w:val="18"/>
              </w:rPr>
              <w:t>0,0000</w:t>
            </w:r>
          </w:p>
        </w:tc>
        <w:tc>
          <w:tcPr>
            <w:tcW w:w="127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496B3BD4" w14:textId="77777777" w:rsidR="00FA6BB7" w:rsidRPr="009164CD" w:rsidRDefault="00FA6BB7" w:rsidP="00EC14B4">
            <w:pPr>
              <w:jc w:val="center"/>
              <w:rPr>
                <w:sz w:val="18"/>
                <w:szCs w:val="18"/>
              </w:rPr>
            </w:pPr>
            <w:r w:rsidRPr="009164CD">
              <w:rPr>
                <w:sz w:val="18"/>
                <w:szCs w:val="18"/>
              </w:rPr>
              <w:t>0,0000</w:t>
            </w:r>
          </w:p>
        </w:tc>
        <w:tc>
          <w:tcPr>
            <w:tcW w:w="111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31E31C78" w14:textId="77777777" w:rsidR="00FA6BB7" w:rsidRPr="009164CD" w:rsidRDefault="00FA6BB7" w:rsidP="00EC14B4">
            <w:pPr>
              <w:jc w:val="center"/>
              <w:rPr>
                <w:sz w:val="18"/>
                <w:szCs w:val="18"/>
              </w:rPr>
            </w:pPr>
            <w:r w:rsidRPr="009164CD">
              <w:rPr>
                <w:sz w:val="18"/>
                <w:szCs w:val="18"/>
              </w:rPr>
              <w:t>0,0000</w:t>
            </w:r>
          </w:p>
        </w:tc>
        <w:tc>
          <w:tcPr>
            <w:tcW w:w="61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70C7E302" w14:textId="77777777" w:rsidR="00FA6BB7" w:rsidRPr="009164CD" w:rsidRDefault="00FA6BB7" w:rsidP="00EC14B4">
            <w:pPr>
              <w:jc w:val="center"/>
              <w:rPr>
                <w:sz w:val="18"/>
                <w:szCs w:val="18"/>
              </w:rPr>
            </w:pPr>
            <w:r w:rsidRPr="009164CD">
              <w:rPr>
                <w:sz w:val="18"/>
                <w:szCs w:val="18"/>
              </w:rPr>
              <w:t>Х</w:t>
            </w:r>
          </w:p>
        </w:tc>
        <w:tc>
          <w:tcPr>
            <w:tcW w:w="126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3F5CC581" w14:textId="77777777" w:rsidR="00FA6BB7" w:rsidRPr="009164CD" w:rsidRDefault="00FA6BB7" w:rsidP="00EC14B4">
            <w:pPr>
              <w:jc w:val="center"/>
              <w:rPr>
                <w:sz w:val="18"/>
                <w:szCs w:val="18"/>
              </w:rPr>
            </w:pPr>
            <w:r w:rsidRPr="009164CD">
              <w:rPr>
                <w:sz w:val="18"/>
                <w:szCs w:val="18"/>
              </w:rPr>
              <w:t>0,0000</w:t>
            </w:r>
          </w:p>
        </w:tc>
        <w:tc>
          <w:tcPr>
            <w:tcW w:w="12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6511B06A" w14:textId="77777777" w:rsidR="00FA6BB7" w:rsidRPr="009164CD" w:rsidRDefault="00FA6BB7" w:rsidP="00EC14B4">
            <w:pPr>
              <w:jc w:val="center"/>
              <w:rPr>
                <w:sz w:val="18"/>
                <w:szCs w:val="18"/>
              </w:rPr>
            </w:pPr>
            <w:r w:rsidRPr="009164CD">
              <w:rPr>
                <w:sz w:val="18"/>
                <w:szCs w:val="18"/>
              </w:rPr>
              <w:t>0,0000</w:t>
            </w:r>
          </w:p>
        </w:tc>
        <w:tc>
          <w:tcPr>
            <w:tcW w:w="112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72A9C871" w14:textId="77777777" w:rsidR="00FA6BB7" w:rsidRPr="009164CD" w:rsidRDefault="00FA6BB7" w:rsidP="00EC14B4">
            <w:pPr>
              <w:jc w:val="center"/>
              <w:rPr>
                <w:sz w:val="18"/>
                <w:szCs w:val="18"/>
              </w:rPr>
            </w:pPr>
            <w:r w:rsidRPr="009164CD">
              <w:rPr>
                <w:sz w:val="18"/>
                <w:szCs w:val="18"/>
              </w:rPr>
              <w:t>0,0000</w:t>
            </w:r>
          </w:p>
        </w:tc>
        <w:tc>
          <w:tcPr>
            <w:tcW w:w="99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767B9381" w14:textId="77777777" w:rsidR="00FA6BB7" w:rsidRPr="009164CD" w:rsidRDefault="00FA6BB7" w:rsidP="00EC14B4">
            <w:pPr>
              <w:jc w:val="center"/>
              <w:rPr>
                <w:sz w:val="18"/>
                <w:szCs w:val="18"/>
              </w:rPr>
            </w:pPr>
            <w:r w:rsidRPr="009164CD">
              <w:rPr>
                <w:sz w:val="18"/>
                <w:szCs w:val="18"/>
              </w:rPr>
              <w:t>0,0000</w:t>
            </w:r>
          </w:p>
        </w:tc>
      </w:tr>
      <w:tr w:rsidR="00FA6BB7" w:rsidRPr="009164CD" w14:paraId="686F14A1" w14:textId="77777777" w:rsidTr="00EC14B4">
        <w:tc>
          <w:tcPr>
            <w:tcW w:w="79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04A7D53" w14:textId="77777777" w:rsidR="00FA6BB7" w:rsidRPr="009164CD" w:rsidRDefault="00FA6BB7" w:rsidP="00EC14B4">
            <w:pPr>
              <w:rPr>
                <w:sz w:val="18"/>
                <w:szCs w:val="18"/>
              </w:rPr>
            </w:pPr>
          </w:p>
        </w:tc>
        <w:tc>
          <w:tcPr>
            <w:tcW w:w="250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4B69792" w14:textId="77777777" w:rsidR="00FA6BB7" w:rsidRPr="009164CD" w:rsidRDefault="00FA6BB7" w:rsidP="00EC14B4">
            <w:pPr>
              <w:textAlignment w:val="baseline"/>
              <w:rPr>
                <w:sz w:val="18"/>
                <w:szCs w:val="18"/>
              </w:rPr>
            </w:pPr>
            <w:r w:rsidRPr="009164CD">
              <w:rPr>
                <w:sz w:val="18"/>
                <w:szCs w:val="18"/>
              </w:rPr>
              <w:t>израсходованной на места общего пользования в целях потребления на коммунально-бытовые нужды граждан и не используемой для осуществления коммерческой (профессиональной) деятельности.</w:t>
            </w:r>
          </w:p>
        </w:tc>
        <w:tc>
          <w:tcPr>
            <w:tcW w:w="140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BE17B47" w14:textId="77777777" w:rsidR="00FA6BB7" w:rsidRPr="009164CD" w:rsidRDefault="00FA6BB7" w:rsidP="00EC14B4">
            <w:pPr>
              <w:rPr>
                <w:sz w:val="18"/>
                <w:szCs w:val="18"/>
              </w:rPr>
            </w:pPr>
          </w:p>
        </w:tc>
        <w:tc>
          <w:tcPr>
            <w:tcW w:w="72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4433851" w14:textId="77777777" w:rsidR="00FA6BB7" w:rsidRPr="009164CD" w:rsidRDefault="00FA6BB7" w:rsidP="00EC14B4">
            <w:pPr>
              <w:rPr>
                <w:sz w:val="18"/>
                <w:szCs w:val="18"/>
              </w:rPr>
            </w:pPr>
          </w:p>
        </w:tc>
        <w:tc>
          <w:tcPr>
            <w:tcW w:w="110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1D48059" w14:textId="77777777" w:rsidR="00FA6BB7" w:rsidRPr="009164CD" w:rsidRDefault="00FA6BB7" w:rsidP="00EC14B4">
            <w:pPr>
              <w:rPr>
                <w:sz w:val="18"/>
                <w:szCs w:val="18"/>
              </w:rPr>
            </w:pPr>
          </w:p>
        </w:tc>
        <w:tc>
          <w:tcPr>
            <w:tcW w:w="111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04CB929" w14:textId="77777777" w:rsidR="00FA6BB7" w:rsidRPr="009164CD" w:rsidRDefault="00FA6BB7" w:rsidP="00EC14B4">
            <w:pPr>
              <w:rPr>
                <w:sz w:val="18"/>
                <w:szCs w:val="18"/>
              </w:rPr>
            </w:pPr>
          </w:p>
        </w:tc>
        <w:tc>
          <w:tcPr>
            <w:tcW w:w="1275"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A684A22" w14:textId="77777777" w:rsidR="00FA6BB7" w:rsidRPr="009164CD" w:rsidRDefault="00FA6BB7" w:rsidP="00EC14B4">
            <w:pPr>
              <w:rPr>
                <w:sz w:val="18"/>
                <w:szCs w:val="18"/>
              </w:rPr>
            </w:pPr>
          </w:p>
        </w:tc>
        <w:tc>
          <w:tcPr>
            <w:tcW w:w="1112"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DF0FE4E" w14:textId="77777777" w:rsidR="00FA6BB7" w:rsidRPr="009164CD" w:rsidRDefault="00FA6BB7" w:rsidP="00EC14B4">
            <w:pPr>
              <w:rPr>
                <w:sz w:val="18"/>
                <w:szCs w:val="18"/>
              </w:rPr>
            </w:pPr>
          </w:p>
        </w:tc>
        <w:tc>
          <w:tcPr>
            <w:tcW w:w="618"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158A4DD" w14:textId="77777777" w:rsidR="00FA6BB7" w:rsidRPr="009164CD" w:rsidRDefault="00FA6BB7" w:rsidP="00EC14B4">
            <w:pPr>
              <w:rPr>
                <w:sz w:val="18"/>
                <w:szCs w:val="18"/>
              </w:rPr>
            </w:pPr>
          </w:p>
        </w:tc>
        <w:tc>
          <w:tcPr>
            <w:tcW w:w="126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0B9AAC4" w14:textId="77777777" w:rsidR="00FA6BB7" w:rsidRPr="009164CD" w:rsidRDefault="00FA6BB7" w:rsidP="00EC14B4">
            <w:pPr>
              <w:rPr>
                <w:sz w:val="18"/>
                <w:szCs w:val="18"/>
              </w:rPr>
            </w:pPr>
          </w:p>
        </w:tc>
        <w:tc>
          <w:tcPr>
            <w:tcW w:w="12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DD92468" w14:textId="77777777" w:rsidR="00FA6BB7" w:rsidRPr="009164CD" w:rsidRDefault="00FA6BB7" w:rsidP="00EC14B4">
            <w:pPr>
              <w:rPr>
                <w:sz w:val="18"/>
                <w:szCs w:val="18"/>
              </w:rPr>
            </w:pPr>
          </w:p>
        </w:tc>
        <w:tc>
          <w:tcPr>
            <w:tcW w:w="112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E565F5B" w14:textId="77777777" w:rsidR="00FA6BB7" w:rsidRPr="009164CD" w:rsidRDefault="00FA6BB7" w:rsidP="00EC14B4">
            <w:pPr>
              <w:rPr>
                <w:sz w:val="18"/>
                <w:szCs w:val="18"/>
              </w:rPr>
            </w:pPr>
          </w:p>
        </w:tc>
        <w:tc>
          <w:tcPr>
            <w:tcW w:w="995"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294FB07" w14:textId="77777777" w:rsidR="00FA6BB7" w:rsidRPr="009164CD" w:rsidRDefault="00FA6BB7" w:rsidP="00EC14B4">
            <w:pPr>
              <w:rPr>
                <w:sz w:val="18"/>
                <w:szCs w:val="18"/>
              </w:rPr>
            </w:pPr>
          </w:p>
        </w:tc>
      </w:tr>
      <w:tr w:rsidR="00FA6BB7" w:rsidRPr="009164CD" w14:paraId="2FAD77F2" w14:textId="77777777" w:rsidTr="00EC14B4">
        <w:tc>
          <w:tcPr>
            <w:tcW w:w="79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08776392" w14:textId="77777777" w:rsidR="00FA6BB7" w:rsidRPr="009164CD" w:rsidRDefault="00FA6BB7" w:rsidP="00EC14B4">
            <w:pPr>
              <w:jc w:val="center"/>
              <w:textAlignment w:val="baseline"/>
              <w:rPr>
                <w:sz w:val="18"/>
                <w:szCs w:val="18"/>
              </w:rPr>
            </w:pPr>
            <w:r w:rsidRPr="009164CD">
              <w:rPr>
                <w:sz w:val="18"/>
                <w:szCs w:val="18"/>
              </w:rPr>
              <w:t>1.2.6.6</w:t>
            </w:r>
          </w:p>
        </w:tc>
        <w:tc>
          <w:tcPr>
            <w:tcW w:w="250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67338DE9" w14:textId="77777777" w:rsidR="00FA6BB7" w:rsidRPr="009164CD" w:rsidRDefault="00FA6BB7" w:rsidP="00EC14B4">
            <w:pPr>
              <w:textAlignment w:val="baseline"/>
              <w:rPr>
                <w:sz w:val="18"/>
                <w:szCs w:val="18"/>
              </w:rPr>
            </w:pPr>
            <w:r w:rsidRPr="009164CD">
              <w:rPr>
                <w:sz w:val="18"/>
                <w:szCs w:val="18"/>
              </w:rPr>
              <w:t>Объединениям граждан, приобретающим электрическую энергию (мощность) для использования в принадлежащих им хозяйственных постройках (погреба, сараи);</w:t>
            </w:r>
          </w:p>
        </w:tc>
        <w:tc>
          <w:tcPr>
            <w:tcW w:w="140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3FD8147D" w14:textId="77777777" w:rsidR="00FA6BB7" w:rsidRPr="009164CD" w:rsidRDefault="00FA6BB7" w:rsidP="00EC14B4">
            <w:pPr>
              <w:jc w:val="center"/>
              <w:textAlignment w:val="baseline"/>
              <w:rPr>
                <w:sz w:val="18"/>
                <w:szCs w:val="18"/>
              </w:rPr>
            </w:pPr>
            <w:proofErr w:type="spellStart"/>
            <w:proofErr w:type="gramStart"/>
            <w:r w:rsidRPr="009164CD">
              <w:rPr>
                <w:sz w:val="18"/>
                <w:szCs w:val="18"/>
              </w:rPr>
              <w:t>млн.кВт</w:t>
            </w:r>
            <w:proofErr w:type="spellEnd"/>
            <w:proofErr w:type="gramEnd"/>
            <w:r w:rsidRPr="009164CD">
              <w:rPr>
                <w:sz w:val="18"/>
                <w:szCs w:val="18"/>
              </w:rPr>
              <w:t>*ч</w:t>
            </w:r>
          </w:p>
        </w:tc>
        <w:tc>
          <w:tcPr>
            <w:tcW w:w="72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5F96C804" w14:textId="77777777" w:rsidR="00FA6BB7" w:rsidRPr="009164CD" w:rsidRDefault="00FA6BB7" w:rsidP="00EC14B4">
            <w:pPr>
              <w:jc w:val="center"/>
              <w:rPr>
                <w:sz w:val="18"/>
                <w:szCs w:val="18"/>
              </w:rPr>
            </w:pPr>
            <w:r w:rsidRPr="009164CD">
              <w:rPr>
                <w:sz w:val="18"/>
                <w:szCs w:val="18"/>
              </w:rPr>
              <w:t>Х</w:t>
            </w:r>
          </w:p>
        </w:tc>
        <w:tc>
          <w:tcPr>
            <w:tcW w:w="110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36841BAB" w14:textId="77777777" w:rsidR="00FA6BB7" w:rsidRPr="009164CD" w:rsidRDefault="00FA6BB7" w:rsidP="00EC14B4">
            <w:pPr>
              <w:jc w:val="center"/>
              <w:rPr>
                <w:sz w:val="18"/>
                <w:szCs w:val="18"/>
              </w:rPr>
            </w:pPr>
            <w:r w:rsidRPr="009164CD">
              <w:rPr>
                <w:sz w:val="18"/>
                <w:szCs w:val="18"/>
              </w:rPr>
              <w:t>0,0000</w:t>
            </w:r>
          </w:p>
        </w:tc>
        <w:tc>
          <w:tcPr>
            <w:tcW w:w="111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05263D46" w14:textId="77777777" w:rsidR="00FA6BB7" w:rsidRPr="009164CD" w:rsidRDefault="00FA6BB7" w:rsidP="00EC14B4">
            <w:pPr>
              <w:jc w:val="center"/>
              <w:rPr>
                <w:sz w:val="18"/>
                <w:szCs w:val="18"/>
              </w:rPr>
            </w:pPr>
            <w:r w:rsidRPr="009164CD">
              <w:rPr>
                <w:sz w:val="18"/>
                <w:szCs w:val="18"/>
              </w:rPr>
              <w:t>0,0000</w:t>
            </w:r>
          </w:p>
        </w:tc>
        <w:tc>
          <w:tcPr>
            <w:tcW w:w="127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27096B37" w14:textId="77777777" w:rsidR="00FA6BB7" w:rsidRPr="009164CD" w:rsidRDefault="00FA6BB7" w:rsidP="00EC14B4">
            <w:pPr>
              <w:jc w:val="center"/>
              <w:rPr>
                <w:sz w:val="18"/>
                <w:szCs w:val="18"/>
              </w:rPr>
            </w:pPr>
            <w:r w:rsidRPr="009164CD">
              <w:rPr>
                <w:sz w:val="18"/>
                <w:szCs w:val="18"/>
              </w:rPr>
              <w:t>0,0000</w:t>
            </w:r>
          </w:p>
        </w:tc>
        <w:tc>
          <w:tcPr>
            <w:tcW w:w="111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2F62ED15" w14:textId="77777777" w:rsidR="00FA6BB7" w:rsidRPr="009164CD" w:rsidRDefault="00FA6BB7" w:rsidP="00EC14B4">
            <w:pPr>
              <w:jc w:val="center"/>
              <w:rPr>
                <w:sz w:val="18"/>
                <w:szCs w:val="18"/>
              </w:rPr>
            </w:pPr>
            <w:r w:rsidRPr="009164CD">
              <w:rPr>
                <w:sz w:val="18"/>
                <w:szCs w:val="18"/>
              </w:rPr>
              <w:t>0,0000</w:t>
            </w:r>
          </w:p>
        </w:tc>
        <w:tc>
          <w:tcPr>
            <w:tcW w:w="61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012DF8C7" w14:textId="77777777" w:rsidR="00FA6BB7" w:rsidRPr="009164CD" w:rsidRDefault="00FA6BB7" w:rsidP="00EC14B4">
            <w:pPr>
              <w:jc w:val="center"/>
              <w:rPr>
                <w:sz w:val="18"/>
                <w:szCs w:val="18"/>
              </w:rPr>
            </w:pPr>
            <w:r w:rsidRPr="009164CD">
              <w:rPr>
                <w:sz w:val="18"/>
                <w:szCs w:val="18"/>
              </w:rPr>
              <w:t>Х</w:t>
            </w:r>
          </w:p>
        </w:tc>
        <w:tc>
          <w:tcPr>
            <w:tcW w:w="126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5BAD9BF8" w14:textId="77777777" w:rsidR="00FA6BB7" w:rsidRPr="009164CD" w:rsidRDefault="00FA6BB7" w:rsidP="00EC14B4">
            <w:pPr>
              <w:jc w:val="center"/>
              <w:rPr>
                <w:sz w:val="18"/>
                <w:szCs w:val="18"/>
              </w:rPr>
            </w:pPr>
            <w:r w:rsidRPr="009164CD">
              <w:rPr>
                <w:sz w:val="18"/>
                <w:szCs w:val="18"/>
              </w:rPr>
              <w:t>0,0000</w:t>
            </w:r>
          </w:p>
        </w:tc>
        <w:tc>
          <w:tcPr>
            <w:tcW w:w="12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2E456358" w14:textId="77777777" w:rsidR="00FA6BB7" w:rsidRPr="009164CD" w:rsidRDefault="00FA6BB7" w:rsidP="00EC14B4">
            <w:pPr>
              <w:jc w:val="center"/>
              <w:rPr>
                <w:sz w:val="18"/>
                <w:szCs w:val="18"/>
              </w:rPr>
            </w:pPr>
            <w:r w:rsidRPr="009164CD">
              <w:rPr>
                <w:sz w:val="18"/>
                <w:szCs w:val="18"/>
              </w:rPr>
              <w:t>0,0000</w:t>
            </w:r>
          </w:p>
        </w:tc>
        <w:tc>
          <w:tcPr>
            <w:tcW w:w="112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3700FBA3" w14:textId="77777777" w:rsidR="00FA6BB7" w:rsidRPr="009164CD" w:rsidRDefault="00FA6BB7" w:rsidP="00EC14B4">
            <w:pPr>
              <w:jc w:val="center"/>
              <w:rPr>
                <w:sz w:val="18"/>
                <w:szCs w:val="18"/>
              </w:rPr>
            </w:pPr>
            <w:r w:rsidRPr="009164CD">
              <w:rPr>
                <w:sz w:val="18"/>
                <w:szCs w:val="18"/>
              </w:rPr>
              <w:t>0,0000</w:t>
            </w:r>
          </w:p>
        </w:tc>
        <w:tc>
          <w:tcPr>
            <w:tcW w:w="99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3BC27FCC" w14:textId="77777777" w:rsidR="00FA6BB7" w:rsidRPr="009164CD" w:rsidRDefault="00FA6BB7" w:rsidP="00EC14B4">
            <w:pPr>
              <w:jc w:val="center"/>
              <w:rPr>
                <w:sz w:val="18"/>
                <w:szCs w:val="18"/>
              </w:rPr>
            </w:pPr>
            <w:r w:rsidRPr="009164CD">
              <w:rPr>
                <w:sz w:val="18"/>
                <w:szCs w:val="18"/>
              </w:rPr>
              <w:t>0,0000</w:t>
            </w:r>
          </w:p>
        </w:tc>
      </w:tr>
      <w:tr w:rsidR="00FA6BB7" w:rsidRPr="009164CD" w14:paraId="0363C9E6" w14:textId="77777777" w:rsidTr="00EC14B4">
        <w:tc>
          <w:tcPr>
            <w:tcW w:w="79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CDF59A7" w14:textId="77777777" w:rsidR="00FA6BB7" w:rsidRPr="009164CD" w:rsidRDefault="00FA6BB7" w:rsidP="00EC14B4">
            <w:pPr>
              <w:rPr>
                <w:sz w:val="18"/>
                <w:szCs w:val="18"/>
              </w:rPr>
            </w:pPr>
          </w:p>
        </w:tc>
        <w:tc>
          <w:tcPr>
            <w:tcW w:w="250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F7F343D" w14:textId="77777777" w:rsidR="00FA6BB7" w:rsidRPr="009164CD" w:rsidRDefault="00FA6BB7" w:rsidP="00EC14B4">
            <w:pPr>
              <w:textAlignment w:val="baseline"/>
              <w:rPr>
                <w:sz w:val="18"/>
                <w:szCs w:val="18"/>
              </w:rPr>
            </w:pPr>
            <w:r w:rsidRPr="009164CD">
              <w:rPr>
                <w:sz w:val="18"/>
                <w:szCs w:val="18"/>
              </w:rPr>
              <w:t>некоммерческие объединения граждан (гаражно-строительные, гаражные кооперативы),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p>
        </w:tc>
        <w:tc>
          <w:tcPr>
            <w:tcW w:w="140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E03B019" w14:textId="77777777" w:rsidR="00FA6BB7" w:rsidRPr="009164CD" w:rsidRDefault="00FA6BB7" w:rsidP="00EC14B4">
            <w:pPr>
              <w:rPr>
                <w:sz w:val="18"/>
                <w:szCs w:val="18"/>
              </w:rPr>
            </w:pPr>
          </w:p>
        </w:tc>
        <w:tc>
          <w:tcPr>
            <w:tcW w:w="72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E8781CE" w14:textId="77777777" w:rsidR="00FA6BB7" w:rsidRPr="009164CD" w:rsidRDefault="00FA6BB7" w:rsidP="00EC14B4">
            <w:pPr>
              <w:rPr>
                <w:sz w:val="18"/>
                <w:szCs w:val="18"/>
              </w:rPr>
            </w:pPr>
          </w:p>
        </w:tc>
        <w:tc>
          <w:tcPr>
            <w:tcW w:w="110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F8B83B0" w14:textId="77777777" w:rsidR="00FA6BB7" w:rsidRPr="009164CD" w:rsidRDefault="00FA6BB7" w:rsidP="00EC14B4">
            <w:pPr>
              <w:rPr>
                <w:sz w:val="18"/>
                <w:szCs w:val="18"/>
              </w:rPr>
            </w:pPr>
          </w:p>
        </w:tc>
        <w:tc>
          <w:tcPr>
            <w:tcW w:w="111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647FE8F" w14:textId="77777777" w:rsidR="00FA6BB7" w:rsidRPr="009164CD" w:rsidRDefault="00FA6BB7" w:rsidP="00EC14B4">
            <w:pPr>
              <w:rPr>
                <w:sz w:val="18"/>
                <w:szCs w:val="18"/>
              </w:rPr>
            </w:pPr>
          </w:p>
        </w:tc>
        <w:tc>
          <w:tcPr>
            <w:tcW w:w="1275"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2FD8519" w14:textId="77777777" w:rsidR="00FA6BB7" w:rsidRPr="009164CD" w:rsidRDefault="00FA6BB7" w:rsidP="00EC14B4">
            <w:pPr>
              <w:rPr>
                <w:sz w:val="18"/>
                <w:szCs w:val="18"/>
              </w:rPr>
            </w:pPr>
          </w:p>
        </w:tc>
        <w:tc>
          <w:tcPr>
            <w:tcW w:w="1112"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2E7DF0E" w14:textId="77777777" w:rsidR="00FA6BB7" w:rsidRPr="009164CD" w:rsidRDefault="00FA6BB7" w:rsidP="00EC14B4">
            <w:pPr>
              <w:rPr>
                <w:sz w:val="18"/>
                <w:szCs w:val="18"/>
              </w:rPr>
            </w:pPr>
          </w:p>
        </w:tc>
        <w:tc>
          <w:tcPr>
            <w:tcW w:w="618"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4650728" w14:textId="77777777" w:rsidR="00FA6BB7" w:rsidRPr="009164CD" w:rsidRDefault="00FA6BB7" w:rsidP="00EC14B4">
            <w:pPr>
              <w:rPr>
                <w:sz w:val="18"/>
                <w:szCs w:val="18"/>
              </w:rPr>
            </w:pPr>
          </w:p>
        </w:tc>
        <w:tc>
          <w:tcPr>
            <w:tcW w:w="126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2D07906" w14:textId="77777777" w:rsidR="00FA6BB7" w:rsidRPr="009164CD" w:rsidRDefault="00FA6BB7" w:rsidP="00EC14B4">
            <w:pPr>
              <w:rPr>
                <w:sz w:val="18"/>
                <w:szCs w:val="18"/>
              </w:rPr>
            </w:pPr>
          </w:p>
        </w:tc>
        <w:tc>
          <w:tcPr>
            <w:tcW w:w="12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2BFBFCF" w14:textId="77777777" w:rsidR="00FA6BB7" w:rsidRPr="009164CD" w:rsidRDefault="00FA6BB7" w:rsidP="00EC14B4">
            <w:pPr>
              <w:rPr>
                <w:sz w:val="18"/>
                <w:szCs w:val="18"/>
              </w:rPr>
            </w:pPr>
          </w:p>
        </w:tc>
        <w:tc>
          <w:tcPr>
            <w:tcW w:w="112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12E3FDE" w14:textId="77777777" w:rsidR="00FA6BB7" w:rsidRPr="009164CD" w:rsidRDefault="00FA6BB7" w:rsidP="00EC14B4">
            <w:pPr>
              <w:rPr>
                <w:sz w:val="18"/>
                <w:szCs w:val="18"/>
              </w:rPr>
            </w:pPr>
          </w:p>
        </w:tc>
        <w:tc>
          <w:tcPr>
            <w:tcW w:w="995"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654EF0F" w14:textId="77777777" w:rsidR="00FA6BB7" w:rsidRPr="009164CD" w:rsidRDefault="00FA6BB7" w:rsidP="00EC14B4">
            <w:pPr>
              <w:rPr>
                <w:sz w:val="18"/>
                <w:szCs w:val="18"/>
              </w:rPr>
            </w:pPr>
          </w:p>
        </w:tc>
      </w:tr>
      <w:tr w:rsidR="00FA6BB7" w:rsidRPr="009164CD" w14:paraId="0B1A2C03" w14:textId="77777777" w:rsidTr="00EC14B4">
        <w:tc>
          <w:tcPr>
            <w:tcW w:w="7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6453FEB" w14:textId="77777777" w:rsidR="00FA6BB7" w:rsidRPr="009164CD" w:rsidRDefault="00FA6BB7" w:rsidP="00EC14B4">
            <w:pPr>
              <w:jc w:val="center"/>
              <w:textAlignment w:val="baseline"/>
              <w:rPr>
                <w:sz w:val="18"/>
                <w:szCs w:val="18"/>
              </w:rPr>
            </w:pPr>
            <w:r w:rsidRPr="009164CD">
              <w:rPr>
                <w:sz w:val="18"/>
                <w:szCs w:val="18"/>
              </w:rPr>
              <w:t>1.3</w:t>
            </w:r>
          </w:p>
        </w:tc>
        <w:tc>
          <w:tcPr>
            <w:tcW w:w="25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9B1D929" w14:textId="77777777" w:rsidR="00FA6BB7" w:rsidRPr="009164CD" w:rsidRDefault="00FA6BB7" w:rsidP="00EC14B4">
            <w:pPr>
              <w:textAlignment w:val="baseline"/>
              <w:rPr>
                <w:sz w:val="18"/>
                <w:szCs w:val="18"/>
              </w:rPr>
            </w:pPr>
            <w:r w:rsidRPr="009164CD">
              <w:rPr>
                <w:sz w:val="18"/>
                <w:szCs w:val="18"/>
              </w:rPr>
              <w:t>Плановый объем полезного отпуска электрической энергии потребителям, не относящимся к населению и приравненным к нему категориям потребителей</w:t>
            </w:r>
          </w:p>
        </w:tc>
        <w:tc>
          <w:tcPr>
            <w:tcW w:w="1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6E4DBFA" w14:textId="77777777" w:rsidR="00FA6BB7" w:rsidRPr="009164CD" w:rsidRDefault="00FA6BB7" w:rsidP="00EC14B4">
            <w:pPr>
              <w:jc w:val="center"/>
              <w:textAlignment w:val="baseline"/>
              <w:rPr>
                <w:sz w:val="18"/>
                <w:szCs w:val="18"/>
              </w:rPr>
            </w:pPr>
            <w:proofErr w:type="spellStart"/>
            <w:proofErr w:type="gramStart"/>
            <w:r w:rsidRPr="009164CD">
              <w:rPr>
                <w:sz w:val="18"/>
                <w:szCs w:val="18"/>
              </w:rPr>
              <w:t>млн.кВт</w:t>
            </w:r>
            <w:proofErr w:type="spellEnd"/>
            <w:proofErr w:type="gramEnd"/>
            <w:r w:rsidRPr="009164CD">
              <w:rPr>
                <w:sz w:val="18"/>
                <w:szCs w:val="18"/>
              </w:rPr>
              <w:t>*ч</w:t>
            </w:r>
          </w:p>
        </w:tc>
        <w:tc>
          <w:tcPr>
            <w:tcW w:w="7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4D7D6BE" w14:textId="77777777" w:rsidR="00FA6BB7" w:rsidRPr="009164CD" w:rsidRDefault="00FA6BB7" w:rsidP="00EC14B4">
            <w:pPr>
              <w:jc w:val="center"/>
              <w:rPr>
                <w:sz w:val="18"/>
                <w:szCs w:val="18"/>
              </w:rPr>
            </w:pPr>
            <w:r w:rsidRPr="009164CD">
              <w:rPr>
                <w:sz w:val="18"/>
                <w:szCs w:val="18"/>
              </w:rPr>
              <w:t>Х</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7561774" w14:textId="77777777" w:rsidR="00FA6BB7" w:rsidRPr="009164CD" w:rsidRDefault="00FA6BB7" w:rsidP="00EC14B4">
            <w:pPr>
              <w:jc w:val="center"/>
              <w:rPr>
                <w:sz w:val="18"/>
                <w:szCs w:val="18"/>
              </w:rPr>
            </w:pPr>
            <w:r w:rsidRPr="00C418D0">
              <w:rPr>
                <w:sz w:val="18"/>
                <w:szCs w:val="18"/>
              </w:rPr>
              <w:t>3 570,6352</w:t>
            </w:r>
          </w:p>
        </w:tc>
        <w:tc>
          <w:tcPr>
            <w:tcW w:w="11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CCEB494" w14:textId="77777777" w:rsidR="00FA6BB7" w:rsidRPr="009164CD" w:rsidRDefault="00FA6BB7" w:rsidP="00EC14B4">
            <w:pPr>
              <w:jc w:val="center"/>
              <w:rPr>
                <w:sz w:val="18"/>
                <w:szCs w:val="18"/>
              </w:rPr>
            </w:pPr>
            <w:r w:rsidRPr="00C418D0">
              <w:rPr>
                <w:sz w:val="18"/>
                <w:szCs w:val="18"/>
              </w:rPr>
              <w:t>1 092,3363</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0F259EB" w14:textId="77777777" w:rsidR="00FA6BB7" w:rsidRPr="009164CD" w:rsidRDefault="00FA6BB7" w:rsidP="00EC14B4">
            <w:pPr>
              <w:jc w:val="center"/>
              <w:rPr>
                <w:sz w:val="18"/>
                <w:szCs w:val="18"/>
              </w:rPr>
            </w:pPr>
            <w:r w:rsidRPr="00C418D0">
              <w:rPr>
                <w:sz w:val="18"/>
                <w:szCs w:val="18"/>
              </w:rPr>
              <w:t>1 382,5199</w:t>
            </w:r>
          </w:p>
        </w:tc>
        <w:tc>
          <w:tcPr>
            <w:tcW w:w="11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C708980" w14:textId="77777777" w:rsidR="00FA6BB7" w:rsidRPr="009164CD" w:rsidRDefault="00FA6BB7" w:rsidP="00EC14B4">
            <w:pPr>
              <w:jc w:val="center"/>
              <w:rPr>
                <w:sz w:val="18"/>
                <w:szCs w:val="18"/>
              </w:rPr>
            </w:pPr>
            <w:r w:rsidRPr="00C418D0">
              <w:rPr>
                <w:sz w:val="18"/>
                <w:szCs w:val="18"/>
              </w:rPr>
              <w:t>313,5433</w:t>
            </w:r>
          </w:p>
        </w:tc>
        <w:tc>
          <w:tcPr>
            <w:tcW w:w="6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457DA61" w14:textId="77777777" w:rsidR="00FA6BB7" w:rsidRPr="009164CD" w:rsidRDefault="00FA6BB7" w:rsidP="00EC14B4">
            <w:pPr>
              <w:jc w:val="center"/>
              <w:rPr>
                <w:sz w:val="18"/>
                <w:szCs w:val="18"/>
              </w:rPr>
            </w:pPr>
            <w:r w:rsidRPr="009164CD">
              <w:rPr>
                <w:sz w:val="18"/>
                <w:szCs w:val="18"/>
              </w:rPr>
              <w:t>Х</w:t>
            </w:r>
          </w:p>
        </w:tc>
        <w:tc>
          <w:tcPr>
            <w:tcW w:w="12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9617DC7" w14:textId="77777777" w:rsidR="00FA6BB7" w:rsidRPr="009164CD" w:rsidRDefault="00FA6BB7" w:rsidP="00EC14B4">
            <w:pPr>
              <w:jc w:val="center"/>
              <w:rPr>
                <w:sz w:val="18"/>
                <w:szCs w:val="18"/>
              </w:rPr>
            </w:pPr>
            <w:r w:rsidRPr="00C418D0">
              <w:rPr>
                <w:sz w:val="18"/>
                <w:szCs w:val="18"/>
              </w:rPr>
              <w:t>3 578,3872</w:t>
            </w:r>
          </w:p>
        </w:tc>
        <w:tc>
          <w:tcPr>
            <w:tcW w:w="12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C22FA28" w14:textId="77777777" w:rsidR="00FA6BB7" w:rsidRPr="009164CD" w:rsidRDefault="00FA6BB7" w:rsidP="00EC14B4">
            <w:pPr>
              <w:jc w:val="center"/>
              <w:rPr>
                <w:sz w:val="18"/>
                <w:szCs w:val="18"/>
              </w:rPr>
            </w:pPr>
            <w:r w:rsidRPr="00C418D0">
              <w:rPr>
                <w:sz w:val="18"/>
                <w:szCs w:val="18"/>
              </w:rPr>
              <w:t>1 107,0521</w:t>
            </w:r>
          </w:p>
        </w:tc>
        <w:tc>
          <w:tcPr>
            <w:tcW w:w="11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4E3B994" w14:textId="77777777" w:rsidR="00FA6BB7" w:rsidRPr="009164CD" w:rsidRDefault="00FA6BB7" w:rsidP="00EC14B4">
            <w:pPr>
              <w:jc w:val="center"/>
              <w:rPr>
                <w:sz w:val="18"/>
                <w:szCs w:val="18"/>
              </w:rPr>
            </w:pPr>
            <w:r w:rsidRPr="00245535">
              <w:rPr>
                <w:sz w:val="18"/>
                <w:szCs w:val="18"/>
              </w:rPr>
              <w:t>1 377,4574</w:t>
            </w:r>
          </w:p>
        </w:tc>
        <w:tc>
          <w:tcPr>
            <w:tcW w:w="9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F535615" w14:textId="77777777" w:rsidR="00FA6BB7" w:rsidRPr="009164CD" w:rsidRDefault="00FA6BB7" w:rsidP="00EC14B4">
            <w:pPr>
              <w:jc w:val="center"/>
              <w:rPr>
                <w:sz w:val="18"/>
                <w:szCs w:val="18"/>
              </w:rPr>
            </w:pPr>
            <w:r w:rsidRPr="00245535">
              <w:rPr>
                <w:sz w:val="18"/>
                <w:szCs w:val="18"/>
              </w:rPr>
              <w:t>313,4080</w:t>
            </w:r>
          </w:p>
        </w:tc>
      </w:tr>
      <w:tr w:rsidR="00FA6BB7" w:rsidRPr="009164CD" w14:paraId="45F42CD3" w14:textId="77777777" w:rsidTr="00EC14B4">
        <w:tc>
          <w:tcPr>
            <w:tcW w:w="7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6173467" w14:textId="77777777" w:rsidR="00FA6BB7" w:rsidRPr="009164CD" w:rsidRDefault="00FA6BB7" w:rsidP="00EC14B4">
            <w:pPr>
              <w:jc w:val="center"/>
              <w:textAlignment w:val="baseline"/>
              <w:rPr>
                <w:sz w:val="18"/>
                <w:szCs w:val="18"/>
              </w:rPr>
            </w:pPr>
            <w:r w:rsidRPr="009164CD">
              <w:rPr>
                <w:sz w:val="18"/>
                <w:szCs w:val="18"/>
              </w:rPr>
              <w:t>2.</w:t>
            </w:r>
          </w:p>
        </w:tc>
        <w:tc>
          <w:tcPr>
            <w:tcW w:w="25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3420791" w14:textId="77777777" w:rsidR="00FA6BB7" w:rsidRPr="009164CD" w:rsidRDefault="00FA6BB7" w:rsidP="00EC14B4">
            <w:pPr>
              <w:textAlignment w:val="baseline"/>
              <w:rPr>
                <w:sz w:val="18"/>
                <w:szCs w:val="18"/>
              </w:rPr>
            </w:pPr>
            <w:r w:rsidRPr="009164CD">
              <w:rPr>
                <w:sz w:val="18"/>
                <w:szCs w:val="18"/>
              </w:rPr>
              <w:t>Величина заявленной мощности всех потребителей, оплачивающих услуги по передаче по единым (котловым) тарифам на услуги по передаче электрической, энергии, в т.ч.:</w:t>
            </w:r>
          </w:p>
        </w:tc>
        <w:tc>
          <w:tcPr>
            <w:tcW w:w="1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7292FB3" w14:textId="77777777" w:rsidR="00FA6BB7" w:rsidRPr="009164CD" w:rsidRDefault="00FA6BB7" w:rsidP="00EC14B4">
            <w:pPr>
              <w:jc w:val="center"/>
              <w:textAlignment w:val="baseline"/>
              <w:rPr>
                <w:sz w:val="18"/>
                <w:szCs w:val="18"/>
              </w:rPr>
            </w:pPr>
            <w:r w:rsidRPr="009164CD">
              <w:rPr>
                <w:sz w:val="18"/>
                <w:szCs w:val="18"/>
              </w:rPr>
              <w:t>МВт</w:t>
            </w:r>
          </w:p>
        </w:tc>
        <w:tc>
          <w:tcPr>
            <w:tcW w:w="7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217C0B0" w14:textId="77777777" w:rsidR="00FA6BB7" w:rsidRPr="009164CD" w:rsidRDefault="00FA6BB7" w:rsidP="00EC14B4">
            <w:pPr>
              <w:jc w:val="center"/>
              <w:rPr>
                <w:sz w:val="18"/>
                <w:szCs w:val="18"/>
              </w:rPr>
            </w:pPr>
            <w:r w:rsidRPr="009164CD">
              <w:rPr>
                <w:sz w:val="18"/>
                <w:szCs w:val="18"/>
              </w:rPr>
              <w:t>Х</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444817E6" w14:textId="77777777" w:rsidR="00FA6BB7" w:rsidRPr="00817B11" w:rsidRDefault="00FA6BB7" w:rsidP="00EC14B4">
            <w:pPr>
              <w:jc w:val="center"/>
              <w:rPr>
                <w:sz w:val="18"/>
                <w:szCs w:val="18"/>
              </w:rPr>
            </w:pPr>
            <w:r w:rsidRPr="00817B11">
              <w:rPr>
                <w:sz w:val="18"/>
                <w:szCs w:val="18"/>
              </w:rPr>
              <w:t>1 093,593</w:t>
            </w:r>
          </w:p>
        </w:tc>
        <w:tc>
          <w:tcPr>
            <w:tcW w:w="11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1CC9A4FA" w14:textId="77777777" w:rsidR="00FA6BB7" w:rsidRPr="00817B11" w:rsidRDefault="00FA6BB7" w:rsidP="00EC14B4">
            <w:pPr>
              <w:jc w:val="center"/>
              <w:rPr>
                <w:sz w:val="18"/>
                <w:szCs w:val="18"/>
              </w:rPr>
            </w:pPr>
            <w:r w:rsidRPr="00817B11">
              <w:rPr>
                <w:sz w:val="18"/>
                <w:szCs w:val="18"/>
              </w:rPr>
              <w:t>325,453</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7ECADD2A" w14:textId="77777777" w:rsidR="00FA6BB7" w:rsidRPr="00817B11" w:rsidRDefault="00FA6BB7" w:rsidP="00EC14B4">
            <w:pPr>
              <w:jc w:val="center"/>
              <w:rPr>
                <w:sz w:val="18"/>
                <w:szCs w:val="18"/>
              </w:rPr>
            </w:pPr>
            <w:r w:rsidRPr="00817B11">
              <w:rPr>
                <w:sz w:val="18"/>
                <w:szCs w:val="18"/>
              </w:rPr>
              <w:t>540,181</w:t>
            </w:r>
          </w:p>
        </w:tc>
        <w:tc>
          <w:tcPr>
            <w:tcW w:w="11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47938600" w14:textId="77777777" w:rsidR="00FA6BB7" w:rsidRPr="00817B11" w:rsidRDefault="00FA6BB7" w:rsidP="00EC14B4">
            <w:pPr>
              <w:jc w:val="center"/>
              <w:rPr>
                <w:sz w:val="18"/>
                <w:szCs w:val="18"/>
              </w:rPr>
            </w:pPr>
            <w:r w:rsidRPr="00817B11">
              <w:rPr>
                <w:sz w:val="18"/>
                <w:szCs w:val="18"/>
              </w:rPr>
              <w:t>554,370</w:t>
            </w:r>
          </w:p>
        </w:tc>
        <w:tc>
          <w:tcPr>
            <w:tcW w:w="6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1887DA7" w14:textId="77777777" w:rsidR="00FA6BB7" w:rsidRPr="00817B11" w:rsidRDefault="00FA6BB7" w:rsidP="00EC14B4">
            <w:pPr>
              <w:jc w:val="center"/>
              <w:rPr>
                <w:sz w:val="18"/>
                <w:szCs w:val="18"/>
              </w:rPr>
            </w:pPr>
            <w:r w:rsidRPr="00817B11">
              <w:rPr>
                <w:sz w:val="18"/>
                <w:szCs w:val="18"/>
              </w:rPr>
              <w:t>Х</w:t>
            </w:r>
          </w:p>
        </w:tc>
        <w:tc>
          <w:tcPr>
            <w:tcW w:w="12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6C49265D" w14:textId="77777777" w:rsidR="00FA6BB7" w:rsidRPr="00817B11" w:rsidRDefault="00FA6BB7" w:rsidP="00EC14B4">
            <w:pPr>
              <w:jc w:val="center"/>
              <w:rPr>
                <w:sz w:val="18"/>
                <w:szCs w:val="18"/>
              </w:rPr>
            </w:pPr>
            <w:r w:rsidRPr="00817B11">
              <w:rPr>
                <w:sz w:val="18"/>
                <w:szCs w:val="18"/>
              </w:rPr>
              <w:t>1 079,060</w:t>
            </w:r>
          </w:p>
        </w:tc>
        <w:tc>
          <w:tcPr>
            <w:tcW w:w="12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4D51AE8E" w14:textId="77777777" w:rsidR="00FA6BB7" w:rsidRPr="00817B11" w:rsidRDefault="00FA6BB7" w:rsidP="00EC14B4">
            <w:pPr>
              <w:jc w:val="center"/>
              <w:rPr>
                <w:sz w:val="18"/>
                <w:szCs w:val="18"/>
              </w:rPr>
            </w:pPr>
            <w:r w:rsidRPr="00817B11">
              <w:rPr>
                <w:sz w:val="18"/>
                <w:szCs w:val="18"/>
              </w:rPr>
              <w:t>329,881</w:t>
            </w:r>
          </w:p>
        </w:tc>
        <w:tc>
          <w:tcPr>
            <w:tcW w:w="11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51A24AD6" w14:textId="77777777" w:rsidR="00FA6BB7" w:rsidRPr="00817B11" w:rsidRDefault="00FA6BB7" w:rsidP="00EC14B4">
            <w:pPr>
              <w:jc w:val="center"/>
              <w:rPr>
                <w:sz w:val="18"/>
                <w:szCs w:val="18"/>
              </w:rPr>
            </w:pPr>
            <w:r w:rsidRPr="00817B11">
              <w:rPr>
                <w:sz w:val="18"/>
                <w:szCs w:val="18"/>
              </w:rPr>
              <w:t>513,959</w:t>
            </w:r>
          </w:p>
        </w:tc>
        <w:tc>
          <w:tcPr>
            <w:tcW w:w="9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5A1DD7FF" w14:textId="77777777" w:rsidR="00FA6BB7" w:rsidRPr="00817B11" w:rsidRDefault="00FA6BB7" w:rsidP="00EC14B4">
            <w:pPr>
              <w:jc w:val="center"/>
              <w:rPr>
                <w:sz w:val="18"/>
                <w:szCs w:val="18"/>
              </w:rPr>
            </w:pPr>
            <w:r w:rsidRPr="00817B11">
              <w:rPr>
                <w:sz w:val="18"/>
                <w:szCs w:val="18"/>
              </w:rPr>
              <w:t>529,503</w:t>
            </w:r>
          </w:p>
        </w:tc>
      </w:tr>
      <w:tr w:rsidR="00FA6BB7" w:rsidRPr="009164CD" w14:paraId="1144A748" w14:textId="77777777" w:rsidTr="00EC14B4">
        <w:tc>
          <w:tcPr>
            <w:tcW w:w="7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36876AA" w14:textId="77777777" w:rsidR="00FA6BB7" w:rsidRPr="009164CD" w:rsidRDefault="00FA6BB7" w:rsidP="00EC14B4">
            <w:pPr>
              <w:jc w:val="center"/>
              <w:textAlignment w:val="baseline"/>
              <w:rPr>
                <w:sz w:val="18"/>
                <w:szCs w:val="18"/>
              </w:rPr>
            </w:pPr>
            <w:r w:rsidRPr="009164CD">
              <w:rPr>
                <w:sz w:val="18"/>
                <w:szCs w:val="18"/>
              </w:rPr>
              <w:t>2.1</w:t>
            </w:r>
          </w:p>
        </w:tc>
        <w:tc>
          <w:tcPr>
            <w:tcW w:w="25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99D33B3" w14:textId="77777777" w:rsidR="00FA6BB7" w:rsidRPr="009164CD" w:rsidRDefault="00FA6BB7" w:rsidP="00EC14B4">
            <w:pPr>
              <w:textAlignment w:val="baseline"/>
              <w:rPr>
                <w:sz w:val="18"/>
                <w:szCs w:val="18"/>
              </w:rPr>
            </w:pPr>
            <w:r w:rsidRPr="009164CD">
              <w:rPr>
                <w:sz w:val="18"/>
                <w:szCs w:val="18"/>
              </w:rPr>
              <w:t>Населения и приравненных к нему категорий потребителей (в пределах социальной нормы потребления электроэнергии (мощности)</w:t>
            </w:r>
          </w:p>
        </w:tc>
        <w:tc>
          <w:tcPr>
            <w:tcW w:w="1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ED508A2" w14:textId="77777777" w:rsidR="00FA6BB7" w:rsidRPr="009164CD" w:rsidRDefault="00FA6BB7" w:rsidP="00EC14B4">
            <w:pPr>
              <w:jc w:val="center"/>
              <w:textAlignment w:val="baseline"/>
              <w:rPr>
                <w:sz w:val="18"/>
                <w:szCs w:val="18"/>
              </w:rPr>
            </w:pPr>
            <w:r w:rsidRPr="009164CD">
              <w:rPr>
                <w:sz w:val="18"/>
                <w:szCs w:val="18"/>
              </w:rPr>
              <w:t>МВт</w:t>
            </w:r>
          </w:p>
        </w:tc>
        <w:tc>
          <w:tcPr>
            <w:tcW w:w="7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DB907F2" w14:textId="77777777" w:rsidR="00FA6BB7" w:rsidRPr="009164CD" w:rsidRDefault="00FA6BB7" w:rsidP="00EC14B4">
            <w:pPr>
              <w:jc w:val="center"/>
              <w:rPr>
                <w:sz w:val="18"/>
                <w:szCs w:val="18"/>
              </w:rPr>
            </w:pPr>
            <w:r w:rsidRPr="009164CD">
              <w:rPr>
                <w:sz w:val="18"/>
                <w:szCs w:val="18"/>
              </w:rPr>
              <w:t>Х</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0E728145" w14:textId="77777777" w:rsidR="00FA6BB7" w:rsidRPr="00817B11" w:rsidRDefault="00FA6BB7" w:rsidP="00EC14B4">
            <w:pPr>
              <w:jc w:val="center"/>
              <w:rPr>
                <w:sz w:val="18"/>
                <w:szCs w:val="18"/>
              </w:rPr>
            </w:pPr>
            <w:r w:rsidRPr="00817B11">
              <w:rPr>
                <w:sz w:val="18"/>
                <w:szCs w:val="18"/>
              </w:rPr>
              <w:t>0,575</w:t>
            </w:r>
          </w:p>
        </w:tc>
        <w:tc>
          <w:tcPr>
            <w:tcW w:w="11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59D5E9F0" w14:textId="77777777" w:rsidR="00FA6BB7" w:rsidRPr="00817B11" w:rsidRDefault="00FA6BB7" w:rsidP="00EC14B4">
            <w:pPr>
              <w:jc w:val="center"/>
              <w:rPr>
                <w:sz w:val="18"/>
                <w:szCs w:val="18"/>
              </w:rPr>
            </w:pPr>
            <w:r w:rsidRPr="00817B11">
              <w:rPr>
                <w:sz w:val="18"/>
                <w:szCs w:val="18"/>
              </w:rPr>
              <w:t>0,324</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7E7C8D07" w14:textId="77777777" w:rsidR="00FA6BB7" w:rsidRPr="00817B11" w:rsidRDefault="00FA6BB7" w:rsidP="00EC14B4">
            <w:pPr>
              <w:jc w:val="center"/>
              <w:rPr>
                <w:sz w:val="18"/>
                <w:szCs w:val="18"/>
              </w:rPr>
            </w:pPr>
            <w:r w:rsidRPr="00817B11">
              <w:rPr>
                <w:sz w:val="18"/>
                <w:szCs w:val="18"/>
              </w:rPr>
              <w:t>14,454</w:t>
            </w:r>
          </w:p>
        </w:tc>
        <w:tc>
          <w:tcPr>
            <w:tcW w:w="11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0B3B3484" w14:textId="77777777" w:rsidR="00FA6BB7" w:rsidRPr="00817B11" w:rsidRDefault="00FA6BB7" w:rsidP="00EC14B4">
            <w:pPr>
              <w:jc w:val="center"/>
              <w:rPr>
                <w:sz w:val="18"/>
                <w:szCs w:val="18"/>
              </w:rPr>
            </w:pPr>
            <w:r w:rsidRPr="00817B11">
              <w:rPr>
                <w:sz w:val="18"/>
                <w:szCs w:val="18"/>
              </w:rPr>
              <w:t>437,888</w:t>
            </w:r>
          </w:p>
        </w:tc>
        <w:tc>
          <w:tcPr>
            <w:tcW w:w="6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95A5FE0" w14:textId="77777777" w:rsidR="00FA6BB7" w:rsidRPr="00817B11" w:rsidRDefault="00FA6BB7" w:rsidP="00EC14B4">
            <w:pPr>
              <w:jc w:val="center"/>
              <w:rPr>
                <w:sz w:val="18"/>
                <w:szCs w:val="18"/>
              </w:rPr>
            </w:pPr>
            <w:r w:rsidRPr="00817B11">
              <w:rPr>
                <w:sz w:val="18"/>
                <w:szCs w:val="18"/>
              </w:rPr>
              <w:t>Х</w:t>
            </w:r>
          </w:p>
        </w:tc>
        <w:tc>
          <w:tcPr>
            <w:tcW w:w="12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1B1D0FDC" w14:textId="77777777" w:rsidR="00FA6BB7" w:rsidRPr="00817B11" w:rsidRDefault="00FA6BB7" w:rsidP="00EC14B4">
            <w:pPr>
              <w:jc w:val="center"/>
              <w:rPr>
                <w:sz w:val="18"/>
                <w:szCs w:val="18"/>
              </w:rPr>
            </w:pPr>
            <w:r w:rsidRPr="00817B11">
              <w:rPr>
                <w:sz w:val="18"/>
                <w:szCs w:val="18"/>
              </w:rPr>
              <w:t>0,592</w:t>
            </w:r>
          </w:p>
        </w:tc>
        <w:tc>
          <w:tcPr>
            <w:tcW w:w="12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44F62B96" w14:textId="77777777" w:rsidR="00FA6BB7" w:rsidRPr="00817B11" w:rsidRDefault="00FA6BB7" w:rsidP="00EC14B4">
            <w:pPr>
              <w:jc w:val="center"/>
              <w:rPr>
                <w:sz w:val="18"/>
                <w:szCs w:val="18"/>
              </w:rPr>
            </w:pPr>
            <w:r w:rsidRPr="00817B11">
              <w:rPr>
                <w:sz w:val="18"/>
                <w:szCs w:val="18"/>
              </w:rPr>
              <w:t>0,309</w:t>
            </w:r>
          </w:p>
        </w:tc>
        <w:tc>
          <w:tcPr>
            <w:tcW w:w="11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32F2E9F7" w14:textId="77777777" w:rsidR="00FA6BB7" w:rsidRPr="00817B11" w:rsidRDefault="00FA6BB7" w:rsidP="00EC14B4">
            <w:pPr>
              <w:jc w:val="center"/>
              <w:rPr>
                <w:sz w:val="18"/>
                <w:szCs w:val="18"/>
              </w:rPr>
            </w:pPr>
            <w:r w:rsidRPr="00817B11">
              <w:rPr>
                <w:sz w:val="18"/>
                <w:szCs w:val="18"/>
              </w:rPr>
              <w:t>13,242</w:t>
            </w:r>
          </w:p>
        </w:tc>
        <w:tc>
          <w:tcPr>
            <w:tcW w:w="9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2C0685B8" w14:textId="77777777" w:rsidR="00FA6BB7" w:rsidRPr="00817B11" w:rsidRDefault="00FA6BB7" w:rsidP="00EC14B4">
            <w:pPr>
              <w:jc w:val="center"/>
              <w:rPr>
                <w:sz w:val="18"/>
                <w:szCs w:val="18"/>
              </w:rPr>
            </w:pPr>
            <w:r w:rsidRPr="00817B11">
              <w:rPr>
                <w:sz w:val="18"/>
                <w:szCs w:val="18"/>
              </w:rPr>
              <w:t>414,611</w:t>
            </w:r>
          </w:p>
        </w:tc>
      </w:tr>
      <w:tr w:rsidR="00FA6BB7" w:rsidRPr="009164CD" w14:paraId="1FA64BD3" w14:textId="77777777" w:rsidTr="00EC14B4">
        <w:tc>
          <w:tcPr>
            <w:tcW w:w="7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1D23AEB" w14:textId="77777777" w:rsidR="00FA6BB7" w:rsidRPr="009164CD" w:rsidRDefault="00FA6BB7" w:rsidP="00EC14B4">
            <w:pPr>
              <w:jc w:val="center"/>
              <w:textAlignment w:val="baseline"/>
              <w:rPr>
                <w:sz w:val="18"/>
                <w:szCs w:val="18"/>
              </w:rPr>
            </w:pPr>
            <w:r w:rsidRPr="009164CD">
              <w:rPr>
                <w:sz w:val="18"/>
                <w:szCs w:val="18"/>
              </w:rPr>
              <w:t>2.2</w:t>
            </w:r>
          </w:p>
        </w:tc>
        <w:tc>
          <w:tcPr>
            <w:tcW w:w="25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92B00F8" w14:textId="77777777" w:rsidR="00FA6BB7" w:rsidRPr="009164CD" w:rsidRDefault="00FA6BB7" w:rsidP="00EC14B4">
            <w:pPr>
              <w:textAlignment w:val="baseline"/>
              <w:rPr>
                <w:sz w:val="18"/>
                <w:szCs w:val="18"/>
              </w:rPr>
            </w:pPr>
            <w:r w:rsidRPr="009164CD">
              <w:rPr>
                <w:sz w:val="18"/>
                <w:szCs w:val="18"/>
              </w:rPr>
              <w:t>Населения и приравненным к нему категориям потребителей (сверх социальной нормы потребления электроэнергии (мощности)</w:t>
            </w:r>
          </w:p>
        </w:tc>
        <w:tc>
          <w:tcPr>
            <w:tcW w:w="1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1D0FB65" w14:textId="77777777" w:rsidR="00FA6BB7" w:rsidRPr="009164CD" w:rsidRDefault="00FA6BB7" w:rsidP="00EC14B4">
            <w:pPr>
              <w:jc w:val="center"/>
              <w:textAlignment w:val="baseline"/>
              <w:rPr>
                <w:sz w:val="18"/>
                <w:szCs w:val="18"/>
              </w:rPr>
            </w:pPr>
            <w:r w:rsidRPr="009164CD">
              <w:rPr>
                <w:sz w:val="18"/>
                <w:szCs w:val="18"/>
              </w:rPr>
              <w:t>МВт</w:t>
            </w:r>
          </w:p>
        </w:tc>
        <w:tc>
          <w:tcPr>
            <w:tcW w:w="7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949083E" w14:textId="77777777" w:rsidR="00FA6BB7" w:rsidRPr="009164CD" w:rsidRDefault="00FA6BB7" w:rsidP="00EC14B4">
            <w:pPr>
              <w:jc w:val="center"/>
              <w:rPr>
                <w:sz w:val="18"/>
                <w:szCs w:val="18"/>
              </w:rPr>
            </w:pPr>
            <w:r w:rsidRPr="009164CD">
              <w:rPr>
                <w:sz w:val="18"/>
                <w:szCs w:val="18"/>
              </w:rPr>
              <w:t>Х</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1CDEEFE" w14:textId="77777777" w:rsidR="00FA6BB7" w:rsidRPr="00817B11" w:rsidRDefault="00FA6BB7" w:rsidP="00EC14B4">
            <w:pPr>
              <w:jc w:val="center"/>
              <w:rPr>
                <w:sz w:val="18"/>
                <w:szCs w:val="18"/>
              </w:rPr>
            </w:pPr>
            <w:r w:rsidRPr="00817B11">
              <w:rPr>
                <w:sz w:val="18"/>
                <w:szCs w:val="18"/>
              </w:rPr>
              <w:t>0,000</w:t>
            </w:r>
          </w:p>
        </w:tc>
        <w:tc>
          <w:tcPr>
            <w:tcW w:w="11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4565026" w14:textId="77777777" w:rsidR="00FA6BB7" w:rsidRPr="00817B11" w:rsidRDefault="00FA6BB7" w:rsidP="00EC14B4">
            <w:pPr>
              <w:jc w:val="center"/>
              <w:rPr>
                <w:sz w:val="18"/>
                <w:szCs w:val="18"/>
              </w:rPr>
            </w:pPr>
            <w:r w:rsidRPr="00817B11">
              <w:rPr>
                <w:sz w:val="18"/>
                <w:szCs w:val="18"/>
              </w:rPr>
              <w:t>0,000</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E4DC5C1" w14:textId="77777777" w:rsidR="00FA6BB7" w:rsidRPr="00817B11" w:rsidRDefault="00FA6BB7" w:rsidP="00EC14B4">
            <w:pPr>
              <w:jc w:val="center"/>
              <w:rPr>
                <w:sz w:val="18"/>
                <w:szCs w:val="18"/>
              </w:rPr>
            </w:pPr>
            <w:r w:rsidRPr="00817B11">
              <w:rPr>
                <w:sz w:val="18"/>
                <w:szCs w:val="18"/>
              </w:rPr>
              <w:t>0,000</w:t>
            </w:r>
          </w:p>
        </w:tc>
        <w:tc>
          <w:tcPr>
            <w:tcW w:w="11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8A85201" w14:textId="77777777" w:rsidR="00FA6BB7" w:rsidRPr="00817B11" w:rsidRDefault="00FA6BB7" w:rsidP="00EC14B4">
            <w:pPr>
              <w:jc w:val="center"/>
              <w:rPr>
                <w:sz w:val="18"/>
                <w:szCs w:val="18"/>
              </w:rPr>
            </w:pPr>
            <w:r w:rsidRPr="00817B11">
              <w:rPr>
                <w:sz w:val="18"/>
                <w:szCs w:val="18"/>
              </w:rPr>
              <w:t>0,000</w:t>
            </w:r>
          </w:p>
        </w:tc>
        <w:tc>
          <w:tcPr>
            <w:tcW w:w="6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C5EE8D8" w14:textId="77777777" w:rsidR="00FA6BB7" w:rsidRPr="00817B11" w:rsidRDefault="00FA6BB7" w:rsidP="00EC14B4">
            <w:pPr>
              <w:jc w:val="center"/>
              <w:rPr>
                <w:sz w:val="18"/>
                <w:szCs w:val="18"/>
              </w:rPr>
            </w:pPr>
            <w:r w:rsidRPr="00817B11">
              <w:rPr>
                <w:sz w:val="18"/>
                <w:szCs w:val="18"/>
              </w:rPr>
              <w:t>Х</w:t>
            </w:r>
          </w:p>
        </w:tc>
        <w:tc>
          <w:tcPr>
            <w:tcW w:w="12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017A9AC" w14:textId="77777777" w:rsidR="00FA6BB7" w:rsidRPr="00817B11" w:rsidRDefault="00FA6BB7" w:rsidP="00EC14B4">
            <w:pPr>
              <w:jc w:val="center"/>
              <w:rPr>
                <w:sz w:val="18"/>
                <w:szCs w:val="18"/>
              </w:rPr>
            </w:pPr>
            <w:r w:rsidRPr="00817B11">
              <w:rPr>
                <w:sz w:val="18"/>
                <w:szCs w:val="18"/>
              </w:rPr>
              <w:t>0,000</w:t>
            </w:r>
          </w:p>
        </w:tc>
        <w:tc>
          <w:tcPr>
            <w:tcW w:w="12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6D4E10E" w14:textId="77777777" w:rsidR="00FA6BB7" w:rsidRPr="00817B11" w:rsidRDefault="00FA6BB7" w:rsidP="00EC14B4">
            <w:pPr>
              <w:jc w:val="center"/>
              <w:rPr>
                <w:sz w:val="18"/>
                <w:szCs w:val="18"/>
              </w:rPr>
            </w:pPr>
            <w:r w:rsidRPr="00817B11">
              <w:rPr>
                <w:sz w:val="18"/>
                <w:szCs w:val="18"/>
              </w:rPr>
              <w:t>0,000</w:t>
            </w:r>
          </w:p>
        </w:tc>
        <w:tc>
          <w:tcPr>
            <w:tcW w:w="11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FCAD16B" w14:textId="77777777" w:rsidR="00FA6BB7" w:rsidRPr="00817B11" w:rsidRDefault="00FA6BB7" w:rsidP="00EC14B4">
            <w:pPr>
              <w:jc w:val="center"/>
              <w:rPr>
                <w:sz w:val="18"/>
                <w:szCs w:val="18"/>
              </w:rPr>
            </w:pPr>
            <w:r w:rsidRPr="00817B11">
              <w:rPr>
                <w:sz w:val="18"/>
                <w:szCs w:val="18"/>
              </w:rPr>
              <w:t>0,000</w:t>
            </w:r>
          </w:p>
        </w:tc>
        <w:tc>
          <w:tcPr>
            <w:tcW w:w="9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2D0CF1D" w14:textId="77777777" w:rsidR="00FA6BB7" w:rsidRPr="00817B11" w:rsidRDefault="00FA6BB7" w:rsidP="00EC14B4">
            <w:pPr>
              <w:jc w:val="center"/>
              <w:rPr>
                <w:sz w:val="18"/>
                <w:szCs w:val="18"/>
              </w:rPr>
            </w:pPr>
            <w:r w:rsidRPr="00817B11">
              <w:rPr>
                <w:sz w:val="18"/>
                <w:szCs w:val="18"/>
              </w:rPr>
              <w:t>0,000</w:t>
            </w:r>
          </w:p>
        </w:tc>
      </w:tr>
      <w:tr w:rsidR="00FA6BB7" w:rsidRPr="009164CD" w14:paraId="24EFBA5C" w14:textId="77777777" w:rsidTr="00EC14B4">
        <w:tc>
          <w:tcPr>
            <w:tcW w:w="7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9B7B1A6" w14:textId="77777777" w:rsidR="00FA6BB7" w:rsidRPr="009164CD" w:rsidRDefault="00FA6BB7" w:rsidP="00EC14B4">
            <w:pPr>
              <w:jc w:val="center"/>
              <w:textAlignment w:val="baseline"/>
              <w:rPr>
                <w:sz w:val="18"/>
                <w:szCs w:val="18"/>
              </w:rPr>
            </w:pPr>
            <w:r w:rsidRPr="009164CD">
              <w:rPr>
                <w:sz w:val="18"/>
                <w:szCs w:val="18"/>
              </w:rPr>
              <w:t>2.3</w:t>
            </w:r>
          </w:p>
        </w:tc>
        <w:tc>
          <w:tcPr>
            <w:tcW w:w="25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7270F8A" w14:textId="77777777" w:rsidR="00FA6BB7" w:rsidRPr="009164CD" w:rsidRDefault="00FA6BB7" w:rsidP="00EC14B4">
            <w:pPr>
              <w:textAlignment w:val="baseline"/>
              <w:rPr>
                <w:sz w:val="18"/>
                <w:szCs w:val="18"/>
              </w:rPr>
            </w:pPr>
            <w:r w:rsidRPr="009164CD">
              <w:rPr>
                <w:sz w:val="18"/>
                <w:szCs w:val="18"/>
              </w:rPr>
              <w:t>Величина заявленной мощности потребителей, не относящихся к населению и приравненным к нему категориям потребителей</w:t>
            </w:r>
          </w:p>
        </w:tc>
        <w:tc>
          <w:tcPr>
            <w:tcW w:w="1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08BD9A2" w14:textId="77777777" w:rsidR="00FA6BB7" w:rsidRPr="009164CD" w:rsidRDefault="00FA6BB7" w:rsidP="00EC14B4">
            <w:pPr>
              <w:jc w:val="center"/>
              <w:textAlignment w:val="baseline"/>
              <w:rPr>
                <w:sz w:val="18"/>
                <w:szCs w:val="18"/>
              </w:rPr>
            </w:pPr>
            <w:r w:rsidRPr="009164CD">
              <w:rPr>
                <w:sz w:val="18"/>
                <w:szCs w:val="18"/>
              </w:rPr>
              <w:t>МВт</w:t>
            </w:r>
          </w:p>
        </w:tc>
        <w:tc>
          <w:tcPr>
            <w:tcW w:w="7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028CDAE" w14:textId="77777777" w:rsidR="00FA6BB7" w:rsidRPr="009164CD" w:rsidRDefault="00FA6BB7" w:rsidP="00EC14B4">
            <w:pPr>
              <w:jc w:val="center"/>
              <w:rPr>
                <w:sz w:val="18"/>
                <w:szCs w:val="18"/>
              </w:rPr>
            </w:pPr>
            <w:r w:rsidRPr="009164CD">
              <w:rPr>
                <w:sz w:val="18"/>
                <w:szCs w:val="18"/>
              </w:rPr>
              <w:t>Х</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28675E09" w14:textId="77777777" w:rsidR="00FA6BB7" w:rsidRPr="00817B11" w:rsidRDefault="00FA6BB7" w:rsidP="00EC14B4">
            <w:pPr>
              <w:jc w:val="center"/>
              <w:rPr>
                <w:sz w:val="18"/>
                <w:szCs w:val="18"/>
              </w:rPr>
            </w:pPr>
            <w:r w:rsidRPr="00817B11">
              <w:rPr>
                <w:sz w:val="18"/>
                <w:szCs w:val="18"/>
              </w:rPr>
              <w:t>1 093,018</w:t>
            </w:r>
          </w:p>
        </w:tc>
        <w:tc>
          <w:tcPr>
            <w:tcW w:w="11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208F403C" w14:textId="77777777" w:rsidR="00FA6BB7" w:rsidRPr="00817B11" w:rsidRDefault="00FA6BB7" w:rsidP="00EC14B4">
            <w:pPr>
              <w:jc w:val="center"/>
              <w:rPr>
                <w:sz w:val="18"/>
                <w:szCs w:val="18"/>
              </w:rPr>
            </w:pPr>
            <w:r w:rsidRPr="00817B11">
              <w:rPr>
                <w:sz w:val="18"/>
                <w:szCs w:val="18"/>
              </w:rPr>
              <w:t>325,129</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32A003C8" w14:textId="77777777" w:rsidR="00FA6BB7" w:rsidRPr="00817B11" w:rsidRDefault="00FA6BB7" w:rsidP="00EC14B4">
            <w:pPr>
              <w:jc w:val="center"/>
              <w:rPr>
                <w:sz w:val="18"/>
                <w:szCs w:val="18"/>
              </w:rPr>
            </w:pPr>
            <w:r w:rsidRPr="00817B11">
              <w:rPr>
                <w:sz w:val="18"/>
                <w:szCs w:val="18"/>
              </w:rPr>
              <w:t>525,727</w:t>
            </w:r>
          </w:p>
        </w:tc>
        <w:tc>
          <w:tcPr>
            <w:tcW w:w="11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3FBDDC29" w14:textId="77777777" w:rsidR="00FA6BB7" w:rsidRPr="00817B11" w:rsidRDefault="00FA6BB7" w:rsidP="00EC14B4">
            <w:pPr>
              <w:jc w:val="center"/>
              <w:rPr>
                <w:sz w:val="18"/>
                <w:szCs w:val="18"/>
              </w:rPr>
            </w:pPr>
            <w:r w:rsidRPr="00817B11">
              <w:rPr>
                <w:sz w:val="18"/>
                <w:szCs w:val="18"/>
              </w:rPr>
              <w:t>116,481</w:t>
            </w:r>
          </w:p>
        </w:tc>
        <w:tc>
          <w:tcPr>
            <w:tcW w:w="6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1B3D5D3" w14:textId="77777777" w:rsidR="00FA6BB7" w:rsidRPr="00817B11" w:rsidRDefault="00FA6BB7" w:rsidP="00EC14B4">
            <w:pPr>
              <w:jc w:val="center"/>
              <w:rPr>
                <w:sz w:val="18"/>
                <w:szCs w:val="18"/>
              </w:rPr>
            </w:pPr>
            <w:r w:rsidRPr="00817B11">
              <w:rPr>
                <w:sz w:val="18"/>
                <w:szCs w:val="18"/>
              </w:rPr>
              <w:t>Х</w:t>
            </w:r>
          </w:p>
        </w:tc>
        <w:tc>
          <w:tcPr>
            <w:tcW w:w="12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1B1F040E" w14:textId="77777777" w:rsidR="00FA6BB7" w:rsidRPr="00817B11" w:rsidRDefault="00FA6BB7" w:rsidP="00EC14B4">
            <w:pPr>
              <w:jc w:val="center"/>
              <w:rPr>
                <w:sz w:val="18"/>
                <w:szCs w:val="18"/>
              </w:rPr>
            </w:pPr>
            <w:r w:rsidRPr="00817B11">
              <w:rPr>
                <w:sz w:val="18"/>
                <w:szCs w:val="18"/>
              </w:rPr>
              <w:t>1 078,468</w:t>
            </w:r>
          </w:p>
        </w:tc>
        <w:tc>
          <w:tcPr>
            <w:tcW w:w="12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0FEB3F11" w14:textId="77777777" w:rsidR="00FA6BB7" w:rsidRPr="00817B11" w:rsidRDefault="00FA6BB7" w:rsidP="00EC14B4">
            <w:pPr>
              <w:jc w:val="center"/>
              <w:rPr>
                <w:sz w:val="18"/>
                <w:szCs w:val="18"/>
              </w:rPr>
            </w:pPr>
            <w:r w:rsidRPr="00817B11">
              <w:rPr>
                <w:sz w:val="18"/>
                <w:szCs w:val="18"/>
              </w:rPr>
              <w:t>329,572</w:t>
            </w:r>
          </w:p>
        </w:tc>
        <w:tc>
          <w:tcPr>
            <w:tcW w:w="11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4EDF2892" w14:textId="77777777" w:rsidR="00FA6BB7" w:rsidRPr="00817B11" w:rsidRDefault="00FA6BB7" w:rsidP="00EC14B4">
            <w:pPr>
              <w:jc w:val="center"/>
              <w:rPr>
                <w:sz w:val="18"/>
                <w:szCs w:val="18"/>
              </w:rPr>
            </w:pPr>
            <w:r w:rsidRPr="00817B11">
              <w:rPr>
                <w:sz w:val="18"/>
                <w:szCs w:val="18"/>
              </w:rPr>
              <w:t>500,717</w:t>
            </w:r>
          </w:p>
        </w:tc>
        <w:tc>
          <w:tcPr>
            <w:tcW w:w="9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6224481F" w14:textId="77777777" w:rsidR="00FA6BB7" w:rsidRPr="00817B11" w:rsidRDefault="00FA6BB7" w:rsidP="00EC14B4">
            <w:pPr>
              <w:jc w:val="center"/>
              <w:rPr>
                <w:sz w:val="18"/>
                <w:szCs w:val="18"/>
              </w:rPr>
            </w:pPr>
            <w:r w:rsidRPr="00817B11">
              <w:rPr>
                <w:sz w:val="18"/>
                <w:szCs w:val="18"/>
              </w:rPr>
              <w:t>114,892</w:t>
            </w:r>
          </w:p>
        </w:tc>
      </w:tr>
    </w:tbl>
    <w:p w14:paraId="1BCD20E2" w14:textId="77777777" w:rsidR="00FA6BB7" w:rsidRDefault="00FA6BB7" w:rsidP="00FA6BB7">
      <w:pPr>
        <w:jc w:val="center"/>
        <w:rPr>
          <w:b/>
        </w:rPr>
      </w:pPr>
    </w:p>
    <w:p w14:paraId="009671B1" w14:textId="77777777" w:rsidR="00FA6BB7" w:rsidRDefault="00FA6BB7" w:rsidP="00FA6BB7">
      <w:pPr>
        <w:tabs>
          <w:tab w:val="left" w:pos="5580"/>
          <w:tab w:val="left" w:pos="9498"/>
        </w:tabs>
        <w:ind w:right="-569" w:firstLine="961"/>
      </w:pPr>
    </w:p>
    <w:p w14:paraId="2A29A1B3" w14:textId="1A2D1903" w:rsidR="009600B0" w:rsidRDefault="009600B0" w:rsidP="009600B0">
      <w:pPr>
        <w:tabs>
          <w:tab w:val="left" w:pos="5580"/>
          <w:tab w:val="left" w:pos="9498"/>
        </w:tabs>
        <w:ind w:left="-961" w:right="-569" w:firstLine="9892"/>
      </w:pPr>
    </w:p>
    <w:p w14:paraId="4F25386B" w14:textId="77777777" w:rsidR="009600B0" w:rsidRDefault="009600B0" w:rsidP="009600B0">
      <w:pPr>
        <w:tabs>
          <w:tab w:val="left" w:pos="5580"/>
          <w:tab w:val="left" w:pos="9498"/>
        </w:tabs>
        <w:ind w:right="-569"/>
      </w:pPr>
    </w:p>
    <w:p w14:paraId="3CAF44E7" w14:textId="77777777" w:rsidR="009600B0" w:rsidRDefault="009600B0" w:rsidP="00830804">
      <w:pPr>
        <w:tabs>
          <w:tab w:val="left" w:pos="5580"/>
          <w:tab w:val="left" w:pos="9498"/>
        </w:tabs>
        <w:ind w:left="-961" w:right="-569" w:firstLine="11734"/>
      </w:pPr>
    </w:p>
    <w:sectPr w:rsidR="009600B0" w:rsidSect="00830804">
      <w:pgSz w:w="16838" w:h="11906" w:orient="landscape"/>
      <w:pgMar w:top="1418" w:right="851" w:bottom="851" w:left="42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1C1E3" w14:textId="77777777" w:rsidR="00193B69" w:rsidRDefault="00193B69">
      <w:r>
        <w:separator/>
      </w:r>
    </w:p>
  </w:endnote>
  <w:endnote w:type="continuationSeparator" w:id="0">
    <w:p w14:paraId="4798DB76" w14:textId="77777777" w:rsidR="00193B69" w:rsidRDefault="00193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450">
    <w:altName w:val="Tahoma"/>
    <w:charset w:val="00"/>
    <w:family w:val="roman"/>
    <w:pitch w:val="variable"/>
    <w:sig w:usb0="00000287" w:usb1="00000000" w:usb2="00000000" w:usb3="00000000" w:csb0="009F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CC"/>
    <w:family w:val="roman"/>
    <w:pitch w:val="variable"/>
    <w:sig w:usb0="04000687" w:usb1="00000000" w:usb2="00000000" w:usb3="00000000" w:csb0="0000009F" w:csb1="00000000"/>
  </w:font>
  <w:font w:name="TimesDL">
    <w:altName w:val="Times New Roman"/>
    <w:charset w:val="00"/>
    <w:family w:val="auto"/>
    <w:pitch w:val="variable"/>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38B3F" w14:textId="77777777" w:rsidR="00193B69" w:rsidRDefault="00193B69">
      <w:r>
        <w:separator/>
      </w:r>
    </w:p>
  </w:footnote>
  <w:footnote w:type="continuationSeparator" w:id="0">
    <w:p w14:paraId="013217AA" w14:textId="77777777" w:rsidR="00193B69" w:rsidRDefault="00193B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299855"/>
      <w:docPartObj>
        <w:docPartGallery w:val="Page Numbers (Top of Page)"/>
        <w:docPartUnique/>
      </w:docPartObj>
    </w:sdtPr>
    <w:sdtEndPr/>
    <w:sdtContent>
      <w:p w14:paraId="7EFF0ADB" w14:textId="40B1D7ED" w:rsidR="00960AF6" w:rsidRDefault="00960AF6">
        <w:pPr>
          <w:pStyle w:val="a8"/>
          <w:jc w:val="center"/>
        </w:pPr>
        <w:r>
          <w:fldChar w:fldCharType="begin"/>
        </w:r>
        <w:r>
          <w:instrText>PAGE   \* MERGEFORMAT</w:instrText>
        </w:r>
        <w:r>
          <w:fldChar w:fldCharType="separate"/>
        </w:r>
        <w:r>
          <w:t>2</w:t>
        </w:r>
        <w:r>
          <w:fldChar w:fldCharType="end"/>
        </w:r>
      </w:p>
    </w:sdtContent>
  </w:sdt>
  <w:p w14:paraId="17553871" w14:textId="77777777" w:rsidR="007C3383" w:rsidRDefault="007C3383">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1E274A0"/>
    <w:multiLevelType w:val="hybridMultilevel"/>
    <w:tmpl w:val="999454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428"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5" w15:restartNumberingAfterBreak="0">
    <w:nsid w:val="601A0D0D"/>
    <w:multiLevelType w:val="hybridMultilevel"/>
    <w:tmpl w:val="6E4E3A00"/>
    <w:lvl w:ilvl="0" w:tplc="0964B2D6">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5"/>
  </w:num>
  <w:num w:numId="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1A2"/>
    <w:rsid w:val="000048FD"/>
    <w:rsid w:val="00020B66"/>
    <w:rsid w:val="000A39F3"/>
    <w:rsid w:val="000D114E"/>
    <w:rsid w:val="000F4404"/>
    <w:rsid w:val="00140EEC"/>
    <w:rsid w:val="0014150A"/>
    <w:rsid w:val="00156EB2"/>
    <w:rsid w:val="00170024"/>
    <w:rsid w:val="00172A93"/>
    <w:rsid w:val="0018066E"/>
    <w:rsid w:val="00180F9F"/>
    <w:rsid w:val="00190CD5"/>
    <w:rsid w:val="001913C2"/>
    <w:rsid w:val="00193B69"/>
    <w:rsid w:val="001A3F9D"/>
    <w:rsid w:val="001A5909"/>
    <w:rsid w:val="001C26FB"/>
    <w:rsid w:val="0020583F"/>
    <w:rsid w:val="00206ED6"/>
    <w:rsid w:val="0026555C"/>
    <w:rsid w:val="00265677"/>
    <w:rsid w:val="00272E54"/>
    <w:rsid w:val="002A4D05"/>
    <w:rsid w:val="002A6A33"/>
    <w:rsid w:val="002A735F"/>
    <w:rsid w:val="002C76EE"/>
    <w:rsid w:val="003014CA"/>
    <w:rsid w:val="00314AEB"/>
    <w:rsid w:val="0036350E"/>
    <w:rsid w:val="003932D6"/>
    <w:rsid w:val="003959CD"/>
    <w:rsid w:val="003B040F"/>
    <w:rsid w:val="003D5615"/>
    <w:rsid w:val="004227E6"/>
    <w:rsid w:val="0046334E"/>
    <w:rsid w:val="00464178"/>
    <w:rsid w:val="00475ACA"/>
    <w:rsid w:val="004A60DB"/>
    <w:rsid w:val="004C184C"/>
    <w:rsid w:val="004C7B87"/>
    <w:rsid w:val="004D31C1"/>
    <w:rsid w:val="00505B52"/>
    <w:rsid w:val="00513E71"/>
    <w:rsid w:val="005273CD"/>
    <w:rsid w:val="00532D9E"/>
    <w:rsid w:val="00556446"/>
    <w:rsid w:val="005A72D6"/>
    <w:rsid w:val="005C0E17"/>
    <w:rsid w:val="005D39AF"/>
    <w:rsid w:val="00642849"/>
    <w:rsid w:val="006549B8"/>
    <w:rsid w:val="006A4F41"/>
    <w:rsid w:val="006B6E45"/>
    <w:rsid w:val="006E0017"/>
    <w:rsid w:val="006F6D61"/>
    <w:rsid w:val="00742576"/>
    <w:rsid w:val="00750B6D"/>
    <w:rsid w:val="00781C9A"/>
    <w:rsid w:val="00792B2F"/>
    <w:rsid w:val="007944E9"/>
    <w:rsid w:val="007C3383"/>
    <w:rsid w:val="007D0191"/>
    <w:rsid w:val="007D3D81"/>
    <w:rsid w:val="007E57A1"/>
    <w:rsid w:val="00805F72"/>
    <w:rsid w:val="00830804"/>
    <w:rsid w:val="00856C4F"/>
    <w:rsid w:val="0089552C"/>
    <w:rsid w:val="008B28FD"/>
    <w:rsid w:val="008E52E7"/>
    <w:rsid w:val="00902C74"/>
    <w:rsid w:val="00910C60"/>
    <w:rsid w:val="009300B2"/>
    <w:rsid w:val="0093018B"/>
    <w:rsid w:val="009377EF"/>
    <w:rsid w:val="009600B0"/>
    <w:rsid w:val="00960AF6"/>
    <w:rsid w:val="009616D5"/>
    <w:rsid w:val="0096717E"/>
    <w:rsid w:val="00980C60"/>
    <w:rsid w:val="0098107D"/>
    <w:rsid w:val="009B4A76"/>
    <w:rsid w:val="009D182D"/>
    <w:rsid w:val="009F5090"/>
    <w:rsid w:val="009F7461"/>
    <w:rsid w:val="00A02688"/>
    <w:rsid w:val="00A10F37"/>
    <w:rsid w:val="00A14984"/>
    <w:rsid w:val="00A22E89"/>
    <w:rsid w:val="00A3112F"/>
    <w:rsid w:val="00A314C8"/>
    <w:rsid w:val="00A37809"/>
    <w:rsid w:val="00A37913"/>
    <w:rsid w:val="00A41D17"/>
    <w:rsid w:val="00A61113"/>
    <w:rsid w:val="00A946B4"/>
    <w:rsid w:val="00AB5C94"/>
    <w:rsid w:val="00B20872"/>
    <w:rsid w:val="00B208B6"/>
    <w:rsid w:val="00B22008"/>
    <w:rsid w:val="00B656F5"/>
    <w:rsid w:val="00B81848"/>
    <w:rsid w:val="00BA41A2"/>
    <w:rsid w:val="00C07C3C"/>
    <w:rsid w:val="00C1513C"/>
    <w:rsid w:val="00C46F65"/>
    <w:rsid w:val="00C53D73"/>
    <w:rsid w:val="00C702C2"/>
    <w:rsid w:val="00C75527"/>
    <w:rsid w:val="00C832D4"/>
    <w:rsid w:val="00CB0279"/>
    <w:rsid w:val="00CB2242"/>
    <w:rsid w:val="00CE15FE"/>
    <w:rsid w:val="00CE5005"/>
    <w:rsid w:val="00D148BE"/>
    <w:rsid w:val="00D4687E"/>
    <w:rsid w:val="00D46DE1"/>
    <w:rsid w:val="00D554B5"/>
    <w:rsid w:val="00D60E09"/>
    <w:rsid w:val="00D8467B"/>
    <w:rsid w:val="00DB4EC2"/>
    <w:rsid w:val="00DC5858"/>
    <w:rsid w:val="00DF3376"/>
    <w:rsid w:val="00DF56FF"/>
    <w:rsid w:val="00DF6F8C"/>
    <w:rsid w:val="00E2010B"/>
    <w:rsid w:val="00E51F93"/>
    <w:rsid w:val="00E83202"/>
    <w:rsid w:val="00EA3889"/>
    <w:rsid w:val="00F07D45"/>
    <w:rsid w:val="00F14B22"/>
    <w:rsid w:val="00F93113"/>
    <w:rsid w:val="00FA65BD"/>
    <w:rsid w:val="00FA6BB7"/>
    <w:rsid w:val="00FB2C95"/>
    <w:rsid w:val="00FC1486"/>
    <w:rsid w:val="00FC4FF4"/>
    <w:rsid w:val="00FE0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0EFD4"/>
  <w15:chartTrackingRefBased/>
  <w15:docId w15:val="{CFD84A79-0D7A-4CD3-A9AF-F9176BF68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A3791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uiPriority w:val="9"/>
    <w:qFormat/>
    <w:rsid w:val="000D114E"/>
    <w:pPr>
      <w:keepNext/>
      <w:spacing w:line="360" w:lineRule="auto"/>
      <w:jc w:val="center"/>
      <w:outlineLvl w:val="0"/>
    </w:pPr>
    <w:rPr>
      <w:b/>
      <w:sz w:val="28"/>
      <w:szCs w:val="20"/>
      <w:lang w:val="en-US"/>
    </w:rPr>
  </w:style>
  <w:style w:type="paragraph" w:styleId="20">
    <w:name w:val="heading 2"/>
    <w:basedOn w:val="a1"/>
    <w:next w:val="a1"/>
    <w:link w:val="21"/>
    <w:uiPriority w:val="9"/>
    <w:qFormat/>
    <w:rsid w:val="000D114E"/>
    <w:pPr>
      <w:keepNext/>
      <w:spacing w:line="360" w:lineRule="auto"/>
      <w:jc w:val="center"/>
      <w:outlineLvl w:val="1"/>
    </w:pPr>
    <w:rPr>
      <w:b/>
      <w:sz w:val="28"/>
      <w:szCs w:val="20"/>
    </w:rPr>
  </w:style>
  <w:style w:type="paragraph" w:styleId="3">
    <w:name w:val="heading 3"/>
    <w:basedOn w:val="a1"/>
    <w:next w:val="a1"/>
    <w:link w:val="30"/>
    <w:qFormat/>
    <w:rsid w:val="000D114E"/>
    <w:pPr>
      <w:keepNext/>
      <w:jc w:val="center"/>
      <w:outlineLvl w:val="2"/>
    </w:pPr>
    <w:rPr>
      <w:rFonts w:eastAsia="font450"/>
      <w:b/>
      <w:sz w:val="26"/>
      <w:szCs w:val="20"/>
    </w:rPr>
  </w:style>
  <w:style w:type="paragraph" w:styleId="4">
    <w:name w:val="heading 4"/>
    <w:basedOn w:val="a1"/>
    <w:next w:val="a1"/>
    <w:link w:val="40"/>
    <w:qFormat/>
    <w:rsid w:val="000D114E"/>
    <w:pPr>
      <w:keepNext/>
      <w:jc w:val="center"/>
      <w:outlineLvl w:val="3"/>
    </w:pPr>
    <w:rPr>
      <w:sz w:val="28"/>
      <w:szCs w:val="20"/>
    </w:rPr>
  </w:style>
  <w:style w:type="paragraph" w:styleId="5">
    <w:name w:val="heading 5"/>
    <w:basedOn w:val="a1"/>
    <w:next w:val="a1"/>
    <w:link w:val="50"/>
    <w:qFormat/>
    <w:rsid w:val="000D114E"/>
    <w:pPr>
      <w:keepNext/>
      <w:spacing w:before="120"/>
      <w:jc w:val="center"/>
      <w:outlineLvl w:val="4"/>
    </w:pPr>
    <w:rPr>
      <w:b/>
      <w:sz w:val="28"/>
      <w:szCs w:val="20"/>
      <w:lang w:val="en-GB" w:eastAsia="en-US"/>
    </w:rPr>
  </w:style>
  <w:style w:type="paragraph" w:styleId="6">
    <w:name w:val="heading 6"/>
    <w:basedOn w:val="a1"/>
    <w:next w:val="a1"/>
    <w:link w:val="60"/>
    <w:qFormat/>
    <w:rsid w:val="005D39AF"/>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5D39AF"/>
    <w:pPr>
      <w:keepNext/>
      <w:jc w:val="center"/>
      <w:outlineLvl w:val="6"/>
    </w:pPr>
    <w:rPr>
      <w:b/>
      <w:snapToGrid/>
      <w:sz w:val="28"/>
      <w:lang w:val="x-none"/>
    </w:rPr>
  </w:style>
  <w:style w:type="paragraph" w:styleId="8">
    <w:name w:val="heading 8"/>
    <w:basedOn w:val="11"/>
    <w:next w:val="11"/>
    <w:link w:val="80"/>
    <w:qFormat/>
    <w:rsid w:val="005D39AF"/>
    <w:pPr>
      <w:keepNext/>
      <w:ind w:left="5812"/>
      <w:jc w:val="both"/>
      <w:outlineLvl w:val="7"/>
    </w:pPr>
    <w:rPr>
      <w:snapToGrid/>
      <w:sz w:val="28"/>
      <w:lang w:val="x-none"/>
    </w:rPr>
  </w:style>
  <w:style w:type="paragraph" w:styleId="9">
    <w:name w:val="heading 9"/>
    <w:basedOn w:val="11"/>
    <w:next w:val="11"/>
    <w:link w:val="90"/>
    <w:qFormat/>
    <w:rsid w:val="005D39AF"/>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2">
    <w:name w:val="Body Text Indent 2"/>
    <w:basedOn w:val="a1"/>
    <w:link w:val="23"/>
    <w:uiPriority w:val="99"/>
    <w:rsid w:val="00A37913"/>
    <w:pPr>
      <w:ind w:firstLine="720"/>
      <w:jc w:val="both"/>
    </w:pPr>
    <w:rPr>
      <w:szCs w:val="20"/>
    </w:rPr>
  </w:style>
  <w:style w:type="character" w:customStyle="1" w:styleId="23">
    <w:name w:val="Основной текст с отступом 2 Знак"/>
    <w:basedOn w:val="a2"/>
    <w:link w:val="22"/>
    <w:uiPriority w:val="99"/>
    <w:rsid w:val="00A37913"/>
    <w:rPr>
      <w:rFonts w:ascii="Times New Roman" w:eastAsia="Times New Roman" w:hAnsi="Times New Roman" w:cs="Times New Roman"/>
      <w:sz w:val="24"/>
      <w:szCs w:val="20"/>
      <w:lang w:eastAsia="ru-RU"/>
    </w:rPr>
  </w:style>
  <w:style w:type="paragraph" w:styleId="a5">
    <w:name w:val="List Paragraph"/>
    <w:basedOn w:val="a1"/>
    <w:uiPriority w:val="34"/>
    <w:qFormat/>
    <w:rsid w:val="00CE5005"/>
    <w:pPr>
      <w:ind w:left="720"/>
      <w:contextualSpacing/>
    </w:pPr>
  </w:style>
  <w:style w:type="paragraph" w:styleId="a6">
    <w:name w:val="Body Text"/>
    <w:aliases w:val="Основной текст Знак Знак Знак,Основной текст Знак Знак,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1"/>
    <w:link w:val="a7"/>
    <w:unhideWhenUsed/>
    <w:rsid w:val="000D114E"/>
    <w:pPr>
      <w:spacing w:after="120"/>
    </w:pPr>
  </w:style>
  <w:style w:type="character" w:customStyle="1" w:styleId="a7">
    <w:name w:val="Основной текст Знак"/>
    <w:aliases w:val="Основной текст Знак Знак Знак Знак,Основной текст Знак Знак Знак1,Основной текст Знак Знак1 Знак, Знак Знак Знак1 Знак,Основной текст Знак1 Знак Знак Знак Знак,Основной текст Знак Знак Знак Знак Знак Знак, Знак Знак Знак"/>
    <w:basedOn w:val="a2"/>
    <w:link w:val="a6"/>
    <w:rsid w:val="000D114E"/>
    <w:rPr>
      <w:rFonts w:ascii="Times New Roman" w:eastAsia="Times New Roman" w:hAnsi="Times New Roman" w:cs="Times New Roman"/>
      <w:sz w:val="24"/>
      <w:szCs w:val="24"/>
      <w:lang w:eastAsia="ru-RU"/>
    </w:rPr>
  </w:style>
  <w:style w:type="character" w:customStyle="1" w:styleId="10">
    <w:name w:val="Заголовок 1 Знак"/>
    <w:basedOn w:val="a2"/>
    <w:link w:val="1"/>
    <w:uiPriority w:val="9"/>
    <w:rsid w:val="000D114E"/>
    <w:rPr>
      <w:rFonts w:ascii="Times New Roman" w:eastAsia="Times New Roman" w:hAnsi="Times New Roman" w:cs="Times New Roman"/>
      <w:b/>
      <w:sz w:val="28"/>
      <w:szCs w:val="20"/>
      <w:lang w:val="en-US" w:eastAsia="ru-RU"/>
    </w:rPr>
  </w:style>
  <w:style w:type="character" w:customStyle="1" w:styleId="21">
    <w:name w:val="Заголовок 2 Знак"/>
    <w:basedOn w:val="a2"/>
    <w:link w:val="20"/>
    <w:uiPriority w:val="9"/>
    <w:rsid w:val="000D114E"/>
    <w:rPr>
      <w:rFonts w:ascii="Times New Roman" w:eastAsia="Times New Roman" w:hAnsi="Times New Roman" w:cs="Times New Roman"/>
      <w:b/>
      <w:sz w:val="28"/>
      <w:szCs w:val="20"/>
      <w:lang w:eastAsia="ru-RU"/>
    </w:rPr>
  </w:style>
  <w:style w:type="character" w:customStyle="1" w:styleId="30">
    <w:name w:val="Заголовок 3 Знак"/>
    <w:basedOn w:val="a2"/>
    <w:link w:val="3"/>
    <w:rsid w:val="000D114E"/>
    <w:rPr>
      <w:rFonts w:ascii="Times New Roman" w:eastAsia="font450" w:hAnsi="Times New Roman" w:cs="Times New Roman"/>
      <w:b/>
      <w:sz w:val="26"/>
      <w:szCs w:val="20"/>
      <w:lang w:eastAsia="ru-RU"/>
    </w:rPr>
  </w:style>
  <w:style w:type="character" w:customStyle="1" w:styleId="40">
    <w:name w:val="Заголовок 4 Знак"/>
    <w:basedOn w:val="a2"/>
    <w:link w:val="4"/>
    <w:rsid w:val="000D114E"/>
    <w:rPr>
      <w:rFonts w:ascii="Times New Roman" w:eastAsia="Times New Roman" w:hAnsi="Times New Roman" w:cs="Times New Roman"/>
      <w:sz w:val="28"/>
      <w:szCs w:val="20"/>
      <w:lang w:eastAsia="ru-RU"/>
    </w:rPr>
  </w:style>
  <w:style w:type="character" w:customStyle="1" w:styleId="50">
    <w:name w:val="Заголовок 5 Знак"/>
    <w:basedOn w:val="a2"/>
    <w:link w:val="5"/>
    <w:rsid w:val="000D114E"/>
    <w:rPr>
      <w:rFonts w:ascii="Times New Roman" w:eastAsia="Times New Roman" w:hAnsi="Times New Roman" w:cs="Times New Roman"/>
      <w:b/>
      <w:sz w:val="28"/>
      <w:szCs w:val="20"/>
      <w:lang w:val="en-GB"/>
    </w:rPr>
  </w:style>
  <w:style w:type="paragraph" w:styleId="a8">
    <w:name w:val="header"/>
    <w:basedOn w:val="a1"/>
    <w:link w:val="a9"/>
    <w:uiPriority w:val="99"/>
    <w:rsid w:val="000D114E"/>
    <w:pPr>
      <w:tabs>
        <w:tab w:val="center" w:pos="4677"/>
        <w:tab w:val="right" w:pos="9355"/>
      </w:tabs>
    </w:pPr>
    <w:rPr>
      <w:sz w:val="20"/>
      <w:szCs w:val="20"/>
    </w:rPr>
  </w:style>
  <w:style w:type="character" w:customStyle="1" w:styleId="a9">
    <w:name w:val="Верхний колонтитул Знак"/>
    <w:basedOn w:val="a2"/>
    <w:link w:val="a8"/>
    <w:uiPriority w:val="99"/>
    <w:rsid w:val="000D114E"/>
    <w:rPr>
      <w:rFonts w:ascii="Times New Roman" w:eastAsia="Times New Roman" w:hAnsi="Times New Roman" w:cs="Times New Roman"/>
      <w:sz w:val="20"/>
      <w:szCs w:val="20"/>
      <w:lang w:eastAsia="ru-RU"/>
    </w:rPr>
  </w:style>
  <w:style w:type="character" w:customStyle="1" w:styleId="aa">
    <w:name w:val="Основной текст_"/>
    <w:link w:val="24"/>
    <w:rsid w:val="000D114E"/>
    <w:rPr>
      <w:sz w:val="28"/>
      <w:szCs w:val="28"/>
      <w:shd w:val="clear" w:color="auto" w:fill="FFFFFF"/>
    </w:rPr>
  </w:style>
  <w:style w:type="character" w:customStyle="1" w:styleId="10pt">
    <w:name w:val="Основной текст + 10 pt"/>
    <w:rsid w:val="000D114E"/>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24">
    <w:name w:val="Основной текст2"/>
    <w:basedOn w:val="a1"/>
    <w:link w:val="aa"/>
    <w:rsid w:val="000D114E"/>
    <w:pPr>
      <w:widowControl w:val="0"/>
      <w:shd w:val="clear" w:color="auto" w:fill="FFFFFF"/>
      <w:spacing w:line="320" w:lineRule="exact"/>
    </w:pPr>
    <w:rPr>
      <w:rFonts w:asciiTheme="minorHAnsi" w:eastAsiaTheme="minorHAnsi" w:hAnsiTheme="minorHAnsi" w:cstheme="minorBidi"/>
      <w:sz w:val="28"/>
      <w:szCs w:val="28"/>
      <w:lang w:eastAsia="en-US"/>
    </w:rPr>
  </w:style>
  <w:style w:type="character" w:styleId="ab">
    <w:name w:val="Hyperlink"/>
    <w:uiPriority w:val="99"/>
    <w:rsid w:val="000D114E"/>
    <w:rPr>
      <w:color w:val="0563C1"/>
      <w:u w:val="single"/>
    </w:rPr>
  </w:style>
  <w:style w:type="paragraph" w:styleId="ac">
    <w:name w:val="footer"/>
    <w:basedOn w:val="a1"/>
    <w:link w:val="ad"/>
    <w:uiPriority w:val="99"/>
    <w:rsid w:val="000D114E"/>
    <w:pPr>
      <w:tabs>
        <w:tab w:val="center" w:pos="4677"/>
        <w:tab w:val="right" w:pos="9355"/>
      </w:tabs>
    </w:pPr>
    <w:rPr>
      <w:rFonts w:eastAsia="font450"/>
      <w:sz w:val="28"/>
      <w:szCs w:val="20"/>
    </w:rPr>
  </w:style>
  <w:style w:type="character" w:customStyle="1" w:styleId="ad">
    <w:name w:val="Нижний колонтитул Знак"/>
    <w:basedOn w:val="a2"/>
    <w:link w:val="ac"/>
    <w:uiPriority w:val="99"/>
    <w:rsid w:val="000D114E"/>
    <w:rPr>
      <w:rFonts w:ascii="Times New Roman" w:eastAsia="font450" w:hAnsi="Times New Roman" w:cs="Times New Roman"/>
      <w:sz w:val="28"/>
      <w:szCs w:val="20"/>
      <w:lang w:eastAsia="ru-RU"/>
    </w:rPr>
  </w:style>
  <w:style w:type="paragraph" w:styleId="25">
    <w:name w:val="Body Text 2"/>
    <w:basedOn w:val="a1"/>
    <w:link w:val="26"/>
    <w:rsid w:val="000D114E"/>
    <w:pPr>
      <w:jc w:val="center"/>
    </w:pPr>
    <w:rPr>
      <w:b/>
      <w:sz w:val="28"/>
      <w:szCs w:val="20"/>
    </w:rPr>
  </w:style>
  <w:style w:type="character" w:customStyle="1" w:styleId="26">
    <w:name w:val="Основной текст 2 Знак"/>
    <w:basedOn w:val="a2"/>
    <w:link w:val="25"/>
    <w:rsid w:val="000D114E"/>
    <w:rPr>
      <w:rFonts w:ascii="Times New Roman" w:eastAsia="Times New Roman" w:hAnsi="Times New Roman" w:cs="Times New Roman"/>
      <w:b/>
      <w:sz w:val="28"/>
      <w:szCs w:val="20"/>
      <w:lang w:eastAsia="ru-RU"/>
    </w:rPr>
  </w:style>
  <w:style w:type="paragraph" w:styleId="ae">
    <w:name w:val="Balloon Text"/>
    <w:basedOn w:val="a1"/>
    <w:link w:val="af"/>
    <w:uiPriority w:val="99"/>
    <w:rsid w:val="000D114E"/>
    <w:rPr>
      <w:rFonts w:ascii="Tahoma" w:hAnsi="Tahoma" w:cs="Tahoma"/>
      <w:sz w:val="16"/>
      <w:szCs w:val="16"/>
    </w:rPr>
  </w:style>
  <w:style w:type="character" w:customStyle="1" w:styleId="af">
    <w:name w:val="Текст выноски Знак"/>
    <w:basedOn w:val="a2"/>
    <w:link w:val="ae"/>
    <w:uiPriority w:val="99"/>
    <w:rsid w:val="000D114E"/>
    <w:rPr>
      <w:rFonts w:ascii="Tahoma" w:eastAsia="Times New Roman" w:hAnsi="Tahoma" w:cs="Tahoma"/>
      <w:sz w:val="16"/>
      <w:szCs w:val="16"/>
      <w:lang w:eastAsia="ru-RU"/>
    </w:rPr>
  </w:style>
  <w:style w:type="paragraph" w:styleId="af0">
    <w:name w:val="Body Text Indent"/>
    <w:basedOn w:val="a1"/>
    <w:link w:val="af1"/>
    <w:rsid w:val="000D114E"/>
    <w:pPr>
      <w:spacing w:after="120"/>
      <w:ind w:left="283"/>
    </w:pPr>
    <w:rPr>
      <w:sz w:val="20"/>
      <w:szCs w:val="20"/>
    </w:rPr>
  </w:style>
  <w:style w:type="character" w:customStyle="1" w:styleId="af1">
    <w:name w:val="Основной текст с отступом Знак"/>
    <w:basedOn w:val="a2"/>
    <w:link w:val="af0"/>
    <w:rsid w:val="000D114E"/>
    <w:rPr>
      <w:rFonts w:ascii="Times New Roman" w:eastAsia="Times New Roman" w:hAnsi="Times New Roman" w:cs="Times New Roman"/>
      <w:sz w:val="20"/>
      <w:szCs w:val="20"/>
      <w:lang w:eastAsia="ru-RU"/>
    </w:rPr>
  </w:style>
  <w:style w:type="paragraph" w:styleId="31">
    <w:name w:val="Body Text Indent 3"/>
    <w:basedOn w:val="a1"/>
    <w:link w:val="32"/>
    <w:rsid w:val="000D114E"/>
    <w:pPr>
      <w:ind w:firstLine="709"/>
      <w:jc w:val="both"/>
    </w:pPr>
    <w:rPr>
      <w:sz w:val="28"/>
      <w:szCs w:val="20"/>
    </w:rPr>
  </w:style>
  <w:style w:type="character" w:customStyle="1" w:styleId="32">
    <w:name w:val="Основной текст с отступом 3 Знак"/>
    <w:basedOn w:val="a2"/>
    <w:link w:val="31"/>
    <w:rsid w:val="000D114E"/>
    <w:rPr>
      <w:rFonts w:ascii="Times New Roman" w:eastAsia="Times New Roman" w:hAnsi="Times New Roman" w:cs="Times New Roman"/>
      <w:sz w:val="28"/>
      <w:szCs w:val="20"/>
      <w:lang w:eastAsia="ru-RU"/>
    </w:rPr>
  </w:style>
  <w:style w:type="paragraph" w:customStyle="1" w:styleId="ConsPlusNonformat">
    <w:name w:val="ConsPlusNonformat"/>
    <w:rsid w:val="000D114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Block Text"/>
    <w:basedOn w:val="a1"/>
    <w:rsid w:val="000D114E"/>
    <w:pPr>
      <w:widowControl w:val="0"/>
      <w:snapToGrid w:val="0"/>
      <w:spacing w:before="280"/>
      <w:ind w:left="1440" w:right="2000"/>
      <w:jc w:val="center"/>
    </w:pPr>
    <w:rPr>
      <w:sz w:val="20"/>
      <w:szCs w:val="20"/>
    </w:rPr>
  </w:style>
  <w:style w:type="paragraph" w:customStyle="1" w:styleId="af3">
    <w:name w:val="Знак Знак Знак Знак Знак Знак"/>
    <w:basedOn w:val="a1"/>
    <w:rsid w:val="000D114E"/>
    <w:pPr>
      <w:tabs>
        <w:tab w:val="num" w:pos="360"/>
      </w:tabs>
      <w:spacing w:after="160" w:line="240" w:lineRule="exact"/>
    </w:pPr>
    <w:rPr>
      <w:rFonts w:ascii="Verdana" w:hAnsi="Verdana" w:cs="Verdana"/>
      <w:sz w:val="20"/>
      <w:szCs w:val="20"/>
      <w:lang w:val="en-US" w:eastAsia="en-US"/>
    </w:rPr>
  </w:style>
  <w:style w:type="paragraph" w:customStyle="1" w:styleId="FR1">
    <w:name w:val="FR1"/>
    <w:rsid w:val="000D114E"/>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2">
    <w:name w:val="Знак Знак Знак1"/>
    <w:basedOn w:val="a1"/>
    <w:rsid w:val="000D114E"/>
    <w:pPr>
      <w:tabs>
        <w:tab w:val="num" w:pos="360"/>
      </w:tabs>
      <w:spacing w:after="160" w:line="240" w:lineRule="exact"/>
    </w:pPr>
    <w:rPr>
      <w:rFonts w:ascii="Verdana" w:hAnsi="Verdana" w:cs="Verdana"/>
      <w:sz w:val="20"/>
      <w:szCs w:val="20"/>
      <w:lang w:val="en-US" w:eastAsia="en-US"/>
    </w:rPr>
  </w:style>
  <w:style w:type="paragraph" w:customStyle="1" w:styleId="13">
    <w:name w:val="Знак Знак Знак Знак1"/>
    <w:basedOn w:val="a1"/>
    <w:rsid w:val="000D114E"/>
    <w:pPr>
      <w:tabs>
        <w:tab w:val="num" w:pos="360"/>
      </w:tabs>
      <w:spacing w:after="160" w:line="240" w:lineRule="exact"/>
    </w:pPr>
    <w:rPr>
      <w:rFonts w:ascii="Verdana" w:hAnsi="Verdana" w:cs="Verdana"/>
      <w:sz w:val="20"/>
      <w:szCs w:val="20"/>
      <w:lang w:val="en-US" w:eastAsia="en-US"/>
    </w:rPr>
  </w:style>
  <w:style w:type="paragraph" w:customStyle="1" w:styleId="af4">
    <w:name w:val="Знак Знак Знак Знак"/>
    <w:basedOn w:val="a1"/>
    <w:rsid w:val="000D114E"/>
    <w:pPr>
      <w:tabs>
        <w:tab w:val="num" w:pos="360"/>
      </w:tabs>
      <w:spacing w:after="160" w:line="240" w:lineRule="exact"/>
    </w:pPr>
    <w:rPr>
      <w:rFonts w:ascii="Verdana" w:hAnsi="Verdana" w:cs="Verdana"/>
      <w:sz w:val="20"/>
      <w:szCs w:val="20"/>
      <w:lang w:val="en-US" w:eastAsia="en-US"/>
    </w:rPr>
  </w:style>
  <w:style w:type="paragraph" w:customStyle="1" w:styleId="af5">
    <w:name w:val="Знак Знак Знак Знак Знак Знак Знак Знак"/>
    <w:basedOn w:val="a1"/>
    <w:rsid w:val="000D114E"/>
    <w:pPr>
      <w:tabs>
        <w:tab w:val="num" w:pos="360"/>
      </w:tabs>
      <w:spacing w:after="160" w:line="240" w:lineRule="exact"/>
    </w:pPr>
    <w:rPr>
      <w:rFonts w:ascii="Verdana" w:hAnsi="Verdana" w:cs="Verdana"/>
      <w:sz w:val="20"/>
      <w:szCs w:val="20"/>
      <w:lang w:val="en-US" w:eastAsia="en-US"/>
    </w:rPr>
  </w:style>
  <w:style w:type="paragraph" w:customStyle="1" w:styleId="14">
    <w:name w:val="Знак Знак Знак Знак1 Знак Знак Знак Знак"/>
    <w:basedOn w:val="a1"/>
    <w:rsid w:val="000D114E"/>
    <w:pPr>
      <w:tabs>
        <w:tab w:val="num" w:pos="360"/>
      </w:tabs>
      <w:spacing w:after="160" w:line="240" w:lineRule="exact"/>
    </w:pPr>
    <w:rPr>
      <w:rFonts w:ascii="Verdana" w:hAnsi="Verdana" w:cs="Verdana"/>
      <w:sz w:val="20"/>
      <w:szCs w:val="20"/>
      <w:lang w:val="en-US" w:eastAsia="en-US"/>
    </w:rPr>
  </w:style>
  <w:style w:type="paragraph" w:customStyle="1" w:styleId="af6">
    <w:name w:val="Знак Знак Знак Знак Знак Знак Знак Знак Знак Знак"/>
    <w:basedOn w:val="a1"/>
    <w:rsid w:val="000D114E"/>
    <w:pPr>
      <w:tabs>
        <w:tab w:val="num" w:pos="360"/>
      </w:tabs>
      <w:spacing w:after="160" w:line="240" w:lineRule="exact"/>
    </w:pPr>
    <w:rPr>
      <w:rFonts w:ascii="Verdana" w:hAnsi="Verdana" w:cs="Verdana"/>
      <w:sz w:val="20"/>
      <w:szCs w:val="20"/>
      <w:lang w:val="en-US" w:eastAsia="en-US"/>
    </w:rPr>
  </w:style>
  <w:style w:type="paragraph" w:customStyle="1" w:styleId="110">
    <w:name w:val="Знак Знак1 Знак Знак1"/>
    <w:basedOn w:val="a1"/>
    <w:rsid w:val="000D114E"/>
    <w:pPr>
      <w:tabs>
        <w:tab w:val="num" w:pos="360"/>
      </w:tabs>
      <w:spacing w:after="160" w:line="240" w:lineRule="exact"/>
    </w:pPr>
    <w:rPr>
      <w:rFonts w:ascii="Verdana" w:hAnsi="Verdana" w:cs="Verdana"/>
      <w:sz w:val="20"/>
      <w:szCs w:val="20"/>
      <w:lang w:val="en-US" w:eastAsia="en-US"/>
    </w:rPr>
  </w:style>
  <w:style w:type="paragraph" w:customStyle="1" w:styleId="af7">
    <w:name w:val="Знак Знак Знак Знак Знак Знак Знак Знак Знак Знак Знак Знак Знак Знак"/>
    <w:basedOn w:val="a1"/>
    <w:rsid w:val="000D114E"/>
    <w:pPr>
      <w:tabs>
        <w:tab w:val="num" w:pos="360"/>
      </w:tabs>
      <w:spacing w:after="160" w:line="240" w:lineRule="exact"/>
    </w:pPr>
    <w:rPr>
      <w:rFonts w:ascii="Verdana" w:hAnsi="Verdana" w:cs="Verdana"/>
      <w:sz w:val="20"/>
      <w:szCs w:val="20"/>
      <w:lang w:val="en-US" w:eastAsia="en-US"/>
    </w:rPr>
  </w:style>
  <w:style w:type="paragraph" w:customStyle="1" w:styleId="15">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114E"/>
    <w:pPr>
      <w:tabs>
        <w:tab w:val="num" w:pos="360"/>
      </w:tabs>
      <w:spacing w:after="160" w:line="240" w:lineRule="exact"/>
    </w:pPr>
    <w:rPr>
      <w:rFonts w:ascii="Verdana" w:hAnsi="Verdana" w:cs="Verdana"/>
      <w:sz w:val="20"/>
      <w:szCs w:val="20"/>
      <w:lang w:val="en-US" w:eastAsia="en-US"/>
    </w:rPr>
  </w:style>
  <w:style w:type="paragraph" w:customStyle="1" w:styleId="1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114E"/>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114E"/>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114E"/>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114E"/>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7">
    <w:name w:val="Знак Знак1 Знак Знак Знак Знак Знак Знак Знак Знак Знак Знак Знак Знак Знак Знак Знак Знак"/>
    <w:basedOn w:val="a1"/>
    <w:rsid w:val="000D114E"/>
    <w:pPr>
      <w:tabs>
        <w:tab w:val="num" w:pos="360"/>
      </w:tabs>
      <w:spacing w:after="160" w:line="240" w:lineRule="exact"/>
    </w:pPr>
    <w:rPr>
      <w:rFonts w:ascii="Verdana" w:hAnsi="Verdana" w:cs="Verdana"/>
      <w:sz w:val="20"/>
      <w:szCs w:val="20"/>
      <w:lang w:val="en-US" w:eastAsia="en-US"/>
    </w:rPr>
  </w:style>
  <w:style w:type="paragraph" w:customStyle="1" w:styleId="1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114E"/>
    <w:pPr>
      <w:tabs>
        <w:tab w:val="num" w:pos="360"/>
      </w:tabs>
      <w:spacing w:after="160" w:line="240" w:lineRule="exact"/>
    </w:pPr>
    <w:rPr>
      <w:rFonts w:ascii="Verdana" w:hAnsi="Verdana" w:cs="Verdana"/>
      <w:sz w:val="20"/>
      <w:szCs w:val="20"/>
      <w:lang w:val="en-US" w:eastAsia="en-US"/>
    </w:rPr>
  </w:style>
  <w:style w:type="paragraph" w:customStyle="1" w:styleId="af8">
    <w:name w:val="текст примечания"/>
    <w:basedOn w:val="a1"/>
    <w:rsid w:val="000D114E"/>
  </w:style>
  <w:style w:type="paragraph" w:customStyle="1" w:styleId="af9">
    <w:name w:val="Примечание"/>
    <w:basedOn w:val="a1"/>
    <w:rsid w:val="000D114E"/>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11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a">
    <w:name w:val="Знак Знак Знак Знак Знак Знак Знак Знак Знак Знак Знак Знак Знак Знак Знак Знак"/>
    <w:basedOn w:val="a1"/>
    <w:rsid w:val="000D114E"/>
    <w:pPr>
      <w:tabs>
        <w:tab w:val="num" w:pos="360"/>
      </w:tabs>
      <w:spacing w:after="160" w:line="240" w:lineRule="exact"/>
    </w:pPr>
    <w:rPr>
      <w:rFonts w:ascii="Verdana" w:hAnsi="Verdana" w:cs="Verdana"/>
      <w:sz w:val="20"/>
      <w:szCs w:val="20"/>
      <w:lang w:val="en-US" w:eastAsia="en-US"/>
    </w:rPr>
  </w:style>
  <w:style w:type="paragraph" w:customStyle="1" w:styleId="33">
    <w:name w:val="Знак Знак3"/>
    <w:basedOn w:val="a1"/>
    <w:rsid w:val="000D114E"/>
    <w:pPr>
      <w:tabs>
        <w:tab w:val="num" w:pos="360"/>
      </w:tabs>
      <w:spacing w:after="160" w:line="240" w:lineRule="exact"/>
    </w:pPr>
    <w:rPr>
      <w:rFonts w:ascii="Verdana" w:hAnsi="Verdana" w:cs="Verdana"/>
      <w:sz w:val="20"/>
      <w:szCs w:val="20"/>
      <w:lang w:val="en-US" w:eastAsia="en-US"/>
    </w:rPr>
  </w:style>
  <w:style w:type="paragraph" w:customStyle="1" w:styleId="1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114E"/>
    <w:pPr>
      <w:tabs>
        <w:tab w:val="num" w:pos="360"/>
      </w:tabs>
      <w:spacing w:after="160" w:line="240" w:lineRule="exact"/>
    </w:pPr>
    <w:rPr>
      <w:rFonts w:ascii="Verdana" w:hAnsi="Verdana" w:cs="Verdana"/>
      <w:sz w:val="20"/>
      <w:szCs w:val="20"/>
      <w:lang w:val="en-US" w:eastAsia="en-US"/>
    </w:rPr>
  </w:style>
  <w:style w:type="character" w:customStyle="1" w:styleId="apple-converted-space">
    <w:name w:val="apple-converted-space"/>
    <w:rsid w:val="000D114E"/>
  </w:style>
  <w:style w:type="paragraph" w:customStyle="1" w:styleId="ConsPlusNormal">
    <w:name w:val="ConsPlusNormal"/>
    <w:link w:val="ConsPlusNormal0"/>
    <w:rsid w:val="000D114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b">
    <w:name w:val="FollowedHyperlink"/>
    <w:uiPriority w:val="99"/>
    <w:unhideWhenUsed/>
    <w:rsid w:val="000D114E"/>
    <w:rPr>
      <w:color w:val="800080"/>
      <w:u w:val="single"/>
    </w:rPr>
  </w:style>
  <w:style w:type="paragraph" w:customStyle="1" w:styleId="msonormal0">
    <w:name w:val="msonormal"/>
    <w:basedOn w:val="a1"/>
    <w:rsid w:val="000D114E"/>
    <w:pPr>
      <w:spacing w:before="100" w:beforeAutospacing="1" w:after="100" w:afterAutospacing="1"/>
    </w:pPr>
  </w:style>
  <w:style w:type="paragraph" w:customStyle="1" w:styleId="xl107">
    <w:name w:val="xl107"/>
    <w:basedOn w:val="a1"/>
    <w:rsid w:val="000D114E"/>
    <w:pPr>
      <w:spacing w:before="100" w:beforeAutospacing="1" w:after="100" w:afterAutospacing="1"/>
    </w:pPr>
    <w:rPr>
      <w:sz w:val="20"/>
      <w:szCs w:val="20"/>
    </w:rPr>
  </w:style>
  <w:style w:type="paragraph" w:customStyle="1" w:styleId="xl108">
    <w:name w:val="xl108"/>
    <w:basedOn w:val="a1"/>
    <w:rsid w:val="000D114E"/>
    <w:pPr>
      <w:spacing w:before="100" w:beforeAutospacing="1" w:after="100" w:afterAutospacing="1"/>
    </w:pPr>
    <w:rPr>
      <w:b/>
      <w:bCs/>
      <w:sz w:val="13"/>
      <w:szCs w:val="13"/>
    </w:rPr>
  </w:style>
  <w:style w:type="paragraph" w:customStyle="1" w:styleId="xl109">
    <w:name w:val="xl109"/>
    <w:basedOn w:val="a1"/>
    <w:rsid w:val="000D114E"/>
    <w:pPr>
      <w:pBdr>
        <w:top w:val="single" w:sz="4" w:space="0" w:color="auto"/>
        <w:left w:val="single" w:sz="4" w:space="0" w:color="auto"/>
        <w:right w:val="single" w:sz="4" w:space="0" w:color="auto"/>
      </w:pBdr>
      <w:spacing w:before="100" w:beforeAutospacing="1" w:after="100" w:afterAutospacing="1"/>
      <w:jc w:val="center"/>
      <w:textAlignment w:val="center"/>
    </w:pPr>
    <w:rPr>
      <w:b/>
      <w:bCs/>
      <w:sz w:val="13"/>
      <w:szCs w:val="13"/>
    </w:rPr>
  </w:style>
  <w:style w:type="paragraph" w:customStyle="1" w:styleId="xl110">
    <w:name w:val="xl110"/>
    <w:basedOn w:val="a1"/>
    <w:rsid w:val="000D114E"/>
    <w:pPr>
      <w:pBdr>
        <w:top w:val="single" w:sz="4" w:space="0" w:color="auto"/>
        <w:left w:val="single" w:sz="4" w:space="0" w:color="auto"/>
        <w:right w:val="single" w:sz="4" w:space="0" w:color="auto"/>
      </w:pBdr>
      <w:spacing w:before="100" w:beforeAutospacing="1" w:after="100" w:afterAutospacing="1"/>
      <w:jc w:val="center"/>
      <w:textAlignment w:val="center"/>
    </w:pPr>
    <w:rPr>
      <w:b/>
      <w:bCs/>
      <w:sz w:val="13"/>
      <w:szCs w:val="13"/>
    </w:rPr>
  </w:style>
  <w:style w:type="paragraph" w:customStyle="1" w:styleId="xl111">
    <w:name w:val="xl111"/>
    <w:basedOn w:val="a1"/>
    <w:rsid w:val="000D114E"/>
    <w:pPr>
      <w:pBdr>
        <w:top w:val="single" w:sz="4" w:space="0" w:color="auto"/>
        <w:left w:val="single" w:sz="4" w:space="0" w:color="auto"/>
        <w:bottom w:val="single" w:sz="8" w:space="0" w:color="auto"/>
      </w:pBdr>
      <w:spacing w:before="100" w:beforeAutospacing="1" w:after="100" w:afterAutospacing="1"/>
      <w:jc w:val="center"/>
      <w:textAlignment w:val="center"/>
    </w:pPr>
    <w:rPr>
      <w:sz w:val="13"/>
      <w:szCs w:val="13"/>
    </w:rPr>
  </w:style>
  <w:style w:type="paragraph" w:customStyle="1" w:styleId="xl112">
    <w:name w:val="xl112"/>
    <w:basedOn w:val="a1"/>
    <w:rsid w:val="000D114E"/>
    <w:pPr>
      <w:spacing w:before="100" w:beforeAutospacing="1" w:after="100" w:afterAutospacing="1"/>
    </w:pPr>
    <w:rPr>
      <w:sz w:val="13"/>
      <w:szCs w:val="13"/>
    </w:rPr>
  </w:style>
  <w:style w:type="paragraph" w:customStyle="1" w:styleId="xl113">
    <w:name w:val="xl113"/>
    <w:basedOn w:val="a1"/>
    <w:rsid w:val="000D114E"/>
    <w:pPr>
      <w:pBdr>
        <w:top w:val="single" w:sz="4" w:space="0" w:color="auto"/>
        <w:left w:val="single" w:sz="4" w:space="0" w:color="auto"/>
        <w:bottom w:val="single" w:sz="8" w:space="0" w:color="auto"/>
      </w:pBdr>
      <w:spacing w:before="100" w:beforeAutospacing="1" w:after="100" w:afterAutospacing="1"/>
      <w:textAlignment w:val="center"/>
    </w:pPr>
    <w:rPr>
      <w:sz w:val="13"/>
      <w:szCs w:val="13"/>
    </w:rPr>
  </w:style>
  <w:style w:type="paragraph" w:customStyle="1" w:styleId="xl114">
    <w:name w:val="xl114"/>
    <w:basedOn w:val="a1"/>
    <w:rsid w:val="000D114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3"/>
      <w:szCs w:val="13"/>
    </w:rPr>
  </w:style>
  <w:style w:type="paragraph" w:customStyle="1" w:styleId="xl115">
    <w:name w:val="xl115"/>
    <w:basedOn w:val="a1"/>
    <w:rsid w:val="000D114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3"/>
      <w:szCs w:val="13"/>
    </w:rPr>
  </w:style>
  <w:style w:type="paragraph" w:customStyle="1" w:styleId="xl116">
    <w:name w:val="xl116"/>
    <w:basedOn w:val="a1"/>
    <w:rsid w:val="000D114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3"/>
      <w:szCs w:val="13"/>
    </w:rPr>
  </w:style>
  <w:style w:type="paragraph" w:customStyle="1" w:styleId="xl117">
    <w:name w:val="xl117"/>
    <w:basedOn w:val="a1"/>
    <w:rsid w:val="000D114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sz w:val="13"/>
      <w:szCs w:val="13"/>
    </w:rPr>
  </w:style>
  <w:style w:type="paragraph" w:customStyle="1" w:styleId="xl118">
    <w:name w:val="xl118"/>
    <w:basedOn w:val="a1"/>
    <w:rsid w:val="000D114E"/>
    <w:pPr>
      <w:shd w:val="clear" w:color="000000" w:fill="EBF1DE"/>
      <w:spacing w:before="100" w:beforeAutospacing="1" w:after="100" w:afterAutospacing="1"/>
    </w:pPr>
    <w:rPr>
      <w:sz w:val="13"/>
      <w:szCs w:val="13"/>
    </w:rPr>
  </w:style>
  <w:style w:type="paragraph" w:customStyle="1" w:styleId="xl119">
    <w:name w:val="xl119"/>
    <w:basedOn w:val="a1"/>
    <w:rsid w:val="000D11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3"/>
      <w:szCs w:val="13"/>
    </w:rPr>
  </w:style>
  <w:style w:type="paragraph" w:customStyle="1" w:styleId="xl120">
    <w:name w:val="xl120"/>
    <w:basedOn w:val="a1"/>
    <w:rsid w:val="000D11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3"/>
      <w:szCs w:val="13"/>
    </w:rPr>
  </w:style>
  <w:style w:type="paragraph" w:customStyle="1" w:styleId="xl121">
    <w:name w:val="xl121"/>
    <w:basedOn w:val="a1"/>
    <w:rsid w:val="000D11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3"/>
      <w:szCs w:val="13"/>
    </w:rPr>
  </w:style>
  <w:style w:type="paragraph" w:customStyle="1" w:styleId="xl122">
    <w:name w:val="xl122"/>
    <w:basedOn w:val="a1"/>
    <w:rsid w:val="000D11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3"/>
      <w:szCs w:val="13"/>
    </w:rPr>
  </w:style>
  <w:style w:type="paragraph" w:customStyle="1" w:styleId="xl123">
    <w:name w:val="xl123"/>
    <w:basedOn w:val="a1"/>
    <w:rsid w:val="000D114E"/>
    <w:pPr>
      <w:shd w:val="clear" w:color="000000" w:fill="FFFFFF"/>
      <w:spacing w:before="100" w:beforeAutospacing="1" w:after="100" w:afterAutospacing="1"/>
    </w:pPr>
    <w:rPr>
      <w:sz w:val="13"/>
      <w:szCs w:val="13"/>
    </w:rPr>
  </w:style>
  <w:style w:type="paragraph" w:customStyle="1" w:styleId="xl124">
    <w:name w:val="xl124"/>
    <w:basedOn w:val="a1"/>
    <w:rsid w:val="000D11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3"/>
      <w:szCs w:val="13"/>
    </w:rPr>
  </w:style>
  <w:style w:type="paragraph" w:customStyle="1" w:styleId="xl125">
    <w:name w:val="xl125"/>
    <w:basedOn w:val="a1"/>
    <w:rsid w:val="000D114E"/>
    <w:pPr>
      <w:pBdr>
        <w:top w:val="single" w:sz="8" w:space="0" w:color="auto"/>
        <w:left w:val="single" w:sz="8" w:space="0" w:color="auto"/>
        <w:bottom w:val="single" w:sz="8" w:space="0" w:color="auto"/>
      </w:pBdr>
      <w:spacing w:before="100" w:beforeAutospacing="1" w:after="100" w:afterAutospacing="1"/>
      <w:jc w:val="center"/>
      <w:textAlignment w:val="center"/>
    </w:pPr>
    <w:rPr>
      <w:b/>
      <w:bCs/>
      <w:sz w:val="13"/>
      <w:szCs w:val="13"/>
    </w:rPr>
  </w:style>
  <w:style w:type="paragraph" w:customStyle="1" w:styleId="xl126">
    <w:name w:val="xl126"/>
    <w:basedOn w:val="a1"/>
    <w:rsid w:val="000D114E"/>
    <w:pPr>
      <w:spacing w:before="100" w:beforeAutospacing="1" w:after="100" w:afterAutospacing="1"/>
      <w:jc w:val="center"/>
      <w:textAlignment w:val="center"/>
    </w:pPr>
    <w:rPr>
      <w:sz w:val="20"/>
      <w:szCs w:val="20"/>
    </w:rPr>
  </w:style>
  <w:style w:type="paragraph" w:customStyle="1" w:styleId="xl127">
    <w:name w:val="xl127"/>
    <w:basedOn w:val="a1"/>
    <w:rsid w:val="000D114E"/>
    <w:pPr>
      <w:spacing w:before="100" w:beforeAutospacing="1" w:after="100" w:afterAutospacing="1"/>
      <w:jc w:val="center"/>
    </w:pPr>
    <w:rPr>
      <w:sz w:val="20"/>
      <w:szCs w:val="20"/>
    </w:rPr>
  </w:style>
  <w:style w:type="paragraph" w:customStyle="1" w:styleId="xl128">
    <w:name w:val="xl128"/>
    <w:basedOn w:val="a1"/>
    <w:rsid w:val="000D114E"/>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3"/>
      <w:szCs w:val="13"/>
    </w:rPr>
  </w:style>
  <w:style w:type="paragraph" w:customStyle="1" w:styleId="xl129">
    <w:name w:val="xl129"/>
    <w:basedOn w:val="a1"/>
    <w:rsid w:val="000D114E"/>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3"/>
      <w:szCs w:val="13"/>
    </w:rPr>
  </w:style>
  <w:style w:type="paragraph" w:customStyle="1" w:styleId="xl130">
    <w:name w:val="xl130"/>
    <w:basedOn w:val="a1"/>
    <w:rsid w:val="000D114E"/>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3"/>
      <w:szCs w:val="13"/>
    </w:rPr>
  </w:style>
  <w:style w:type="paragraph" w:customStyle="1" w:styleId="xl131">
    <w:name w:val="xl131"/>
    <w:basedOn w:val="a1"/>
    <w:rsid w:val="000D114E"/>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pPr>
    <w:rPr>
      <w:sz w:val="13"/>
      <w:szCs w:val="13"/>
    </w:rPr>
  </w:style>
  <w:style w:type="paragraph" w:customStyle="1" w:styleId="xl132">
    <w:name w:val="xl132"/>
    <w:basedOn w:val="a1"/>
    <w:rsid w:val="000D114E"/>
    <w:pPr>
      <w:shd w:val="clear" w:color="000000" w:fill="B8CCE4"/>
      <w:spacing w:before="100" w:beforeAutospacing="1" w:after="100" w:afterAutospacing="1"/>
    </w:pPr>
    <w:rPr>
      <w:sz w:val="13"/>
      <w:szCs w:val="13"/>
    </w:rPr>
  </w:style>
  <w:style w:type="paragraph" w:customStyle="1" w:styleId="xl133">
    <w:name w:val="xl133"/>
    <w:basedOn w:val="a1"/>
    <w:rsid w:val="000D114E"/>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sz w:val="13"/>
      <w:szCs w:val="13"/>
    </w:rPr>
  </w:style>
  <w:style w:type="paragraph" w:customStyle="1" w:styleId="xl134">
    <w:name w:val="xl134"/>
    <w:basedOn w:val="a1"/>
    <w:rsid w:val="000D114E"/>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sz w:val="13"/>
      <w:szCs w:val="13"/>
    </w:rPr>
  </w:style>
  <w:style w:type="paragraph" w:customStyle="1" w:styleId="xl135">
    <w:name w:val="xl135"/>
    <w:basedOn w:val="a1"/>
    <w:rsid w:val="000D114E"/>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sz w:val="13"/>
      <w:szCs w:val="13"/>
    </w:rPr>
  </w:style>
  <w:style w:type="paragraph" w:customStyle="1" w:styleId="xl136">
    <w:name w:val="xl136"/>
    <w:basedOn w:val="a1"/>
    <w:rsid w:val="000D114E"/>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pPr>
    <w:rPr>
      <w:sz w:val="13"/>
      <w:szCs w:val="13"/>
    </w:rPr>
  </w:style>
  <w:style w:type="paragraph" w:customStyle="1" w:styleId="xl137">
    <w:name w:val="xl137"/>
    <w:basedOn w:val="a1"/>
    <w:rsid w:val="000D114E"/>
    <w:pPr>
      <w:shd w:val="clear" w:color="000000" w:fill="DDD9C4"/>
      <w:spacing w:before="100" w:beforeAutospacing="1" w:after="100" w:afterAutospacing="1"/>
    </w:pPr>
    <w:rPr>
      <w:sz w:val="13"/>
      <w:szCs w:val="13"/>
    </w:rPr>
  </w:style>
  <w:style w:type="paragraph" w:customStyle="1" w:styleId="xl138">
    <w:name w:val="xl138"/>
    <w:basedOn w:val="a1"/>
    <w:rsid w:val="000D114E"/>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sz w:val="13"/>
      <w:szCs w:val="13"/>
    </w:rPr>
  </w:style>
  <w:style w:type="paragraph" w:customStyle="1" w:styleId="xl139">
    <w:name w:val="xl139"/>
    <w:basedOn w:val="a1"/>
    <w:rsid w:val="000D114E"/>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sz w:val="13"/>
      <w:szCs w:val="13"/>
    </w:rPr>
  </w:style>
  <w:style w:type="paragraph" w:customStyle="1" w:styleId="xl140">
    <w:name w:val="xl140"/>
    <w:basedOn w:val="a1"/>
    <w:rsid w:val="000D114E"/>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sz w:val="13"/>
      <w:szCs w:val="13"/>
    </w:rPr>
  </w:style>
  <w:style w:type="paragraph" w:customStyle="1" w:styleId="xl141">
    <w:name w:val="xl141"/>
    <w:basedOn w:val="a1"/>
    <w:rsid w:val="000D114E"/>
    <w:pPr>
      <w:shd w:val="clear" w:color="000000" w:fill="F2DCDB"/>
      <w:spacing w:before="100" w:beforeAutospacing="1" w:after="100" w:afterAutospacing="1"/>
    </w:pPr>
    <w:rPr>
      <w:sz w:val="13"/>
      <w:szCs w:val="13"/>
    </w:rPr>
  </w:style>
  <w:style w:type="paragraph" w:customStyle="1" w:styleId="xl142">
    <w:name w:val="xl142"/>
    <w:basedOn w:val="a1"/>
    <w:rsid w:val="000D114E"/>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pPr>
    <w:rPr>
      <w:sz w:val="13"/>
      <w:szCs w:val="13"/>
    </w:rPr>
  </w:style>
  <w:style w:type="paragraph" w:customStyle="1" w:styleId="xl143">
    <w:name w:val="xl143"/>
    <w:basedOn w:val="a1"/>
    <w:rsid w:val="000D114E"/>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sz w:val="13"/>
      <w:szCs w:val="13"/>
    </w:rPr>
  </w:style>
  <w:style w:type="paragraph" w:customStyle="1" w:styleId="xl144">
    <w:name w:val="xl144"/>
    <w:basedOn w:val="a1"/>
    <w:rsid w:val="000D114E"/>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sz w:val="13"/>
      <w:szCs w:val="13"/>
    </w:rPr>
  </w:style>
  <w:style w:type="paragraph" w:customStyle="1" w:styleId="xl145">
    <w:name w:val="xl145"/>
    <w:basedOn w:val="a1"/>
    <w:rsid w:val="000D114E"/>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sz w:val="13"/>
      <w:szCs w:val="13"/>
    </w:rPr>
  </w:style>
  <w:style w:type="paragraph" w:customStyle="1" w:styleId="xl146">
    <w:name w:val="xl146"/>
    <w:basedOn w:val="a1"/>
    <w:rsid w:val="000D114E"/>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pPr>
    <w:rPr>
      <w:sz w:val="13"/>
      <w:szCs w:val="13"/>
    </w:rPr>
  </w:style>
  <w:style w:type="paragraph" w:customStyle="1" w:styleId="xl147">
    <w:name w:val="xl147"/>
    <w:basedOn w:val="a1"/>
    <w:rsid w:val="000D114E"/>
    <w:pPr>
      <w:shd w:val="clear" w:color="000000" w:fill="E4DFEC"/>
      <w:spacing w:before="100" w:beforeAutospacing="1" w:after="100" w:afterAutospacing="1"/>
    </w:pPr>
    <w:rPr>
      <w:sz w:val="13"/>
      <w:szCs w:val="13"/>
    </w:rPr>
  </w:style>
  <w:style w:type="paragraph" w:customStyle="1" w:styleId="xl148">
    <w:name w:val="xl148"/>
    <w:basedOn w:val="a1"/>
    <w:rsid w:val="000D114E"/>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3"/>
      <w:szCs w:val="13"/>
    </w:rPr>
  </w:style>
  <w:style w:type="paragraph" w:customStyle="1" w:styleId="xl149">
    <w:name w:val="xl149"/>
    <w:basedOn w:val="a1"/>
    <w:rsid w:val="000D114E"/>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3"/>
      <w:szCs w:val="13"/>
    </w:rPr>
  </w:style>
  <w:style w:type="paragraph" w:customStyle="1" w:styleId="xl150">
    <w:name w:val="xl150"/>
    <w:basedOn w:val="a1"/>
    <w:rsid w:val="000D114E"/>
    <w:pPr>
      <w:shd w:val="clear" w:color="000000" w:fill="B7DEE8"/>
      <w:spacing w:before="100" w:beforeAutospacing="1" w:after="100" w:afterAutospacing="1"/>
    </w:pPr>
    <w:rPr>
      <w:sz w:val="13"/>
      <w:szCs w:val="13"/>
    </w:rPr>
  </w:style>
  <w:style w:type="paragraph" w:customStyle="1" w:styleId="xl151">
    <w:name w:val="xl151"/>
    <w:basedOn w:val="a1"/>
    <w:rsid w:val="000D114E"/>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3"/>
      <w:szCs w:val="13"/>
    </w:rPr>
  </w:style>
  <w:style w:type="paragraph" w:customStyle="1" w:styleId="xl152">
    <w:name w:val="xl152"/>
    <w:basedOn w:val="a1"/>
    <w:rsid w:val="000D114E"/>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pPr>
    <w:rPr>
      <w:sz w:val="13"/>
      <w:szCs w:val="13"/>
    </w:rPr>
  </w:style>
  <w:style w:type="paragraph" w:customStyle="1" w:styleId="xl153">
    <w:name w:val="xl153"/>
    <w:basedOn w:val="a1"/>
    <w:rsid w:val="000D114E"/>
    <w:pPr>
      <w:pBdr>
        <w:top w:val="single" w:sz="4" w:space="0" w:color="auto"/>
        <w:left w:val="single" w:sz="4" w:space="0" w:color="auto"/>
        <w:right w:val="single" w:sz="4" w:space="0" w:color="auto"/>
      </w:pBdr>
      <w:spacing w:before="100" w:beforeAutospacing="1" w:after="100" w:afterAutospacing="1"/>
      <w:jc w:val="center"/>
      <w:textAlignment w:val="center"/>
    </w:pPr>
    <w:rPr>
      <w:sz w:val="13"/>
      <w:szCs w:val="13"/>
    </w:rPr>
  </w:style>
  <w:style w:type="paragraph" w:customStyle="1" w:styleId="xl154">
    <w:name w:val="xl154"/>
    <w:basedOn w:val="a1"/>
    <w:rsid w:val="000D114E"/>
    <w:pPr>
      <w:pBdr>
        <w:top w:val="single" w:sz="4" w:space="0" w:color="auto"/>
        <w:left w:val="single" w:sz="4" w:space="0" w:color="auto"/>
        <w:right w:val="single" w:sz="4" w:space="0" w:color="auto"/>
      </w:pBdr>
      <w:shd w:val="clear" w:color="000000" w:fill="DDD9C4"/>
      <w:spacing w:before="100" w:beforeAutospacing="1" w:after="100" w:afterAutospacing="1"/>
      <w:jc w:val="center"/>
      <w:textAlignment w:val="center"/>
    </w:pPr>
    <w:rPr>
      <w:sz w:val="13"/>
      <w:szCs w:val="13"/>
    </w:rPr>
  </w:style>
  <w:style w:type="paragraph" w:customStyle="1" w:styleId="xl155">
    <w:name w:val="xl155"/>
    <w:basedOn w:val="a1"/>
    <w:rsid w:val="000D114E"/>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rPr>
      <w:sz w:val="13"/>
      <w:szCs w:val="13"/>
    </w:rPr>
  </w:style>
  <w:style w:type="paragraph" w:customStyle="1" w:styleId="xl156">
    <w:name w:val="xl156"/>
    <w:basedOn w:val="a1"/>
    <w:rsid w:val="000D114E"/>
    <w:pPr>
      <w:shd w:val="clear" w:color="000000" w:fill="EBF1DE"/>
      <w:spacing w:before="100" w:beforeAutospacing="1" w:after="100" w:afterAutospacing="1"/>
      <w:jc w:val="center"/>
      <w:textAlignment w:val="center"/>
    </w:pPr>
    <w:rPr>
      <w:sz w:val="13"/>
      <w:szCs w:val="13"/>
    </w:rPr>
  </w:style>
  <w:style w:type="paragraph" w:customStyle="1" w:styleId="xl157">
    <w:name w:val="xl157"/>
    <w:basedOn w:val="a1"/>
    <w:rsid w:val="000D114E"/>
    <w:pPr>
      <w:shd w:val="clear" w:color="000000" w:fill="F2DCDB"/>
      <w:spacing w:before="100" w:beforeAutospacing="1" w:after="100" w:afterAutospacing="1"/>
      <w:jc w:val="center"/>
      <w:textAlignment w:val="center"/>
    </w:pPr>
    <w:rPr>
      <w:sz w:val="13"/>
      <w:szCs w:val="13"/>
    </w:rPr>
  </w:style>
  <w:style w:type="paragraph" w:customStyle="1" w:styleId="xl158">
    <w:name w:val="xl158"/>
    <w:basedOn w:val="a1"/>
    <w:rsid w:val="000D114E"/>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sz w:val="13"/>
      <w:szCs w:val="13"/>
    </w:rPr>
  </w:style>
  <w:style w:type="paragraph" w:customStyle="1" w:styleId="xl159">
    <w:name w:val="xl159"/>
    <w:basedOn w:val="a1"/>
    <w:rsid w:val="000D114E"/>
    <w:pPr>
      <w:pBdr>
        <w:left w:val="single" w:sz="4" w:space="0" w:color="auto"/>
        <w:right w:val="single" w:sz="4" w:space="0" w:color="auto"/>
      </w:pBdr>
      <w:spacing w:before="100" w:beforeAutospacing="1" w:after="100" w:afterAutospacing="1"/>
      <w:jc w:val="center"/>
      <w:textAlignment w:val="center"/>
    </w:pPr>
    <w:rPr>
      <w:b/>
      <w:bCs/>
      <w:sz w:val="13"/>
      <w:szCs w:val="13"/>
    </w:rPr>
  </w:style>
  <w:style w:type="paragraph" w:customStyle="1" w:styleId="xl160">
    <w:name w:val="xl160"/>
    <w:basedOn w:val="a1"/>
    <w:rsid w:val="000D11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3"/>
      <w:szCs w:val="13"/>
    </w:rPr>
  </w:style>
  <w:style w:type="paragraph" w:customStyle="1" w:styleId="xl161">
    <w:name w:val="xl161"/>
    <w:basedOn w:val="a1"/>
    <w:rsid w:val="000D114E"/>
    <w:pPr>
      <w:pBdr>
        <w:top w:val="single" w:sz="4" w:space="0" w:color="auto"/>
        <w:bottom w:val="single" w:sz="4" w:space="0" w:color="auto"/>
      </w:pBdr>
      <w:spacing w:before="100" w:beforeAutospacing="1" w:after="100" w:afterAutospacing="1"/>
      <w:jc w:val="center"/>
      <w:textAlignment w:val="center"/>
    </w:pPr>
    <w:rPr>
      <w:b/>
      <w:bCs/>
      <w:sz w:val="13"/>
      <w:szCs w:val="13"/>
    </w:rPr>
  </w:style>
  <w:style w:type="paragraph" w:customStyle="1" w:styleId="xl162">
    <w:name w:val="xl162"/>
    <w:basedOn w:val="a1"/>
    <w:rsid w:val="000D114E"/>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3"/>
      <w:szCs w:val="13"/>
    </w:rPr>
  </w:style>
  <w:style w:type="paragraph" w:customStyle="1" w:styleId="xl163">
    <w:name w:val="xl163"/>
    <w:basedOn w:val="a1"/>
    <w:rsid w:val="000D114E"/>
    <w:pPr>
      <w:pBdr>
        <w:top w:val="single" w:sz="4" w:space="0" w:color="auto"/>
        <w:left w:val="single" w:sz="8" w:space="0" w:color="auto"/>
        <w:bottom w:val="single" w:sz="8" w:space="0" w:color="auto"/>
      </w:pBdr>
      <w:spacing w:before="100" w:beforeAutospacing="1" w:after="100" w:afterAutospacing="1"/>
      <w:textAlignment w:val="center"/>
    </w:pPr>
    <w:rPr>
      <w:sz w:val="13"/>
      <w:szCs w:val="13"/>
    </w:rPr>
  </w:style>
  <w:style w:type="paragraph" w:customStyle="1" w:styleId="xl164">
    <w:name w:val="xl164"/>
    <w:basedOn w:val="a1"/>
    <w:rsid w:val="000D114E"/>
    <w:pPr>
      <w:pBdr>
        <w:top w:val="single" w:sz="4" w:space="0" w:color="auto"/>
        <w:bottom w:val="single" w:sz="8" w:space="0" w:color="auto"/>
      </w:pBdr>
      <w:spacing w:before="100" w:beforeAutospacing="1" w:after="100" w:afterAutospacing="1"/>
      <w:textAlignment w:val="center"/>
    </w:pPr>
    <w:rPr>
      <w:sz w:val="13"/>
      <w:szCs w:val="13"/>
    </w:rPr>
  </w:style>
  <w:style w:type="paragraph" w:customStyle="1" w:styleId="xl165">
    <w:name w:val="xl165"/>
    <w:basedOn w:val="a1"/>
    <w:rsid w:val="000D114E"/>
    <w:pPr>
      <w:pBdr>
        <w:top w:val="single" w:sz="8" w:space="0" w:color="auto"/>
        <w:left w:val="single" w:sz="8" w:space="0" w:color="auto"/>
        <w:bottom w:val="single" w:sz="4" w:space="0" w:color="auto"/>
      </w:pBdr>
      <w:spacing w:before="100" w:beforeAutospacing="1" w:after="100" w:afterAutospacing="1"/>
      <w:textAlignment w:val="center"/>
    </w:pPr>
    <w:rPr>
      <w:b/>
      <w:bCs/>
      <w:sz w:val="13"/>
      <w:szCs w:val="13"/>
    </w:rPr>
  </w:style>
  <w:style w:type="paragraph" w:customStyle="1" w:styleId="xl166">
    <w:name w:val="xl166"/>
    <w:basedOn w:val="a1"/>
    <w:rsid w:val="000D114E"/>
    <w:pPr>
      <w:pBdr>
        <w:top w:val="single" w:sz="8" w:space="0" w:color="auto"/>
        <w:bottom w:val="single" w:sz="4" w:space="0" w:color="auto"/>
      </w:pBdr>
      <w:spacing w:before="100" w:beforeAutospacing="1" w:after="100" w:afterAutospacing="1"/>
      <w:textAlignment w:val="center"/>
    </w:pPr>
    <w:rPr>
      <w:b/>
      <w:bCs/>
      <w:sz w:val="13"/>
      <w:szCs w:val="13"/>
    </w:rPr>
  </w:style>
  <w:style w:type="paragraph" w:customStyle="1" w:styleId="xl167">
    <w:name w:val="xl167"/>
    <w:basedOn w:val="a1"/>
    <w:rsid w:val="000D114E"/>
    <w:pPr>
      <w:pBdr>
        <w:left w:val="single" w:sz="4" w:space="0" w:color="auto"/>
        <w:right w:val="single" w:sz="4" w:space="0" w:color="auto"/>
      </w:pBdr>
      <w:shd w:val="clear" w:color="000000" w:fill="EBF1DE"/>
      <w:spacing w:before="100" w:beforeAutospacing="1" w:after="100" w:afterAutospacing="1"/>
      <w:jc w:val="center"/>
      <w:textAlignment w:val="center"/>
    </w:pPr>
    <w:rPr>
      <w:sz w:val="13"/>
      <w:szCs w:val="13"/>
    </w:rPr>
  </w:style>
  <w:style w:type="paragraph" w:customStyle="1" w:styleId="xl168">
    <w:name w:val="xl168"/>
    <w:basedOn w:val="a1"/>
    <w:rsid w:val="000D114E"/>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3"/>
      <w:szCs w:val="13"/>
    </w:rPr>
  </w:style>
  <w:style w:type="paragraph" w:customStyle="1" w:styleId="xl169">
    <w:name w:val="xl169"/>
    <w:basedOn w:val="a1"/>
    <w:rsid w:val="000D114E"/>
    <w:pPr>
      <w:pBdr>
        <w:top w:val="single" w:sz="4" w:space="0" w:color="auto"/>
        <w:left w:val="single" w:sz="4" w:space="0" w:color="auto"/>
        <w:bottom w:val="single" w:sz="4" w:space="0" w:color="auto"/>
      </w:pBdr>
      <w:spacing w:before="100" w:beforeAutospacing="1" w:after="100" w:afterAutospacing="1"/>
      <w:jc w:val="center"/>
      <w:textAlignment w:val="center"/>
    </w:pPr>
    <w:rPr>
      <w:sz w:val="13"/>
      <w:szCs w:val="13"/>
    </w:rPr>
  </w:style>
  <w:style w:type="paragraph" w:customStyle="1" w:styleId="xl170">
    <w:name w:val="xl170"/>
    <w:basedOn w:val="a1"/>
    <w:rsid w:val="000D114E"/>
    <w:pPr>
      <w:pBdr>
        <w:top w:val="single" w:sz="4" w:space="0" w:color="auto"/>
        <w:bottom w:val="single" w:sz="4" w:space="0" w:color="auto"/>
      </w:pBdr>
      <w:spacing w:before="100" w:beforeAutospacing="1" w:after="100" w:afterAutospacing="1"/>
      <w:jc w:val="center"/>
      <w:textAlignment w:val="center"/>
    </w:pPr>
    <w:rPr>
      <w:sz w:val="13"/>
      <w:szCs w:val="13"/>
    </w:rPr>
  </w:style>
  <w:style w:type="paragraph" w:customStyle="1" w:styleId="xl171">
    <w:name w:val="xl171"/>
    <w:basedOn w:val="a1"/>
    <w:rsid w:val="000D114E"/>
    <w:pPr>
      <w:pBdr>
        <w:top w:val="single" w:sz="4" w:space="0" w:color="auto"/>
        <w:bottom w:val="single" w:sz="4" w:space="0" w:color="auto"/>
        <w:right w:val="single" w:sz="4" w:space="0" w:color="auto"/>
      </w:pBdr>
      <w:spacing w:before="100" w:beforeAutospacing="1" w:after="100" w:afterAutospacing="1"/>
      <w:jc w:val="center"/>
      <w:textAlignment w:val="center"/>
    </w:pPr>
    <w:rPr>
      <w:sz w:val="13"/>
      <w:szCs w:val="13"/>
    </w:rPr>
  </w:style>
  <w:style w:type="paragraph" w:customStyle="1" w:styleId="xl172">
    <w:name w:val="xl172"/>
    <w:basedOn w:val="a1"/>
    <w:rsid w:val="000D114E"/>
    <w:pPr>
      <w:pBdr>
        <w:top w:val="single" w:sz="4" w:space="0" w:color="auto"/>
        <w:left w:val="single" w:sz="8" w:space="0" w:color="auto"/>
        <w:bottom w:val="single" w:sz="4" w:space="0" w:color="auto"/>
      </w:pBdr>
      <w:spacing w:before="100" w:beforeAutospacing="1" w:after="100" w:afterAutospacing="1"/>
      <w:textAlignment w:val="center"/>
    </w:pPr>
    <w:rPr>
      <w:b/>
      <w:bCs/>
      <w:sz w:val="13"/>
      <w:szCs w:val="13"/>
    </w:rPr>
  </w:style>
  <w:style w:type="paragraph" w:customStyle="1" w:styleId="xl173">
    <w:name w:val="xl173"/>
    <w:basedOn w:val="a1"/>
    <w:rsid w:val="000D114E"/>
    <w:pPr>
      <w:pBdr>
        <w:top w:val="single" w:sz="4" w:space="0" w:color="auto"/>
        <w:bottom w:val="single" w:sz="4" w:space="0" w:color="auto"/>
      </w:pBdr>
      <w:spacing w:before="100" w:beforeAutospacing="1" w:after="100" w:afterAutospacing="1"/>
      <w:textAlignment w:val="center"/>
    </w:pPr>
    <w:rPr>
      <w:b/>
      <w:bCs/>
      <w:sz w:val="13"/>
      <w:szCs w:val="13"/>
    </w:rPr>
  </w:style>
  <w:style w:type="paragraph" w:customStyle="1" w:styleId="xl174">
    <w:name w:val="xl174"/>
    <w:basedOn w:val="a1"/>
    <w:rsid w:val="000D114E"/>
    <w:pPr>
      <w:pBdr>
        <w:top w:val="single" w:sz="4" w:space="0" w:color="auto"/>
        <w:bottom w:val="single" w:sz="8" w:space="0" w:color="auto"/>
        <w:right w:val="single" w:sz="4" w:space="0" w:color="auto"/>
      </w:pBdr>
      <w:spacing w:before="100" w:beforeAutospacing="1" w:after="100" w:afterAutospacing="1"/>
      <w:textAlignment w:val="center"/>
    </w:pPr>
    <w:rPr>
      <w:sz w:val="13"/>
      <w:szCs w:val="13"/>
    </w:rPr>
  </w:style>
  <w:style w:type="paragraph" w:customStyle="1" w:styleId="xl175">
    <w:name w:val="xl175"/>
    <w:basedOn w:val="a1"/>
    <w:rsid w:val="000D114E"/>
    <w:pPr>
      <w:pBdr>
        <w:top w:val="single" w:sz="8" w:space="0" w:color="auto"/>
        <w:left w:val="single" w:sz="8" w:space="0" w:color="auto"/>
        <w:bottom w:val="single" w:sz="8" w:space="0" w:color="auto"/>
      </w:pBdr>
      <w:spacing w:before="100" w:beforeAutospacing="1" w:after="100" w:afterAutospacing="1"/>
      <w:textAlignment w:val="center"/>
    </w:pPr>
    <w:rPr>
      <w:b/>
      <w:bCs/>
      <w:sz w:val="13"/>
      <w:szCs w:val="13"/>
    </w:rPr>
  </w:style>
  <w:style w:type="paragraph" w:customStyle="1" w:styleId="xl176">
    <w:name w:val="xl176"/>
    <w:basedOn w:val="a1"/>
    <w:rsid w:val="000D114E"/>
    <w:pPr>
      <w:pBdr>
        <w:top w:val="single" w:sz="8" w:space="0" w:color="auto"/>
        <w:bottom w:val="single" w:sz="8" w:space="0" w:color="auto"/>
      </w:pBdr>
      <w:spacing w:before="100" w:beforeAutospacing="1" w:after="100" w:afterAutospacing="1"/>
      <w:textAlignment w:val="center"/>
    </w:pPr>
    <w:rPr>
      <w:b/>
      <w:bCs/>
      <w:sz w:val="13"/>
      <w:szCs w:val="13"/>
    </w:rPr>
  </w:style>
  <w:style w:type="paragraph" w:customStyle="1" w:styleId="xl177">
    <w:name w:val="xl177"/>
    <w:basedOn w:val="a1"/>
    <w:rsid w:val="000D114E"/>
    <w:pPr>
      <w:pBdr>
        <w:top w:val="single" w:sz="8" w:space="0" w:color="auto"/>
        <w:left w:val="single" w:sz="8" w:space="0" w:color="auto"/>
        <w:bottom w:val="single" w:sz="8" w:space="0" w:color="auto"/>
      </w:pBdr>
      <w:spacing w:before="100" w:beforeAutospacing="1" w:after="100" w:afterAutospacing="1"/>
      <w:textAlignment w:val="center"/>
    </w:pPr>
    <w:rPr>
      <w:sz w:val="13"/>
      <w:szCs w:val="13"/>
    </w:rPr>
  </w:style>
  <w:style w:type="paragraph" w:customStyle="1" w:styleId="xl178">
    <w:name w:val="xl178"/>
    <w:basedOn w:val="a1"/>
    <w:rsid w:val="000D114E"/>
    <w:pPr>
      <w:pBdr>
        <w:top w:val="single" w:sz="8" w:space="0" w:color="auto"/>
        <w:bottom w:val="single" w:sz="8" w:space="0" w:color="auto"/>
      </w:pBdr>
      <w:spacing w:before="100" w:beforeAutospacing="1" w:after="100" w:afterAutospacing="1"/>
      <w:textAlignment w:val="center"/>
    </w:pPr>
    <w:rPr>
      <w:sz w:val="13"/>
      <w:szCs w:val="13"/>
    </w:rPr>
  </w:style>
  <w:style w:type="paragraph" w:customStyle="1" w:styleId="xl179">
    <w:name w:val="xl179"/>
    <w:basedOn w:val="a1"/>
    <w:rsid w:val="000D114E"/>
    <w:pPr>
      <w:pBdr>
        <w:top w:val="single" w:sz="8" w:space="0" w:color="auto"/>
        <w:bottom w:val="single" w:sz="8" w:space="0" w:color="auto"/>
        <w:right w:val="single" w:sz="8" w:space="0" w:color="auto"/>
      </w:pBdr>
      <w:spacing w:before="100" w:beforeAutospacing="1" w:after="100" w:afterAutospacing="1"/>
      <w:textAlignment w:val="center"/>
    </w:pPr>
    <w:rPr>
      <w:sz w:val="13"/>
      <w:szCs w:val="13"/>
    </w:rPr>
  </w:style>
  <w:style w:type="paragraph" w:customStyle="1" w:styleId="xl180">
    <w:name w:val="xl180"/>
    <w:basedOn w:val="a1"/>
    <w:rsid w:val="000D114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3"/>
      <w:szCs w:val="13"/>
    </w:rPr>
  </w:style>
  <w:style w:type="paragraph" w:customStyle="1" w:styleId="xl181">
    <w:name w:val="xl181"/>
    <w:basedOn w:val="a1"/>
    <w:rsid w:val="000D114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3"/>
      <w:szCs w:val="13"/>
    </w:rPr>
  </w:style>
  <w:style w:type="paragraph" w:customStyle="1" w:styleId="xl182">
    <w:name w:val="xl182"/>
    <w:basedOn w:val="a1"/>
    <w:rsid w:val="000D114E"/>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sz w:val="13"/>
      <w:szCs w:val="13"/>
    </w:rPr>
  </w:style>
  <w:style w:type="paragraph" w:customStyle="1" w:styleId="xl183">
    <w:name w:val="xl183"/>
    <w:basedOn w:val="a1"/>
    <w:rsid w:val="000D114E"/>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3"/>
      <w:szCs w:val="13"/>
    </w:rPr>
  </w:style>
  <w:style w:type="paragraph" w:customStyle="1" w:styleId="xl184">
    <w:name w:val="xl184"/>
    <w:basedOn w:val="a1"/>
    <w:rsid w:val="000D114E"/>
    <w:pPr>
      <w:pBdr>
        <w:left w:val="single" w:sz="4" w:space="0" w:color="auto"/>
        <w:right w:val="single" w:sz="4" w:space="0" w:color="auto"/>
      </w:pBdr>
      <w:shd w:val="clear" w:color="000000" w:fill="F2DCDB"/>
      <w:spacing w:before="100" w:beforeAutospacing="1" w:after="100" w:afterAutospacing="1"/>
      <w:jc w:val="center"/>
      <w:textAlignment w:val="center"/>
    </w:pPr>
    <w:rPr>
      <w:sz w:val="13"/>
      <w:szCs w:val="13"/>
    </w:rPr>
  </w:style>
  <w:style w:type="paragraph" w:customStyle="1" w:styleId="xl185">
    <w:name w:val="xl185"/>
    <w:basedOn w:val="a1"/>
    <w:rsid w:val="000D114E"/>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sz w:val="13"/>
      <w:szCs w:val="13"/>
    </w:rPr>
  </w:style>
  <w:style w:type="paragraph" w:customStyle="1" w:styleId="xl186">
    <w:name w:val="xl186"/>
    <w:basedOn w:val="a1"/>
    <w:rsid w:val="000D114E"/>
    <w:pPr>
      <w:pBdr>
        <w:top w:val="single" w:sz="4" w:space="0" w:color="auto"/>
        <w:left w:val="single" w:sz="4" w:space="0" w:color="auto"/>
        <w:right w:val="single" w:sz="4" w:space="0" w:color="auto"/>
      </w:pBdr>
      <w:shd w:val="clear" w:color="000000" w:fill="B7DEE8"/>
      <w:spacing w:before="100" w:beforeAutospacing="1" w:after="100" w:afterAutospacing="1"/>
      <w:jc w:val="center"/>
      <w:textAlignment w:val="center"/>
    </w:pPr>
    <w:rPr>
      <w:sz w:val="13"/>
      <w:szCs w:val="13"/>
    </w:rPr>
  </w:style>
  <w:style w:type="paragraph" w:customStyle="1" w:styleId="xl187">
    <w:name w:val="xl187"/>
    <w:basedOn w:val="a1"/>
    <w:rsid w:val="000D114E"/>
    <w:pPr>
      <w:pBdr>
        <w:left w:val="single" w:sz="4" w:space="0" w:color="auto"/>
        <w:right w:val="single" w:sz="4" w:space="0" w:color="auto"/>
      </w:pBdr>
      <w:shd w:val="clear" w:color="000000" w:fill="B7DEE8"/>
      <w:spacing w:before="100" w:beforeAutospacing="1" w:after="100" w:afterAutospacing="1"/>
      <w:jc w:val="center"/>
      <w:textAlignment w:val="center"/>
    </w:pPr>
    <w:rPr>
      <w:sz w:val="13"/>
      <w:szCs w:val="13"/>
    </w:rPr>
  </w:style>
  <w:style w:type="paragraph" w:customStyle="1" w:styleId="xl188">
    <w:name w:val="xl188"/>
    <w:basedOn w:val="a1"/>
    <w:rsid w:val="000D114E"/>
    <w:pPr>
      <w:pBdr>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3"/>
      <w:szCs w:val="13"/>
    </w:rPr>
  </w:style>
  <w:style w:type="paragraph" w:customStyle="1" w:styleId="xl189">
    <w:name w:val="xl189"/>
    <w:basedOn w:val="a1"/>
    <w:rsid w:val="000D114E"/>
    <w:pPr>
      <w:pBdr>
        <w:top w:val="single" w:sz="4" w:space="0" w:color="auto"/>
        <w:left w:val="single" w:sz="4" w:space="0" w:color="auto"/>
        <w:right w:val="single" w:sz="4" w:space="0" w:color="auto"/>
      </w:pBdr>
      <w:shd w:val="clear" w:color="000000" w:fill="E4DFEC"/>
      <w:spacing w:before="100" w:beforeAutospacing="1" w:after="100" w:afterAutospacing="1"/>
      <w:jc w:val="center"/>
      <w:textAlignment w:val="center"/>
    </w:pPr>
    <w:rPr>
      <w:sz w:val="13"/>
      <w:szCs w:val="13"/>
    </w:rPr>
  </w:style>
  <w:style w:type="paragraph" w:customStyle="1" w:styleId="xl190">
    <w:name w:val="xl190"/>
    <w:basedOn w:val="a1"/>
    <w:rsid w:val="000D114E"/>
    <w:pPr>
      <w:pBdr>
        <w:left w:val="single" w:sz="4" w:space="0" w:color="auto"/>
        <w:right w:val="single" w:sz="4" w:space="0" w:color="auto"/>
      </w:pBdr>
      <w:shd w:val="clear" w:color="000000" w:fill="E4DFEC"/>
      <w:spacing w:before="100" w:beforeAutospacing="1" w:after="100" w:afterAutospacing="1"/>
      <w:jc w:val="center"/>
      <w:textAlignment w:val="center"/>
    </w:pPr>
    <w:rPr>
      <w:sz w:val="13"/>
      <w:szCs w:val="13"/>
    </w:rPr>
  </w:style>
  <w:style w:type="paragraph" w:customStyle="1" w:styleId="xl191">
    <w:name w:val="xl191"/>
    <w:basedOn w:val="a1"/>
    <w:rsid w:val="000D114E"/>
    <w:pPr>
      <w:pBdr>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sz w:val="13"/>
      <w:szCs w:val="13"/>
    </w:rPr>
  </w:style>
  <w:style w:type="paragraph" w:customStyle="1" w:styleId="xl192">
    <w:name w:val="xl192"/>
    <w:basedOn w:val="a1"/>
    <w:rsid w:val="000D114E"/>
    <w:pPr>
      <w:pBdr>
        <w:left w:val="single" w:sz="4" w:space="0" w:color="auto"/>
        <w:right w:val="single" w:sz="4" w:space="0" w:color="auto"/>
      </w:pBdr>
      <w:shd w:val="clear" w:color="000000" w:fill="B8CCE4"/>
      <w:spacing w:before="100" w:beforeAutospacing="1" w:after="100" w:afterAutospacing="1"/>
      <w:jc w:val="center"/>
      <w:textAlignment w:val="center"/>
    </w:pPr>
    <w:rPr>
      <w:sz w:val="13"/>
      <w:szCs w:val="13"/>
    </w:rPr>
  </w:style>
  <w:style w:type="character" w:styleId="afc">
    <w:name w:val="Unresolved Mention"/>
    <w:uiPriority w:val="99"/>
    <w:semiHidden/>
    <w:unhideWhenUsed/>
    <w:rsid w:val="000D114E"/>
    <w:rPr>
      <w:color w:val="605E5C"/>
      <w:shd w:val="clear" w:color="auto" w:fill="E1DFDD"/>
    </w:rPr>
  </w:style>
  <w:style w:type="paragraph" w:styleId="afd">
    <w:name w:val="Title"/>
    <w:aliases w:val="Название"/>
    <w:basedOn w:val="a1"/>
    <w:next w:val="a1"/>
    <w:link w:val="afe"/>
    <w:qFormat/>
    <w:rsid w:val="000D114E"/>
    <w:pPr>
      <w:contextualSpacing/>
    </w:pPr>
    <w:rPr>
      <w:rFonts w:asciiTheme="majorHAnsi" w:eastAsiaTheme="majorEastAsia" w:hAnsiTheme="majorHAnsi" w:cstheme="majorBidi"/>
      <w:spacing w:val="-10"/>
      <w:kern w:val="28"/>
      <w:sz w:val="56"/>
      <w:szCs w:val="56"/>
    </w:rPr>
  </w:style>
  <w:style w:type="character" w:customStyle="1" w:styleId="afe">
    <w:name w:val="Заголовок Знак"/>
    <w:aliases w:val="Название Знак1"/>
    <w:basedOn w:val="a2"/>
    <w:link w:val="afd"/>
    <w:uiPriority w:val="10"/>
    <w:rsid w:val="000D114E"/>
    <w:rPr>
      <w:rFonts w:asciiTheme="majorHAnsi" w:eastAsiaTheme="majorEastAsia" w:hAnsiTheme="majorHAnsi" w:cstheme="majorBidi"/>
      <w:spacing w:val="-10"/>
      <w:kern w:val="28"/>
      <w:sz w:val="56"/>
      <w:szCs w:val="56"/>
      <w:lang w:eastAsia="ru-RU"/>
    </w:rPr>
  </w:style>
  <w:style w:type="paragraph" w:customStyle="1" w:styleId="1a">
    <w:name w:val="1"/>
    <w:basedOn w:val="a1"/>
    <w:rsid w:val="000D114E"/>
    <w:pPr>
      <w:spacing w:after="160" w:line="240" w:lineRule="exact"/>
    </w:pPr>
    <w:rPr>
      <w:rFonts w:ascii="Verdana" w:hAnsi="Verdana" w:cs="Verdana"/>
      <w:sz w:val="20"/>
      <w:szCs w:val="20"/>
      <w:lang w:val="en-US" w:eastAsia="en-US"/>
    </w:rPr>
  </w:style>
  <w:style w:type="paragraph" w:customStyle="1" w:styleId="aff">
    <w:name w:val="Отчет"/>
    <w:basedOn w:val="a1"/>
    <w:autoRedefine/>
    <w:rsid w:val="000D114E"/>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0D114E"/>
    <w:pPr>
      <w:numPr>
        <w:numId w:val="1"/>
      </w:numPr>
    </w:pPr>
    <w:rPr>
      <w:snapToGrid w:val="0"/>
      <w:sz w:val="28"/>
      <w:szCs w:val="28"/>
    </w:rPr>
  </w:style>
  <w:style w:type="paragraph" w:styleId="2">
    <w:name w:val="List Number 2"/>
    <w:basedOn w:val="a1"/>
    <w:rsid w:val="000D114E"/>
    <w:pPr>
      <w:numPr>
        <w:numId w:val="2"/>
      </w:numPr>
    </w:pPr>
    <w:rPr>
      <w:snapToGrid w:val="0"/>
      <w:sz w:val="28"/>
      <w:szCs w:val="28"/>
    </w:rPr>
  </w:style>
  <w:style w:type="paragraph" w:customStyle="1" w:styleId="1b">
    <w:name w:val="Абзац списка1"/>
    <w:basedOn w:val="a1"/>
    <w:autoRedefine/>
    <w:rsid w:val="000D114E"/>
    <w:pPr>
      <w:jc w:val="center"/>
    </w:pPr>
    <w:rPr>
      <w:snapToGrid w:val="0"/>
      <w:sz w:val="28"/>
      <w:szCs w:val="28"/>
    </w:rPr>
  </w:style>
  <w:style w:type="paragraph" w:styleId="1c">
    <w:name w:val="toc 1"/>
    <w:basedOn w:val="a1"/>
    <w:next w:val="a1"/>
    <w:autoRedefine/>
    <w:uiPriority w:val="39"/>
    <w:qFormat/>
    <w:rsid w:val="000D114E"/>
    <w:pPr>
      <w:tabs>
        <w:tab w:val="left" w:pos="880"/>
        <w:tab w:val="right" w:leader="dot" w:pos="9356"/>
      </w:tabs>
      <w:spacing w:line="312" w:lineRule="auto"/>
      <w:ind w:left="284" w:right="283"/>
      <w:jc w:val="both"/>
    </w:pPr>
    <w:rPr>
      <w:rFonts w:ascii="Arial" w:hAnsi="Arial" w:cs="Arial"/>
      <w:b/>
      <w:bCs/>
      <w:caps/>
      <w:snapToGrid w:val="0"/>
    </w:rPr>
  </w:style>
  <w:style w:type="paragraph" w:customStyle="1" w:styleId="120">
    <w:name w:val="Осн. текст 12"/>
    <w:basedOn w:val="22"/>
    <w:rsid w:val="000D114E"/>
    <w:pPr>
      <w:autoSpaceDE w:val="0"/>
      <w:autoSpaceDN w:val="0"/>
      <w:adjustRightInd w:val="0"/>
      <w:spacing w:line="360" w:lineRule="auto"/>
      <w:ind w:firstLine="709"/>
    </w:pPr>
    <w:rPr>
      <w:szCs w:val="24"/>
    </w:rPr>
  </w:style>
  <w:style w:type="paragraph" w:customStyle="1" w:styleId="ConsTitle">
    <w:name w:val="ConsTitle"/>
    <w:rsid w:val="000D114E"/>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d">
    <w:name w:val="Знак1 Знак Знак Знак Знак Знак Знак"/>
    <w:basedOn w:val="a1"/>
    <w:rsid w:val="000D114E"/>
    <w:pPr>
      <w:spacing w:after="160" w:line="240" w:lineRule="exact"/>
      <w:ind w:left="1"/>
    </w:pPr>
    <w:rPr>
      <w:rFonts w:ascii="Verdana" w:hAnsi="Verdana"/>
      <w:b/>
      <w:lang w:val="en-US" w:eastAsia="en-US"/>
    </w:rPr>
  </w:style>
  <w:style w:type="table" w:styleId="aff0">
    <w:name w:val="Table Grid"/>
    <w:basedOn w:val="a3"/>
    <w:uiPriority w:val="39"/>
    <w:rsid w:val="000D11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page number"/>
    <w:basedOn w:val="a2"/>
    <w:rsid w:val="000D114E"/>
  </w:style>
  <w:style w:type="paragraph" w:styleId="27">
    <w:name w:val="toc 2"/>
    <w:basedOn w:val="a1"/>
    <w:next w:val="a1"/>
    <w:autoRedefine/>
    <w:uiPriority w:val="39"/>
    <w:qFormat/>
    <w:rsid w:val="000D114E"/>
    <w:pPr>
      <w:tabs>
        <w:tab w:val="right" w:leader="dot" w:pos="9355"/>
      </w:tabs>
      <w:spacing w:line="288" w:lineRule="auto"/>
      <w:ind w:left="278"/>
    </w:pPr>
    <w:rPr>
      <w:snapToGrid w:val="0"/>
      <w:sz w:val="28"/>
      <w:szCs w:val="28"/>
    </w:rPr>
  </w:style>
  <w:style w:type="paragraph" w:styleId="34">
    <w:name w:val="toc 3"/>
    <w:basedOn w:val="a1"/>
    <w:next w:val="a1"/>
    <w:autoRedefine/>
    <w:uiPriority w:val="39"/>
    <w:qFormat/>
    <w:rsid w:val="000D114E"/>
    <w:pPr>
      <w:ind w:left="560"/>
    </w:pPr>
    <w:rPr>
      <w:snapToGrid w:val="0"/>
      <w:sz w:val="28"/>
      <w:szCs w:val="28"/>
    </w:rPr>
  </w:style>
  <w:style w:type="paragraph" w:styleId="91">
    <w:name w:val="toc 9"/>
    <w:basedOn w:val="a1"/>
    <w:next w:val="a1"/>
    <w:autoRedefine/>
    <w:uiPriority w:val="39"/>
    <w:rsid w:val="000D114E"/>
    <w:pPr>
      <w:ind w:left="1920"/>
    </w:pPr>
  </w:style>
  <w:style w:type="paragraph" w:styleId="41">
    <w:name w:val="toc 4"/>
    <w:basedOn w:val="a1"/>
    <w:next w:val="a1"/>
    <w:autoRedefine/>
    <w:uiPriority w:val="39"/>
    <w:unhideWhenUsed/>
    <w:rsid w:val="000D114E"/>
    <w:pPr>
      <w:spacing w:after="100" w:line="276" w:lineRule="auto"/>
      <w:ind w:left="660"/>
    </w:pPr>
    <w:rPr>
      <w:rFonts w:ascii="Calibri" w:hAnsi="Calibri"/>
      <w:sz w:val="22"/>
      <w:szCs w:val="22"/>
    </w:rPr>
  </w:style>
  <w:style w:type="paragraph" w:styleId="51">
    <w:name w:val="toc 5"/>
    <w:basedOn w:val="a1"/>
    <w:next w:val="a1"/>
    <w:autoRedefine/>
    <w:uiPriority w:val="39"/>
    <w:unhideWhenUsed/>
    <w:rsid w:val="000D114E"/>
    <w:pPr>
      <w:spacing w:after="100" w:line="276" w:lineRule="auto"/>
      <w:ind w:left="880"/>
    </w:pPr>
    <w:rPr>
      <w:rFonts w:ascii="Calibri" w:hAnsi="Calibri"/>
      <w:sz w:val="22"/>
      <w:szCs w:val="22"/>
    </w:rPr>
  </w:style>
  <w:style w:type="paragraph" w:styleId="61">
    <w:name w:val="toc 6"/>
    <w:basedOn w:val="a1"/>
    <w:next w:val="a1"/>
    <w:autoRedefine/>
    <w:uiPriority w:val="39"/>
    <w:unhideWhenUsed/>
    <w:rsid w:val="000D114E"/>
    <w:pPr>
      <w:spacing w:after="100" w:line="276" w:lineRule="auto"/>
      <w:ind w:left="1100"/>
    </w:pPr>
    <w:rPr>
      <w:rFonts w:ascii="Calibri" w:hAnsi="Calibri"/>
      <w:sz w:val="22"/>
      <w:szCs w:val="22"/>
    </w:rPr>
  </w:style>
  <w:style w:type="paragraph" w:styleId="71">
    <w:name w:val="toc 7"/>
    <w:basedOn w:val="a1"/>
    <w:next w:val="a1"/>
    <w:autoRedefine/>
    <w:uiPriority w:val="39"/>
    <w:unhideWhenUsed/>
    <w:rsid w:val="000D114E"/>
    <w:pPr>
      <w:spacing w:after="100" w:line="276" w:lineRule="auto"/>
      <w:ind w:left="1320"/>
    </w:pPr>
    <w:rPr>
      <w:rFonts w:ascii="Calibri" w:hAnsi="Calibri"/>
      <w:sz w:val="22"/>
      <w:szCs w:val="22"/>
    </w:rPr>
  </w:style>
  <w:style w:type="paragraph" w:styleId="81">
    <w:name w:val="toc 8"/>
    <w:basedOn w:val="a1"/>
    <w:next w:val="a1"/>
    <w:autoRedefine/>
    <w:uiPriority w:val="39"/>
    <w:unhideWhenUsed/>
    <w:rsid w:val="000D114E"/>
    <w:pPr>
      <w:spacing w:after="100" w:line="276" w:lineRule="auto"/>
      <w:ind w:left="1540"/>
    </w:pPr>
    <w:rPr>
      <w:rFonts w:ascii="Calibri" w:hAnsi="Calibri"/>
      <w:sz w:val="22"/>
      <w:szCs w:val="22"/>
    </w:rPr>
  </w:style>
  <w:style w:type="paragraph" w:customStyle="1" w:styleId="ConsPlusTitle">
    <w:name w:val="ConsPlusTitle"/>
    <w:rsid w:val="000D114E"/>
    <w:pPr>
      <w:widowControl w:val="0"/>
      <w:autoSpaceDE w:val="0"/>
      <w:autoSpaceDN w:val="0"/>
      <w:adjustRightInd w:val="0"/>
      <w:spacing w:after="0" w:line="240" w:lineRule="auto"/>
    </w:pPr>
    <w:rPr>
      <w:rFonts w:ascii="Calibri" w:eastAsia="Calibri" w:hAnsi="Calibri" w:cs="Calibri"/>
      <w:b/>
      <w:bCs/>
      <w:lang w:eastAsia="ru-RU"/>
    </w:rPr>
  </w:style>
  <w:style w:type="paragraph" w:customStyle="1" w:styleId="ConsPlusCell">
    <w:name w:val="ConsPlusCell"/>
    <w:uiPriority w:val="99"/>
    <w:rsid w:val="000D114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0D114E"/>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2">
    <w:name w:val="annotation reference"/>
    <w:uiPriority w:val="99"/>
    <w:rsid w:val="000D114E"/>
    <w:rPr>
      <w:sz w:val="16"/>
      <w:szCs w:val="16"/>
    </w:rPr>
  </w:style>
  <w:style w:type="paragraph" w:styleId="aff3">
    <w:name w:val="annotation text"/>
    <w:basedOn w:val="a1"/>
    <w:link w:val="1e"/>
    <w:rsid w:val="000D114E"/>
    <w:rPr>
      <w:sz w:val="20"/>
      <w:szCs w:val="20"/>
    </w:rPr>
  </w:style>
  <w:style w:type="character" w:customStyle="1" w:styleId="aff4">
    <w:name w:val="Текст примечания Знак"/>
    <w:basedOn w:val="a2"/>
    <w:rsid w:val="000D114E"/>
    <w:rPr>
      <w:rFonts w:ascii="Times New Roman" w:eastAsia="Times New Roman" w:hAnsi="Times New Roman" w:cs="Times New Roman"/>
      <w:sz w:val="20"/>
      <w:szCs w:val="20"/>
      <w:lang w:eastAsia="ru-RU"/>
    </w:rPr>
  </w:style>
  <w:style w:type="character" w:customStyle="1" w:styleId="1e">
    <w:name w:val="Текст примечания Знак1"/>
    <w:link w:val="aff3"/>
    <w:rsid w:val="000D114E"/>
    <w:rPr>
      <w:rFonts w:ascii="Times New Roman" w:eastAsia="Times New Roman" w:hAnsi="Times New Roman" w:cs="Times New Roman"/>
      <w:sz w:val="20"/>
      <w:szCs w:val="20"/>
      <w:lang w:eastAsia="ru-RU"/>
    </w:rPr>
  </w:style>
  <w:style w:type="paragraph" w:styleId="aff5">
    <w:name w:val="Document Map"/>
    <w:basedOn w:val="a1"/>
    <w:link w:val="aff6"/>
    <w:rsid w:val="000D114E"/>
    <w:rPr>
      <w:rFonts w:ascii="Tahoma" w:hAnsi="Tahoma"/>
      <w:sz w:val="16"/>
      <w:szCs w:val="16"/>
      <w:lang w:val="x-none" w:eastAsia="x-none"/>
    </w:rPr>
  </w:style>
  <w:style w:type="character" w:customStyle="1" w:styleId="aff6">
    <w:name w:val="Схема документа Знак"/>
    <w:basedOn w:val="a2"/>
    <w:link w:val="aff5"/>
    <w:rsid w:val="000D114E"/>
    <w:rPr>
      <w:rFonts w:ascii="Tahoma" w:eastAsia="Times New Roman" w:hAnsi="Tahoma" w:cs="Times New Roman"/>
      <w:sz w:val="16"/>
      <w:szCs w:val="16"/>
      <w:lang w:val="x-none" w:eastAsia="x-none"/>
    </w:rPr>
  </w:style>
  <w:style w:type="paragraph" w:styleId="aff7">
    <w:name w:val="caption"/>
    <w:basedOn w:val="a1"/>
    <w:next w:val="a1"/>
    <w:qFormat/>
    <w:rsid w:val="000D114E"/>
    <w:pPr>
      <w:jc w:val="center"/>
    </w:pPr>
    <w:rPr>
      <w:b/>
      <w:sz w:val="28"/>
      <w:szCs w:val="20"/>
      <w:u w:val="single"/>
    </w:rPr>
  </w:style>
  <w:style w:type="paragraph" w:styleId="aff8">
    <w:name w:val="annotation subject"/>
    <w:basedOn w:val="aff3"/>
    <w:next w:val="aff3"/>
    <w:link w:val="aff9"/>
    <w:uiPriority w:val="99"/>
    <w:rsid w:val="000D114E"/>
    <w:rPr>
      <w:b/>
      <w:bCs/>
    </w:rPr>
  </w:style>
  <w:style w:type="character" w:customStyle="1" w:styleId="aff9">
    <w:name w:val="Тема примечания Знак"/>
    <w:basedOn w:val="aff4"/>
    <w:link w:val="aff8"/>
    <w:uiPriority w:val="99"/>
    <w:rsid w:val="000D114E"/>
    <w:rPr>
      <w:rFonts w:ascii="Times New Roman" w:eastAsia="Times New Roman" w:hAnsi="Times New Roman" w:cs="Times New Roman"/>
      <w:b/>
      <w:bCs/>
      <w:sz w:val="20"/>
      <w:szCs w:val="20"/>
      <w:lang w:eastAsia="ru-RU"/>
    </w:rPr>
  </w:style>
  <w:style w:type="paragraph" w:customStyle="1" w:styleId="msolistparagraph0">
    <w:name w:val="msolistparagraph"/>
    <w:basedOn w:val="a1"/>
    <w:rsid w:val="000D114E"/>
    <w:pPr>
      <w:ind w:left="720"/>
      <w:contextualSpacing/>
    </w:pPr>
    <w:rPr>
      <w:rFonts w:ascii="Arial" w:eastAsia="MS Mincho" w:hAnsi="Arial" w:cs="Arial"/>
      <w:color w:val="000000"/>
    </w:rPr>
  </w:style>
  <w:style w:type="paragraph" w:customStyle="1" w:styleId="textjus">
    <w:name w:val="textjus"/>
    <w:basedOn w:val="a1"/>
    <w:rsid w:val="000D114E"/>
    <w:pPr>
      <w:spacing w:before="100" w:beforeAutospacing="1" w:after="100" w:afterAutospacing="1"/>
    </w:pPr>
  </w:style>
  <w:style w:type="paragraph" w:styleId="HTML">
    <w:name w:val="HTML Preformatted"/>
    <w:basedOn w:val="a1"/>
    <w:link w:val="HTML0"/>
    <w:rsid w:val="000D1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0D114E"/>
    <w:rPr>
      <w:rFonts w:ascii="Courier New" w:eastAsia="Times New Roman" w:hAnsi="Courier New" w:cs="Courier New"/>
      <w:sz w:val="20"/>
      <w:szCs w:val="20"/>
      <w:lang w:eastAsia="ru-RU"/>
    </w:rPr>
  </w:style>
  <w:style w:type="paragraph" w:styleId="affa">
    <w:name w:val="Normal (Web)"/>
    <w:basedOn w:val="a1"/>
    <w:uiPriority w:val="99"/>
    <w:rsid w:val="000D114E"/>
    <w:pPr>
      <w:spacing w:before="100" w:beforeAutospacing="1" w:after="100" w:afterAutospacing="1"/>
    </w:pPr>
  </w:style>
  <w:style w:type="paragraph" w:customStyle="1" w:styleId="consplusnonformat0">
    <w:name w:val="consplusnonformat"/>
    <w:basedOn w:val="a1"/>
    <w:rsid w:val="000D114E"/>
    <w:pPr>
      <w:spacing w:before="100" w:beforeAutospacing="1" w:after="100" w:afterAutospacing="1"/>
    </w:pPr>
  </w:style>
  <w:style w:type="character" w:styleId="affb">
    <w:name w:val="Strong"/>
    <w:uiPriority w:val="22"/>
    <w:qFormat/>
    <w:rsid w:val="000D114E"/>
    <w:rPr>
      <w:b/>
      <w:bCs/>
    </w:rPr>
  </w:style>
  <w:style w:type="character" w:styleId="affc">
    <w:name w:val="Emphasis"/>
    <w:uiPriority w:val="20"/>
    <w:qFormat/>
    <w:rsid w:val="000D114E"/>
    <w:rPr>
      <w:i/>
      <w:iCs/>
    </w:rPr>
  </w:style>
  <w:style w:type="character" w:customStyle="1" w:styleId="msoins0">
    <w:name w:val="msoins"/>
    <w:rsid w:val="000D114E"/>
  </w:style>
  <w:style w:type="paragraph" w:customStyle="1" w:styleId="xl2118">
    <w:name w:val="xl2118"/>
    <w:basedOn w:val="a1"/>
    <w:rsid w:val="000D11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0D114E"/>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0D114E"/>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0D114E"/>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0D114E"/>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0D114E"/>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0D114E"/>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0D114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0D114E"/>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0D114E"/>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0D114E"/>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0D114E"/>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0D114E"/>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0D114E"/>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0D11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0D114E"/>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0D114E"/>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0D114E"/>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0D114E"/>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0D114E"/>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0D114E"/>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0D114E"/>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0D114E"/>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0D114E"/>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0D114E"/>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0D114E"/>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0D114E"/>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0D114E"/>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0D114E"/>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0D114E"/>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0D114E"/>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0D114E"/>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0D114E"/>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0D114E"/>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0D114E"/>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0D114E"/>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0D114E"/>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0D114E"/>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0D114E"/>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0D114E"/>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0D114E"/>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0D114E"/>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0D114E"/>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0D114E"/>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0D114E"/>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0D114E"/>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0D114E"/>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0D114E"/>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0D114E"/>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0D114E"/>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0D114E"/>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0D114E"/>
    <w:pPr>
      <w:spacing w:before="100" w:beforeAutospacing="1" w:after="100" w:afterAutospacing="1"/>
    </w:pPr>
  </w:style>
  <w:style w:type="paragraph" w:customStyle="1" w:styleId="xl2170">
    <w:name w:val="xl2170"/>
    <w:basedOn w:val="a1"/>
    <w:rsid w:val="000D114E"/>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0D114E"/>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0D114E"/>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0D114E"/>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d">
    <w:name w:val="Знак"/>
    <w:basedOn w:val="a1"/>
    <w:rsid w:val="000D114E"/>
    <w:pPr>
      <w:spacing w:after="160" w:line="240" w:lineRule="exact"/>
    </w:pPr>
    <w:rPr>
      <w:rFonts w:ascii="Verdana" w:hAnsi="Verdana" w:cs="Verdana"/>
      <w:sz w:val="20"/>
      <w:szCs w:val="20"/>
      <w:lang w:val="en-US" w:eastAsia="en-US"/>
    </w:rPr>
  </w:style>
  <w:style w:type="numbering" w:customStyle="1" w:styleId="1f">
    <w:name w:val="Нет списка1"/>
    <w:next w:val="a4"/>
    <w:uiPriority w:val="99"/>
    <w:semiHidden/>
    <w:unhideWhenUsed/>
    <w:rsid w:val="000D114E"/>
  </w:style>
  <w:style w:type="character" w:customStyle="1" w:styleId="apple-style-span">
    <w:name w:val="apple-style-span"/>
    <w:rsid w:val="000D114E"/>
  </w:style>
  <w:style w:type="table" w:customStyle="1" w:styleId="1f0">
    <w:name w:val="Сетка таблицы1"/>
    <w:basedOn w:val="a3"/>
    <w:next w:val="aff0"/>
    <w:uiPriority w:val="59"/>
    <w:rsid w:val="000D11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1"/>
    <w:rsid w:val="000D114E"/>
    <w:pPr>
      <w:spacing w:before="100" w:beforeAutospacing="1" w:after="100" w:afterAutospacing="1"/>
    </w:pPr>
    <w:rPr>
      <w:sz w:val="22"/>
      <w:szCs w:val="22"/>
    </w:rPr>
  </w:style>
  <w:style w:type="paragraph" w:customStyle="1" w:styleId="xl84">
    <w:name w:val="xl84"/>
    <w:basedOn w:val="a1"/>
    <w:rsid w:val="000D114E"/>
    <w:pPr>
      <w:spacing w:before="100" w:beforeAutospacing="1" w:after="100" w:afterAutospacing="1"/>
      <w:jc w:val="center"/>
      <w:textAlignment w:val="top"/>
    </w:pPr>
    <w:rPr>
      <w:sz w:val="22"/>
      <w:szCs w:val="22"/>
    </w:rPr>
  </w:style>
  <w:style w:type="paragraph" w:customStyle="1" w:styleId="xl85">
    <w:name w:val="xl85"/>
    <w:basedOn w:val="a1"/>
    <w:rsid w:val="000D114E"/>
    <w:pPr>
      <w:spacing w:before="100" w:beforeAutospacing="1" w:after="100" w:afterAutospacing="1"/>
      <w:jc w:val="center"/>
      <w:textAlignment w:val="center"/>
    </w:pPr>
    <w:rPr>
      <w:sz w:val="22"/>
      <w:szCs w:val="22"/>
    </w:rPr>
  </w:style>
  <w:style w:type="paragraph" w:customStyle="1" w:styleId="xl86">
    <w:name w:val="xl86"/>
    <w:basedOn w:val="a1"/>
    <w:rsid w:val="000D114E"/>
    <w:pPr>
      <w:spacing w:before="100" w:beforeAutospacing="1" w:after="100" w:afterAutospacing="1"/>
      <w:textAlignment w:val="top"/>
    </w:pPr>
    <w:rPr>
      <w:sz w:val="22"/>
      <w:szCs w:val="22"/>
    </w:rPr>
  </w:style>
  <w:style w:type="paragraph" w:customStyle="1" w:styleId="xl87">
    <w:name w:val="xl87"/>
    <w:basedOn w:val="a1"/>
    <w:rsid w:val="000D11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8">
    <w:name w:val="xl88"/>
    <w:basedOn w:val="a1"/>
    <w:rsid w:val="000D11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9">
    <w:name w:val="xl89"/>
    <w:basedOn w:val="a1"/>
    <w:rsid w:val="000D11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90">
    <w:name w:val="xl90"/>
    <w:basedOn w:val="a1"/>
    <w:rsid w:val="000D114E"/>
    <w:pPr>
      <w:pBdr>
        <w:top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91">
    <w:name w:val="xl91"/>
    <w:basedOn w:val="a1"/>
    <w:rsid w:val="000D11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92">
    <w:name w:val="xl92"/>
    <w:basedOn w:val="a1"/>
    <w:rsid w:val="000D114E"/>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93">
    <w:name w:val="xl93"/>
    <w:basedOn w:val="a1"/>
    <w:rsid w:val="000D11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94">
    <w:name w:val="xl94"/>
    <w:basedOn w:val="a1"/>
    <w:rsid w:val="000D114E"/>
    <w:pPr>
      <w:pBdr>
        <w:top w:val="single" w:sz="4" w:space="0" w:color="auto"/>
        <w:bottom w:val="single" w:sz="4" w:space="0" w:color="auto"/>
      </w:pBdr>
      <w:spacing w:before="100" w:beforeAutospacing="1" w:after="100" w:afterAutospacing="1"/>
      <w:textAlignment w:val="top"/>
    </w:pPr>
    <w:rPr>
      <w:sz w:val="22"/>
      <w:szCs w:val="22"/>
    </w:rPr>
  </w:style>
  <w:style w:type="paragraph" w:customStyle="1" w:styleId="xl95">
    <w:name w:val="xl95"/>
    <w:basedOn w:val="a1"/>
    <w:rsid w:val="000D114E"/>
    <w:pPr>
      <w:pBdr>
        <w:top w:val="single" w:sz="4" w:space="0" w:color="auto"/>
        <w:left w:val="single" w:sz="4" w:space="0" w:color="auto"/>
        <w:bottom w:val="single" w:sz="4" w:space="0" w:color="auto"/>
      </w:pBdr>
      <w:spacing w:before="100" w:beforeAutospacing="1" w:after="100" w:afterAutospacing="1"/>
      <w:textAlignment w:val="top"/>
    </w:pPr>
    <w:rPr>
      <w:sz w:val="22"/>
      <w:szCs w:val="22"/>
    </w:rPr>
  </w:style>
  <w:style w:type="paragraph" w:customStyle="1" w:styleId="xl96">
    <w:name w:val="xl96"/>
    <w:basedOn w:val="a1"/>
    <w:rsid w:val="000D114E"/>
    <w:pPr>
      <w:spacing w:before="100" w:beforeAutospacing="1" w:after="100" w:afterAutospacing="1"/>
      <w:jc w:val="center"/>
    </w:pPr>
    <w:rPr>
      <w:sz w:val="22"/>
      <w:szCs w:val="22"/>
    </w:rPr>
  </w:style>
  <w:style w:type="numbering" w:customStyle="1" w:styleId="28">
    <w:name w:val="Нет списка2"/>
    <w:next w:val="a4"/>
    <w:uiPriority w:val="99"/>
    <w:semiHidden/>
    <w:unhideWhenUsed/>
    <w:rsid w:val="000D114E"/>
  </w:style>
  <w:style w:type="table" w:customStyle="1" w:styleId="29">
    <w:name w:val="Сетка таблицы2"/>
    <w:basedOn w:val="a3"/>
    <w:next w:val="aff0"/>
    <w:uiPriority w:val="39"/>
    <w:rsid w:val="000D11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Название Знак"/>
    <w:rsid w:val="000D114E"/>
    <w:rPr>
      <w:rFonts w:ascii="Times New Roman" w:eastAsia="Times New Roman" w:hAnsi="Times New Roman" w:cs="Times New Roman"/>
      <w:b/>
      <w:sz w:val="24"/>
      <w:szCs w:val="20"/>
      <w:lang w:eastAsia="ru-RU"/>
    </w:rPr>
  </w:style>
  <w:style w:type="paragraph" w:styleId="afff">
    <w:name w:val="TOC Heading"/>
    <w:basedOn w:val="1"/>
    <w:next w:val="a1"/>
    <w:uiPriority w:val="39"/>
    <w:unhideWhenUsed/>
    <w:qFormat/>
    <w:rsid w:val="000D114E"/>
    <w:pPr>
      <w:keepLines/>
      <w:tabs>
        <w:tab w:val="left" w:pos="284"/>
      </w:tabs>
      <w:spacing w:before="240" w:line="259" w:lineRule="auto"/>
      <w:jc w:val="left"/>
      <w:outlineLvl w:val="9"/>
    </w:pPr>
    <w:rPr>
      <w:rFonts w:ascii="Calibri Light" w:hAnsi="Calibri Light"/>
      <w:b w:val="0"/>
      <w:color w:val="2E74B5"/>
      <w:sz w:val="32"/>
      <w:szCs w:val="32"/>
      <w:lang w:val="ru-RU"/>
    </w:rPr>
  </w:style>
  <w:style w:type="paragraph" w:styleId="afff0">
    <w:name w:val="Subtitle"/>
    <w:basedOn w:val="a1"/>
    <w:next w:val="a1"/>
    <w:link w:val="afff1"/>
    <w:qFormat/>
    <w:rsid w:val="000D114E"/>
    <w:pPr>
      <w:spacing w:after="60"/>
      <w:jc w:val="center"/>
      <w:outlineLvl w:val="1"/>
    </w:pPr>
    <w:rPr>
      <w:rFonts w:ascii="Calibri Light" w:hAnsi="Calibri Light"/>
      <w:snapToGrid w:val="0"/>
    </w:rPr>
  </w:style>
  <w:style w:type="character" w:customStyle="1" w:styleId="afff1">
    <w:name w:val="Подзаголовок Знак"/>
    <w:basedOn w:val="a2"/>
    <w:link w:val="afff0"/>
    <w:rsid w:val="000D114E"/>
    <w:rPr>
      <w:rFonts w:ascii="Calibri Light" w:eastAsia="Times New Roman" w:hAnsi="Calibri Light" w:cs="Times New Roman"/>
      <w:snapToGrid w:val="0"/>
      <w:sz w:val="24"/>
      <w:szCs w:val="24"/>
      <w:lang w:eastAsia="ru-RU"/>
    </w:rPr>
  </w:style>
  <w:style w:type="paragraph" w:styleId="afff2">
    <w:name w:val="No Spacing"/>
    <w:uiPriority w:val="1"/>
    <w:qFormat/>
    <w:rsid w:val="000D114E"/>
    <w:pPr>
      <w:spacing w:after="0" w:line="240" w:lineRule="auto"/>
    </w:pPr>
    <w:rPr>
      <w:rFonts w:ascii="Times New Roman" w:eastAsia="Times New Roman" w:hAnsi="Times New Roman" w:cs="Times New Roman"/>
      <w:snapToGrid w:val="0"/>
      <w:sz w:val="28"/>
      <w:szCs w:val="28"/>
      <w:lang w:eastAsia="ru-RU"/>
    </w:rPr>
  </w:style>
  <w:style w:type="paragraph" w:customStyle="1" w:styleId="font5">
    <w:name w:val="font5"/>
    <w:basedOn w:val="a1"/>
    <w:rsid w:val="000D114E"/>
    <w:pPr>
      <w:spacing w:before="100" w:beforeAutospacing="1" w:after="100" w:afterAutospacing="1"/>
    </w:pPr>
    <w:rPr>
      <w:rFonts w:ascii="Tahoma" w:hAnsi="Tahoma" w:cs="Tahoma"/>
      <w:color w:val="000000"/>
      <w:sz w:val="22"/>
      <w:szCs w:val="22"/>
    </w:rPr>
  </w:style>
  <w:style w:type="paragraph" w:customStyle="1" w:styleId="font6">
    <w:name w:val="font6"/>
    <w:basedOn w:val="a1"/>
    <w:rsid w:val="000D114E"/>
    <w:pPr>
      <w:spacing w:before="100" w:beforeAutospacing="1" w:after="100" w:afterAutospacing="1"/>
    </w:pPr>
    <w:rPr>
      <w:rFonts w:ascii="Tahoma" w:hAnsi="Tahoma" w:cs="Tahoma"/>
      <w:color w:val="000000"/>
      <w:sz w:val="20"/>
      <w:szCs w:val="20"/>
    </w:rPr>
  </w:style>
  <w:style w:type="paragraph" w:customStyle="1" w:styleId="font7">
    <w:name w:val="font7"/>
    <w:basedOn w:val="a1"/>
    <w:rsid w:val="000D114E"/>
    <w:pPr>
      <w:spacing w:before="100" w:beforeAutospacing="1" w:after="100" w:afterAutospacing="1"/>
    </w:pPr>
    <w:rPr>
      <w:rFonts w:ascii="Tahoma" w:hAnsi="Tahoma" w:cs="Tahoma"/>
      <w:i/>
      <w:iCs/>
      <w:color w:val="000000"/>
      <w:sz w:val="20"/>
      <w:szCs w:val="20"/>
    </w:rPr>
  </w:style>
  <w:style w:type="paragraph" w:customStyle="1" w:styleId="font8">
    <w:name w:val="font8"/>
    <w:basedOn w:val="a1"/>
    <w:rsid w:val="000D114E"/>
    <w:pPr>
      <w:spacing w:before="100" w:beforeAutospacing="1" w:after="100" w:afterAutospacing="1"/>
    </w:pPr>
    <w:rPr>
      <w:rFonts w:ascii="Tahoma" w:hAnsi="Tahoma" w:cs="Tahoma"/>
      <w:b/>
      <w:bCs/>
      <w:color w:val="000000"/>
      <w:sz w:val="22"/>
      <w:szCs w:val="22"/>
    </w:rPr>
  </w:style>
  <w:style w:type="paragraph" w:customStyle="1" w:styleId="font9">
    <w:name w:val="font9"/>
    <w:basedOn w:val="a1"/>
    <w:rsid w:val="000D114E"/>
    <w:pPr>
      <w:spacing w:before="100" w:beforeAutospacing="1" w:after="100" w:afterAutospacing="1"/>
    </w:pPr>
    <w:rPr>
      <w:rFonts w:ascii="Tahoma" w:hAnsi="Tahoma" w:cs="Tahoma"/>
      <w:b/>
      <w:bCs/>
      <w:color w:val="000000"/>
      <w:sz w:val="20"/>
      <w:szCs w:val="20"/>
    </w:rPr>
  </w:style>
  <w:style w:type="paragraph" w:customStyle="1" w:styleId="font10">
    <w:name w:val="font10"/>
    <w:basedOn w:val="a1"/>
    <w:rsid w:val="000D114E"/>
    <w:pPr>
      <w:spacing w:before="100" w:beforeAutospacing="1" w:after="100" w:afterAutospacing="1"/>
    </w:pPr>
    <w:rPr>
      <w:rFonts w:ascii="Tahoma" w:hAnsi="Tahoma" w:cs="Tahoma"/>
      <w:color w:val="000000"/>
      <w:sz w:val="20"/>
      <w:szCs w:val="20"/>
    </w:rPr>
  </w:style>
  <w:style w:type="paragraph" w:customStyle="1" w:styleId="font11">
    <w:name w:val="font11"/>
    <w:basedOn w:val="a1"/>
    <w:rsid w:val="000D114E"/>
    <w:pPr>
      <w:spacing w:before="100" w:beforeAutospacing="1" w:after="100" w:afterAutospacing="1"/>
    </w:pPr>
    <w:rPr>
      <w:rFonts w:ascii="Tahoma" w:hAnsi="Tahoma" w:cs="Tahoma"/>
      <w:i/>
      <w:iCs/>
      <w:sz w:val="20"/>
      <w:szCs w:val="20"/>
    </w:rPr>
  </w:style>
  <w:style w:type="paragraph" w:customStyle="1" w:styleId="font12">
    <w:name w:val="font12"/>
    <w:basedOn w:val="a1"/>
    <w:rsid w:val="000D114E"/>
    <w:pPr>
      <w:spacing w:before="100" w:beforeAutospacing="1" w:after="100" w:afterAutospacing="1"/>
    </w:pPr>
    <w:rPr>
      <w:rFonts w:ascii="Tahoma" w:hAnsi="Tahoma" w:cs="Tahoma"/>
      <w:b/>
      <w:bCs/>
      <w:sz w:val="20"/>
      <w:szCs w:val="20"/>
    </w:rPr>
  </w:style>
  <w:style w:type="paragraph" w:customStyle="1" w:styleId="font13">
    <w:name w:val="font13"/>
    <w:basedOn w:val="a1"/>
    <w:rsid w:val="000D114E"/>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0D114E"/>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0D114E"/>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0D114E"/>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0D114E"/>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0D114E"/>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0D114E"/>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0D114E"/>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0D114E"/>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0D114E"/>
    <w:pPr>
      <w:spacing w:before="100" w:beforeAutospacing="1" w:after="100" w:afterAutospacing="1"/>
    </w:pPr>
    <w:rPr>
      <w:rFonts w:ascii="Tahoma" w:hAnsi="Tahoma" w:cs="Tahoma"/>
      <w:b/>
      <w:bCs/>
      <w:i/>
      <w:iCs/>
      <w:sz w:val="22"/>
      <w:szCs w:val="22"/>
    </w:rPr>
  </w:style>
  <w:style w:type="paragraph" w:customStyle="1" w:styleId="font23">
    <w:name w:val="font23"/>
    <w:basedOn w:val="a1"/>
    <w:rsid w:val="000D114E"/>
    <w:pPr>
      <w:spacing w:before="100" w:beforeAutospacing="1" w:after="100" w:afterAutospacing="1"/>
    </w:pPr>
    <w:rPr>
      <w:rFonts w:ascii="Tahoma" w:hAnsi="Tahoma" w:cs="Tahoma"/>
      <w:b/>
      <w:bCs/>
      <w:sz w:val="22"/>
      <w:szCs w:val="22"/>
    </w:rPr>
  </w:style>
  <w:style w:type="paragraph" w:customStyle="1" w:styleId="font24">
    <w:name w:val="font24"/>
    <w:basedOn w:val="a1"/>
    <w:rsid w:val="000D114E"/>
    <w:pPr>
      <w:spacing w:before="100" w:beforeAutospacing="1" w:after="100" w:afterAutospacing="1"/>
    </w:pPr>
    <w:rPr>
      <w:rFonts w:ascii="Tahoma" w:hAnsi="Tahoma" w:cs="Tahoma"/>
      <w:b/>
      <w:bCs/>
      <w:sz w:val="22"/>
      <w:szCs w:val="22"/>
    </w:rPr>
  </w:style>
  <w:style w:type="paragraph" w:customStyle="1" w:styleId="font25">
    <w:name w:val="font25"/>
    <w:basedOn w:val="a1"/>
    <w:rsid w:val="000D114E"/>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0D114E"/>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0D114E"/>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0D114E"/>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0D114E"/>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0D114E"/>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0D114E"/>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0D114E"/>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0D114E"/>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0D114E"/>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0D114E"/>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0D114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0D114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0D114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0D11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0D114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0D114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0D114E"/>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0D114E"/>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0D114E"/>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0D114E"/>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0D114E"/>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0D114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0D114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0D114E"/>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0D114E"/>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0D114E"/>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0D114E"/>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0D114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0D114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0D114E"/>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0D114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0D114E"/>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0D114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0D114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0D114E"/>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0D114E"/>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0D114E"/>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0D11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0D11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0D114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0D114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0D114E"/>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0D11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0D114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0D114E"/>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0D11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0D11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0D114E"/>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0D11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0D11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0D114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0D114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0D11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0D11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0D11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0D11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0D11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0D11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0D114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0D11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0D114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0D11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0D11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0D114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0D11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0D114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0D114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0D11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0D11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0D114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0D114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0D114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0D114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0D114E"/>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0D114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0D114E"/>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0D114E"/>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0D114E"/>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0D114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0D114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0D114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0D114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0D114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0D114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0D114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0D114E"/>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0D114E"/>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0D114E"/>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0D114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0D114E"/>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0D114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0D114E"/>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0D114E"/>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0D114E"/>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0D114E"/>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0D114E"/>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0D114E"/>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0D114E"/>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0D114E"/>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0D114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0D114E"/>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0D114E"/>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0D114E"/>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0D114E"/>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0D114E"/>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0D114E"/>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0D114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0D114E"/>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0D114E"/>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0D114E"/>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0D114E"/>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0D114E"/>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0D114E"/>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0D114E"/>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0D114E"/>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0D114E"/>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0D114E"/>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0D114E"/>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0D114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0D114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character" w:customStyle="1" w:styleId="35">
    <w:name w:val="Основной текст 3 Знак"/>
    <w:link w:val="36"/>
    <w:uiPriority w:val="99"/>
    <w:rsid w:val="000D114E"/>
    <w:rPr>
      <w:rFonts w:ascii="Times New Roman" w:eastAsia="Times New Roman" w:hAnsi="Times New Roman"/>
      <w:sz w:val="18"/>
    </w:rPr>
  </w:style>
  <w:style w:type="paragraph" w:styleId="36">
    <w:name w:val="Body Text 3"/>
    <w:basedOn w:val="a1"/>
    <w:link w:val="35"/>
    <w:uiPriority w:val="99"/>
    <w:rsid w:val="000D114E"/>
    <w:pPr>
      <w:jc w:val="both"/>
    </w:pPr>
    <w:rPr>
      <w:rFonts w:cstheme="minorBidi"/>
      <w:sz w:val="18"/>
      <w:szCs w:val="22"/>
      <w:lang w:eastAsia="en-US"/>
    </w:rPr>
  </w:style>
  <w:style w:type="character" w:customStyle="1" w:styleId="310">
    <w:name w:val="Основной текст 3 Знак1"/>
    <w:basedOn w:val="a2"/>
    <w:uiPriority w:val="99"/>
    <w:semiHidden/>
    <w:rsid w:val="000D114E"/>
    <w:rPr>
      <w:rFonts w:ascii="Times New Roman" w:eastAsia="Times New Roman" w:hAnsi="Times New Roman" w:cs="Times New Roman"/>
      <w:sz w:val="16"/>
      <w:szCs w:val="16"/>
      <w:lang w:eastAsia="ru-RU"/>
    </w:rPr>
  </w:style>
  <w:style w:type="paragraph" w:customStyle="1" w:styleId="1f1">
    <w:name w:val="Знак Знак1 Знак Знак"/>
    <w:basedOn w:val="a1"/>
    <w:rsid w:val="000D114E"/>
    <w:pPr>
      <w:tabs>
        <w:tab w:val="left" w:pos="360"/>
      </w:tabs>
      <w:spacing w:after="160" w:line="240" w:lineRule="exact"/>
    </w:pPr>
    <w:rPr>
      <w:rFonts w:ascii="Verdana" w:hAnsi="Verdana" w:cs="Verdana"/>
      <w:sz w:val="20"/>
      <w:szCs w:val="20"/>
      <w:lang w:val="en-US" w:eastAsia="en-US"/>
    </w:rPr>
  </w:style>
  <w:style w:type="paragraph" w:customStyle="1" w:styleId="xl65">
    <w:name w:val="xl65"/>
    <w:basedOn w:val="a1"/>
    <w:rsid w:val="000D114E"/>
    <w:pPr>
      <w:spacing w:before="100" w:beforeAutospacing="1" w:after="100" w:afterAutospacing="1"/>
    </w:pPr>
    <w:rPr>
      <w:sz w:val="20"/>
      <w:szCs w:val="20"/>
    </w:rPr>
  </w:style>
  <w:style w:type="paragraph" w:customStyle="1" w:styleId="xl66">
    <w:name w:val="xl66"/>
    <w:basedOn w:val="a1"/>
    <w:rsid w:val="000D114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1"/>
    <w:rsid w:val="000D11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1"/>
    <w:rsid w:val="000D11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1"/>
    <w:rsid w:val="000D11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1"/>
    <w:rsid w:val="000D11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1"/>
    <w:rsid w:val="000D11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1"/>
    <w:rsid w:val="000D114E"/>
    <w:pPr>
      <w:spacing w:before="100" w:beforeAutospacing="1" w:after="100" w:afterAutospacing="1"/>
    </w:pPr>
    <w:rPr>
      <w:sz w:val="18"/>
      <w:szCs w:val="18"/>
    </w:rPr>
  </w:style>
  <w:style w:type="paragraph" w:customStyle="1" w:styleId="xl73">
    <w:name w:val="xl73"/>
    <w:basedOn w:val="a1"/>
    <w:rsid w:val="000D11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1"/>
    <w:rsid w:val="000D114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1"/>
    <w:rsid w:val="000D114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1"/>
    <w:rsid w:val="000D11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1"/>
    <w:rsid w:val="000D11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1"/>
    <w:rsid w:val="000D11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1"/>
    <w:rsid w:val="000D11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1"/>
    <w:rsid w:val="000D114E"/>
    <w:pPr>
      <w:spacing w:before="100" w:beforeAutospacing="1" w:after="100" w:afterAutospacing="1"/>
      <w:textAlignment w:val="center"/>
    </w:pPr>
    <w:rPr>
      <w:sz w:val="18"/>
      <w:szCs w:val="18"/>
    </w:rPr>
  </w:style>
  <w:style w:type="paragraph" w:customStyle="1" w:styleId="xl81">
    <w:name w:val="xl81"/>
    <w:basedOn w:val="a1"/>
    <w:rsid w:val="000D114E"/>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1"/>
    <w:rsid w:val="000D114E"/>
    <w:pPr>
      <w:spacing w:before="100" w:beforeAutospacing="1" w:after="100" w:afterAutospacing="1"/>
    </w:pPr>
    <w:rPr>
      <w:sz w:val="18"/>
      <w:szCs w:val="18"/>
    </w:rPr>
  </w:style>
  <w:style w:type="paragraph" w:customStyle="1" w:styleId="xl97">
    <w:name w:val="xl97"/>
    <w:basedOn w:val="a1"/>
    <w:rsid w:val="000D11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1"/>
    <w:rsid w:val="000D114E"/>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1"/>
    <w:rsid w:val="000D114E"/>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1"/>
    <w:rsid w:val="000D114E"/>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1"/>
    <w:rsid w:val="000D114E"/>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1"/>
    <w:rsid w:val="000D114E"/>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1"/>
    <w:rsid w:val="000D114E"/>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1"/>
    <w:rsid w:val="000D114E"/>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1"/>
    <w:rsid w:val="000D114E"/>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1"/>
    <w:rsid w:val="000D114E"/>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93">
    <w:name w:val="xl193"/>
    <w:basedOn w:val="a1"/>
    <w:rsid w:val="000D114E"/>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1"/>
    <w:rsid w:val="000D114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1"/>
    <w:rsid w:val="000D114E"/>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1"/>
    <w:rsid w:val="000D114E"/>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1"/>
    <w:rsid w:val="000D114E"/>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1"/>
    <w:rsid w:val="000D114E"/>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1"/>
    <w:rsid w:val="000D114E"/>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1"/>
    <w:rsid w:val="000D114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1"/>
    <w:rsid w:val="000D114E"/>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1"/>
    <w:rsid w:val="000D114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1"/>
    <w:rsid w:val="000D114E"/>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1"/>
    <w:rsid w:val="000D114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1"/>
    <w:rsid w:val="000D114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1"/>
    <w:rsid w:val="000D114E"/>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1"/>
    <w:rsid w:val="000D114E"/>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1"/>
    <w:rsid w:val="000D114E"/>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1"/>
    <w:rsid w:val="000D114E"/>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1"/>
    <w:rsid w:val="000D114E"/>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1"/>
    <w:rsid w:val="000D114E"/>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1"/>
    <w:rsid w:val="000D114E"/>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1"/>
    <w:rsid w:val="000D114E"/>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1"/>
    <w:rsid w:val="000D114E"/>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1"/>
    <w:rsid w:val="000D114E"/>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1"/>
    <w:rsid w:val="000D114E"/>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1"/>
    <w:rsid w:val="000D114E"/>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1"/>
    <w:rsid w:val="000D114E"/>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1"/>
    <w:rsid w:val="000D114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1"/>
    <w:rsid w:val="000D114E"/>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1"/>
    <w:rsid w:val="000D114E"/>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1"/>
    <w:rsid w:val="000D114E"/>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1"/>
    <w:rsid w:val="000D114E"/>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1"/>
    <w:rsid w:val="000D114E"/>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1"/>
    <w:rsid w:val="000D114E"/>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1"/>
    <w:rsid w:val="000D114E"/>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1"/>
    <w:rsid w:val="000D114E"/>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1"/>
    <w:rsid w:val="000D114E"/>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1"/>
    <w:rsid w:val="000D114E"/>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1"/>
    <w:rsid w:val="000D114E"/>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1"/>
    <w:rsid w:val="000D114E"/>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1"/>
    <w:rsid w:val="000D114E"/>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1"/>
    <w:rsid w:val="000D114E"/>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1"/>
    <w:rsid w:val="000D114E"/>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1"/>
    <w:rsid w:val="000D114E"/>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1"/>
    <w:rsid w:val="000D114E"/>
    <w:pPr>
      <w:spacing w:before="100" w:beforeAutospacing="1" w:after="100" w:afterAutospacing="1"/>
      <w:jc w:val="center"/>
      <w:textAlignment w:val="center"/>
    </w:pPr>
    <w:rPr>
      <w:b/>
      <w:bCs/>
      <w:sz w:val="20"/>
      <w:szCs w:val="20"/>
    </w:rPr>
  </w:style>
  <w:style w:type="paragraph" w:customStyle="1" w:styleId="xl237">
    <w:name w:val="xl237"/>
    <w:basedOn w:val="a1"/>
    <w:rsid w:val="000D114E"/>
    <w:pPr>
      <w:spacing w:before="100" w:beforeAutospacing="1" w:after="100" w:afterAutospacing="1"/>
      <w:jc w:val="center"/>
      <w:textAlignment w:val="center"/>
    </w:pPr>
    <w:rPr>
      <w:b/>
      <w:bCs/>
    </w:rPr>
  </w:style>
  <w:style w:type="paragraph" w:customStyle="1" w:styleId="xl238">
    <w:name w:val="xl238"/>
    <w:basedOn w:val="a1"/>
    <w:rsid w:val="000D114E"/>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1"/>
    <w:rsid w:val="000D114E"/>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1"/>
    <w:rsid w:val="000D114E"/>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1"/>
    <w:rsid w:val="000D114E"/>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1"/>
    <w:rsid w:val="000D114E"/>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1"/>
    <w:rsid w:val="000D114E"/>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1"/>
    <w:rsid w:val="000D114E"/>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1"/>
    <w:rsid w:val="000D114E"/>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1"/>
    <w:rsid w:val="000D114E"/>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1"/>
    <w:rsid w:val="000D114E"/>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1"/>
    <w:rsid w:val="000D114E"/>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1"/>
    <w:rsid w:val="000D114E"/>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1"/>
    <w:rsid w:val="000D114E"/>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1"/>
    <w:rsid w:val="000D114E"/>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1"/>
    <w:rsid w:val="000D114E"/>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1"/>
    <w:rsid w:val="000D114E"/>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1"/>
    <w:rsid w:val="000D114E"/>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1"/>
    <w:rsid w:val="000D114E"/>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1"/>
    <w:rsid w:val="000D114E"/>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1"/>
    <w:rsid w:val="000D114E"/>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1"/>
    <w:rsid w:val="000D114E"/>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1"/>
    <w:rsid w:val="000D114E"/>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1"/>
    <w:rsid w:val="000D114E"/>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1"/>
    <w:rsid w:val="000D114E"/>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1"/>
    <w:rsid w:val="000D114E"/>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1"/>
    <w:rsid w:val="000D114E"/>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1"/>
    <w:rsid w:val="000D114E"/>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1"/>
    <w:rsid w:val="000D114E"/>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1"/>
    <w:rsid w:val="000D114E"/>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1"/>
    <w:rsid w:val="000D114E"/>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1"/>
    <w:rsid w:val="000D114E"/>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1"/>
    <w:rsid w:val="000D114E"/>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1"/>
    <w:rsid w:val="000D114E"/>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1"/>
    <w:rsid w:val="000D114E"/>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1"/>
    <w:rsid w:val="000D114E"/>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1"/>
    <w:rsid w:val="000D114E"/>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1"/>
    <w:rsid w:val="000D114E"/>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1"/>
    <w:rsid w:val="000D114E"/>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1"/>
    <w:rsid w:val="000D114E"/>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1"/>
    <w:rsid w:val="000D114E"/>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1"/>
    <w:rsid w:val="000D114E"/>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1"/>
    <w:rsid w:val="000D114E"/>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1"/>
    <w:rsid w:val="000D114E"/>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1"/>
    <w:rsid w:val="000D114E"/>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1"/>
    <w:rsid w:val="000D114E"/>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1"/>
    <w:rsid w:val="000D114E"/>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1"/>
    <w:rsid w:val="000D114E"/>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1"/>
    <w:rsid w:val="000D114E"/>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1"/>
    <w:rsid w:val="000D114E"/>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1"/>
    <w:rsid w:val="000D114E"/>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1"/>
    <w:rsid w:val="000D114E"/>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1"/>
    <w:rsid w:val="000D114E"/>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1"/>
    <w:rsid w:val="000D114E"/>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1"/>
    <w:rsid w:val="000D114E"/>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1"/>
    <w:rsid w:val="000D114E"/>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1"/>
    <w:rsid w:val="000D114E"/>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1"/>
    <w:rsid w:val="000D114E"/>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1"/>
    <w:rsid w:val="000D114E"/>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1"/>
    <w:rsid w:val="000D114E"/>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1"/>
    <w:rsid w:val="000D114E"/>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1"/>
    <w:rsid w:val="000D114E"/>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1"/>
    <w:rsid w:val="000D114E"/>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1"/>
    <w:rsid w:val="000D114E"/>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1"/>
    <w:rsid w:val="000D114E"/>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0D114E"/>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0D114E"/>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0D114E"/>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0D114E"/>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0D114E"/>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0D114E"/>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0D114E"/>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0D114E"/>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0D114E"/>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0D114E"/>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0D114E"/>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0D114E"/>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0D114E"/>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0D114E"/>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0D114E"/>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0D114E"/>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0D114E"/>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0D114E"/>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0D114E"/>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0D114E"/>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0D114E"/>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0D114E"/>
    <w:pPr>
      <w:spacing w:before="100" w:beforeAutospacing="1" w:after="100" w:afterAutospacing="1"/>
      <w:jc w:val="center"/>
      <w:textAlignment w:val="center"/>
    </w:pPr>
    <w:rPr>
      <w:b/>
      <w:bCs/>
    </w:rPr>
  </w:style>
  <w:style w:type="paragraph" w:customStyle="1" w:styleId="xl324">
    <w:name w:val="xl324"/>
    <w:basedOn w:val="a1"/>
    <w:rsid w:val="000D114E"/>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0D114E"/>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0D114E"/>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0D114E"/>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0D114E"/>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0D114E"/>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0D114E"/>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0D114E"/>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0D114E"/>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0D114E"/>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0D114E"/>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0D114E"/>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0D114E"/>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0D114E"/>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0D114E"/>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0D114E"/>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0D114E"/>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0D114E"/>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0D114E"/>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0D114E"/>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0D114E"/>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0D114E"/>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0D114E"/>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0D114E"/>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0D114E"/>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0D114E"/>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0D114E"/>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3">
    <w:name w:val="Intense Emphasis"/>
    <w:uiPriority w:val="21"/>
    <w:qFormat/>
    <w:rsid w:val="000D114E"/>
    <w:rPr>
      <w:i/>
      <w:iCs/>
      <w:color w:val="5B9BD5"/>
    </w:rPr>
  </w:style>
  <w:style w:type="paragraph" w:customStyle="1" w:styleId="xl468">
    <w:name w:val="xl468"/>
    <w:basedOn w:val="a1"/>
    <w:rsid w:val="000D11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0D11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0D114E"/>
    <w:pPr>
      <w:spacing w:before="100" w:beforeAutospacing="1" w:after="100" w:afterAutospacing="1"/>
    </w:pPr>
  </w:style>
  <w:style w:type="paragraph" w:customStyle="1" w:styleId="xl471">
    <w:name w:val="xl471"/>
    <w:basedOn w:val="a1"/>
    <w:rsid w:val="000D114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0D11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0D11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0D11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0D114E"/>
    <w:pPr>
      <w:spacing w:before="100" w:beforeAutospacing="1" w:after="100" w:afterAutospacing="1"/>
    </w:pPr>
    <w:rPr>
      <w:b/>
      <w:bCs/>
    </w:rPr>
  </w:style>
  <w:style w:type="paragraph" w:customStyle="1" w:styleId="xl476">
    <w:name w:val="xl476"/>
    <w:basedOn w:val="a1"/>
    <w:rsid w:val="000D114E"/>
    <w:pPr>
      <w:shd w:val="clear" w:color="000000" w:fill="A0A7EE"/>
      <w:spacing w:before="100" w:beforeAutospacing="1" w:after="100" w:afterAutospacing="1"/>
    </w:pPr>
  </w:style>
  <w:style w:type="paragraph" w:customStyle="1" w:styleId="xl477">
    <w:name w:val="xl477"/>
    <w:basedOn w:val="a1"/>
    <w:rsid w:val="000D11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0D114E"/>
    <w:pPr>
      <w:shd w:val="clear" w:color="000000" w:fill="FFFF00"/>
      <w:spacing w:before="100" w:beforeAutospacing="1" w:after="100" w:afterAutospacing="1"/>
    </w:pPr>
  </w:style>
  <w:style w:type="paragraph" w:customStyle="1" w:styleId="xl479">
    <w:name w:val="xl479"/>
    <w:basedOn w:val="a1"/>
    <w:rsid w:val="000D114E"/>
    <w:pPr>
      <w:shd w:val="clear" w:color="000000" w:fill="FFFF00"/>
      <w:spacing w:before="100" w:beforeAutospacing="1" w:after="100" w:afterAutospacing="1"/>
    </w:pPr>
    <w:rPr>
      <w:b/>
      <w:bCs/>
    </w:rPr>
  </w:style>
  <w:style w:type="paragraph" w:customStyle="1" w:styleId="xl480">
    <w:name w:val="xl480"/>
    <w:basedOn w:val="a1"/>
    <w:rsid w:val="000D11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0D11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0D114E"/>
    <w:pPr>
      <w:spacing w:before="100" w:beforeAutospacing="1" w:after="100" w:afterAutospacing="1"/>
    </w:pPr>
    <w:rPr>
      <w:i/>
      <w:iCs/>
    </w:rPr>
  </w:style>
  <w:style w:type="paragraph" w:customStyle="1" w:styleId="xl483">
    <w:name w:val="xl483"/>
    <w:basedOn w:val="a1"/>
    <w:rsid w:val="000D11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0D114E"/>
    <w:pPr>
      <w:spacing w:before="100" w:beforeAutospacing="1" w:after="100" w:afterAutospacing="1"/>
      <w:jc w:val="right"/>
    </w:pPr>
  </w:style>
  <w:style w:type="paragraph" w:customStyle="1" w:styleId="xl485">
    <w:name w:val="xl485"/>
    <w:basedOn w:val="a1"/>
    <w:rsid w:val="000D11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0D11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0D114E"/>
    <w:pPr>
      <w:spacing w:before="100" w:beforeAutospacing="1" w:after="100" w:afterAutospacing="1"/>
    </w:pPr>
    <w:rPr>
      <w:b/>
      <w:bCs/>
    </w:rPr>
  </w:style>
  <w:style w:type="paragraph" w:customStyle="1" w:styleId="xl488">
    <w:name w:val="xl488"/>
    <w:basedOn w:val="a1"/>
    <w:rsid w:val="000D114E"/>
    <w:pPr>
      <w:spacing w:before="100" w:beforeAutospacing="1" w:after="100" w:afterAutospacing="1"/>
    </w:pPr>
    <w:rPr>
      <w:color w:val="FF0000"/>
    </w:rPr>
  </w:style>
  <w:style w:type="paragraph" w:customStyle="1" w:styleId="xl489">
    <w:name w:val="xl489"/>
    <w:basedOn w:val="a1"/>
    <w:rsid w:val="000D11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0D11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0D11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0D11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0D11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0D11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0D11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0D11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0D11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0D11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0D11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0D11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0D114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0D11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0D11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0D11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0D11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0D11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0D11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0D11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0D11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0D114E"/>
    <w:pPr>
      <w:spacing w:before="100" w:beforeAutospacing="1" w:after="100" w:afterAutospacing="1"/>
      <w:jc w:val="center"/>
      <w:textAlignment w:val="center"/>
    </w:pPr>
  </w:style>
  <w:style w:type="paragraph" w:customStyle="1" w:styleId="xl511">
    <w:name w:val="xl511"/>
    <w:basedOn w:val="a1"/>
    <w:rsid w:val="000D114E"/>
    <w:pPr>
      <w:spacing w:before="100" w:beforeAutospacing="1" w:after="100" w:afterAutospacing="1"/>
    </w:pPr>
  </w:style>
  <w:style w:type="paragraph" w:customStyle="1" w:styleId="xl512">
    <w:name w:val="xl512"/>
    <w:basedOn w:val="a1"/>
    <w:rsid w:val="000D11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0D11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0D114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0D11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0D114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0D114E"/>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0D114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0D114E"/>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0D114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0D11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0D11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0D11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0D11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0D114E"/>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0D114E"/>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0D114E"/>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0D11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0D11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0D11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0D11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0D114E"/>
    <w:pPr>
      <w:spacing w:before="100" w:beforeAutospacing="1" w:after="100" w:afterAutospacing="1"/>
      <w:jc w:val="center"/>
      <w:textAlignment w:val="center"/>
    </w:pPr>
  </w:style>
  <w:style w:type="paragraph" w:customStyle="1" w:styleId="xl533">
    <w:name w:val="xl533"/>
    <w:basedOn w:val="a1"/>
    <w:rsid w:val="000D114E"/>
    <w:pPr>
      <w:spacing w:before="100" w:beforeAutospacing="1" w:after="100" w:afterAutospacing="1"/>
      <w:jc w:val="center"/>
      <w:textAlignment w:val="center"/>
    </w:pPr>
    <w:rPr>
      <w:b/>
      <w:bCs/>
    </w:rPr>
  </w:style>
  <w:style w:type="paragraph" w:customStyle="1" w:styleId="xl534">
    <w:name w:val="xl534"/>
    <w:basedOn w:val="a1"/>
    <w:rsid w:val="000D114E"/>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0D114E"/>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0D114E"/>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0D114E"/>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0D114E"/>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0D114E"/>
    <w:pPr>
      <w:spacing w:before="100" w:beforeAutospacing="1" w:after="100" w:afterAutospacing="1"/>
      <w:jc w:val="center"/>
    </w:pPr>
  </w:style>
  <w:style w:type="paragraph" w:customStyle="1" w:styleId="xl540">
    <w:name w:val="xl540"/>
    <w:basedOn w:val="a1"/>
    <w:rsid w:val="000D11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0D114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0D11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0D11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0D11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0D114E"/>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0D114E"/>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0D11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0D114E"/>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0D11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0D11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0D11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0D11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0D11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0D11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0D11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0D114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0D11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0D11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0D114E"/>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0D11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0D114E"/>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0D114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0D114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0D11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0D11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0D11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0D114E"/>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0D11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0D11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0D11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0D11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0D114E"/>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0D114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0D11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0D11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0D114E"/>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0D114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0D114E"/>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0D11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0D11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0D114E"/>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0D11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0D114E"/>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0D114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0D114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0D114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0D114E"/>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0D11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0D114E"/>
    <w:pPr>
      <w:spacing w:before="100" w:beforeAutospacing="1" w:after="100" w:afterAutospacing="1"/>
      <w:jc w:val="center"/>
      <w:textAlignment w:val="center"/>
    </w:pPr>
    <w:rPr>
      <w:color w:val="FF0000"/>
    </w:rPr>
  </w:style>
  <w:style w:type="paragraph" w:customStyle="1" w:styleId="xl590">
    <w:name w:val="xl590"/>
    <w:basedOn w:val="a1"/>
    <w:rsid w:val="000D114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0D114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0D114E"/>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0D11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0D11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0D114E"/>
    <w:pPr>
      <w:spacing w:before="100" w:beforeAutospacing="1" w:after="100" w:afterAutospacing="1"/>
      <w:textAlignment w:val="center"/>
    </w:pPr>
    <w:rPr>
      <w:b/>
      <w:bCs/>
    </w:rPr>
  </w:style>
  <w:style w:type="paragraph" w:customStyle="1" w:styleId="xl596">
    <w:name w:val="xl596"/>
    <w:basedOn w:val="a1"/>
    <w:rsid w:val="000D11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0D114E"/>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0D11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0D11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0D11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0D114E"/>
    <w:pPr>
      <w:spacing w:before="100" w:beforeAutospacing="1" w:after="100" w:afterAutospacing="1"/>
      <w:jc w:val="center"/>
      <w:textAlignment w:val="center"/>
    </w:pPr>
  </w:style>
  <w:style w:type="paragraph" w:customStyle="1" w:styleId="xl602">
    <w:name w:val="xl602"/>
    <w:basedOn w:val="a1"/>
    <w:rsid w:val="000D114E"/>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0D114E"/>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0D114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0D114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0D114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0D114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0D114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0D114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0D114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0D114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0D114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0D114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0D114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0D114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0D114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0D114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0D114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0D114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0D114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0D114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0D114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0D114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0D114E"/>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0D114E"/>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0D114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0D114E"/>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0D114E"/>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0D114E"/>
    <w:pPr>
      <w:shd w:val="clear" w:color="000000" w:fill="FFF2CC"/>
      <w:spacing w:before="100" w:beforeAutospacing="1" w:after="100" w:afterAutospacing="1"/>
      <w:jc w:val="center"/>
      <w:textAlignment w:val="center"/>
    </w:pPr>
  </w:style>
  <w:style w:type="paragraph" w:customStyle="1" w:styleId="xl630">
    <w:name w:val="xl630"/>
    <w:basedOn w:val="a1"/>
    <w:rsid w:val="000D114E"/>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0D114E"/>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0D114E"/>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0D114E"/>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0D114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0D114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0D114E"/>
    <w:pPr>
      <w:shd w:val="clear" w:color="000000" w:fill="FFF2CC"/>
      <w:spacing w:before="100" w:beforeAutospacing="1" w:after="100" w:afterAutospacing="1"/>
    </w:pPr>
  </w:style>
  <w:style w:type="paragraph" w:customStyle="1" w:styleId="xl637">
    <w:name w:val="xl637"/>
    <w:basedOn w:val="a1"/>
    <w:rsid w:val="000D114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0D114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0D114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0D114E"/>
    <w:pPr>
      <w:shd w:val="clear" w:color="000000" w:fill="FFF2CC"/>
      <w:spacing w:before="100" w:beforeAutospacing="1" w:after="100" w:afterAutospacing="1"/>
      <w:jc w:val="center"/>
    </w:pPr>
  </w:style>
  <w:style w:type="paragraph" w:customStyle="1" w:styleId="xl641">
    <w:name w:val="xl641"/>
    <w:basedOn w:val="a1"/>
    <w:rsid w:val="000D114E"/>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0D114E"/>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0D114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0D114E"/>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0D114E"/>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0D114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0D114E"/>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0D114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0D114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0D114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0D114E"/>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0D114E"/>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0D114E"/>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0D114E"/>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0D11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0D114E"/>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0D11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0D114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0D114E"/>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0D11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0D114E"/>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0D114E"/>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0D114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0D114E"/>
    <w:pPr>
      <w:pBdr>
        <w:left w:val="single" w:sz="4" w:space="0" w:color="auto"/>
        <w:bottom w:val="single" w:sz="4" w:space="0" w:color="auto"/>
        <w:right w:val="single" w:sz="4" w:space="0" w:color="auto"/>
      </w:pBdr>
      <w:spacing w:before="100" w:beforeAutospacing="1" w:after="100" w:afterAutospacing="1"/>
      <w:jc w:val="center"/>
      <w:textAlignment w:val="center"/>
    </w:pPr>
  </w:style>
  <w:style w:type="numbering" w:customStyle="1" w:styleId="111">
    <w:name w:val="Нет списка11"/>
    <w:next w:val="a4"/>
    <w:uiPriority w:val="99"/>
    <w:semiHidden/>
    <w:unhideWhenUsed/>
    <w:rsid w:val="000D114E"/>
  </w:style>
  <w:style w:type="numbering" w:customStyle="1" w:styleId="37">
    <w:name w:val="Нет списка3"/>
    <w:next w:val="a4"/>
    <w:uiPriority w:val="99"/>
    <w:semiHidden/>
    <w:rsid w:val="000D114E"/>
  </w:style>
  <w:style w:type="numbering" w:customStyle="1" w:styleId="121">
    <w:name w:val="Нет списка12"/>
    <w:next w:val="a4"/>
    <w:uiPriority w:val="99"/>
    <w:semiHidden/>
    <w:unhideWhenUsed/>
    <w:rsid w:val="000D114E"/>
  </w:style>
  <w:style w:type="numbering" w:customStyle="1" w:styleId="210">
    <w:name w:val="Нет списка21"/>
    <w:next w:val="a4"/>
    <w:uiPriority w:val="99"/>
    <w:semiHidden/>
    <w:unhideWhenUsed/>
    <w:rsid w:val="000D114E"/>
  </w:style>
  <w:style w:type="paragraph" w:styleId="afff4">
    <w:name w:val="Revision"/>
    <w:hidden/>
    <w:uiPriority w:val="99"/>
    <w:semiHidden/>
    <w:rsid w:val="000D114E"/>
    <w:pPr>
      <w:spacing w:after="0" w:line="240" w:lineRule="auto"/>
    </w:pPr>
    <w:rPr>
      <w:rFonts w:ascii="Times New Roman" w:eastAsia="Times New Roman" w:hAnsi="Times New Roman" w:cs="Times New Roman"/>
      <w:sz w:val="24"/>
      <w:szCs w:val="20"/>
      <w:lang w:eastAsia="ru-RU"/>
    </w:rPr>
  </w:style>
  <w:style w:type="paragraph" w:customStyle="1" w:styleId="82">
    <w:name w:val="Знак Знак8"/>
    <w:basedOn w:val="a1"/>
    <w:rsid w:val="000D114E"/>
    <w:pPr>
      <w:tabs>
        <w:tab w:val="num" w:pos="360"/>
      </w:tabs>
      <w:spacing w:after="160" w:line="240" w:lineRule="exact"/>
    </w:pPr>
    <w:rPr>
      <w:rFonts w:ascii="Verdana" w:hAnsi="Verdana" w:cs="Verdana"/>
      <w:sz w:val="20"/>
      <w:szCs w:val="20"/>
      <w:lang w:val="en-US" w:eastAsia="en-US"/>
    </w:rPr>
  </w:style>
  <w:style w:type="numbering" w:customStyle="1" w:styleId="42">
    <w:name w:val="Нет списка4"/>
    <w:next w:val="a4"/>
    <w:uiPriority w:val="99"/>
    <w:semiHidden/>
    <w:unhideWhenUsed/>
    <w:rsid w:val="000D114E"/>
  </w:style>
  <w:style w:type="numbering" w:customStyle="1" w:styleId="52">
    <w:name w:val="Нет списка5"/>
    <w:next w:val="a4"/>
    <w:uiPriority w:val="99"/>
    <w:semiHidden/>
    <w:unhideWhenUsed/>
    <w:rsid w:val="000D114E"/>
  </w:style>
  <w:style w:type="table" w:customStyle="1" w:styleId="38">
    <w:name w:val="Сетка таблицы3"/>
    <w:basedOn w:val="a3"/>
    <w:next w:val="aff0"/>
    <w:uiPriority w:val="39"/>
    <w:rsid w:val="000D11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3"/>
    <w:next w:val="aff0"/>
    <w:uiPriority w:val="39"/>
    <w:rsid w:val="000D114E"/>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4"/>
    <w:uiPriority w:val="99"/>
    <w:semiHidden/>
    <w:unhideWhenUsed/>
    <w:rsid w:val="000D114E"/>
  </w:style>
  <w:style w:type="character" w:customStyle="1" w:styleId="ConsPlusNormal0">
    <w:name w:val="ConsPlusNormal Знак"/>
    <w:link w:val="ConsPlusNormal"/>
    <w:rsid w:val="000D114E"/>
    <w:rPr>
      <w:rFonts w:ascii="Arial" w:eastAsia="Times New Roman" w:hAnsi="Arial" w:cs="Arial"/>
      <w:sz w:val="20"/>
      <w:szCs w:val="20"/>
      <w:lang w:eastAsia="ru-RU"/>
    </w:rPr>
  </w:style>
  <w:style w:type="character" w:customStyle="1" w:styleId="1f2">
    <w:name w:val="Основной текст Знак1"/>
    <w:aliases w:val="Основной текст Знак Знак Знак Знак1,Основной текст Знак Знак Знак2"/>
    <w:basedOn w:val="a2"/>
    <w:semiHidden/>
    <w:rsid w:val="000D114E"/>
    <w:rPr>
      <w:rFonts w:ascii="Times New Roman" w:eastAsia="Times New Roman" w:hAnsi="Times New Roman" w:cs="Times New Roman"/>
      <w:sz w:val="24"/>
      <w:szCs w:val="20"/>
      <w:lang w:eastAsia="ru-RU"/>
    </w:rPr>
  </w:style>
  <w:style w:type="character" w:customStyle="1" w:styleId="211">
    <w:name w:val="Основной текст 2 Знак1"/>
    <w:basedOn w:val="a2"/>
    <w:uiPriority w:val="99"/>
    <w:semiHidden/>
    <w:rsid w:val="000D114E"/>
    <w:rPr>
      <w:rFonts w:ascii="Times New Roman" w:eastAsia="Times New Roman" w:hAnsi="Times New Roman" w:cs="Times New Roman"/>
      <w:sz w:val="24"/>
      <w:szCs w:val="20"/>
      <w:lang w:eastAsia="ru-RU"/>
    </w:rPr>
  </w:style>
  <w:style w:type="character" w:customStyle="1" w:styleId="1f3">
    <w:name w:val="Тема примечания Знак1"/>
    <w:basedOn w:val="1e"/>
    <w:uiPriority w:val="99"/>
    <w:semiHidden/>
    <w:rsid w:val="000D114E"/>
    <w:rPr>
      <w:rFonts w:ascii="Times New Roman" w:eastAsia="Times New Roman" w:hAnsi="Times New Roman" w:cs="Times New Roman"/>
      <w:b/>
      <w:bCs/>
      <w:sz w:val="20"/>
      <w:szCs w:val="20"/>
      <w:lang w:eastAsia="ru-RU"/>
    </w:rPr>
  </w:style>
  <w:style w:type="character" w:customStyle="1" w:styleId="311">
    <w:name w:val="Основной текст с отступом 3 Знак1"/>
    <w:basedOn w:val="a2"/>
    <w:uiPriority w:val="99"/>
    <w:semiHidden/>
    <w:rsid w:val="000D114E"/>
    <w:rPr>
      <w:rFonts w:ascii="Times New Roman" w:eastAsia="Times New Roman" w:hAnsi="Times New Roman" w:cs="Times New Roman"/>
      <w:sz w:val="16"/>
      <w:szCs w:val="16"/>
      <w:lang w:eastAsia="ru-RU"/>
    </w:rPr>
  </w:style>
  <w:style w:type="character" w:customStyle="1" w:styleId="212">
    <w:name w:val="Основной текст с отступом 2 Знак1"/>
    <w:basedOn w:val="a2"/>
    <w:uiPriority w:val="99"/>
    <w:semiHidden/>
    <w:rsid w:val="000D114E"/>
    <w:rPr>
      <w:rFonts w:ascii="Times New Roman" w:eastAsia="Times New Roman" w:hAnsi="Times New Roman" w:cs="Times New Roman"/>
      <w:sz w:val="24"/>
      <w:szCs w:val="20"/>
      <w:lang w:eastAsia="ru-RU"/>
    </w:rPr>
  </w:style>
  <w:style w:type="paragraph" w:customStyle="1" w:styleId="1f4">
    <w:name w:val="Название1"/>
    <w:basedOn w:val="a1"/>
    <w:qFormat/>
    <w:rsid w:val="000D114E"/>
    <w:pPr>
      <w:jc w:val="center"/>
    </w:pPr>
    <w:rPr>
      <w:rFonts w:cstheme="minorBidi"/>
      <w:b/>
      <w:szCs w:val="22"/>
      <w:lang w:eastAsia="en-US"/>
    </w:rPr>
  </w:style>
  <w:style w:type="character" w:customStyle="1" w:styleId="1f5">
    <w:name w:val="Основной текст с отступом Знак1"/>
    <w:basedOn w:val="a2"/>
    <w:uiPriority w:val="99"/>
    <w:semiHidden/>
    <w:rsid w:val="000D114E"/>
    <w:rPr>
      <w:rFonts w:ascii="Times New Roman" w:eastAsia="Times New Roman" w:hAnsi="Times New Roman" w:cs="Times New Roman"/>
      <w:sz w:val="24"/>
      <w:szCs w:val="20"/>
      <w:lang w:eastAsia="ru-RU"/>
    </w:rPr>
  </w:style>
  <w:style w:type="paragraph" w:customStyle="1" w:styleId="112">
    <w:name w:val="Знак Знак Знак11"/>
    <w:basedOn w:val="a1"/>
    <w:rsid w:val="000D114E"/>
    <w:pPr>
      <w:tabs>
        <w:tab w:val="left" w:pos="360"/>
      </w:tabs>
      <w:spacing w:after="160" w:line="240" w:lineRule="exact"/>
    </w:pPr>
    <w:rPr>
      <w:rFonts w:ascii="Verdana" w:hAnsi="Verdana" w:cs="Verdana"/>
      <w:sz w:val="20"/>
      <w:szCs w:val="20"/>
      <w:lang w:val="en-US" w:eastAsia="en-US"/>
    </w:rPr>
  </w:style>
  <w:style w:type="character" w:customStyle="1" w:styleId="1f6">
    <w:name w:val="Неразрешенное упоминание1"/>
    <w:basedOn w:val="a2"/>
    <w:uiPriority w:val="99"/>
    <w:semiHidden/>
    <w:unhideWhenUsed/>
    <w:rsid w:val="000D114E"/>
    <w:rPr>
      <w:color w:val="605E5C"/>
      <w:shd w:val="clear" w:color="auto" w:fill="E1DFDD"/>
    </w:rPr>
  </w:style>
  <w:style w:type="table" w:customStyle="1" w:styleId="113">
    <w:name w:val="Сетка таблицы11"/>
    <w:basedOn w:val="a3"/>
    <w:next w:val="aff0"/>
    <w:uiPriority w:val="59"/>
    <w:rsid w:val="000D11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7">
    <w:name w:val="Слабое выделение1"/>
    <w:basedOn w:val="a2"/>
    <w:uiPriority w:val="19"/>
    <w:qFormat/>
    <w:rsid w:val="000D114E"/>
    <w:rPr>
      <w:i/>
      <w:iCs/>
      <w:color w:val="404040"/>
    </w:rPr>
  </w:style>
  <w:style w:type="paragraph" w:customStyle="1" w:styleId="2a">
    <w:name w:val="Абзац списка2"/>
    <w:basedOn w:val="a1"/>
    <w:autoRedefine/>
    <w:rsid w:val="000D114E"/>
    <w:pPr>
      <w:jc w:val="center"/>
    </w:pPr>
    <w:rPr>
      <w:snapToGrid w:val="0"/>
      <w:sz w:val="28"/>
      <w:szCs w:val="28"/>
    </w:rPr>
  </w:style>
  <w:style w:type="table" w:customStyle="1" w:styleId="122">
    <w:name w:val="Сетка таблицы12"/>
    <w:basedOn w:val="a3"/>
    <w:next w:val="aff0"/>
    <w:uiPriority w:val="39"/>
    <w:rsid w:val="000D11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3"/>
    <w:next w:val="aff0"/>
    <w:uiPriority w:val="59"/>
    <w:rsid w:val="000D11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Абзац списка3"/>
    <w:basedOn w:val="a1"/>
    <w:autoRedefine/>
    <w:rsid w:val="000D114E"/>
    <w:pPr>
      <w:jc w:val="center"/>
    </w:pPr>
    <w:rPr>
      <w:snapToGrid w:val="0"/>
      <w:sz w:val="28"/>
      <w:szCs w:val="28"/>
    </w:rPr>
  </w:style>
  <w:style w:type="numbering" w:customStyle="1" w:styleId="130">
    <w:name w:val="Нет списка13"/>
    <w:next w:val="a4"/>
    <w:uiPriority w:val="99"/>
    <w:semiHidden/>
    <w:unhideWhenUsed/>
    <w:rsid w:val="000D114E"/>
  </w:style>
  <w:style w:type="table" w:customStyle="1" w:styleId="131">
    <w:name w:val="Сетка таблицы13"/>
    <w:basedOn w:val="a3"/>
    <w:next w:val="aff0"/>
    <w:uiPriority w:val="39"/>
    <w:rsid w:val="000D11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4"/>
    <w:uiPriority w:val="99"/>
    <w:semiHidden/>
    <w:unhideWhenUsed/>
    <w:rsid w:val="000D114E"/>
  </w:style>
  <w:style w:type="table" w:customStyle="1" w:styleId="221">
    <w:name w:val="Сетка таблицы22"/>
    <w:basedOn w:val="a3"/>
    <w:next w:val="aff0"/>
    <w:uiPriority w:val="39"/>
    <w:rsid w:val="000D11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8">
    <w:name w:val="Заголовок1"/>
    <w:basedOn w:val="a1"/>
    <w:next w:val="a1"/>
    <w:qFormat/>
    <w:rsid w:val="000D114E"/>
    <w:pPr>
      <w:contextualSpacing/>
    </w:pPr>
    <w:rPr>
      <w:spacing w:val="-10"/>
      <w:kern w:val="28"/>
      <w:sz w:val="56"/>
      <w:szCs w:val="56"/>
    </w:rPr>
  </w:style>
  <w:style w:type="character" w:styleId="afff5">
    <w:name w:val="Subtle Emphasis"/>
    <w:basedOn w:val="a2"/>
    <w:uiPriority w:val="19"/>
    <w:qFormat/>
    <w:rsid w:val="000D114E"/>
    <w:rPr>
      <w:i/>
      <w:iCs/>
      <w:color w:val="404040" w:themeColor="text1" w:themeTint="BF"/>
    </w:rPr>
  </w:style>
  <w:style w:type="character" w:customStyle="1" w:styleId="1f9">
    <w:name w:val="Заголовок Знак1"/>
    <w:basedOn w:val="a2"/>
    <w:rsid w:val="000D114E"/>
    <w:rPr>
      <w:rFonts w:asciiTheme="majorHAnsi" w:eastAsiaTheme="majorEastAsia" w:hAnsiTheme="majorHAnsi" w:cstheme="majorBidi"/>
      <w:spacing w:val="-10"/>
      <w:kern w:val="28"/>
      <w:sz w:val="56"/>
      <w:szCs w:val="56"/>
      <w:lang w:eastAsia="ru-RU"/>
    </w:rPr>
  </w:style>
  <w:style w:type="paragraph" w:customStyle="1" w:styleId="1fa">
    <w:name w:val="Обычный (Интернет)1"/>
    <w:aliases w:val="Normal (Web)"/>
    <w:basedOn w:val="a1"/>
    <w:uiPriority w:val="99"/>
    <w:rsid w:val="000D114E"/>
    <w:pPr>
      <w:spacing w:before="100" w:beforeAutospacing="1" w:after="100" w:afterAutospacing="1"/>
    </w:pPr>
  </w:style>
  <w:style w:type="paragraph" w:customStyle="1" w:styleId="msonormalmrcssattr">
    <w:name w:val="msonormal_mr_css_attr"/>
    <w:basedOn w:val="a1"/>
    <w:rsid w:val="000D114E"/>
    <w:pPr>
      <w:spacing w:before="100" w:beforeAutospacing="1" w:after="100" w:afterAutospacing="1"/>
    </w:pPr>
  </w:style>
  <w:style w:type="paragraph" w:customStyle="1" w:styleId="msolistparagraphmailrucssattributepostfix">
    <w:name w:val="msolistparagraph_mailru_css_attribute_postfix"/>
    <w:basedOn w:val="a1"/>
    <w:rsid w:val="000D114E"/>
    <w:pPr>
      <w:spacing w:before="100" w:beforeAutospacing="1" w:after="100" w:afterAutospacing="1"/>
    </w:pPr>
  </w:style>
  <w:style w:type="character" w:customStyle="1" w:styleId="2b">
    <w:name w:val="Основной текст (2)_"/>
    <w:link w:val="214"/>
    <w:rsid w:val="000D114E"/>
    <w:rPr>
      <w:sz w:val="26"/>
      <w:szCs w:val="26"/>
      <w:shd w:val="clear" w:color="auto" w:fill="FFFFFF"/>
    </w:rPr>
  </w:style>
  <w:style w:type="paragraph" w:customStyle="1" w:styleId="214">
    <w:name w:val="Основной текст (2)1"/>
    <w:basedOn w:val="a1"/>
    <w:link w:val="2b"/>
    <w:rsid w:val="000D114E"/>
    <w:pPr>
      <w:widowControl w:val="0"/>
      <w:shd w:val="clear" w:color="auto" w:fill="FFFFFF"/>
      <w:spacing w:line="446" w:lineRule="exact"/>
      <w:ind w:hanging="980"/>
    </w:pPr>
    <w:rPr>
      <w:rFonts w:asciiTheme="minorHAnsi" w:eastAsiaTheme="minorHAnsi" w:hAnsiTheme="minorHAnsi" w:cstheme="minorBidi"/>
      <w:sz w:val="26"/>
      <w:szCs w:val="26"/>
      <w:lang w:eastAsia="en-US"/>
    </w:rPr>
  </w:style>
  <w:style w:type="paragraph" w:customStyle="1" w:styleId="Style23">
    <w:name w:val="Style23"/>
    <w:basedOn w:val="a1"/>
    <w:uiPriority w:val="99"/>
    <w:rsid w:val="000D114E"/>
    <w:pPr>
      <w:widowControl w:val="0"/>
      <w:autoSpaceDE w:val="0"/>
      <w:autoSpaceDN w:val="0"/>
      <w:adjustRightInd w:val="0"/>
      <w:spacing w:line="276" w:lineRule="exact"/>
      <w:ind w:firstLine="576"/>
      <w:jc w:val="both"/>
    </w:pPr>
  </w:style>
  <w:style w:type="paragraph" w:customStyle="1" w:styleId="Style9">
    <w:name w:val="Style9"/>
    <w:basedOn w:val="a1"/>
    <w:uiPriority w:val="99"/>
    <w:rsid w:val="000D114E"/>
    <w:pPr>
      <w:widowControl w:val="0"/>
      <w:autoSpaceDE w:val="0"/>
      <w:autoSpaceDN w:val="0"/>
      <w:adjustRightInd w:val="0"/>
      <w:spacing w:line="274" w:lineRule="exact"/>
    </w:pPr>
    <w:rPr>
      <w:rFonts w:eastAsiaTheme="minorEastAsia"/>
    </w:rPr>
  </w:style>
  <w:style w:type="paragraph" w:customStyle="1" w:styleId="Style26">
    <w:name w:val="Style26"/>
    <w:basedOn w:val="a1"/>
    <w:uiPriority w:val="99"/>
    <w:rsid w:val="000D114E"/>
    <w:pPr>
      <w:widowControl w:val="0"/>
      <w:autoSpaceDE w:val="0"/>
      <w:autoSpaceDN w:val="0"/>
      <w:adjustRightInd w:val="0"/>
      <w:spacing w:line="276" w:lineRule="exact"/>
      <w:ind w:firstLine="595"/>
      <w:jc w:val="both"/>
    </w:pPr>
    <w:rPr>
      <w:rFonts w:eastAsiaTheme="minorEastAsia"/>
    </w:rPr>
  </w:style>
  <w:style w:type="character" w:customStyle="1" w:styleId="FontStyle190">
    <w:name w:val="Font Style190"/>
    <w:basedOn w:val="a2"/>
    <w:uiPriority w:val="99"/>
    <w:rsid w:val="000D114E"/>
    <w:rPr>
      <w:rFonts w:ascii="Times New Roman" w:hAnsi="Times New Roman" w:cs="Times New Roman"/>
      <w:sz w:val="22"/>
      <w:szCs w:val="22"/>
    </w:rPr>
  </w:style>
  <w:style w:type="paragraph" w:customStyle="1" w:styleId="Style3">
    <w:name w:val="Style3"/>
    <w:basedOn w:val="a1"/>
    <w:uiPriority w:val="99"/>
    <w:rsid w:val="000D114E"/>
    <w:pPr>
      <w:widowControl w:val="0"/>
      <w:autoSpaceDE w:val="0"/>
      <w:autoSpaceDN w:val="0"/>
      <w:adjustRightInd w:val="0"/>
    </w:pPr>
    <w:rPr>
      <w:rFonts w:eastAsiaTheme="minorEastAsia"/>
    </w:rPr>
  </w:style>
  <w:style w:type="paragraph" w:customStyle="1" w:styleId="Style5">
    <w:name w:val="Style5"/>
    <w:basedOn w:val="a1"/>
    <w:uiPriority w:val="99"/>
    <w:rsid w:val="000D114E"/>
    <w:pPr>
      <w:widowControl w:val="0"/>
      <w:autoSpaceDE w:val="0"/>
      <w:autoSpaceDN w:val="0"/>
      <w:adjustRightInd w:val="0"/>
      <w:spacing w:line="274" w:lineRule="exact"/>
      <w:jc w:val="both"/>
    </w:pPr>
    <w:rPr>
      <w:rFonts w:eastAsiaTheme="minorEastAsia"/>
    </w:rPr>
  </w:style>
  <w:style w:type="paragraph" w:customStyle="1" w:styleId="Style10">
    <w:name w:val="Style10"/>
    <w:basedOn w:val="a1"/>
    <w:uiPriority w:val="99"/>
    <w:rsid w:val="000D114E"/>
    <w:pPr>
      <w:widowControl w:val="0"/>
      <w:autoSpaceDE w:val="0"/>
      <w:autoSpaceDN w:val="0"/>
      <w:adjustRightInd w:val="0"/>
      <w:jc w:val="center"/>
    </w:pPr>
    <w:rPr>
      <w:rFonts w:eastAsiaTheme="minorEastAsia"/>
    </w:rPr>
  </w:style>
  <w:style w:type="paragraph" w:customStyle="1" w:styleId="Style20">
    <w:name w:val="Style20"/>
    <w:basedOn w:val="a1"/>
    <w:uiPriority w:val="99"/>
    <w:rsid w:val="000D114E"/>
    <w:pPr>
      <w:widowControl w:val="0"/>
      <w:autoSpaceDE w:val="0"/>
      <w:autoSpaceDN w:val="0"/>
      <w:adjustRightInd w:val="0"/>
    </w:pPr>
    <w:rPr>
      <w:rFonts w:eastAsiaTheme="minorEastAsia"/>
    </w:rPr>
  </w:style>
  <w:style w:type="paragraph" w:customStyle="1" w:styleId="Style47">
    <w:name w:val="Style47"/>
    <w:basedOn w:val="a1"/>
    <w:uiPriority w:val="99"/>
    <w:rsid w:val="000D114E"/>
    <w:pPr>
      <w:widowControl w:val="0"/>
      <w:autoSpaceDE w:val="0"/>
      <w:autoSpaceDN w:val="0"/>
      <w:adjustRightInd w:val="0"/>
      <w:spacing w:line="230" w:lineRule="exact"/>
      <w:jc w:val="center"/>
    </w:pPr>
    <w:rPr>
      <w:rFonts w:eastAsiaTheme="minorEastAsia"/>
    </w:rPr>
  </w:style>
  <w:style w:type="paragraph" w:customStyle="1" w:styleId="Style51">
    <w:name w:val="Style51"/>
    <w:basedOn w:val="a1"/>
    <w:uiPriority w:val="99"/>
    <w:rsid w:val="000D114E"/>
    <w:pPr>
      <w:widowControl w:val="0"/>
      <w:autoSpaceDE w:val="0"/>
      <w:autoSpaceDN w:val="0"/>
      <w:adjustRightInd w:val="0"/>
    </w:pPr>
    <w:rPr>
      <w:rFonts w:eastAsiaTheme="minorEastAsia"/>
    </w:rPr>
  </w:style>
  <w:style w:type="paragraph" w:customStyle="1" w:styleId="Style52">
    <w:name w:val="Style52"/>
    <w:basedOn w:val="a1"/>
    <w:uiPriority w:val="99"/>
    <w:rsid w:val="000D114E"/>
    <w:pPr>
      <w:widowControl w:val="0"/>
      <w:autoSpaceDE w:val="0"/>
      <w:autoSpaceDN w:val="0"/>
      <w:adjustRightInd w:val="0"/>
    </w:pPr>
    <w:rPr>
      <w:rFonts w:eastAsiaTheme="minorEastAsia"/>
    </w:rPr>
  </w:style>
  <w:style w:type="paragraph" w:customStyle="1" w:styleId="Style54">
    <w:name w:val="Style54"/>
    <w:basedOn w:val="a1"/>
    <w:uiPriority w:val="99"/>
    <w:rsid w:val="000D114E"/>
    <w:pPr>
      <w:widowControl w:val="0"/>
      <w:autoSpaceDE w:val="0"/>
      <w:autoSpaceDN w:val="0"/>
      <w:adjustRightInd w:val="0"/>
    </w:pPr>
    <w:rPr>
      <w:rFonts w:eastAsiaTheme="minorEastAsia"/>
    </w:rPr>
  </w:style>
  <w:style w:type="paragraph" w:customStyle="1" w:styleId="Style59">
    <w:name w:val="Style59"/>
    <w:basedOn w:val="a1"/>
    <w:uiPriority w:val="99"/>
    <w:rsid w:val="000D114E"/>
    <w:pPr>
      <w:widowControl w:val="0"/>
      <w:autoSpaceDE w:val="0"/>
      <w:autoSpaceDN w:val="0"/>
      <w:adjustRightInd w:val="0"/>
      <w:spacing w:line="485" w:lineRule="exact"/>
      <w:ind w:firstLine="1234"/>
    </w:pPr>
    <w:rPr>
      <w:rFonts w:eastAsiaTheme="minorEastAsia"/>
    </w:rPr>
  </w:style>
  <w:style w:type="paragraph" w:customStyle="1" w:styleId="Style60">
    <w:name w:val="Style60"/>
    <w:basedOn w:val="a1"/>
    <w:uiPriority w:val="99"/>
    <w:rsid w:val="000D114E"/>
    <w:pPr>
      <w:widowControl w:val="0"/>
      <w:autoSpaceDE w:val="0"/>
      <w:autoSpaceDN w:val="0"/>
      <w:adjustRightInd w:val="0"/>
    </w:pPr>
    <w:rPr>
      <w:rFonts w:eastAsiaTheme="minorEastAsia"/>
    </w:rPr>
  </w:style>
  <w:style w:type="paragraph" w:customStyle="1" w:styleId="Style62">
    <w:name w:val="Style62"/>
    <w:basedOn w:val="a1"/>
    <w:uiPriority w:val="99"/>
    <w:rsid w:val="000D114E"/>
    <w:pPr>
      <w:widowControl w:val="0"/>
      <w:autoSpaceDE w:val="0"/>
      <w:autoSpaceDN w:val="0"/>
      <w:adjustRightInd w:val="0"/>
      <w:spacing w:line="274" w:lineRule="exact"/>
      <w:ind w:firstLine="960"/>
    </w:pPr>
    <w:rPr>
      <w:rFonts w:eastAsiaTheme="minorEastAsia"/>
    </w:rPr>
  </w:style>
  <w:style w:type="paragraph" w:customStyle="1" w:styleId="Style63">
    <w:name w:val="Style63"/>
    <w:basedOn w:val="a1"/>
    <w:uiPriority w:val="99"/>
    <w:rsid w:val="000D114E"/>
    <w:pPr>
      <w:widowControl w:val="0"/>
      <w:autoSpaceDE w:val="0"/>
      <w:autoSpaceDN w:val="0"/>
      <w:adjustRightInd w:val="0"/>
      <w:spacing w:line="276" w:lineRule="exact"/>
      <w:ind w:firstLine="1157"/>
    </w:pPr>
    <w:rPr>
      <w:rFonts w:eastAsiaTheme="minorEastAsia"/>
    </w:rPr>
  </w:style>
  <w:style w:type="paragraph" w:customStyle="1" w:styleId="Style64">
    <w:name w:val="Style64"/>
    <w:basedOn w:val="a1"/>
    <w:uiPriority w:val="99"/>
    <w:rsid w:val="000D114E"/>
    <w:pPr>
      <w:widowControl w:val="0"/>
      <w:autoSpaceDE w:val="0"/>
      <w:autoSpaceDN w:val="0"/>
      <w:adjustRightInd w:val="0"/>
      <w:spacing w:line="355" w:lineRule="exact"/>
      <w:ind w:firstLine="2554"/>
    </w:pPr>
    <w:rPr>
      <w:rFonts w:eastAsiaTheme="minorEastAsia"/>
    </w:rPr>
  </w:style>
  <w:style w:type="paragraph" w:customStyle="1" w:styleId="Style66">
    <w:name w:val="Style66"/>
    <w:basedOn w:val="a1"/>
    <w:uiPriority w:val="99"/>
    <w:rsid w:val="000D114E"/>
    <w:pPr>
      <w:widowControl w:val="0"/>
      <w:autoSpaceDE w:val="0"/>
      <w:autoSpaceDN w:val="0"/>
      <w:adjustRightInd w:val="0"/>
    </w:pPr>
    <w:rPr>
      <w:rFonts w:eastAsiaTheme="minorEastAsia"/>
    </w:rPr>
  </w:style>
  <w:style w:type="paragraph" w:customStyle="1" w:styleId="Style67">
    <w:name w:val="Style67"/>
    <w:basedOn w:val="a1"/>
    <w:uiPriority w:val="99"/>
    <w:rsid w:val="000D114E"/>
    <w:pPr>
      <w:widowControl w:val="0"/>
      <w:autoSpaceDE w:val="0"/>
      <w:autoSpaceDN w:val="0"/>
      <w:adjustRightInd w:val="0"/>
      <w:spacing w:line="274" w:lineRule="exact"/>
      <w:ind w:hanging="557"/>
    </w:pPr>
    <w:rPr>
      <w:rFonts w:eastAsiaTheme="minorEastAsia"/>
    </w:rPr>
  </w:style>
  <w:style w:type="paragraph" w:customStyle="1" w:styleId="Style68">
    <w:name w:val="Style68"/>
    <w:basedOn w:val="a1"/>
    <w:uiPriority w:val="99"/>
    <w:rsid w:val="000D114E"/>
    <w:pPr>
      <w:widowControl w:val="0"/>
      <w:autoSpaceDE w:val="0"/>
      <w:autoSpaceDN w:val="0"/>
      <w:adjustRightInd w:val="0"/>
      <w:spacing w:line="274" w:lineRule="exact"/>
      <w:ind w:firstLine="562"/>
    </w:pPr>
    <w:rPr>
      <w:rFonts w:eastAsiaTheme="minorEastAsia"/>
    </w:rPr>
  </w:style>
  <w:style w:type="paragraph" w:customStyle="1" w:styleId="Style69">
    <w:name w:val="Style69"/>
    <w:basedOn w:val="a1"/>
    <w:uiPriority w:val="99"/>
    <w:rsid w:val="000D114E"/>
    <w:pPr>
      <w:widowControl w:val="0"/>
      <w:autoSpaceDE w:val="0"/>
      <w:autoSpaceDN w:val="0"/>
      <w:adjustRightInd w:val="0"/>
    </w:pPr>
    <w:rPr>
      <w:rFonts w:eastAsiaTheme="minorEastAsia"/>
    </w:rPr>
  </w:style>
  <w:style w:type="character" w:customStyle="1" w:styleId="FontStyle165">
    <w:name w:val="Font Style165"/>
    <w:basedOn w:val="a2"/>
    <w:uiPriority w:val="99"/>
    <w:rsid w:val="000D114E"/>
    <w:rPr>
      <w:rFonts w:ascii="Times New Roman" w:hAnsi="Times New Roman" w:cs="Times New Roman"/>
      <w:b/>
      <w:bCs/>
      <w:sz w:val="26"/>
      <w:szCs w:val="26"/>
    </w:rPr>
  </w:style>
  <w:style w:type="character" w:customStyle="1" w:styleId="FontStyle166">
    <w:name w:val="Font Style166"/>
    <w:basedOn w:val="a2"/>
    <w:uiPriority w:val="99"/>
    <w:rsid w:val="000D114E"/>
    <w:rPr>
      <w:rFonts w:ascii="Sylfaen" w:hAnsi="Sylfaen" w:cs="Sylfaen"/>
      <w:b/>
      <w:bCs/>
      <w:i/>
      <w:iCs/>
      <w:sz w:val="8"/>
      <w:szCs w:val="8"/>
    </w:rPr>
  </w:style>
  <w:style w:type="character" w:customStyle="1" w:styleId="FontStyle169">
    <w:name w:val="Font Style169"/>
    <w:basedOn w:val="a2"/>
    <w:uiPriority w:val="99"/>
    <w:rsid w:val="000D114E"/>
    <w:rPr>
      <w:rFonts w:ascii="Times New Roman" w:hAnsi="Times New Roman" w:cs="Times New Roman"/>
      <w:b/>
      <w:bCs/>
      <w:i/>
      <w:iCs/>
      <w:sz w:val="28"/>
      <w:szCs w:val="28"/>
    </w:rPr>
  </w:style>
  <w:style w:type="character" w:customStyle="1" w:styleId="FontStyle173">
    <w:name w:val="Font Style173"/>
    <w:basedOn w:val="a2"/>
    <w:uiPriority w:val="99"/>
    <w:rsid w:val="000D114E"/>
    <w:rPr>
      <w:rFonts w:ascii="Times New Roman" w:hAnsi="Times New Roman" w:cs="Times New Roman"/>
      <w:smallCaps/>
      <w:sz w:val="30"/>
      <w:szCs w:val="30"/>
    </w:rPr>
  </w:style>
  <w:style w:type="character" w:customStyle="1" w:styleId="FontStyle175">
    <w:name w:val="Font Style175"/>
    <w:basedOn w:val="a2"/>
    <w:uiPriority w:val="99"/>
    <w:rsid w:val="000D114E"/>
    <w:rPr>
      <w:rFonts w:ascii="Times New Roman" w:hAnsi="Times New Roman" w:cs="Times New Roman"/>
      <w:b/>
      <w:bCs/>
      <w:i/>
      <w:iCs/>
      <w:spacing w:val="40"/>
      <w:sz w:val="42"/>
      <w:szCs w:val="42"/>
    </w:rPr>
  </w:style>
  <w:style w:type="character" w:customStyle="1" w:styleId="FontStyle182">
    <w:name w:val="Font Style182"/>
    <w:basedOn w:val="a2"/>
    <w:uiPriority w:val="99"/>
    <w:rsid w:val="000D114E"/>
    <w:rPr>
      <w:rFonts w:ascii="Times New Roman" w:hAnsi="Times New Roman" w:cs="Times New Roman"/>
      <w:sz w:val="14"/>
      <w:szCs w:val="14"/>
    </w:rPr>
  </w:style>
  <w:style w:type="character" w:customStyle="1" w:styleId="FontStyle184">
    <w:name w:val="Font Style184"/>
    <w:basedOn w:val="a2"/>
    <w:uiPriority w:val="99"/>
    <w:rsid w:val="000D114E"/>
    <w:rPr>
      <w:rFonts w:ascii="Times New Roman" w:hAnsi="Times New Roman" w:cs="Times New Roman"/>
      <w:b/>
      <w:bCs/>
      <w:sz w:val="16"/>
      <w:szCs w:val="16"/>
    </w:rPr>
  </w:style>
  <w:style w:type="character" w:customStyle="1" w:styleId="FontStyle189">
    <w:name w:val="Font Style189"/>
    <w:basedOn w:val="a2"/>
    <w:uiPriority w:val="99"/>
    <w:rsid w:val="000D114E"/>
    <w:rPr>
      <w:rFonts w:ascii="Times New Roman" w:hAnsi="Times New Roman" w:cs="Times New Roman"/>
      <w:sz w:val="18"/>
      <w:szCs w:val="18"/>
    </w:rPr>
  </w:style>
  <w:style w:type="character" w:customStyle="1" w:styleId="FontStyle191">
    <w:name w:val="Font Style191"/>
    <w:basedOn w:val="a2"/>
    <w:uiPriority w:val="99"/>
    <w:rsid w:val="000D114E"/>
    <w:rPr>
      <w:rFonts w:ascii="Times New Roman" w:hAnsi="Times New Roman" w:cs="Times New Roman"/>
      <w:sz w:val="26"/>
      <w:szCs w:val="26"/>
    </w:rPr>
  </w:style>
  <w:style w:type="character" w:customStyle="1" w:styleId="FontStyle192">
    <w:name w:val="Font Style192"/>
    <w:basedOn w:val="a2"/>
    <w:uiPriority w:val="99"/>
    <w:rsid w:val="000D114E"/>
    <w:rPr>
      <w:rFonts w:ascii="Times New Roman" w:hAnsi="Times New Roman" w:cs="Times New Roman"/>
      <w:w w:val="70"/>
      <w:sz w:val="20"/>
      <w:szCs w:val="20"/>
    </w:rPr>
  </w:style>
  <w:style w:type="character" w:customStyle="1" w:styleId="FontStyle193">
    <w:name w:val="Font Style193"/>
    <w:basedOn w:val="a2"/>
    <w:uiPriority w:val="99"/>
    <w:rsid w:val="000D114E"/>
    <w:rPr>
      <w:rFonts w:ascii="Times New Roman" w:hAnsi="Times New Roman" w:cs="Times New Roman"/>
      <w:b/>
      <w:bCs/>
      <w:sz w:val="22"/>
      <w:szCs w:val="22"/>
    </w:rPr>
  </w:style>
  <w:style w:type="character" w:customStyle="1" w:styleId="FontStyle194">
    <w:name w:val="Font Style194"/>
    <w:basedOn w:val="a2"/>
    <w:uiPriority w:val="99"/>
    <w:rsid w:val="000D114E"/>
    <w:rPr>
      <w:rFonts w:ascii="Times New Roman" w:hAnsi="Times New Roman" w:cs="Times New Roman"/>
      <w:spacing w:val="80"/>
      <w:sz w:val="46"/>
      <w:szCs w:val="46"/>
    </w:rPr>
  </w:style>
  <w:style w:type="character" w:customStyle="1" w:styleId="FontStyle195">
    <w:name w:val="Font Style195"/>
    <w:basedOn w:val="a2"/>
    <w:uiPriority w:val="99"/>
    <w:rsid w:val="000D114E"/>
    <w:rPr>
      <w:rFonts w:ascii="Times New Roman" w:hAnsi="Times New Roman" w:cs="Times New Roman"/>
      <w:sz w:val="16"/>
      <w:szCs w:val="16"/>
    </w:rPr>
  </w:style>
  <w:style w:type="character" w:customStyle="1" w:styleId="FontStyle197">
    <w:name w:val="Font Style197"/>
    <w:basedOn w:val="a2"/>
    <w:uiPriority w:val="99"/>
    <w:rsid w:val="000D114E"/>
    <w:rPr>
      <w:rFonts w:ascii="Times New Roman" w:hAnsi="Times New Roman" w:cs="Times New Roman"/>
      <w:sz w:val="28"/>
      <w:szCs w:val="28"/>
    </w:rPr>
  </w:style>
  <w:style w:type="table" w:customStyle="1" w:styleId="53">
    <w:name w:val="Сетка таблицы5"/>
    <w:basedOn w:val="a3"/>
    <w:next w:val="aff0"/>
    <w:uiPriority w:val="39"/>
    <w:rsid w:val="000D11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6">
    <w:name w:val="Подпись к таблице"/>
    <w:rsid w:val="000D114E"/>
    <w:rPr>
      <w:sz w:val="22"/>
      <w:szCs w:val="22"/>
      <w:lang w:bidi="ar-SA"/>
    </w:rPr>
  </w:style>
  <w:style w:type="paragraph" w:customStyle="1" w:styleId="Default">
    <w:name w:val="Default"/>
    <w:rsid w:val="000D114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formattext">
    <w:name w:val="formattext"/>
    <w:basedOn w:val="a1"/>
    <w:rsid w:val="000D114E"/>
    <w:pPr>
      <w:spacing w:before="100" w:beforeAutospacing="1" w:after="100" w:afterAutospacing="1"/>
    </w:pPr>
  </w:style>
  <w:style w:type="paragraph" w:customStyle="1" w:styleId="11">
    <w:name w:val="Обычный1"/>
    <w:rsid w:val="000D114E"/>
    <w:pPr>
      <w:spacing w:after="0" w:line="240" w:lineRule="auto"/>
    </w:pPr>
    <w:rPr>
      <w:rFonts w:ascii="Times New Roman" w:eastAsia="Times New Roman" w:hAnsi="Times New Roman" w:cs="Times New Roman"/>
      <w:snapToGrid w:val="0"/>
      <w:sz w:val="24"/>
      <w:szCs w:val="20"/>
      <w:lang w:eastAsia="ru-RU"/>
    </w:rPr>
  </w:style>
  <w:style w:type="paragraph" w:customStyle="1" w:styleId="215">
    <w:name w:val="Основной текст 21"/>
    <w:basedOn w:val="a1"/>
    <w:rsid w:val="000D114E"/>
    <w:pPr>
      <w:spacing w:before="120"/>
      <w:ind w:firstLine="567"/>
      <w:jc w:val="both"/>
    </w:pPr>
    <w:rPr>
      <w:rFonts w:ascii="TimesDL" w:hAnsi="TimesDL"/>
      <w:szCs w:val="20"/>
    </w:rPr>
  </w:style>
  <w:style w:type="paragraph" w:customStyle="1" w:styleId="afff7">
    <w:name w:val="Знак Знак Знак Знак Знак Знак Знак Знак Знак Знак Знак Знак"/>
    <w:basedOn w:val="a1"/>
    <w:rsid w:val="009377EF"/>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1"/>
    <w:basedOn w:val="a1"/>
    <w:rsid w:val="007E57A1"/>
    <w:pPr>
      <w:tabs>
        <w:tab w:val="num" w:pos="360"/>
      </w:tabs>
      <w:spacing w:after="160" w:line="240" w:lineRule="exact"/>
    </w:pPr>
    <w:rPr>
      <w:rFonts w:ascii="Verdana" w:hAnsi="Verdana" w:cs="Verdana"/>
      <w:sz w:val="20"/>
      <w:szCs w:val="20"/>
      <w:lang w:val="en-US" w:eastAsia="en-US"/>
    </w:rPr>
  </w:style>
  <w:style w:type="paragraph" w:customStyle="1" w:styleId="afff8">
    <w:name w:val="Знак Знак Знак Знак Знак Знак"/>
    <w:basedOn w:val="a1"/>
    <w:rsid w:val="00172A93"/>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1"/>
    <w:basedOn w:val="a1"/>
    <w:rsid w:val="00172A93"/>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Знак Знак"/>
    <w:basedOn w:val="a1"/>
    <w:rsid w:val="00172A93"/>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Знак Знак Знак Знак Знак Знак"/>
    <w:basedOn w:val="a1"/>
    <w:rsid w:val="00172A93"/>
    <w:pPr>
      <w:tabs>
        <w:tab w:val="num" w:pos="360"/>
      </w:tabs>
      <w:spacing w:after="160" w:line="240" w:lineRule="exact"/>
    </w:pPr>
    <w:rPr>
      <w:rFonts w:ascii="Verdana" w:hAnsi="Verdana" w:cs="Verdana"/>
      <w:sz w:val="20"/>
      <w:szCs w:val="20"/>
      <w:lang w:val="en-US" w:eastAsia="en-US"/>
    </w:rPr>
  </w:style>
  <w:style w:type="paragraph" w:customStyle="1" w:styleId="1fd">
    <w:name w:val="Знак Знак Знак Знак1 Знак Знак Знак Знак"/>
    <w:basedOn w:val="a1"/>
    <w:rsid w:val="00172A93"/>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Знак Знак Знак Знак"/>
    <w:basedOn w:val="a1"/>
    <w:rsid w:val="00172A93"/>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172A93"/>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Знак Знак Знак Знак Знак Знак"/>
    <w:basedOn w:val="a1"/>
    <w:rsid w:val="00172A93"/>
    <w:pPr>
      <w:tabs>
        <w:tab w:val="num" w:pos="360"/>
      </w:tabs>
      <w:spacing w:after="160" w:line="240" w:lineRule="exact"/>
    </w:pPr>
    <w:rPr>
      <w:rFonts w:ascii="Verdana" w:hAnsi="Verdana" w:cs="Verdana"/>
      <w:sz w:val="20"/>
      <w:szCs w:val="20"/>
      <w:lang w:val="en-US" w:eastAsia="en-US"/>
    </w:rPr>
  </w:style>
  <w:style w:type="paragraph" w:customStyle="1" w:styleId="1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172A93"/>
    <w:pPr>
      <w:tabs>
        <w:tab w:val="num" w:pos="360"/>
      </w:tabs>
      <w:spacing w:after="160" w:line="240" w:lineRule="exact"/>
    </w:pPr>
    <w:rPr>
      <w:rFonts w:ascii="Verdana" w:hAnsi="Verdana" w:cs="Verdana"/>
      <w:sz w:val="20"/>
      <w:szCs w:val="20"/>
      <w:lang w:val="en-US" w:eastAsia="en-US"/>
    </w:rPr>
  </w:style>
  <w:style w:type="paragraph" w:customStyle="1" w:styleId="1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172A93"/>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1 Знак Знак Знак Знак Знак Знак Знак Знак Знак Знак Знак Знак Знак Знак Знак Знак"/>
    <w:basedOn w:val="a1"/>
    <w:rsid w:val="00172A93"/>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72A93"/>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Знак Знак Знак Знак Знак Знак"/>
    <w:basedOn w:val="a1"/>
    <w:rsid w:val="00172A93"/>
    <w:pPr>
      <w:tabs>
        <w:tab w:val="num" w:pos="360"/>
      </w:tabs>
      <w:spacing w:after="160" w:line="240" w:lineRule="exact"/>
    </w:pPr>
    <w:rPr>
      <w:rFonts w:ascii="Verdana" w:hAnsi="Verdana" w:cs="Verdana"/>
      <w:sz w:val="20"/>
      <w:szCs w:val="20"/>
      <w:lang w:val="en-US" w:eastAsia="en-US"/>
    </w:rPr>
  </w:style>
  <w:style w:type="paragraph" w:customStyle="1" w:styleId="3a">
    <w:name w:val="Знак Знак3"/>
    <w:basedOn w:val="a1"/>
    <w:rsid w:val="00172A93"/>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72A93"/>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w:basedOn w:val="a1"/>
    <w:rsid w:val="00CB0279"/>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Знак Знак Знак Знак Знак Знак Знак Знак Знак Знак"/>
    <w:basedOn w:val="a1"/>
    <w:rsid w:val="002C76EE"/>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1"/>
    <w:basedOn w:val="a1"/>
    <w:rsid w:val="007D0191"/>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1 Знак Знак"/>
    <w:basedOn w:val="a1"/>
    <w:rsid w:val="007D0191"/>
    <w:pPr>
      <w:tabs>
        <w:tab w:val="num" w:pos="360"/>
      </w:tabs>
      <w:spacing w:after="160" w:line="240" w:lineRule="exact"/>
    </w:pPr>
    <w:rPr>
      <w:rFonts w:ascii="Verdana" w:hAnsi="Verdana" w:cs="Verdana"/>
      <w:sz w:val="20"/>
      <w:szCs w:val="20"/>
      <w:lang w:val="en-US" w:eastAsia="en-US"/>
    </w:rPr>
  </w:style>
  <w:style w:type="paragraph" w:customStyle="1" w:styleId="44">
    <w:name w:val="Абзац списка4"/>
    <w:basedOn w:val="a1"/>
    <w:autoRedefine/>
    <w:rsid w:val="007D0191"/>
    <w:pPr>
      <w:jc w:val="center"/>
    </w:pPr>
    <w:rPr>
      <w:snapToGrid w:val="0"/>
      <w:sz w:val="28"/>
      <w:szCs w:val="28"/>
    </w:rPr>
  </w:style>
  <w:style w:type="paragraph" w:customStyle="1" w:styleId="affff0">
    <w:name w:val="Знак"/>
    <w:basedOn w:val="a1"/>
    <w:rsid w:val="007D0191"/>
    <w:pPr>
      <w:spacing w:after="160" w:line="240" w:lineRule="exact"/>
    </w:pPr>
    <w:rPr>
      <w:rFonts w:ascii="Verdana" w:hAnsi="Verdana" w:cs="Verdana"/>
      <w:sz w:val="20"/>
      <w:szCs w:val="20"/>
      <w:lang w:val="en-US" w:eastAsia="en-US"/>
    </w:rPr>
  </w:style>
  <w:style w:type="paragraph" w:customStyle="1" w:styleId="affff1">
    <w:name w:val="Знак Знак Знак Знак Знак Знак Знак Знак Знак Знак Знак Знак"/>
    <w:basedOn w:val="a1"/>
    <w:rsid w:val="004C184C"/>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4A60DB"/>
    <w:pPr>
      <w:jc w:val="center"/>
    </w:pPr>
    <w:rPr>
      <w:snapToGrid w:val="0"/>
      <w:sz w:val="28"/>
      <w:szCs w:val="28"/>
    </w:rPr>
  </w:style>
  <w:style w:type="paragraph" w:customStyle="1" w:styleId="1ff5">
    <w:name w:val="Знак Знак Знак1"/>
    <w:basedOn w:val="a1"/>
    <w:rsid w:val="004A60DB"/>
    <w:pPr>
      <w:tabs>
        <w:tab w:val="num" w:pos="360"/>
      </w:tabs>
      <w:spacing w:after="160" w:line="240" w:lineRule="exact"/>
    </w:pPr>
    <w:rPr>
      <w:rFonts w:ascii="Verdana" w:hAnsi="Verdana" w:cs="Verdana"/>
      <w:sz w:val="20"/>
      <w:szCs w:val="20"/>
      <w:lang w:val="en-US" w:eastAsia="en-US"/>
    </w:rPr>
  </w:style>
  <w:style w:type="paragraph" w:customStyle="1" w:styleId="affff2">
    <w:name w:val="Знак"/>
    <w:basedOn w:val="a1"/>
    <w:rsid w:val="004A60DB"/>
    <w:pPr>
      <w:spacing w:after="160" w:line="240" w:lineRule="exact"/>
    </w:pPr>
    <w:rPr>
      <w:rFonts w:ascii="Verdana" w:hAnsi="Verdana" w:cs="Verdana"/>
      <w:sz w:val="20"/>
      <w:szCs w:val="20"/>
      <w:lang w:val="en-US" w:eastAsia="en-US"/>
    </w:rPr>
  </w:style>
  <w:style w:type="paragraph" w:customStyle="1" w:styleId="affff3">
    <w:name w:val="Знак Знак Знак Знак Знак Знак Знак Знак Знак Знак Знак Знак"/>
    <w:basedOn w:val="a1"/>
    <w:rsid w:val="00B81848"/>
    <w:pPr>
      <w:tabs>
        <w:tab w:val="num" w:pos="360"/>
      </w:tabs>
      <w:spacing w:after="160" w:line="240" w:lineRule="exact"/>
    </w:pPr>
    <w:rPr>
      <w:rFonts w:ascii="Verdana" w:hAnsi="Verdana" w:cs="Verdana"/>
      <w:sz w:val="20"/>
      <w:szCs w:val="20"/>
      <w:lang w:val="en-US" w:eastAsia="en-US"/>
    </w:rPr>
  </w:style>
  <w:style w:type="paragraph" w:customStyle="1" w:styleId="63">
    <w:name w:val="Абзац списка6"/>
    <w:basedOn w:val="a1"/>
    <w:autoRedefine/>
    <w:rsid w:val="00170024"/>
    <w:pPr>
      <w:jc w:val="center"/>
    </w:pPr>
    <w:rPr>
      <w:snapToGrid w:val="0"/>
      <w:sz w:val="28"/>
      <w:szCs w:val="28"/>
    </w:rPr>
  </w:style>
  <w:style w:type="paragraph" w:customStyle="1" w:styleId="1ff6">
    <w:name w:val="Знак Знак Знак1"/>
    <w:basedOn w:val="a1"/>
    <w:rsid w:val="00170024"/>
    <w:pPr>
      <w:tabs>
        <w:tab w:val="num" w:pos="360"/>
      </w:tabs>
      <w:spacing w:after="160" w:line="240" w:lineRule="exact"/>
    </w:pPr>
    <w:rPr>
      <w:rFonts w:ascii="Verdana" w:hAnsi="Verdana" w:cs="Verdana"/>
      <w:sz w:val="20"/>
      <w:szCs w:val="20"/>
      <w:lang w:val="en-US" w:eastAsia="en-US"/>
    </w:rPr>
  </w:style>
  <w:style w:type="paragraph" w:customStyle="1" w:styleId="affff4">
    <w:name w:val="Знак"/>
    <w:basedOn w:val="a1"/>
    <w:rsid w:val="00170024"/>
    <w:pPr>
      <w:spacing w:after="160" w:line="240" w:lineRule="exact"/>
    </w:pPr>
    <w:rPr>
      <w:rFonts w:ascii="Verdana" w:hAnsi="Verdana" w:cs="Verdana"/>
      <w:sz w:val="20"/>
      <w:szCs w:val="20"/>
      <w:lang w:val="en-US" w:eastAsia="en-US"/>
    </w:rPr>
  </w:style>
  <w:style w:type="paragraph" w:customStyle="1" w:styleId="affff5">
    <w:name w:val="Знак Знак Знак Знак Знак Знак Знак Знак Знак Знак Знак Знак"/>
    <w:basedOn w:val="a1"/>
    <w:rsid w:val="002A4D05"/>
    <w:pPr>
      <w:tabs>
        <w:tab w:val="num" w:pos="360"/>
      </w:tabs>
      <w:spacing w:after="160" w:line="240" w:lineRule="exact"/>
    </w:pPr>
    <w:rPr>
      <w:rFonts w:ascii="Verdana" w:hAnsi="Verdana" w:cs="Verdana"/>
      <w:sz w:val="20"/>
      <w:szCs w:val="20"/>
      <w:lang w:val="en-US" w:eastAsia="en-US"/>
    </w:rPr>
  </w:style>
  <w:style w:type="paragraph" w:customStyle="1" w:styleId="72">
    <w:name w:val="Абзац списка7"/>
    <w:basedOn w:val="a1"/>
    <w:autoRedefine/>
    <w:rsid w:val="004C7B87"/>
    <w:pPr>
      <w:jc w:val="center"/>
    </w:pPr>
    <w:rPr>
      <w:snapToGrid w:val="0"/>
      <w:sz w:val="28"/>
      <w:szCs w:val="28"/>
    </w:rPr>
  </w:style>
  <w:style w:type="paragraph" w:customStyle="1" w:styleId="1ff7">
    <w:name w:val="Знак Знак Знак1"/>
    <w:basedOn w:val="a1"/>
    <w:rsid w:val="004C7B87"/>
    <w:pPr>
      <w:tabs>
        <w:tab w:val="num" w:pos="360"/>
      </w:tabs>
      <w:spacing w:after="160" w:line="240" w:lineRule="exact"/>
    </w:pPr>
    <w:rPr>
      <w:rFonts w:ascii="Verdana" w:hAnsi="Verdana" w:cs="Verdana"/>
      <w:sz w:val="20"/>
      <w:szCs w:val="20"/>
      <w:lang w:val="en-US" w:eastAsia="en-US"/>
    </w:rPr>
  </w:style>
  <w:style w:type="paragraph" w:customStyle="1" w:styleId="affff6">
    <w:name w:val="Знак"/>
    <w:basedOn w:val="a1"/>
    <w:rsid w:val="004C7B87"/>
    <w:pPr>
      <w:spacing w:after="160" w:line="240" w:lineRule="exact"/>
    </w:pPr>
    <w:rPr>
      <w:rFonts w:ascii="Verdana" w:hAnsi="Verdana" w:cs="Verdana"/>
      <w:sz w:val="20"/>
      <w:szCs w:val="20"/>
      <w:lang w:val="en-US" w:eastAsia="en-US"/>
    </w:rPr>
  </w:style>
  <w:style w:type="character" w:styleId="affff7">
    <w:name w:val="Placeholder Text"/>
    <w:uiPriority w:val="99"/>
    <w:semiHidden/>
    <w:rsid w:val="004C7B87"/>
    <w:rPr>
      <w:color w:val="808080"/>
    </w:rPr>
  </w:style>
  <w:style w:type="paragraph" w:customStyle="1" w:styleId="312">
    <w:name w:val="Заголовок 31"/>
    <w:basedOn w:val="a1"/>
    <w:next w:val="a1"/>
    <w:unhideWhenUsed/>
    <w:qFormat/>
    <w:rsid w:val="004C7B87"/>
    <w:pPr>
      <w:keepNext/>
      <w:keepLines/>
      <w:spacing w:before="40"/>
      <w:outlineLvl w:val="2"/>
    </w:pPr>
    <w:rPr>
      <w:b/>
      <w:snapToGrid w:val="0"/>
      <w:sz w:val="28"/>
    </w:rPr>
  </w:style>
  <w:style w:type="numbering" w:customStyle="1" w:styleId="1110">
    <w:name w:val="Нет списка111"/>
    <w:next w:val="a4"/>
    <w:uiPriority w:val="99"/>
    <w:semiHidden/>
    <w:unhideWhenUsed/>
    <w:rsid w:val="004C7B87"/>
  </w:style>
  <w:style w:type="table" w:customStyle="1" w:styleId="64">
    <w:name w:val="Сетка таблицы6"/>
    <w:basedOn w:val="a3"/>
    <w:next w:val="aff0"/>
    <w:uiPriority w:val="39"/>
    <w:rsid w:val="004C7B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3">
    <w:name w:val="Заголовок 3 Знак1"/>
    <w:uiPriority w:val="9"/>
    <w:semiHidden/>
    <w:rsid w:val="004C7B87"/>
    <w:rPr>
      <w:rFonts w:ascii="Calibri Light" w:eastAsia="Times New Roman" w:hAnsi="Calibri Light" w:cs="Times New Roman"/>
      <w:b/>
      <w:bCs/>
      <w:color w:val="4472C4"/>
    </w:rPr>
  </w:style>
  <w:style w:type="numbering" w:customStyle="1" w:styleId="73">
    <w:name w:val="Нет списка7"/>
    <w:next w:val="a4"/>
    <w:uiPriority w:val="99"/>
    <w:semiHidden/>
    <w:unhideWhenUsed/>
    <w:rsid w:val="004C7B87"/>
  </w:style>
  <w:style w:type="table" w:customStyle="1" w:styleId="74">
    <w:name w:val="Сетка таблицы7"/>
    <w:basedOn w:val="a3"/>
    <w:next w:val="aff0"/>
    <w:uiPriority w:val="39"/>
    <w:rsid w:val="004C7B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4"/>
    <w:uiPriority w:val="99"/>
    <w:semiHidden/>
    <w:unhideWhenUsed/>
    <w:rsid w:val="004C7B87"/>
  </w:style>
  <w:style w:type="numbering" w:customStyle="1" w:styleId="314">
    <w:name w:val="Нет списка31"/>
    <w:next w:val="a4"/>
    <w:uiPriority w:val="99"/>
    <w:semiHidden/>
    <w:unhideWhenUsed/>
    <w:rsid w:val="004C7B87"/>
  </w:style>
  <w:style w:type="table" w:customStyle="1" w:styleId="315">
    <w:name w:val="Сетка таблицы31"/>
    <w:basedOn w:val="a3"/>
    <w:next w:val="aff0"/>
    <w:uiPriority w:val="39"/>
    <w:rsid w:val="004C7B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4"/>
    <w:uiPriority w:val="99"/>
    <w:semiHidden/>
    <w:unhideWhenUsed/>
    <w:rsid w:val="004C7B87"/>
  </w:style>
  <w:style w:type="table" w:customStyle="1" w:styleId="411">
    <w:name w:val="Сетка таблицы41"/>
    <w:basedOn w:val="a3"/>
    <w:next w:val="aff0"/>
    <w:uiPriority w:val="39"/>
    <w:rsid w:val="004C7B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4"/>
    <w:uiPriority w:val="99"/>
    <w:semiHidden/>
    <w:unhideWhenUsed/>
    <w:rsid w:val="004C7B87"/>
  </w:style>
  <w:style w:type="table" w:customStyle="1" w:styleId="511">
    <w:name w:val="Сетка таблицы51"/>
    <w:basedOn w:val="a3"/>
    <w:next w:val="aff0"/>
    <w:uiPriority w:val="39"/>
    <w:rsid w:val="004C7B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4"/>
    <w:uiPriority w:val="99"/>
    <w:semiHidden/>
    <w:unhideWhenUsed/>
    <w:rsid w:val="004C7B87"/>
  </w:style>
  <w:style w:type="table" w:customStyle="1" w:styleId="611">
    <w:name w:val="Сетка таблицы61"/>
    <w:basedOn w:val="a3"/>
    <w:next w:val="aff0"/>
    <w:uiPriority w:val="39"/>
    <w:rsid w:val="004C7B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8">
    <w:name w:val="Заголовок оглавления1"/>
    <w:basedOn w:val="1"/>
    <w:next w:val="a1"/>
    <w:uiPriority w:val="39"/>
    <w:unhideWhenUsed/>
    <w:qFormat/>
    <w:rsid w:val="004C7B87"/>
    <w:pPr>
      <w:keepLines/>
      <w:spacing w:before="240" w:line="259" w:lineRule="auto"/>
      <w:jc w:val="left"/>
      <w:outlineLvl w:val="9"/>
    </w:pPr>
    <w:rPr>
      <w:rFonts w:ascii="Calibri Light" w:hAnsi="Calibri Light"/>
      <w:b w:val="0"/>
      <w:color w:val="2F5496"/>
      <w:sz w:val="32"/>
      <w:szCs w:val="32"/>
      <w:lang w:val="x-none"/>
    </w:rPr>
  </w:style>
  <w:style w:type="numbering" w:customStyle="1" w:styleId="710">
    <w:name w:val="Нет списка71"/>
    <w:next w:val="a4"/>
    <w:uiPriority w:val="99"/>
    <w:semiHidden/>
    <w:unhideWhenUsed/>
    <w:rsid w:val="004C7B87"/>
  </w:style>
  <w:style w:type="numbering" w:customStyle="1" w:styleId="1210">
    <w:name w:val="Нет списка121"/>
    <w:next w:val="a4"/>
    <w:uiPriority w:val="99"/>
    <w:semiHidden/>
    <w:unhideWhenUsed/>
    <w:rsid w:val="004C7B87"/>
  </w:style>
  <w:style w:type="numbering" w:customStyle="1" w:styleId="1120">
    <w:name w:val="Нет списка112"/>
    <w:next w:val="a4"/>
    <w:uiPriority w:val="99"/>
    <w:semiHidden/>
    <w:unhideWhenUsed/>
    <w:rsid w:val="004C7B87"/>
  </w:style>
  <w:style w:type="numbering" w:customStyle="1" w:styleId="2110">
    <w:name w:val="Нет списка211"/>
    <w:next w:val="a4"/>
    <w:uiPriority w:val="99"/>
    <w:semiHidden/>
    <w:unhideWhenUsed/>
    <w:rsid w:val="004C7B87"/>
  </w:style>
  <w:style w:type="numbering" w:customStyle="1" w:styleId="3110">
    <w:name w:val="Нет списка311"/>
    <w:next w:val="a4"/>
    <w:uiPriority w:val="99"/>
    <w:semiHidden/>
    <w:unhideWhenUsed/>
    <w:rsid w:val="004C7B87"/>
  </w:style>
  <w:style w:type="numbering" w:customStyle="1" w:styleId="4110">
    <w:name w:val="Нет списка411"/>
    <w:next w:val="a4"/>
    <w:uiPriority w:val="99"/>
    <w:semiHidden/>
    <w:unhideWhenUsed/>
    <w:rsid w:val="004C7B87"/>
  </w:style>
  <w:style w:type="numbering" w:customStyle="1" w:styleId="5110">
    <w:name w:val="Нет списка511"/>
    <w:next w:val="a4"/>
    <w:uiPriority w:val="99"/>
    <w:semiHidden/>
    <w:unhideWhenUsed/>
    <w:rsid w:val="004C7B87"/>
  </w:style>
  <w:style w:type="numbering" w:customStyle="1" w:styleId="6110">
    <w:name w:val="Нет списка611"/>
    <w:next w:val="a4"/>
    <w:uiPriority w:val="99"/>
    <w:semiHidden/>
    <w:unhideWhenUsed/>
    <w:rsid w:val="004C7B87"/>
  </w:style>
  <w:style w:type="numbering" w:customStyle="1" w:styleId="83">
    <w:name w:val="Нет списка8"/>
    <w:next w:val="a4"/>
    <w:uiPriority w:val="99"/>
    <w:semiHidden/>
    <w:unhideWhenUsed/>
    <w:rsid w:val="004C7B87"/>
  </w:style>
  <w:style w:type="table" w:customStyle="1" w:styleId="84">
    <w:name w:val="Сетка таблицы8"/>
    <w:basedOn w:val="a3"/>
    <w:next w:val="aff0"/>
    <w:uiPriority w:val="39"/>
    <w:rsid w:val="004C7B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4"/>
    <w:uiPriority w:val="99"/>
    <w:semiHidden/>
    <w:unhideWhenUsed/>
    <w:rsid w:val="004C7B87"/>
  </w:style>
  <w:style w:type="numbering" w:customStyle="1" w:styleId="1112">
    <w:name w:val="Нет списка1112"/>
    <w:next w:val="a4"/>
    <w:uiPriority w:val="99"/>
    <w:semiHidden/>
    <w:unhideWhenUsed/>
    <w:rsid w:val="004C7B87"/>
  </w:style>
  <w:style w:type="numbering" w:customStyle="1" w:styleId="320">
    <w:name w:val="Нет списка32"/>
    <w:next w:val="a4"/>
    <w:uiPriority w:val="99"/>
    <w:semiHidden/>
    <w:unhideWhenUsed/>
    <w:rsid w:val="004C7B87"/>
  </w:style>
  <w:style w:type="table" w:customStyle="1" w:styleId="321">
    <w:name w:val="Сетка таблицы32"/>
    <w:basedOn w:val="a3"/>
    <w:next w:val="aff0"/>
    <w:uiPriority w:val="39"/>
    <w:rsid w:val="004C7B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4"/>
    <w:uiPriority w:val="99"/>
    <w:semiHidden/>
    <w:unhideWhenUsed/>
    <w:rsid w:val="004C7B87"/>
  </w:style>
  <w:style w:type="table" w:customStyle="1" w:styleId="421">
    <w:name w:val="Сетка таблицы42"/>
    <w:basedOn w:val="a3"/>
    <w:next w:val="aff0"/>
    <w:uiPriority w:val="39"/>
    <w:rsid w:val="004C7B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4"/>
    <w:uiPriority w:val="99"/>
    <w:semiHidden/>
    <w:unhideWhenUsed/>
    <w:rsid w:val="004C7B87"/>
  </w:style>
  <w:style w:type="table" w:customStyle="1" w:styleId="521">
    <w:name w:val="Сетка таблицы52"/>
    <w:basedOn w:val="a3"/>
    <w:next w:val="aff0"/>
    <w:uiPriority w:val="39"/>
    <w:rsid w:val="004C7B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4"/>
    <w:uiPriority w:val="99"/>
    <w:semiHidden/>
    <w:unhideWhenUsed/>
    <w:rsid w:val="004C7B87"/>
  </w:style>
  <w:style w:type="table" w:customStyle="1" w:styleId="621">
    <w:name w:val="Сетка таблицы62"/>
    <w:basedOn w:val="a3"/>
    <w:next w:val="aff0"/>
    <w:uiPriority w:val="39"/>
    <w:rsid w:val="004C7B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4"/>
    <w:uiPriority w:val="99"/>
    <w:semiHidden/>
    <w:unhideWhenUsed/>
    <w:rsid w:val="004C7B87"/>
  </w:style>
  <w:style w:type="numbering" w:customStyle="1" w:styleId="1220">
    <w:name w:val="Нет списка122"/>
    <w:next w:val="a4"/>
    <w:uiPriority w:val="99"/>
    <w:semiHidden/>
    <w:unhideWhenUsed/>
    <w:rsid w:val="004C7B87"/>
  </w:style>
  <w:style w:type="table" w:customStyle="1" w:styleId="711">
    <w:name w:val="Сетка таблицы71"/>
    <w:basedOn w:val="a3"/>
    <w:next w:val="aff0"/>
    <w:uiPriority w:val="39"/>
    <w:rsid w:val="004C7B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4"/>
    <w:uiPriority w:val="99"/>
    <w:semiHidden/>
    <w:unhideWhenUsed/>
    <w:rsid w:val="004C7B87"/>
  </w:style>
  <w:style w:type="table" w:customStyle="1" w:styleId="1113">
    <w:name w:val="Сетка таблицы111"/>
    <w:basedOn w:val="a3"/>
    <w:next w:val="aff0"/>
    <w:uiPriority w:val="39"/>
    <w:rsid w:val="004C7B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Нет списка212"/>
    <w:next w:val="a4"/>
    <w:uiPriority w:val="99"/>
    <w:semiHidden/>
    <w:unhideWhenUsed/>
    <w:rsid w:val="004C7B87"/>
  </w:style>
  <w:style w:type="table" w:customStyle="1" w:styleId="2111">
    <w:name w:val="Сетка таблицы211"/>
    <w:basedOn w:val="a3"/>
    <w:next w:val="aff0"/>
    <w:uiPriority w:val="39"/>
    <w:rsid w:val="004C7B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Нет списка312"/>
    <w:next w:val="a4"/>
    <w:uiPriority w:val="99"/>
    <w:semiHidden/>
    <w:unhideWhenUsed/>
    <w:rsid w:val="004C7B87"/>
  </w:style>
  <w:style w:type="table" w:customStyle="1" w:styleId="3111">
    <w:name w:val="Сетка таблицы311"/>
    <w:basedOn w:val="a3"/>
    <w:next w:val="aff0"/>
    <w:uiPriority w:val="39"/>
    <w:rsid w:val="004C7B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2"/>
    <w:next w:val="a4"/>
    <w:uiPriority w:val="99"/>
    <w:semiHidden/>
    <w:unhideWhenUsed/>
    <w:rsid w:val="004C7B87"/>
  </w:style>
  <w:style w:type="table" w:customStyle="1" w:styleId="4111">
    <w:name w:val="Сетка таблицы411"/>
    <w:basedOn w:val="a3"/>
    <w:next w:val="aff0"/>
    <w:uiPriority w:val="39"/>
    <w:rsid w:val="004C7B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4"/>
    <w:uiPriority w:val="99"/>
    <w:semiHidden/>
    <w:unhideWhenUsed/>
    <w:rsid w:val="004C7B87"/>
  </w:style>
  <w:style w:type="table" w:customStyle="1" w:styleId="5111">
    <w:name w:val="Сетка таблицы511"/>
    <w:basedOn w:val="a3"/>
    <w:next w:val="aff0"/>
    <w:uiPriority w:val="39"/>
    <w:rsid w:val="004C7B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2"/>
    <w:next w:val="a4"/>
    <w:uiPriority w:val="99"/>
    <w:semiHidden/>
    <w:unhideWhenUsed/>
    <w:rsid w:val="004C7B87"/>
  </w:style>
  <w:style w:type="table" w:customStyle="1" w:styleId="6111">
    <w:name w:val="Сетка таблицы611"/>
    <w:basedOn w:val="a3"/>
    <w:next w:val="aff0"/>
    <w:uiPriority w:val="39"/>
    <w:rsid w:val="004C7B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4"/>
    <w:uiPriority w:val="99"/>
    <w:semiHidden/>
    <w:unhideWhenUsed/>
    <w:rsid w:val="004C7B87"/>
  </w:style>
  <w:style w:type="numbering" w:customStyle="1" w:styleId="1211">
    <w:name w:val="Нет списка1211"/>
    <w:next w:val="a4"/>
    <w:uiPriority w:val="99"/>
    <w:semiHidden/>
    <w:unhideWhenUsed/>
    <w:rsid w:val="004C7B87"/>
  </w:style>
  <w:style w:type="numbering" w:customStyle="1" w:styleId="1121">
    <w:name w:val="Нет списка1121"/>
    <w:next w:val="a4"/>
    <w:uiPriority w:val="99"/>
    <w:semiHidden/>
    <w:unhideWhenUsed/>
    <w:rsid w:val="004C7B87"/>
  </w:style>
  <w:style w:type="numbering" w:customStyle="1" w:styleId="21110">
    <w:name w:val="Нет списка2111"/>
    <w:next w:val="a4"/>
    <w:uiPriority w:val="99"/>
    <w:semiHidden/>
    <w:unhideWhenUsed/>
    <w:rsid w:val="004C7B87"/>
  </w:style>
  <w:style w:type="numbering" w:customStyle="1" w:styleId="31110">
    <w:name w:val="Нет списка3111"/>
    <w:next w:val="a4"/>
    <w:uiPriority w:val="99"/>
    <w:semiHidden/>
    <w:unhideWhenUsed/>
    <w:rsid w:val="004C7B87"/>
  </w:style>
  <w:style w:type="numbering" w:customStyle="1" w:styleId="41110">
    <w:name w:val="Нет списка4111"/>
    <w:next w:val="a4"/>
    <w:uiPriority w:val="99"/>
    <w:semiHidden/>
    <w:unhideWhenUsed/>
    <w:rsid w:val="004C7B87"/>
  </w:style>
  <w:style w:type="numbering" w:customStyle="1" w:styleId="51110">
    <w:name w:val="Нет списка5111"/>
    <w:next w:val="a4"/>
    <w:uiPriority w:val="99"/>
    <w:semiHidden/>
    <w:unhideWhenUsed/>
    <w:rsid w:val="004C7B87"/>
  </w:style>
  <w:style w:type="numbering" w:customStyle="1" w:styleId="61110">
    <w:name w:val="Нет списка6111"/>
    <w:next w:val="a4"/>
    <w:uiPriority w:val="99"/>
    <w:semiHidden/>
    <w:unhideWhenUsed/>
    <w:rsid w:val="004C7B87"/>
  </w:style>
  <w:style w:type="paragraph" w:customStyle="1" w:styleId="affff8">
    <w:name w:val="Знак Знак Знак Знак Знак Знак Знак Знак Знак Знак Знак Знак"/>
    <w:basedOn w:val="a1"/>
    <w:rsid w:val="009F5090"/>
    <w:pPr>
      <w:tabs>
        <w:tab w:val="num" w:pos="360"/>
      </w:tabs>
      <w:spacing w:after="160" w:line="240" w:lineRule="exact"/>
    </w:pPr>
    <w:rPr>
      <w:rFonts w:ascii="Verdana" w:hAnsi="Verdana" w:cs="Verdana"/>
      <w:sz w:val="20"/>
      <w:szCs w:val="20"/>
      <w:lang w:val="en-US" w:eastAsia="en-US"/>
    </w:rPr>
  </w:style>
  <w:style w:type="paragraph" w:customStyle="1" w:styleId="2c">
    <w:name w:val="Обычный2"/>
    <w:rsid w:val="00B656F5"/>
    <w:pPr>
      <w:spacing w:after="0" w:line="240" w:lineRule="auto"/>
    </w:pPr>
    <w:rPr>
      <w:rFonts w:ascii="Times New Roman" w:eastAsia="Times New Roman" w:hAnsi="Times New Roman" w:cs="Times New Roman"/>
      <w:snapToGrid w:val="0"/>
      <w:sz w:val="24"/>
      <w:szCs w:val="20"/>
      <w:lang w:eastAsia="ru-RU"/>
    </w:rPr>
  </w:style>
  <w:style w:type="paragraph" w:customStyle="1" w:styleId="1ff9">
    <w:name w:val="Знак Знак Знак1"/>
    <w:basedOn w:val="a1"/>
    <w:rsid w:val="00C07C3C"/>
    <w:pPr>
      <w:tabs>
        <w:tab w:val="num" w:pos="360"/>
      </w:tabs>
      <w:spacing w:after="160" w:line="240" w:lineRule="exact"/>
    </w:pPr>
    <w:rPr>
      <w:rFonts w:ascii="Verdana" w:hAnsi="Verdana" w:cs="Verdana"/>
      <w:sz w:val="20"/>
      <w:szCs w:val="20"/>
      <w:lang w:val="en-US" w:eastAsia="en-US"/>
    </w:rPr>
  </w:style>
  <w:style w:type="paragraph" w:customStyle="1" w:styleId="1ffa">
    <w:name w:val="Знак Знак1 Знак Знак"/>
    <w:basedOn w:val="a1"/>
    <w:rsid w:val="00C07C3C"/>
    <w:pPr>
      <w:tabs>
        <w:tab w:val="num" w:pos="360"/>
      </w:tabs>
      <w:spacing w:after="160" w:line="240" w:lineRule="exact"/>
    </w:pPr>
    <w:rPr>
      <w:rFonts w:ascii="Verdana" w:hAnsi="Verdana" w:cs="Verdana"/>
      <w:sz w:val="20"/>
      <w:szCs w:val="20"/>
      <w:lang w:val="en-US" w:eastAsia="en-US"/>
    </w:rPr>
  </w:style>
  <w:style w:type="numbering" w:customStyle="1" w:styleId="111111">
    <w:name w:val="Нет списка111111"/>
    <w:next w:val="a4"/>
    <w:uiPriority w:val="99"/>
    <w:semiHidden/>
    <w:unhideWhenUsed/>
    <w:rsid w:val="00C07C3C"/>
  </w:style>
  <w:style w:type="numbering" w:customStyle="1" w:styleId="1111111">
    <w:name w:val="Нет списка1111111"/>
    <w:next w:val="a4"/>
    <w:uiPriority w:val="99"/>
    <w:semiHidden/>
    <w:unhideWhenUsed/>
    <w:rsid w:val="00C07C3C"/>
  </w:style>
  <w:style w:type="numbering" w:customStyle="1" w:styleId="11111111">
    <w:name w:val="Нет списка11111111"/>
    <w:next w:val="a4"/>
    <w:uiPriority w:val="99"/>
    <w:semiHidden/>
    <w:unhideWhenUsed/>
    <w:rsid w:val="00C07C3C"/>
  </w:style>
  <w:style w:type="character" w:customStyle="1" w:styleId="2d">
    <w:name w:val="Неразрешенное упоминание2"/>
    <w:uiPriority w:val="99"/>
    <w:semiHidden/>
    <w:unhideWhenUsed/>
    <w:rsid w:val="00C07C3C"/>
    <w:rPr>
      <w:color w:val="605E5C"/>
      <w:shd w:val="clear" w:color="auto" w:fill="E1DFDD"/>
    </w:rPr>
  </w:style>
  <w:style w:type="paragraph" w:styleId="2e">
    <w:name w:val="List Bullet 2"/>
    <w:basedOn w:val="a1"/>
    <w:uiPriority w:val="99"/>
    <w:unhideWhenUsed/>
    <w:rsid w:val="00C07C3C"/>
    <w:pPr>
      <w:keepNext/>
      <w:tabs>
        <w:tab w:val="num" w:pos="720"/>
      </w:tabs>
      <w:ind w:left="720" w:hanging="360"/>
      <w:jc w:val="both"/>
    </w:pPr>
    <w:rPr>
      <w:rFonts w:ascii="Arial" w:hAnsi="Arial"/>
    </w:rPr>
  </w:style>
  <w:style w:type="paragraph" w:customStyle="1" w:styleId="85">
    <w:name w:val="Абзац списка8"/>
    <w:basedOn w:val="a1"/>
    <w:autoRedefine/>
    <w:rsid w:val="00C07C3C"/>
    <w:pPr>
      <w:jc w:val="center"/>
    </w:pPr>
    <w:rPr>
      <w:snapToGrid w:val="0"/>
      <w:sz w:val="28"/>
      <w:szCs w:val="28"/>
    </w:rPr>
  </w:style>
  <w:style w:type="paragraph" w:customStyle="1" w:styleId="affff9">
    <w:name w:val="Знак"/>
    <w:basedOn w:val="a1"/>
    <w:rsid w:val="00C07C3C"/>
    <w:pPr>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Знак Знак Знак Знак"/>
    <w:basedOn w:val="a1"/>
    <w:rsid w:val="00464178"/>
    <w:pPr>
      <w:tabs>
        <w:tab w:val="num" w:pos="360"/>
      </w:tabs>
      <w:spacing w:after="160" w:line="240" w:lineRule="exact"/>
    </w:pPr>
    <w:rPr>
      <w:rFonts w:ascii="Verdana" w:hAnsi="Verdana" w:cs="Verdana"/>
      <w:sz w:val="20"/>
      <w:szCs w:val="20"/>
      <w:lang w:val="en-US" w:eastAsia="en-US"/>
    </w:rPr>
  </w:style>
  <w:style w:type="character" w:customStyle="1" w:styleId="60">
    <w:name w:val="Заголовок 6 Знак"/>
    <w:basedOn w:val="a2"/>
    <w:link w:val="6"/>
    <w:rsid w:val="005D39AF"/>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5D39AF"/>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rsid w:val="005D39AF"/>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5D39AF"/>
    <w:rPr>
      <w:rFonts w:ascii="Times New Roman" w:eastAsia="Times New Roman" w:hAnsi="Times New Roman" w:cs="Times New Roman"/>
      <w:b/>
      <w:sz w:val="28"/>
      <w:szCs w:val="20"/>
      <w:lang w:val="x-none" w:eastAsia="ru-RU"/>
    </w:rPr>
  </w:style>
  <w:style w:type="paragraph" w:styleId="affffb">
    <w:name w:val="List"/>
    <w:basedOn w:val="a1"/>
    <w:rsid w:val="005D39AF"/>
    <w:pPr>
      <w:ind w:left="283" w:hanging="283"/>
    </w:pPr>
  </w:style>
  <w:style w:type="paragraph" w:customStyle="1" w:styleId="1ffb">
    <w:name w:val="Знак1 Знак Знак Знак"/>
    <w:basedOn w:val="a1"/>
    <w:rsid w:val="005D39AF"/>
    <w:rPr>
      <w:rFonts w:ascii="Verdana" w:hAnsi="Verdana" w:cs="Verdana"/>
      <w:sz w:val="20"/>
      <w:szCs w:val="20"/>
      <w:lang w:val="en-US" w:eastAsia="en-US"/>
    </w:rPr>
  </w:style>
  <w:style w:type="paragraph" w:customStyle="1" w:styleId="216">
    <w:name w:val="Знак2 Знак Знак1 Знак"/>
    <w:basedOn w:val="a1"/>
    <w:rsid w:val="005D39AF"/>
    <w:pPr>
      <w:widowControl w:val="0"/>
      <w:adjustRightInd w:val="0"/>
      <w:spacing w:line="360" w:lineRule="atLeast"/>
      <w:jc w:val="both"/>
      <w:textAlignment w:val="baseline"/>
    </w:pPr>
    <w:rPr>
      <w:rFonts w:ascii="Verdana" w:hAnsi="Verdana" w:cs="Verdana"/>
      <w:sz w:val="20"/>
      <w:szCs w:val="20"/>
      <w:lang w:val="en-US" w:eastAsia="en-US"/>
    </w:rPr>
  </w:style>
  <w:style w:type="character" w:styleId="affffc">
    <w:name w:val="footnote reference"/>
    <w:rsid w:val="005D39AF"/>
    <w:rPr>
      <w:vertAlign w:val="superscript"/>
    </w:rPr>
  </w:style>
  <w:style w:type="paragraph" w:customStyle="1" w:styleId="115">
    <w:name w:val="Заголовок 11"/>
    <w:basedOn w:val="11"/>
    <w:next w:val="11"/>
    <w:rsid w:val="005D39AF"/>
    <w:pPr>
      <w:keepNext/>
      <w:ind w:firstLine="851"/>
      <w:jc w:val="both"/>
      <w:outlineLvl w:val="0"/>
    </w:pPr>
    <w:rPr>
      <w:b/>
      <w:snapToGrid/>
      <w:sz w:val="28"/>
    </w:rPr>
  </w:style>
  <w:style w:type="character" w:customStyle="1" w:styleId="1ffc">
    <w:name w:val="Основной шрифт абзаца1"/>
    <w:rsid w:val="005D39AF"/>
  </w:style>
  <w:style w:type="paragraph" w:customStyle="1" w:styleId="217">
    <w:name w:val="Основной текст с отступом 21"/>
    <w:basedOn w:val="11"/>
    <w:rsid w:val="005D39AF"/>
    <w:pPr>
      <w:ind w:firstLine="567"/>
      <w:jc w:val="both"/>
    </w:pPr>
    <w:rPr>
      <w:snapToGrid/>
      <w:sz w:val="28"/>
    </w:rPr>
  </w:style>
  <w:style w:type="paragraph" w:customStyle="1" w:styleId="1ffd">
    <w:name w:val="Основной текст1"/>
    <w:basedOn w:val="11"/>
    <w:rsid w:val="005D39AF"/>
    <w:pPr>
      <w:jc w:val="both"/>
    </w:pPr>
    <w:rPr>
      <w:snapToGrid/>
      <w:sz w:val="28"/>
    </w:rPr>
  </w:style>
  <w:style w:type="paragraph" w:customStyle="1" w:styleId="1ffe">
    <w:name w:val="Верхний колонтитул1"/>
    <w:basedOn w:val="11"/>
    <w:rsid w:val="005D39AF"/>
    <w:pPr>
      <w:tabs>
        <w:tab w:val="center" w:pos="4153"/>
        <w:tab w:val="right" w:pos="8306"/>
      </w:tabs>
      <w:ind w:firstLine="720"/>
      <w:jc w:val="both"/>
    </w:pPr>
    <w:rPr>
      <w:snapToGrid/>
      <w:sz w:val="20"/>
    </w:rPr>
  </w:style>
  <w:style w:type="paragraph" w:customStyle="1" w:styleId="1fff">
    <w:name w:val="Нижний колонтитул1"/>
    <w:basedOn w:val="11"/>
    <w:rsid w:val="005D39AF"/>
    <w:pPr>
      <w:tabs>
        <w:tab w:val="center" w:pos="4153"/>
        <w:tab w:val="right" w:pos="8306"/>
      </w:tabs>
      <w:ind w:firstLine="720"/>
      <w:jc w:val="both"/>
    </w:pPr>
    <w:rPr>
      <w:snapToGrid/>
      <w:sz w:val="20"/>
    </w:rPr>
  </w:style>
  <w:style w:type="paragraph" w:customStyle="1" w:styleId="316">
    <w:name w:val="Основной текст с отступом 31"/>
    <w:basedOn w:val="11"/>
    <w:rsid w:val="005D39AF"/>
    <w:pPr>
      <w:ind w:left="5387"/>
      <w:jc w:val="both"/>
    </w:pPr>
    <w:rPr>
      <w:snapToGrid/>
      <w:sz w:val="28"/>
    </w:rPr>
  </w:style>
  <w:style w:type="character" w:customStyle="1" w:styleId="Normal">
    <w:name w:val="Normal Знак"/>
    <w:rsid w:val="005D39AF"/>
    <w:rPr>
      <w:noProof w:val="0"/>
      <w:lang w:val="ru-RU" w:eastAsia="ru-RU" w:bidi="ar-SA"/>
    </w:rPr>
  </w:style>
  <w:style w:type="paragraph" w:customStyle="1" w:styleId="ConsNonformat">
    <w:name w:val="ConsNonformat"/>
    <w:rsid w:val="005D39AF"/>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paragraph" w:customStyle="1" w:styleId="116">
    <w:name w:val="Основной текст11"/>
    <w:basedOn w:val="a1"/>
    <w:rsid w:val="005D39AF"/>
    <w:pPr>
      <w:shd w:val="clear" w:color="auto" w:fill="FFFFFF"/>
      <w:spacing w:line="240" w:lineRule="atLeast"/>
    </w:pPr>
    <w:rPr>
      <w:rFonts w:ascii="Calibri" w:eastAsia="Calibri" w:hAnsi="Calibri"/>
      <w:sz w:val="28"/>
      <w:szCs w:val="20"/>
      <w:lang w:val="x-none" w:eastAsia="x-none"/>
    </w:rPr>
  </w:style>
  <w:style w:type="paragraph" w:customStyle="1" w:styleId="2f">
    <w:name w:val="Знак Знак Знак Знак2"/>
    <w:basedOn w:val="a1"/>
    <w:rsid w:val="005D39AF"/>
    <w:rPr>
      <w:rFonts w:ascii="Verdana" w:hAnsi="Verdana" w:cs="Verdana"/>
      <w:sz w:val="20"/>
      <w:szCs w:val="20"/>
      <w:lang w:val="en-US" w:eastAsia="en-US"/>
    </w:rPr>
  </w:style>
  <w:style w:type="paragraph" w:styleId="affffd">
    <w:name w:val="footnote text"/>
    <w:basedOn w:val="a1"/>
    <w:link w:val="affffe"/>
    <w:rsid w:val="005D39AF"/>
    <w:rPr>
      <w:sz w:val="20"/>
      <w:szCs w:val="20"/>
      <w:lang w:val="x-none"/>
    </w:rPr>
  </w:style>
  <w:style w:type="character" w:customStyle="1" w:styleId="affffe">
    <w:name w:val="Текст сноски Знак"/>
    <w:basedOn w:val="a2"/>
    <w:link w:val="affffd"/>
    <w:rsid w:val="005D39AF"/>
    <w:rPr>
      <w:rFonts w:ascii="Times New Roman" w:eastAsia="Times New Roman" w:hAnsi="Times New Roman" w:cs="Times New Roman"/>
      <w:sz w:val="20"/>
      <w:szCs w:val="20"/>
      <w:lang w:val="x-none" w:eastAsia="ru-RU"/>
    </w:rPr>
  </w:style>
  <w:style w:type="paragraph" w:customStyle="1" w:styleId="218">
    <w:name w:val="Обычный21"/>
    <w:rsid w:val="005D39AF"/>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ff">
    <w:name w:val="Стиль"/>
    <w:rsid w:val="005D39AF"/>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3b">
    <w:name w:val="Обычный3"/>
    <w:rsid w:val="005D39AF"/>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5">
    <w:name w:val="Обычный4"/>
    <w:rsid w:val="005D39AF"/>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5">
    <w:name w:val="Обычный5"/>
    <w:rsid w:val="005D39AF"/>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5">
    <w:name w:val="Обычный6"/>
    <w:rsid w:val="005D39AF"/>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5D39AF"/>
  </w:style>
  <w:style w:type="paragraph" w:styleId="afffff0">
    <w:name w:val="Plain Text"/>
    <w:basedOn w:val="a1"/>
    <w:link w:val="afffff1"/>
    <w:rsid w:val="005D39AF"/>
    <w:rPr>
      <w:rFonts w:ascii="Courier New" w:hAnsi="Courier New"/>
      <w:sz w:val="20"/>
      <w:szCs w:val="20"/>
      <w:lang w:val="x-none" w:eastAsia="x-none"/>
    </w:rPr>
  </w:style>
  <w:style w:type="character" w:customStyle="1" w:styleId="afffff1">
    <w:name w:val="Текст Знак"/>
    <w:basedOn w:val="a2"/>
    <w:link w:val="afffff0"/>
    <w:rsid w:val="005D39AF"/>
    <w:rPr>
      <w:rFonts w:ascii="Courier New" w:eastAsia="Times New Roman" w:hAnsi="Courier New" w:cs="Times New Roman"/>
      <w:sz w:val="20"/>
      <w:szCs w:val="20"/>
      <w:lang w:val="x-none" w:eastAsia="x-none"/>
    </w:rPr>
  </w:style>
  <w:style w:type="paragraph" w:customStyle="1" w:styleId="75">
    <w:name w:val="Обычный7"/>
    <w:rsid w:val="005D39AF"/>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5D39AF"/>
    <w:pPr>
      <w:spacing w:before="100" w:beforeAutospacing="1" w:after="100" w:afterAutospacing="1"/>
    </w:pPr>
  </w:style>
  <w:style w:type="paragraph" w:styleId="a0">
    <w:name w:val="List Bullet"/>
    <w:basedOn w:val="a1"/>
    <w:uiPriority w:val="99"/>
    <w:unhideWhenUsed/>
    <w:rsid w:val="005D39AF"/>
    <w:pPr>
      <w:numPr>
        <w:numId w:val="3"/>
      </w:numPr>
      <w:spacing w:after="200" w:line="276" w:lineRule="auto"/>
      <w:contextualSpacing/>
    </w:pPr>
    <w:rPr>
      <w:rFonts w:ascii="Calibri" w:hAnsi="Calibri"/>
      <w:sz w:val="22"/>
      <w:szCs w:val="22"/>
    </w:rPr>
  </w:style>
  <w:style w:type="paragraph" w:customStyle="1" w:styleId="92">
    <w:name w:val="Абзац списка9"/>
    <w:basedOn w:val="a1"/>
    <w:rsid w:val="005D39AF"/>
    <w:pPr>
      <w:spacing w:after="200" w:line="276" w:lineRule="auto"/>
      <w:ind w:left="720"/>
      <w:contextualSpacing/>
    </w:pPr>
    <w:rPr>
      <w:rFonts w:ascii="Calibri" w:eastAsia="Calibri" w:hAnsi="Calibri"/>
      <w:sz w:val="22"/>
      <w:szCs w:val="22"/>
    </w:rPr>
  </w:style>
  <w:style w:type="paragraph" w:customStyle="1" w:styleId="3c">
    <w:name w:val="Основной текст3"/>
    <w:basedOn w:val="a1"/>
    <w:rsid w:val="005D39AF"/>
    <w:pPr>
      <w:widowControl w:val="0"/>
      <w:shd w:val="clear" w:color="auto" w:fill="FFFFFF"/>
      <w:spacing w:after="300" w:line="322" w:lineRule="exact"/>
      <w:jc w:val="center"/>
    </w:pPr>
    <w:rPr>
      <w:color w:val="000000"/>
      <w:spacing w:val="1"/>
      <w:sz w:val="25"/>
      <w:szCs w:val="25"/>
    </w:rPr>
  </w:style>
  <w:style w:type="paragraph" w:customStyle="1" w:styleId="222">
    <w:name w:val="Основной текст 22"/>
    <w:basedOn w:val="a1"/>
    <w:rsid w:val="005D39AF"/>
    <w:pPr>
      <w:spacing w:before="120"/>
      <w:ind w:firstLine="567"/>
      <w:jc w:val="both"/>
    </w:pPr>
    <w:rPr>
      <w:rFonts w:ascii="TimesDL" w:hAnsi="TimesDL"/>
      <w:szCs w:val="20"/>
    </w:rPr>
  </w:style>
  <w:style w:type="paragraph" w:customStyle="1" w:styleId="100">
    <w:name w:val="Абзац списка10"/>
    <w:basedOn w:val="a1"/>
    <w:autoRedefine/>
    <w:rsid w:val="006B6E45"/>
    <w:pPr>
      <w:jc w:val="center"/>
    </w:pPr>
    <w:rPr>
      <w:snapToGrid w:val="0"/>
      <w:sz w:val="28"/>
      <w:szCs w:val="28"/>
    </w:rPr>
  </w:style>
  <w:style w:type="paragraph" w:customStyle="1" w:styleId="afffff2">
    <w:name w:val="Знак"/>
    <w:basedOn w:val="a1"/>
    <w:rsid w:val="006B6E45"/>
    <w:pPr>
      <w:spacing w:after="160" w:line="240" w:lineRule="exact"/>
    </w:pPr>
    <w:rPr>
      <w:rFonts w:ascii="Verdana" w:hAnsi="Verdana" w:cs="Verdana"/>
      <w:sz w:val="20"/>
      <w:szCs w:val="20"/>
      <w:lang w:val="en-US" w:eastAsia="en-US"/>
    </w:rPr>
  </w:style>
  <w:style w:type="paragraph" w:customStyle="1" w:styleId="p15">
    <w:name w:val="p15"/>
    <w:basedOn w:val="a1"/>
    <w:rsid w:val="006B6E45"/>
    <w:pPr>
      <w:spacing w:before="100" w:beforeAutospacing="1" w:after="100" w:afterAutospacing="1"/>
    </w:pPr>
  </w:style>
  <w:style w:type="paragraph" w:customStyle="1" w:styleId="1fff0">
    <w:name w:val="Знак Знак Знак Знак1"/>
    <w:basedOn w:val="a1"/>
    <w:rsid w:val="006B6E45"/>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w:basedOn w:val="a1"/>
    <w:rsid w:val="006B6E45"/>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w:basedOn w:val="a1"/>
    <w:rsid w:val="006B6E45"/>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1 Знак Знак Знак Знак"/>
    <w:basedOn w:val="a1"/>
    <w:rsid w:val="006B6E45"/>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w:basedOn w:val="a1"/>
    <w:rsid w:val="006B6E45"/>
    <w:pPr>
      <w:tabs>
        <w:tab w:val="num" w:pos="360"/>
      </w:tabs>
      <w:spacing w:after="160" w:line="240" w:lineRule="exact"/>
    </w:pPr>
    <w:rPr>
      <w:rFonts w:ascii="Verdana" w:hAnsi="Verdana" w:cs="Verdana"/>
      <w:sz w:val="20"/>
      <w:szCs w:val="20"/>
      <w:lang w:val="en-US" w:eastAsia="en-US"/>
    </w:rPr>
  </w:style>
  <w:style w:type="paragraph" w:customStyle="1" w:styleId="117">
    <w:name w:val="Знак Знак1 Знак Знак1"/>
    <w:basedOn w:val="a1"/>
    <w:rsid w:val="006B6E45"/>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Знак Знак"/>
    <w:basedOn w:val="a1"/>
    <w:rsid w:val="006B6E45"/>
    <w:pPr>
      <w:tabs>
        <w:tab w:val="num" w:pos="360"/>
      </w:tabs>
      <w:spacing w:after="160" w:line="240" w:lineRule="exact"/>
    </w:pPr>
    <w:rPr>
      <w:rFonts w:ascii="Verdana" w:hAnsi="Verdana" w:cs="Verdana"/>
      <w:sz w:val="20"/>
      <w:szCs w:val="20"/>
      <w:lang w:val="en-US" w:eastAsia="en-US"/>
    </w:rPr>
  </w:style>
  <w:style w:type="paragraph" w:customStyle="1" w:styleId="1fff2">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6B6E45"/>
    <w:pPr>
      <w:tabs>
        <w:tab w:val="num" w:pos="360"/>
      </w:tabs>
      <w:spacing w:after="160" w:line="240" w:lineRule="exact"/>
    </w:pPr>
    <w:rPr>
      <w:rFonts w:ascii="Verdana" w:hAnsi="Verdana" w:cs="Verdana"/>
      <w:sz w:val="20"/>
      <w:szCs w:val="20"/>
      <w:lang w:val="en-US" w:eastAsia="en-US"/>
    </w:rPr>
  </w:style>
  <w:style w:type="paragraph" w:customStyle="1" w:styleId="1f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6B6E45"/>
    <w:pPr>
      <w:tabs>
        <w:tab w:val="num" w:pos="360"/>
      </w:tabs>
      <w:spacing w:after="160" w:line="240" w:lineRule="exact"/>
    </w:pPr>
    <w:rPr>
      <w:rFonts w:ascii="Verdana" w:hAnsi="Verdana" w:cs="Verdana"/>
      <w:sz w:val="20"/>
      <w:szCs w:val="20"/>
      <w:lang w:val="en-US" w:eastAsia="en-US"/>
    </w:rPr>
  </w:style>
  <w:style w:type="paragraph" w:customStyle="1" w:styleId="1fff4">
    <w:name w:val="Знак Знак1 Знак Знак Знак Знак Знак Знак Знак Знак Знак Знак Знак Знак Знак Знак Знак Знак"/>
    <w:basedOn w:val="a1"/>
    <w:rsid w:val="006B6E45"/>
    <w:pPr>
      <w:tabs>
        <w:tab w:val="num" w:pos="360"/>
      </w:tabs>
      <w:spacing w:after="160" w:line="240" w:lineRule="exact"/>
    </w:pPr>
    <w:rPr>
      <w:rFonts w:ascii="Verdana" w:hAnsi="Verdana" w:cs="Verdana"/>
      <w:sz w:val="20"/>
      <w:szCs w:val="20"/>
      <w:lang w:val="en-US" w:eastAsia="en-US"/>
    </w:rPr>
  </w:style>
  <w:style w:type="paragraph" w:customStyle="1" w:styleId="1ff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6B6E45"/>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Знак Знак Знак Знак"/>
    <w:basedOn w:val="a1"/>
    <w:rsid w:val="006B6E45"/>
    <w:pPr>
      <w:tabs>
        <w:tab w:val="num" w:pos="360"/>
      </w:tabs>
      <w:spacing w:after="160" w:line="240" w:lineRule="exact"/>
    </w:pPr>
    <w:rPr>
      <w:rFonts w:ascii="Verdana" w:hAnsi="Verdana" w:cs="Verdana"/>
      <w:sz w:val="20"/>
      <w:szCs w:val="20"/>
      <w:lang w:val="en-US" w:eastAsia="en-US"/>
    </w:rPr>
  </w:style>
  <w:style w:type="paragraph" w:customStyle="1" w:styleId="3d">
    <w:name w:val="Знак Знак3"/>
    <w:basedOn w:val="a1"/>
    <w:rsid w:val="006B6E45"/>
    <w:pPr>
      <w:tabs>
        <w:tab w:val="num" w:pos="360"/>
      </w:tabs>
      <w:spacing w:after="160" w:line="240" w:lineRule="exact"/>
    </w:pPr>
    <w:rPr>
      <w:rFonts w:ascii="Verdana" w:hAnsi="Verdana" w:cs="Verdana"/>
      <w:sz w:val="20"/>
      <w:szCs w:val="20"/>
      <w:lang w:val="en-US" w:eastAsia="en-US"/>
    </w:rPr>
  </w:style>
  <w:style w:type="paragraph" w:customStyle="1" w:styleId="1fff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6B6E45"/>
    <w:pPr>
      <w:tabs>
        <w:tab w:val="num" w:pos="360"/>
      </w:tabs>
      <w:spacing w:after="160" w:line="240" w:lineRule="exact"/>
    </w:pPr>
    <w:rPr>
      <w:rFonts w:ascii="Verdana" w:hAnsi="Verdana" w:cs="Verdana"/>
      <w:sz w:val="20"/>
      <w:szCs w:val="20"/>
      <w:lang w:val="en-US" w:eastAsia="en-US"/>
    </w:rPr>
  </w:style>
  <w:style w:type="character" w:customStyle="1" w:styleId="normaltextrun">
    <w:name w:val="normaltextrun"/>
    <w:rsid w:val="006B6E45"/>
  </w:style>
  <w:style w:type="character" w:customStyle="1" w:styleId="spellingerror">
    <w:name w:val="spellingerror"/>
    <w:rsid w:val="006B6E45"/>
  </w:style>
  <w:style w:type="character" w:customStyle="1" w:styleId="contextualspellingandgrammarerror">
    <w:name w:val="contextualspellingandgrammarerror"/>
    <w:rsid w:val="006B6E45"/>
  </w:style>
  <w:style w:type="paragraph" w:customStyle="1" w:styleId="paragraph">
    <w:name w:val="paragraph"/>
    <w:basedOn w:val="a1"/>
    <w:rsid w:val="006B6E45"/>
    <w:pPr>
      <w:spacing w:before="100" w:beforeAutospacing="1" w:after="100" w:afterAutospacing="1"/>
    </w:pPr>
  </w:style>
  <w:style w:type="paragraph" w:customStyle="1" w:styleId="afffff8">
    <w:name w:val="Знак Знак Знак Знак Знак Знак Знак Знак Знак Знак Знак Знак"/>
    <w:basedOn w:val="a1"/>
    <w:rsid w:val="003959CD"/>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7B131B75DD4E33A43786D078FCF9F92585A4D91C684A8F766A95DF2637556FA494320DE4F1B947A46552F317DCBCE4F18C9C2C89EC378827DF408DE1HDd2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377</TotalTime>
  <Pages>53</Pages>
  <Words>8532</Words>
  <Characters>48634</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Татьяна Сафина</cp:lastModifiedBy>
  <cp:revision>117</cp:revision>
  <cp:lastPrinted>2022-01-20T06:56:00Z</cp:lastPrinted>
  <dcterms:created xsi:type="dcterms:W3CDTF">2021-12-19T12:28:00Z</dcterms:created>
  <dcterms:modified xsi:type="dcterms:W3CDTF">2022-01-20T07:00:00Z</dcterms:modified>
</cp:coreProperties>
</file>