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35CFB0A3" w:rsidR="0044217A" w:rsidRPr="00E54BE9" w:rsidRDefault="00437999" w:rsidP="008C051B">
      <w:pPr>
        <w:ind w:left="4536" w:firstLine="142"/>
        <w:jc w:val="right"/>
      </w:pPr>
      <w:r>
        <w:t>председател</w:t>
      </w:r>
      <w:r w:rsidR="00016DF0">
        <w:t>ь</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06F4C998" w:rsidR="0044217A" w:rsidRDefault="0044217A" w:rsidP="0044217A">
      <w:pPr>
        <w:ind w:left="5580"/>
        <w:jc w:val="right"/>
      </w:pPr>
      <w:r w:rsidRPr="00E54BE9">
        <w:t xml:space="preserve">_________________ </w:t>
      </w:r>
      <w:r w:rsidR="00016DF0">
        <w:t>Д.В. Малюта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74A80480" w:rsidR="0044217A" w:rsidRPr="009531E2" w:rsidRDefault="0044217A" w:rsidP="0044217A">
      <w:pPr>
        <w:tabs>
          <w:tab w:val="left" w:pos="540"/>
        </w:tabs>
        <w:jc w:val="center"/>
        <w:rPr>
          <w:b/>
        </w:rPr>
      </w:pPr>
      <w:r w:rsidRPr="00C73561">
        <w:rPr>
          <w:b/>
        </w:rPr>
        <w:t xml:space="preserve">ПРОТОКОЛ № </w:t>
      </w:r>
      <w:r w:rsidR="00BD44D8">
        <w:rPr>
          <w:b/>
        </w:rPr>
        <w:t>6</w:t>
      </w:r>
      <w:r w:rsidR="00A00E34">
        <w:rPr>
          <w:b/>
        </w:rPr>
        <w:t>1</w:t>
      </w:r>
    </w:p>
    <w:p w14:paraId="45D73589" w14:textId="4CC42676" w:rsidR="00680872" w:rsidRPr="00C73561" w:rsidRDefault="0044217A" w:rsidP="00680872">
      <w:pPr>
        <w:tabs>
          <w:tab w:val="left" w:pos="540"/>
        </w:tabs>
        <w:jc w:val="center"/>
        <w:rPr>
          <w:b/>
        </w:rPr>
      </w:pPr>
      <w:r w:rsidRPr="00C73561">
        <w:rPr>
          <w:b/>
        </w:rPr>
        <w:t xml:space="preserve">ЗАСЕДАНИЯ ПРАВЛЕНИЯ РЕГИОНАЛЬНОЙ ЭНЕРГЕТИЧЕСКОЙ КОМИССИИ </w:t>
      </w:r>
    </w:p>
    <w:p w14:paraId="7CFD987B" w14:textId="1C045A88" w:rsidR="0044217A" w:rsidRDefault="0044217A" w:rsidP="0044217A">
      <w:pPr>
        <w:tabs>
          <w:tab w:val="left" w:pos="540"/>
        </w:tabs>
        <w:jc w:val="center"/>
        <w:rPr>
          <w:b/>
        </w:rPr>
      </w:pPr>
      <w:r>
        <w:rPr>
          <w:b/>
        </w:rPr>
        <w:t>КУЗБАССА</w:t>
      </w:r>
    </w:p>
    <w:p w14:paraId="6E11C8D4" w14:textId="77777777" w:rsidR="00680872" w:rsidRDefault="00680872" w:rsidP="0044217A">
      <w:pPr>
        <w:tabs>
          <w:tab w:val="left" w:pos="540"/>
        </w:tabs>
        <w:jc w:val="center"/>
        <w:rPr>
          <w:b/>
        </w:rPr>
      </w:pPr>
    </w:p>
    <w:p w14:paraId="01DA1E9A" w14:textId="2330F06F" w:rsidR="0044217A" w:rsidRPr="00C73561" w:rsidRDefault="00A41CCC" w:rsidP="0044217A">
      <w:pPr>
        <w:tabs>
          <w:tab w:val="left" w:pos="8619"/>
        </w:tabs>
        <w:jc w:val="both"/>
      </w:pPr>
      <w:r>
        <w:t>01</w:t>
      </w:r>
      <w:r w:rsidR="00531827">
        <w:t>.</w:t>
      </w:r>
      <w:r>
        <w:t>10</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6FE272E8" w:rsidR="0044217A" w:rsidRPr="00840F08" w:rsidRDefault="0044217A" w:rsidP="0044217A">
      <w:pPr>
        <w:jc w:val="both"/>
        <w:rPr>
          <w:bCs/>
        </w:rPr>
      </w:pPr>
      <w:r w:rsidRPr="00840F08">
        <w:t xml:space="preserve">Председательствующий – </w:t>
      </w:r>
      <w:r w:rsidR="00016DF0" w:rsidRPr="00840F08">
        <w:rPr>
          <w:b/>
        </w:rPr>
        <w:t>Малюта Д.В.</w:t>
      </w:r>
    </w:p>
    <w:p w14:paraId="057CD1C7" w14:textId="571A2229" w:rsidR="0044217A" w:rsidRPr="00840F08" w:rsidRDefault="0044217A" w:rsidP="0044217A">
      <w:pPr>
        <w:jc w:val="both"/>
        <w:rPr>
          <w:b/>
          <w:bCs/>
        </w:rPr>
      </w:pPr>
      <w:r w:rsidRPr="00840F08">
        <w:t xml:space="preserve">Секретарь – </w:t>
      </w:r>
      <w:r w:rsidR="00184E77" w:rsidRPr="00840F08">
        <w:rPr>
          <w:b/>
        </w:rPr>
        <w:t>Юхневич К.С.</w:t>
      </w:r>
    </w:p>
    <w:p w14:paraId="20887BEA" w14:textId="77777777" w:rsidR="0044217A" w:rsidRPr="00840F08" w:rsidRDefault="0044217A" w:rsidP="0044217A">
      <w:pPr>
        <w:jc w:val="both"/>
        <w:rPr>
          <w:b/>
        </w:rPr>
      </w:pPr>
    </w:p>
    <w:p w14:paraId="2F067176" w14:textId="77777777" w:rsidR="0044217A" w:rsidRPr="00840F08" w:rsidRDefault="0044217A" w:rsidP="0044217A">
      <w:pPr>
        <w:jc w:val="both"/>
        <w:rPr>
          <w:b/>
        </w:rPr>
      </w:pPr>
      <w:r w:rsidRPr="00840F08">
        <w:rPr>
          <w:b/>
        </w:rPr>
        <w:t>Присутствовали:</w:t>
      </w:r>
    </w:p>
    <w:p w14:paraId="253B9136" w14:textId="77777777" w:rsidR="0044217A" w:rsidRPr="00840F08" w:rsidRDefault="0044217A" w:rsidP="0044217A">
      <w:pPr>
        <w:rPr>
          <w:b/>
        </w:rPr>
      </w:pPr>
    </w:p>
    <w:p w14:paraId="0DE8B57C" w14:textId="24C628E4" w:rsidR="00237972" w:rsidRPr="00840F08" w:rsidRDefault="0044217A" w:rsidP="00237972">
      <w:pPr>
        <w:ind w:right="-142"/>
        <w:jc w:val="both"/>
        <w:rPr>
          <w:bCs/>
        </w:rPr>
      </w:pPr>
      <w:r w:rsidRPr="00840F08">
        <w:rPr>
          <w:b/>
        </w:rPr>
        <w:t>Члены Правления:</w:t>
      </w:r>
      <w:r w:rsidR="00B5203F" w:rsidRPr="00840F08">
        <w:rPr>
          <w:bCs/>
        </w:rPr>
        <w:t xml:space="preserve"> </w:t>
      </w:r>
      <w:r w:rsidR="00840F08" w:rsidRPr="00840F08">
        <w:rPr>
          <w:bCs/>
        </w:rPr>
        <w:t xml:space="preserve">Чурсина О.А., Зинченко М.В., </w:t>
      </w:r>
      <w:r w:rsidR="00531827" w:rsidRPr="00840F08">
        <w:rPr>
          <w:bCs/>
        </w:rPr>
        <w:t>Гусельщиков Э.Б</w:t>
      </w:r>
      <w:r w:rsidR="003F6F66" w:rsidRPr="00840F08">
        <w:rPr>
          <w:bCs/>
        </w:rPr>
        <w:t>.</w:t>
      </w:r>
      <w:r w:rsidR="00184E77" w:rsidRPr="00840F08">
        <w:rPr>
          <w:bCs/>
        </w:rPr>
        <w:t>, Игонин С.Е.</w:t>
      </w:r>
      <w:r w:rsidR="003C70AD">
        <w:rPr>
          <w:bCs/>
        </w:rPr>
        <w:t>,</w:t>
      </w:r>
      <w:r w:rsidR="001A334C">
        <w:rPr>
          <w:bCs/>
        </w:rPr>
        <w:br/>
      </w:r>
      <w:r w:rsidR="00A41CCC">
        <w:rPr>
          <w:bCs/>
        </w:rPr>
        <w:t xml:space="preserve">Кулебякина М.В. (голосовала заочно, представила позицию по голосованию по вопросу № 1 повестки заседания), </w:t>
      </w:r>
      <w:r w:rsidR="001A334C" w:rsidRPr="00DC5869">
        <w:rPr>
          <w:bCs/>
        </w:rPr>
        <w:t>Полякова Ю.А. (участие с помощью видеоконференцсвязи), (с правом совещательного голоса (не принимает участие в голосовании))</w:t>
      </w:r>
      <w:r w:rsidR="00A41CCC">
        <w:rPr>
          <w:bCs/>
        </w:rPr>
        <w:t xml:space="preserve">, </w:t>
      </w:r>
    </w:p>
    <w:p w14:paraId="34738089" w14:textId="77777777" w:rsidR="00810327" w:rsidRPr="00840F08" w:rsidRDefault="00810327" w:rsidP="00C70854">
      <w:pPr>
        <w:ind w:right="-142"/>
        <w:jc w:val="both"/>
        <w:rPr>
          <w:bCs/>
        </w:rPr>
      </w:pPr>
    </w:p>
    <w:p w14:paraId="3798C40C" w14:textId="544F6B67" w:rsidR="0044217A" w:rsidRPr="00840F08" w:rsidRDefault="0044217A" w:rsidP="00C70854">
      <w:pPr>
        <w:ind w:right="-142"/>
        <w:jc w:val="both"/>
        <w:rPr>
          <w:bCs/>
        </w:rPr>
      </w:pPr>
      <w:r w:rsidRPr="00840F08">
        <w:rPr>
          <w:bCs/>
        </w:rPr>
        <w:t>Кворум имеется.</w:t>
      </w:r>
    </w:p>
    <w:p w14:paraId="7AA5C045" w14:textId="77777777" w:rsidR="0044217A" w:rsidRPr="00840F08" w:rsidRDefault="0044217A" w:rsidP="0044217A">
      <w:pPr>
        <w:rPr>
          <w:b/>
        </w:rPr>
      </w:pPr>
    </w:p>
    <w:p w14:paraId="43CE14F2" w14:textId="77777777" w:rsidR="0044217A" w:rsidRPr="00840F08" w:rsidRDefault="0044217A" w:rsidP="0044217A">
      <w:pPr>
        <w:rPr>
          <w:b/>
        </w:rPr>
      </w:pPr>
      <w:r w:rsidRPr="00840F08">
        <w:rPr>
          <w:b/>
        </w:rPr>
        <w:t>Приглашенные:</w:t>
      </w:r>
    </w:p>
    <w:p w14:paraId="540667BF" w14:textId="5602B9B7" w:rsidR="0044217A" w:rsidRDefault="0044217A" w:rsidP="0044217A">
      <w:pPr>
        <w:rPr>
          <w:bCs/>
          <w:color w:val="FF0000"/>
        </w:rPr>
      </w:pPr>
    </w:p>
    <w:p w14:paraId="419B8177" w14:textId="3B759DA6" w:rsidR="00840F08" w:rsidRDefault="00840F08" w:rsidP="00840F08">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1" w:name="_Hlk83037723"/>
      <w:r w:rsidRPr="0033669A">
        <w:rPr>
          <w:bCs/>
        </w:rPr>
        <w:t>Региональной энергетической комиссии Кузбасса</w:t>
      </w:r>
      <w:r>
        <w:rPr>
          <w:bCs/>
        </w:rPr>
        <w:t>;</w:t>
      </w:r>
      <w:bookmarkEnd w:id="1"/>
    </w:p>
    <w:p w14:paraId="7D2D27E6" w14:textId="5E2DDA85" w:rsidR="0085404B" w:rsidRDefault="0085404B" w:rsidP="0085404B">
      <w:pPr>
        <w:jc w:val="both"/>
        <w:rPr>
          <w:bCs/>
        </w:rPr>
      </w:pPr>
      <w:r w:rsidRPr="00531827">
        <w:rPr>
          <w:b/>
        </w:rPr>
        <w:t>Щеглов С.В.</w:t>
      </w:r>
      <w:r>
        <w:rPr>
          <w:bCs/>
        </w:rPr>
        <w:t xml:space="preserve"> – генеральный директор ОАО «АЭЭ»;</w:t>
      </w:r>
    </w:p>
    <w:p w14:paraId="189A05FC" w14:textId="1B5FDA55" w:rsidR="00084D37" w:rsidRDefault="00A41CCC" w:rsidP="00084D37">
      <w:pPr>
        <w:jc w:val="both"/>
        <w:rPr>
          <w:bCs/>
        </w:rPr>
      </w:pPr>
      <w:r>
        <w:rPr>
          <w:b/>
        </w:rPr>
        <w:t>Умников И.А.</w:t>
      </w:r>
      <w:r w:rsidR="00084D37">
        <w:rPr>
          <w:bCs/>
        </w:rPr>
        <w:t xml:space="preserve"> – ведущий консультант отдела ценообразования в сфере газоснабжения и некомбинированной</w:t>
      </w:r>
      <w:r w:rsidR="00084D37">
        <w:rPr>
          <w:bCs/>
        </w:rPr>
        <w:tab/>
        <w:t xml:space="preserve"> выработки тепловой энергии </w:t>
      </w:r>
      <w:r w:rsidR="00084D37" w:rsidRPr="00840F08">
        <w:rPr>
          <w:bCs/>
        </w:rPr>
        <w:t>Региональной энергетической комиссии Кузбасса</w:t>
      </w:r>
      <w:r w:rsidR="00523CD5">
        <w:rPr>
          <w:bCs/>
        </w:rPr>
        <w:t>;</w:t>
      </w:r>
    </w:p>
    <w:p w14:paraId="4747BB88" w14:textId="184BA8F9" w:rsidR="00523CD5" w:rsidRDefault="00523CD5" w:rsidP="00084D37">
      <w:pPr>
        <w:jc w:val="both"/>
        <w:rPr>
          <w:bCs/>
        </w:rPr>
      </w:pPr>
      <w:r w:rsidRPr="00523CD5">
        <w:rPr>
          <w:b/>
        </w:rPr>
        <w:t>Ким Е.Х.</w:t>
      </w:r>
      <w:r>
        <w:rPr>
          <w:bCs/>
        </w:rPr>
        <w:t xml:space="preserve"> – начальник управления </w:t>
      </w:r>
      <w:proofErr w:type="spellStart"/>
      <w:r>
        <w:rPr>
          <w:bCs/>
        </w:rPr>
        <w:t>тарифообразования</w:t>
      </w:r>
      <w:proofErr w:type="spellEnd"/>
      <w:r>
        <w:rPr>
          <w:bCs/>
        </w:rPr>
        <w:t xml:space="preserve"> КФ ООО «СГК»;</w:t>
      </w:r>
    </w:p>
    <w:p w14:paraId="299E23D6" w14:textId="5461B04D" w:rsidR="00523CD5" w:rsidRDefault="00523CD5" w:rsidP="00084D37">
      <w:pPr>
        <w:jc w:val="both"/>
        <w:rPr>
          <w:bCs/>
        </w:rPr>
      </w:pPr>
      <w:r w:rsidRPr="00523CD5">
        <w:rPr>
          <w:b/>
        </w:rPr>
        <w:t>Фонов Д.Г.</w:t>
      </w:r>
      <w:r>
        <w:rPr>
          <w:bCs/>
        </w:rPr>
        <w:t xml:space="preserve"> – представитель ООО «</w:t>
      </w:r>
      <w:proofErr w:type="spellStart"/>
      <w:r>
        <w:rPr>
          <w:bCs/>
        </w:rPr>
        <w:t>Энергосервис</w:t>
      </w:r>
      <w:proofErr w:type="spellEnd"/>
      <w:r>
        <w:rPr>
          <w:bCs/>
        </w:rPr>
        <w:t xml:space="preserve">» </w:t>
      </w:r>
      <w:r w:rsidRPr="00DC5869">
        <w:rPr>
          <w:bCs/>
        </w:rPr>
        <w:t>(участие с помощью видеоконференцсвязи)</w:t>
      </w:r>
      <w:r>
        <w:rPr>
          <w:bCs/>
        </w:rPr>
        <w:t>;</w:t>
      </w:r>
    </w:p>
    <w:p w14:paraId="42B54E31" w14:textId="77109708" w:rsidR="00523CD5" w:rsidRDefault="00523CD5" w:rsidP="00084D37">
      <w:pPr>
        <w:jc w:val="both"/>
        <w:rPr>
          <w:bCs/>
        </w:rPr>
      </w:pPr>
      <w:r w:rsidRPr="00523CD5">
        <w:rPr>
          <w:b/>
        </w:rPr>
        <w:t>Костенко И.Е.</w:t>
      </w:r>
      <w:r>
        <w:rPr>
          <w:bCs/>
        </w:rPr>
        <w:t xml:space="preserve"> </w:t>
      </w:r>
      <w:r w:rsidR="00C45322">
        <w:rPr>
          <w:bCs/>
        </w:rPr>
        <w:t>–</w:t>
      </w:r>
      <w:r>
        <w:rPr>
          <w:bCs/>
        </w:rPr>
        <w:t xml:space="preserve"> </w:t>
      </w:r>
      <w:r w:rsidR="00C45322">
        <w:rPr>
          <w:bCs/>
        </w:rPr>
        <w:t>генеральный директор ООО «</w:t>
      </w:r>
      <w:proofErr w:type="spellStart"/>
      <w:r w:rsidR="00C45322">
        <w:rPr>
          <w:bCs/>
        </w:rPr>
        <w:t>Регионэнергосеть</w:t>
      </w:r>
      <w:proofErr w:type="spellEnd"/>
      <w:r w:rsidR="00C45322">
        <w:rPr>
          <w:bCs/>
        </w:rPr>
        <w:t xml:space="preserve">» </w:t>
      </w:r>
      <w:r w:rsidR="00C45322" w:rsidRPr="00DC5869">
        <w:rPr>
          <w:bCs/>
        </w:rPr>
        <w:t>(участие с помощью видеоконференцсвязи)</w:t>
      </w:r>
      <w:r w:rsidR="00C45322">
        <w:rPr>
          <w:bCs/>
        </w:rPr>
        <w:t>;</w:t>
      </w:r>
    </w:p>
    <w:p w14:paraId="434E9324" w14:textId="3022C430" w:rsidR="00C45322" w:rsidRDefault="00C45322" w:rsidP="00C45322">
      <w:pPr>
        <w:jc w:val="both"/>
        <w:rPr>
          <w:bCs/>
        </w:rPr>
      </w:pPr>
      <w:r w:rsidRPr="00C45322">
        <w:rPr>
          <w:b/>
        </w:rPr>
        <w:t>Костенко И.И.</w:t>
      </w:r>
      <w:r>
        <w:rPr>
          <w:bCs/>
        </w:rPr>
        <w:t xml:space="preserve"> – заместитель генерального директора по экономике и финансам </w:t>
      </w:r>
      <w:r>
        <w:rPr>
          <w:bCs/>
        </w:rPr>
        <w:br/>
        <w:t>ООО «</w:t>
      </w:r>
      <w:proofErr w:type="spellStart"/>
      <w:r>
        <w:rPr>
          <w:bCs/>
        </w:rPr>
        <w:t>Регионэнергосеть</w:t>
      </w:r>
      <w:proofErr w:type="spellEnd"/>
      <w:r>
        <w:rPr>
          <w:bCs/>
        </w:rPr>
        <w:t xml:space="preserve">» </w:t>
      </w:r>
      <w:r w:rsidRPr="00DC5869">
        <w:rPr>
          <w:bCs/>
        </w:rPr>
        <w:t>(участие с помощью видеоконференцсвязи)</w:t>
      </w:r>
      <w:r>
        <w:rPr>
          <w:bCs/>
        </w:rPr>
        <w:t>;</w:t>
      </w:r>
    </w:p>
    <w:p w14:paraId="2B16333D" w14:textId="1938277D" w:rsidR="00C45322" w:rsidRDefault="00C45322" w:rsidP="00084D37">
      <w:pPr>
        <w:jc w:val="both"/>
        <w:rPr>
          <w:bCs/>
        </w:rPr>
      </w:pPr>
      <w:r w:rsidRPr="00C45322">
        <w:rPr>
          <w:b/>
        </w:rPr>
        <w:t>Клейменов И.П.</w:t>
      </w:r>
      <w:r>
        <w:rPr>
          <w:bCs/>
        </w:rPr>
        <w:t xml:space="preserve"> – заместитель генерального директора – директора филиала «Кузбассэнерго-РЭС» - ПАО «</w:t>
      </w:r>
      <w:proofErr w:type="spellStart"/>
      <w:r>
        <w:rPr>
          <w:bCs/>
        </w:rPr>
        <w:t>Россети</w:t>
      </w:r>
      <w:proofErr w:type="spellEnd"/>
      <w:r>
        <w:rPr>
          <w:bCs/>
        </w:rPr>
        <w:t xml:space="preserve"> Сибирь»</w:t>
      </w:r>
      <w:r w:rsidR="002C496E" w:rsidRPr="002C496E">
        <w:rPr>
          <w:bCs/>
        </w:rPr>
        <w:t xml:space="preserve"> </w:t>
      </w:r>
      <w:r w:rsidR="002C496E" w:rsidRPr="00DC5869">
        <w:rPr>
          <w:bCs/>
        </w:rPr>
        <w:t>(участие с помощью видеоконференцсвязи)</w:t>
      </w:r>
      <w:r>
        <w:rPr>
          <w:bCs/>
        </w:rPr>
        <w:t>;</w:t>
      </w:r>
    </w:p>
    <w:p w14:paraId="7CAF7589" w14:textId="77777777" w:rsidR="002C496E" w:rsidRDefault="00C45322" w:rsidP="002C496E">
      <w:pPr>
        <w:jc w:val="both"/>
        <w:rPr>
          <w:bCs/>
        </w:rPr>
      </w:pPr>
      <w:proofErr w:type="spellStart"/>
      <w:r w:rsidRPr="002C496E">
        <w:rPr>
          <w:b/>
        </w:rPr>
        <w:t>Ющикова</w:t>
      </w:r>
      <w:proofErr w:type="spellEnd"/>
      <w:r w:rsidRPr="002C496E">
        <w:rPr>
          <w:b/>
        </w:rPr>
        <w:t xml:space="preserve"> Н.Ю.</w:t>
      </w:r>
      <w:r>
        <w:rPr>
          <w:bCs/>
        </w:rPr>
        <w:t xml:space="preserve"> – директор по экономике и финансам ООО «</w:t>
      </w:r>
      <w:proofErr w:type="spellStart"/>
      <w:r w:rsidR="002C496E">
        <w:rPr>
          <w:bCs/>
        </w:rPr>
        <w:t>ЕвразЭнергоТранс</w:t>
      </w:r>
      <w:proofErr w:type="spellEnd"/>
      <w:r w:rsidR="002C496E">
        <w:rPr>
          <w:bCs/>
        </w:rPr>
        <w:t xml:space="preserve">» </w:t>
      </w:r>
      <w:r w:rsidR="002C496E" w:rsidRPr="00DC5869">
        <w:rPr>
          <w:bCs/>
        </w:rPr>
        <w:t>(участие с помощью видеоконференцсвязи)</w:t>
      </w:r>
      <w:r w:rsidR="002C496E">
        <w:rPr>
          <w:bCs/>
        </w:rPr>
        <w:t>;</w:t>
      </w:r>
    </w:p>
    <w:p w14:paraId="57FACD1C" w14:textId="6AC04364" w:rsidR="002C496E" w:rsidRDefault="002C496E" w:rsidP="002C496E">
      <w:pPr>
        <w:jc w:val="both"/>
        <w:rPr>
          <w:bCs/>
        </w:rPr>
      </w:pPr>
      <w:r w:rsidRPr="002C496E">
        <w:rPr>
          <w:b/>
        </w:rPr>
        <w:t xml:space="preserve">Фомичев А.А. </w:t>
      </w:r>
      <w:r>
        <w:rPr>
          <w:bCs/>
        </w:rPr>
        <w:t xml:space="preserve">– генеральный директор ООО «ОЭСК» </w:t>
      </w:r>
      <w:r w:rsidRPr="00DC5869">
        <w:rPr>
          <w:bCs/>
        </w:rPr>
        <w:t>(участие с помощью видеоконференцсвязи)</w:t>
      </w:r>
      <w:r>
        <w:rPr>
          <w:bCs/>
        </w:rPr>
        <w:t>;</w:t>
      </w:r>
    </w:p>
    <w:p w14:paraId="1305FB62" w14:textId="7868EE68" w:rsidR="002C496E" w:rsidRDefault="002C496E" w:rsidP="002C496E">
      <w:pPr>
        <w:jc w:val="both"/>
        <w:rPr>
          <w:bCs/>
        </w:rPr>
      </w:pPr>
      <w:r w:rsidRPr="002C496E">
        <w:rPr>
          <w:b/>
        </w:rPr>
        <w:t>Беспалов И.Н.</w:t>
      </w:r>
      <w:r>
        <w:rPr>
          <w:bCs/>
        </w:rPr>
        <w:t xml:space="preserve"> – генеральный директор ООО «</w:t>
      </w:r>
      <w:proofErr w:type="spellStart"/>
      <w:r>
        <w:rPr>
          <w:bCs/>
        </w:rPr>
        <w:t>ЕвразЭнергоТранс</w:t>
      </w:r>
      <w:proofErr w:type="spellEnd"/>
      <w:r>
        <w:rPr>
          <w:bCs/>
        </w:rPr>
        <w:t xml:space="preserve">» </w:t>
      </w:r>
      <w:r w:rsidRPr="00DC5869">
        <w:rPr>
          <w:bCs/>
        </w:rPr>
        <w:t>(участие с помощью видеоконференцсвязи)</w:t>
      </w:r>
      <w:r>
        <w:rPr>
          <w:bCs/>
        </w:rPr>
        <w:t>;</w:t>
      </w:r>
    </w:p>
    <w:p w14:paraId="43B7F7BB" w14:textId="64D9E367" w:rsidR="002C496E" w:rsidRDefault="0092006D" w:rsidP="002C496E">
      <w:pPr>
        <w:jc w:val="both"/>
        <w:rPr>
          <w:bCs/>
        </w:rPr>
      </w:pPr>
      <w:proofErr w:type="spellStart"/>
      <w:r w:rsidRPr="0092006D">
        <w:rPr>
          <w:b/>
        </w:rPr>
        <w:t>Ющикова</w:t>
      </w:r>
      <w:proofErr w:type="spellEnd"/>
      <w:r w:rsidRPr="0092006D">
        <w:rPr>
          <w:b/>
        </w:rPr>
        <w:t xml:space="preserve"> Н.Ю.</w:t>
      </w:r>
      <w:r>
        <w:rPr>
          <w:bCs/>
        </w:rPr>
        <w:t xml:space="preserve"> – директор по экономике и финансам </w:t>
      </w:r>
      <w:r w:rsidR="002C496E">
        <w:rPr>
          <w:bCs/>
        </w:rPr>
        <w:t>ООО «</w:t>
      </w:r>
      <w:proofErr w:type="spellStart"/>
      <w:r w:rsidR="002C496E">
        <w:rPr>
          <w:bCs/>
        </w:rPr>
        <w:t>ЕвразЭнергоТранс</w:t>
      </w:r>
      <w:proofErr w:type="spellEnd"/>
      <w:r w:rsidR="002C496E">
        <w:rPr>
          <w:bCs/>
        </w:rPr>
        <w:t xml:space="preserve">» </w:t>
      </w:r>
      <w:r w:rsidR="002C496E" w:rsidRPr="00DC5869">
        <w:rPr>
          <w:bCs/>
        </w:rPr>
        <w:t>(участие с помощью видеоконференцсвязи)</w:t>
      </w:r>
      <w:r w:rsidR="002C496E">
        <w:rPr>
          <w:bCs/>
        </w:rPr>
        <w:t>;</w:t>
      </w:r>
    </w:p>
    <w:p w14:paraId="16588D2B" w14:textId="1F449BEF" w:rsidR="0092006D" w:rsidRDefault="0092006D" w:rsidP="0092006D">
      <w:pPr>
        <w:jc w:val="both"/>
        <w:rPr>
          <w:bCs/>
        </w:rPr>
      </w:pPr>
      <w:r w:rsidRPr="008D495E">
        <w:rPr>
          <w:b/>
        </w:rPr>
        <w:t>Васильцов А.А.</w:t>
      </w:r>
      <w:r>
        <w:rPr>
          <w:bCs/>
        </w:rPr>
        <w:t xml:space="preserve"> – заместитель начальника </w:t>
      </w:r>
      <w:r w:rsidR="008D495E">
        <w:rPr>
          <w:bCs/>
        </w:rPr>
        <w:t xml:space="preserve">по экономике и финансам </w:t>
      </w:r>
      <w:proofErr w:type="spellStart"/>
      <w:r>
        <w:rPr>
          <w:bCs/>
        </w:rPr>
        <w:t>Западно</w:t>
      </w:r>
      <w:proofErr w:type="spellEnd"/>
      <w:r>
        <w:rPr>
          <w:bCs/>
        </w:rPr>
        <w:t xml:space="preserve"> – Сибирской дирекции по энергообеспечению (филиал ОАО «РЖД») </w:t>
      </w:r>
      <w:r w:rsidRPr="00DC5869">
        <w:rPr>
          <w:bCs/>
        </w:rPr>
        <w:t>(участие с помощью видеоконференцсвязи)</w:t>
      </w:r>
      <w:r>
        <w:rPr>
          <w:bCs/>
        </w:rPr>
        <w:t>;</w:t>
      </w:r>
    </w:p>
    <w:p w14:paraId="22CDD188" w14:textId="77777777" w:rsidR="0058333C" w:rsidRDefault="008D495E" w:rsidP="0058333C">
      <w:pPr>
        <w:jc w:val="both"/>
        <w:rPr>
          <w:bCs/>
        </w:rPr>
      </w:pPr>
      <w:r w:rsidRPr="0058333C">
        <w:rPr>
          <w:b/>
        </w:rPr>
        <w:lastRenderedPageBreak/>
        <w:t>Баклан Е.Ю.</w:t>
      </w:r>
      <w:r>
        <w:rPr>
          <w:bCs/>
        </w:rPr>
        <w:t xml:space="preserve"> – директор департамента заку</w:t>
      </w:r>
      <w:r w:rsidR="0058333C">
        <w:rPr>
          <w:bCs/>
        </w:rPr>
        <w:t>пок и маркетинга ПАО «</w:t>
      </w:r>
      <w:proofErr w:type="spellStart"/>
      <w:r w:rsidR="0058333C">
        <w:rPr>
          <w:bCs/>
        </w:rPr>
        <w:t>Кузбассэнергосбыт</w:t>
      </w:r>
      <w:proofErr w:type="spellEnd"/>
      <w:r w:rsidR="0058333C">
        <w:rPr>
          <w:bCs/>
        </w:rPr>
        <w:t xml:space="preserve">» </w:t>
      </w:r>
      <w:r w:rsidR="0058333C" w:rsidRPr="00DC5869">
        <w:rPr>
          <w:bCs/>
        </w:rPr>
        <w:t>(участие с помощью видеоконференцсвязи)</w:t>
      </w:r>
      <w:r w:rsidR="0058333C">
        <w:rPr>
          <w:bCs/>
        </w:rPr>
        <w:t>;</w:t>
      </w:r>
    </w:p>
    <w:p w14:paraId="60725CF1" w14:textId="77777777" w:rsidR="003E2141" w:rsidRDefault="003E2141" w:rsidP="003E2141">
      <w:pPr>
        <w:jc w:val="both"/>
        <w:rPr>
          <w:bCs/>
        </w:rPr>
      </w:pPr>
      <w:r w:rsidRPr="003E2141">
        <w:rPr>
          <w:b/>
        </w:rPr>
        <w:t>Шейко Е.А.</w:t>
      </w:r>
      <w:r>
        <w:rPr>
          <w:bCs/>
        </w:rPr>
        <w:t xml:space="preserve"> – исполнительный директор ООО «</w:t>
      </w:r>
      <w:proofErr w:type="spellStart"/>
      <w:r>
        <w:rPr>
          <w:bCs/>
        </w:rPr>
        <w:t>Электросетьсервис</w:t>
      </w:r>
      <w:proofErr w:type="spellEnd"/>
      <w:r>
        <w:rPr>
          <w:bCs/>
        </w:rPr>
        <w:t xml:space="preserve">» </w:t>
      </w:r>
      <w:r w:rsidRPr="00DC5869">
        <w:rPr>
          <w:bCs/>
        </w:rPr>
        <w:t>(участие с помощью видеоконференцсвязи)</w:t>
      </w:r>
      <w:r>
        <w:rPr>
          <w:bCs/>
        </w:rPr>
        <w:t>;</w:t>
      </w:r>
    </w:p>
    <w:p w14:paraId="0CC31924" w14:textId="017874C5" w:rsidR="00C45322" w:rsidRDefault="000A5628" w:rsidP="00084D37">
      <w:pPr>
        <w:jc w:val="both"/>
        <w:rPr>
          <w:bCs/>
        </w:rPr>
      </w:pPr>
      <w:r w:rsidRPr="000A5628">
        <w:rPr>
          <w:b/>
        </w:rPr>
        <w:t>Мезенцева Е.А.</w:t>
      </w:r>
      <w:r>
        <w:rPr>
          <w:bCs/>
        </w:rPr>
        <w:t xml:space="preserve"> – заместитель генерального директора по экономике и финансам</w:t>
      </w:r>
      <w:r w:rsidR="00EE01C6">
        <w:rPr>
          <w:bCs/>
        </w:rPr>
        <w:t xml:space="preserve"> </w:t>
      </w:r>
      <w:r w:rsidR="00EE01C6">
        <w:rPr>
          <w:bCs/>
        </w:rPr>
        <w:br/>
      </w:r>
      <w:r>
        <w:rPr>
          <w:bCs/>
        </w:rPr>
        <w:t>ООО ХК «СДС-Энерго»</w:t>
      </w:r>
      <w:r w:rsidR="00EE01C6">
        <w:rPr>
          <w:bCs/>
        </w:rPr>
        <w:t xml:space="preserve"> </w:t>
      </w:r>
      <w:r w:rsidR="00EE01C6" w:rsidRPr="00DC5869">
        <w:rPr>
          <w:bCs/>
        </w:rPr>
        <w:t>(участие с помощью видеоконференцсвязи)</w:t>
      </w:r>
      <w:r w:rsidR="00EE01C6">
        <w:rPr>
          <w:bCs/>
        </w:rPr>
        <w:t>;</w:t>
      </w:r>
    </w:p>
    <w:p w14:paraId="1E4D6B7F" w14:textId="5C7A3E8B" w:rsidR="000A5628" w:rsidRDefault="000A5628" w:rsidP="00084D37">
      <w:pPr>
        <w:jc w:val="both"/>
        <w:rPr>
          <w:bCs/>
        </w:rPr>
      </w:pPr>
      <w:r w:rsidRPr="00EE01C6">
        <w:rPr>
          <w:b/>
        </w:rPr>
        <w:t>Артамонов Ф.Ф.</w:t>
      </w:r>
      <w:r>
        <w:rPr>
          <w:bCs/>
        </w:rPr>
        <w:t xml:space="preserve"> – директор по экономике и финансам ОО</w:t>
      </w:r>
      <w:r w:rsidR="00EE01C6">
        <w:rPr>
          <w:bCs/>
        </w:rPr>
        <w:t>О</w:t>
      </w:r>
      <w:r>
        <w:rPr>
          <w:bCs/>
        </w:rPr>
        <w:t xml:space="preserve"> «</w:t>
      </w:r>
      <w:proofErr w:type="spellStart"/>
      <w:r>
        <w:rPr>
          <w:bCs/>
        </w:rPr>
        <w:t>Металлэ</w:t>
      </w:r>
      <w:r w:rsidR="00EE01C6">
        <w:rPr>
          <w:bCs/>
        </w:rPr>
        <w:t>нергофинанс</w:t>
      </w:r>
      <w:proofErr w:type="spellEnd"/>
      <w:r w:rsidR="00EE01C6">
        <w:rPr>
          <w:bCs/>
        </w:rPr>
        <w:t xml:space="preserve">» </w:t>
      </w:r>
      <w:r w:rsidR="00EE01C6" w:rsidRPr="00DC5869">
        <w:rPr>
          <w:bCs/>
        </w:rPr>
        <w:t>(участие с помощью видеоконференцсвязи)</w:t>
      </w:r>
      <w:r w:rsidR="00EE01C6">
        <w:rPr>
          <w:bCs/>
        </w:rPr>
        <w:t>;</w:t>
      </w:r>
    </w:p>
    <w:p w14:paraId="5F18D781" w14:textId="77777777" w:rsidR="00BB2C88" w:rsidRDefault="00BB2C88" w:rsidP="002E4B86">
      <w:pPr>
        <w:ind w:firstLine="709"/>
        <w:jc w:val="both"/>
        <w:rPr>
          <w:b/>
          <w:bCs/>
          <w:sz w:val="23"/>
          <w:szCs w:val="23"/>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0"/>
        <w:gridCol w:w="8994"/>
      </w:tblGrid>
      <w:tr w:rsidR="00110502" w:rsidRPr="00431C96" w14:paraId="0D4ACF98" w14:textId="77777777" w:rsidTr="00A54AEA">
        <w:trPr>
          <w:trHeight w:val="477"/>
          <w:jc w:val="center"/>
        </w:trPr>
        <w:tc>
          <w:tcPr>
            <w:tcW w:w="360" w:type="dxa"/>
            <w:vMerge w:val="restart"/>
            <w:shd w:val="clear" w:color="auto" w:fill="auto"/>
            <w:vAlign w:val="center"/>
          </w:tcPr>
          <w:p w14:paraId="2AADB341" w14:textId="77777777" w:rsidR="00110502" w:rsidRPr="00EE697B" w:rsidRDefault="00110502" w:rsidP="00AD3A89">
            <w:pPr>
              <w:jc w:val="center"/>
            </w:pPr>
            <w:r w:rsidRPr="00EE697B">
              <w:t>№</w:t>
            </w:r>
          </w:p>
        </w:tc>
        <w:tc>
          <w:tcPr>
            <w:tcW w:w="8994" w:type="dxa"/>
            <w:vMerge w:val="restart"/>
            <w:shd w:val="clear" w:color="auto" w:fill="auto"/>
            <w:vAlign w:val="center"/>
          </w:tcPr>
          <w:p w14:paraId="64C27C6F" w14:textId="77777777" w:rsidR="00110502" w:rsidRPr="00EE697B" w:rsidRDefault="00110502" w:rsidP="00110502">
            <w:pPr>
              <w:ind w:left="212" w:right="144" w:firstLine="284"/>
              <w:jc w:val="center"/>
            </w:pPr>
            <w:r w:rsidRPr="00EE697B">
              <w:t>Вопрос</w:t>
            </w:r>
          </w:p>
        </w:tc>
      </w:tr>
      <w:tr w:rsidR="00110502" w:rsidRPr="00431C96" w14:paraId="1F09FB74" w14:textId="77777777" w:rsidTr="00A54AEA">
        <w:trPr>
          <w:trHeight w:val="322"/>
          <w:jc w:val="center"/>
        </w:trPr>
        <w:tc>
          <w:tcPr>
            <w:tcW w:w="360" w:type="dxa"/>
            <w:vMerge/>
            <w:shd w:val="clear" w:color="auto" w:fill="auto"/>
          </w:tcPr>
          <w:p w14:paraId="0A0AB7D0" w14:textId="77777777" w:rsidR="00110502" w:rsidRPr="00431C96" w:rsidRDefault="00110502" w:rsidP="00AD3A89">
            <w:pPr>
              <w:jc w:val="center"/>
              <w:rPr>
                <w:sz w:val="28"/>
                <w:szCs w:val="28"/>
              </w:rPr>
            </w:pPr>
          </w:p>
        </w:tc>
        <w:tc>
          <w:tcPr>
            <w:tcW w:w="8994" w:type="dxa"/>
            <w:vMerge/>
            <w:shd w:val="clear" w:color="auto" w:fill="auto"/>
          </w:tcPr>
          <w:p w14:paraId="583A65E0" w14:textId="77777777" w:rsidR="00110502" w:rsidRPr="00431C96" w:rsidRDefault="00110502" w:rsidP="00110502">
            <w:pPr>
              <w:ind w:left="212" w:right="144" w:firstLine="284"/>
              <w:jc w:val="center"/>
              <w:rPr>
                <w:sz w:val="28"/>
                <w:szCs w:val="28"/>
              </w:rPr>
            </w:pPr>
          </w:p>
        </w:tc>
      </w:tr>
      <w:tr w:rsidR="00875609" w:rsidRPr="00C841DB" w14:paraId="68AE8BA0" w14:textId="77777777" w:rsidTr="00A54AEA">
        <w:trPr>
          <w:trHeight w:val="322"/>
          <w:jc w:val="center"/>
        </w:trPr>
        <w:tc>
          <w:tcPr>
            <w:tcW w:w="360" w:type="dxa"/>
            <w:shd w:val="clear" w:color="auto" w:fill="auto"/>
            <w:vAlign w:val="center"/>
          </w:tcPr>
          <w:p w14:paraId="5D004DD5" w14:textId="387EE4E8" w:rsidR="00875609" w:rsidRPr="00C841DB" w:rsidRDefault="00875609" w:rsidP="00875609">
            <w:pPr>
              <w:jc w:val="both"/>
            </w:pPr>
            <w:r>
              <w:rPr>
                <w:kern w:val="32"/>
              </w:rPr>
              <w:t>1</w:t>
            </w:r>
            <w:r w:rsidRPr="00D401B0">
              <w:rPr>
                <w:kern w:val="32"/>
              </w:rPr>
              <w:t>.</w:t>
            </w:r>
          </w:p>
        </w:tc>
        <w:tc>
          <w:tcPr>
            <w:tcW w:w="8994" w:type="dxa"/>
            <w:shd w:val="clear" w:color="auto" w:fill="auto"/>
          </w:tcPr>
          <w:p w14:paraId="6FB6C329" w14:textId="772076EA" w:rsidR="00875609" w:rsidRPr="00C841DB" w:rsidRDefault="00875609" w:rsidP="00875609">
            <w:pPr>
              <w:jc w:val="both"/>
              <w:rPr>
                <w:kern w:val="32"/>
              </w:rPr>
            </w:pPr>
            <w:r w:rsidRPr="00A66214">
              <w:rPr>
                <w:kern w:val="32"/>
              </w:rPr>
              <w:t>Об установлении тарифов на услуги по передаче электрической энергии</w:t>
            </w:r>
            <w:r>
              <w:rPr>
                <w:kern w:val="32"/>
              </w:rPr>
              <w:br/>
            </w:r>
            <w:r w:rsidRPr="00A66214">
              <w:rPr>
                <w:kern w:val="32"/>
              </w:rPr>
              <w:t>по электрическим сетям Кемеровской области - Кузбасса и внесении</w:t>
            </w:r>
            <w:r>
              <w:rPr>
                <w:kern w:val="32"/>
              </w:rPr>
              <w:br/>
            </w:r>
            <w:r w:rsidRPr="00A66214">
              <w:rPr>
                <w:kern w:val="32"/>
              </w:rPr>
              <w:t>изменения в постановление Региональной энергетической комиссии</w:t>
            </w:r>
            <w:r>
              <w:rPr>
                <w:kern w:val="32"/>
              </w:rPr>
              <w:br/>
            </w:r>
            <w:r w:rsidRPr="00A66214">
              <w:rPr>
                <w:kern w:val="32"/>
              </w:rPr>
              <w:t>Кузбасса от 25.02.2021 № 83 «О внесении изменений в постановления</w:t>
            </w:r>
            <w:r>
              <w:rPr>
                <w:kern w:val="32"/>
              </w:rPr>
              <w:br/>
            </w:r>
            <w:r w:rsidRPr="00A66214">
              <w:rPr>
                <w:kern w:val="32"/>
              </w:rPr>
              <w:t>Региональной энергетической комиссии Кузбасса от 31.12.2020 № 843</w:t>
            </w:r>
            <w:r>
              <w:rPr>
                <w:kern w:val="32"/>
              </w:rPr>
              <w:br/>
            </w:r>
            <w:r w:rsidRPr="00A66214">
              <w:rPr>
                <w:kern w:val="32"/>
              </w:rPr>
              <w:t>«Об утверждении стандартизированных тарифных ставок, ставок за единицу максимальной мощности, формул платы, платы заявителей до 15 кВт</w:t>
            </w:r>
            <w:r>
              <w:rPr>
                <w:kern w:val="32"/>
              </w:rPr>
              <w:br/>
            </w:r>
            <w:r w:rsidRPr="00A66214">
              <w:rPr>
                <w:kern w:val="32"/>
              </w:rPr>
              <w:t>включительно за технологическое присоединение к электрическим сетям</w:t>
            </w:r>
            <w:r>
              <w:rPr>
                <w:kern w:val="32"/>
              </w:rPr>
              <w:br/>
            </w:r>
            <w:r w:rsidRPr="00A66214">
              <w:rPr>
                <w:kern w:val="32"/>
              </w:rPr>
              <w:t xml:space="preserve">территориальных сетевых организаций Кемеровской области </w:t>
            </w:r>
            <w:r>
              <w:rPr>
                <w:kern w:val="32"/>
              </w:rPr>
              <w:t>–</w:t>
            </w:r>
            <w:r w:rsidRPr="00A66214">
              <w:rPr>
                <w:kern w:val="32"/>
              </w:rPr>
              <w:t xml:space="preserve"> Кузбасса</w:t>
            </w:r>
            <w:r>
              <w:rPr>
                <w:kern w:val="32"/>
              </w:rPr>
              <w:br/>
            </w:r>
            <w:r w:rsidRPr="00A66214">
              <w:rPr>
                <w:kern w:val="32"/>
              </w:rPr>
              <w:t>на 2021 год», от 31.12.2020 № 845 «Об установлении тарифов на услуги</w:t>
            </w:r>
            <w:r>
              <w:rPr>
                <w:kern w:val="32"/>
              </w:rPr>
              <w:br/>
            </w:r>
            <w:r w:rsidRPr="00A66214">
              <w:rPr>
                <w:kern w:val="32"/>
              </w:rPr>
              <w:t>по передаче электрической энергии по электрическим сетям Кемеровской</w:t>
            </w:r>
            <w:r>
              <w:rPr>
                <w:kern w:val="32"/>
              </w:rPr>
              <w:br/>
            </w:r>
            <w:r w:rsidRPr="00A66214">
              <w:rPr>
                <w:kern w:val="32"/>
              </w:rPr>
              <w:t>области - Кузбасса на 2021 год»</w:t>
            </w:r>
          </w:p>
        </w:tc>
      </w:tr>
      <w:tr w:rsidR="00875609" w:rsidRPr="00C841DB" w14:paraId="07C2CE1C" w14:textId="77777777" w:rsidTr="00A54AEA">
        <w:trPr>
          <w:trHeight w:val="322"/>
          <w:jc w:val="center"/>
        </w:trPr>
        <w:tc>
          <w:tcPr>
            <w:tcW w:w="360" w:type="dxa"/>
            <w:shd w:val="clear" w:color="auto" w:fill="auto"/>
            <w:vAlign w:val="center"/>
          </w:tcPr>
          <w:p w14:paraId="4CE7EEF5" w14:textId="244A835E" w:rsidR="00875609" w:rsidRPr="00C841DB" w:rsidRDefault="00875609" w:rsidP="00875609">
            <w:pPr>
              <w:jc w:val="both"/>
              <w:rPr>
                <w:kern w:val="32"/>
              </w:rPr>
            </w:pPr>
            <w:r>
              <w:rPr>
                <w:kern w:val="32"/>
              </w:rPr>
              <w:t>2.</w:t>
            </w:r>
          </w:p>
        </w:tc>
        <w:tc>
          <w:tcPr>
            <w:tcW w:w="8994" w:type="dxa"/>
            <w:shd w:val="clear" w:color="auto" w:fill="auto"/>
          </w:tcPr>
          <w:p w14:paraId="78C71022" w14:textId="599E7AEC" w:rsidR="00875609" w:rsidRPr="00C841DB" w:rsidRDefault="00875609" w:rsidP="00875609">
            <w:pPr>
              <w:jc w:val="both"/>
              <w:rPr>
                <w:kern w:val="32"/>
              </w:rPr>
            </w:pPr>
            <w:r w:rsidRPr="00A66214">
              <w:rPr>
                <w:kern w:val="32"/>
              </w:rPr>
              <w:t>Об утверждении нормативов технологических потерь при передаче тепловой энергии, теплоносителя по тепловым сетям МУП «Яйская теплоснабжающая организация» (Яйский муниципальный округ) по узлу теплоснабжения</w:t>
            </w:r>
            <w:r>
              <w:rPr>
                <w:kern w:val="32"/>
              </w:rPr>
              <w:br/>
            </w:r>
            <w:r w:rsidRPr="00A66214">
              <w:rPr>
                <w:kern w:val="32"/>
              </w:rPr>
              <w:t>сельские территории Яйского муниципального округа на 2021 год</w:t>
            </w:r>
          </w:p>
        </w:tc>
      </w:tr>
      <w:tr w:rsidR="00875609" w:rsidRPr="00C841DB" w14:paraId="0658F53C" w14:textId="77777777" w:rsidTr="00A54AEA">
        <w:trPr>
          <w:trHeight w:val="322"/>
          <w:jc w:val="center"/>
        </w:trPr>
        <w:tc>
          <w:tcPr>
            <w:tcW w:w="360" w:type="dxa"/>
            <w:shd w:val="clear" w:color="auto" w:fill="auto"/>
            <w:vAlign w:val="center"/>
          </w:tcPr>
          <w:p w14:paraId="6806F294" w14:textId="0A6FBA20" w:rsidR="00875609" w:rsidRPr="00C841DB" w:rsidRDefault="00875609" w:rsidP="00875609">
            <w:pPr>
              <w:jc w:val="both"/>
              <w:rPr>
                <w:kern w:val="32"/>
              </w:rPr>
            </w:pPr>
            <w:r>
              <w:rPr>
                <w:kern w:val="32"/>
              </w:rPr>
              <w:t>3.</w:t>
            </w:r>
          </w:p>
        </w:tc>
        <w:tc>
          <w:tcPr>
            <w:tcW w:w="8994" w:type="dxa"/>
            <w:shd w:val="clear" w:color="auto" w:fill="auto"/>
          </w:tcPr>
          <w:p w14:paraId="6D94F3C6" w14:textId="7B4415E5" w:rsidR="00875609" w:rsidRPr="00C841DB" w:rsidRDefault="00875609" w:rsidP="00875609">
            <w:pPr>
              <w:jc w:val="both"/>
              <w:rPr>
                <w:kern w:val="32"/>
              </w:rPr>
            </w:pPr>
            <w:r w:rsidRPr="00A66214">
              <w:rPr>
                <w:kern w:val="32"/>
              </w:rPr>
              <w:t>Об утверждении норматива удельного расхода топлива</w:t>
            </w:r>
            <w:r>
              <w:rPr>
                <w:kern w:val="32"/>
              </w:rPr>
              <w:br/>
            </w:r>
            <w:r w:rsidRPr="00A66214">
              <w:rPr>
                <w:kern w:val="32"/>
              </w:rPr>
              <w:t>при производстве тепловой энергии источниками тепловой энергии</w:t>
            </w:r>
            <w:r>
              <w:rPr>
                <w:kern w:val="32"/>
              </w:rPr>
              <w:br/>
            </w:r>
            <w:r w:rsidRPr="00A66214">
              <w:rPr>
                <w:kern w:val="32"/>
              </w:rPr>
              <w:t>МУП «Яйская теплоснабжающая организация» (Яйский муниципальный округ) по узлу теплоснабжения сельские территории Яйского</w:t>
            </w:r>
            <w:r>
              <w:rPr>
                <w:kern w:val="32"/>
              </w:rPr>
              <w:br/>
            </w:r>
            <w:r w:rsidRPr="00A66214">
              <w:rPr>
                <w:kern w:val="32"/>
              </w:rPr>
              <w:t>муниципального округа на 2021 год</w:t>
            </w:r>
          </w:p>
        </w:tc>
      </w:tr>
      <w:tr w:rsidR="00875609" w:rsidRPr="00C841DB" w14:paraId="24537E13" w14:textId="77777777" w:rsidTr="00A54AEA">
        <w:trPr>
          <w:trHeight w:val="322"/>
          <w:jc w:val="center"/>
        </w:trPr>
        <w:tc>
          <w:tcPr>
            <w:tcW w:w="360" w:type="dxa"/>
            <w:shd w:val="clear" w:color="auto" w:fill="auto"/>
            <w:vAlign w:val="center"/>
          </w:tcPr>
          <w:p w14:paraId="23C2C52B" w14:textId="34E6A571" w:rsidR="00875609" w:rsidRDefault="00875609" w:rsidP="00875609">
            <w:pPr>
              <w:jc w:val="both"/>
              <w:rPr>
                <w:kern w:val="32"/>
              </w:rPr>
            </w:pPr>
            <w:r>
              <w:rPr>
                <w:kern w:val="32"/>
              </w:rPr>
              <w:t>4.</w:t>
            </w:r>
          </w:p>
        </w:tc>
        <w:tc>
          <w:tcPr>
            <w:tcW w:w="8994" w:type="dxa"/>
            <w:shd w:val="clear" w:color="auto" w:fill="auto"/>
          </w:tcPr>
          <w:p w14:paraId="0212BFC4" w14:textId="0F65ADE8" w:rsidR="00875609" w:rsidRPr="00C841DB" w:rsidRDefault="00875609" w:rsidP="00875609">
            <w:pPr>
              <w:jc w:val="both"/>
              <w:rPr>
                <w:kern w:val="32"/>
              </w:rPr>
            </w:pPr>
            <w:r w:rsidRPr="00A66214">
              <w:rPr>
                <w:kern w:val="32"/>
              </w:rPr>
              <w:t>Об утверждении нормативов запасов топлива на источниках тепловой</w:t>
            </w:r>
            <w:r>
              <w:rPr>
                <w:kern w:val="32"/>
              </w:rPr>
              <w:br/>
            </w:r>
            <w:r w:rsidRPr="00A66214">
              <w:rPr>
                <w:kern w:val="32"/>
              </w:rPr>
              <w:t>энергии МУП «Яйская теплоснабжающая организация»</w:t>
            </w:r>
            <w:r>
              <w:rPr>
                <w:kern w:val="32"/>
              </w:rPr>
              <w:br/>
            </w:r>
            <w:r w:rsidRPr="00A66214">
              <w:rPr>
                <w:kern w:val="32"/>
              </w:rPr>
              <w:t>(Яйский муниципальный округ) по узлу теплоснабжения сельские территории Яйского муниципального округа на 2021 год</w:t>
            </w:r>
          </w:p>
        </w:tc>
      </w:tr>
      <w:tr w:rsidR="00875609" w:rsidRPr="00C841DB" w14:paraId="3B8020A9" w14:textId="77777777" w:rsidTr="00A54AEA">
        <w:trPr>
          <w:trHeight w:val="322"/>
          <w:jc w:val="center"/>
        </w:trPr>
        <w:tc>
          <w:tcPr>
            <w:tcW w:w="360" w:type="dxa"/>
            <w:shd w:val="clear" w:color="auto" w:fill="auto"/>
            <w:vAlign w:val="center"/>
          </w:tcPr>
          <w:p w14:paraId="2679043D" w14:textId="400AA662" w:rsidR="00875609" w:rsidRDefault="00875609" w:rsidP="00875609">
            <w:pPr>
              <w:jc w:val="both"/>
              <w:rPr>
                <w:kern w:val="32"/>
              </w:rPr>
            </w:pPr>
            <w:r>
              <w:rPr>
                <w:kern w:val="32"/>
              </w:rPr>
              <w:t>5.</w:t>
            </w:r>
          </w:p>
        </w:tc>
        <w:tc>
          <w:tcPr>
            <w:tcW w:w="8994" w:type="dxa"/>
            <w:shd w:val="clear" w:color="auto" w:fill="auto"/>
          </w:tcPr>
          <w:p w14:paraId="0BA45C93" w14:textId="739DDC9C" w:rsidR="00875609" w:rsidRPr="00C841DB" w:rsidRDefault="00875609" w:rsidP="00875609">
            <w:pPr>
              <w:jc w:val="both"/>
              <w:rPr>
                <w:kern w:val="32"/>
              </w:rPr>
            </w:pPr>
            <w:r w:rsidRPr="006D139C">
              <w:rPr>
                <w:kern w:val="32"/>
              </w:rPr>
              <w:t>Об утверждении инвестиционной программы в сфере теплоснабжения</w:t>
            </w:r>
            <w:r>
              <w:rPr>
                <w:kern w:val="32"/>
              </w:rPr>
              <w:br/>
            </w:r>
            <w:r w:rsidRPr="006D139C">
              <w:rPr>
                <w:kern w:val="32"/>
              </w:rPr>
              <w:t>ООО «</w:t>
            </w:r>
            <w:proofErr w:type="spellStart"/>
            <w:r w:rsidRPr="006D139C">
              <w:rPr>
                <w:kern w:val="32"/>
              </w:rPr>
              <w:t>ЭнергоТранзит</w:t>
            </w:r>
            <w:proofErr w:type="spellEnd"/>
            <w:r w:rsidRPr="006D139C">
              <w:rPr>
                <w:kern w:val="32"/>
              </w:rPr>
              <w:t>» по контурам теплоснабжения Центральной ТЭЦ</w:t>
            </w:r>
            <w:r>
              <w:rPr>
                <w:kern w:val="32"/>
              </w:rPr>
              <w:br/>
            </w:r>
            <w:r w:rsidRPr="006D139C">
              <w:rPr>
                <w:kern w:val="32"/>
              </w:rPr>
              <w:t xml:space="preserve">и </w:t>
            </w:r>
            <w:proofErr w:type="spellStart"/>
            <w:r w:rsidRPr="006D139C">
              <w:rPr>
                <w:kern w:val="32"/>
              </w:rPr>
              <w:t>Западно</w:t>
            </w:r>
            <w:proofErr w:type="spellEnd"/>
            <w:r w:rsidRPr="006D139C">
              <w:rPr>
                <w:kern w:val="32"/>
              </w:rPr>
              <w:t xml:space="preserve"> – Сибирской ТЭЦ на 2021 - 2032 годы</w:t>
            </w:r>
          </w:p>
        </w:tc>
      </w:tr>
      <w:tr w:rsidR="00875609" w:rsidRPr="00C841DB" w14:paraId="7F5CEEEC" w14:textId="77777777" w:rsidTr="00A54AEA">
        <w:trPr>
          <w:trHeight w:val="322"/>
          <w:jc w:val="center"/>
        </w:trPr>
        <w:tc>
          <w:tcPr>
            <w:tcW w:w="360" w:type="dxa"/>
            <w:shd w:val="clear" w:color="auto" w:fill="auto"/>
            <w:vAlign w:val="center"/>
          </w:tcPr>
          <w:p w14:paraId="2281DBAA" w14:textId="501AAC20" w:rsidR="00875609" w:rsidRDefault="00875609" w:rsidP="00875609">
            <w:pPr>
              <w:jc w:val="both"/>
              <w:rPr>
                <w:kern w:val="32"/>
              </w:rPr>
            </w:pPr>
            <w:r>
              <w:rPr>
                <w:kern w:val="32"/>
              </w:rPr>
              <w:t>6.</w:t>
            </w:r>
          </w:p>
        </w:tc>
        <w:tc>
          <w:tcPr>
            <w:tcW w:w="8994" w:type="dxa"/>
            <w:shd w:val="clear" w:color="auto" w:fill="auto"/>
          </w:tcPr>
          <w:p w14:paraId="6AD4C380" w14:textId="2A4A36AC" w:rsidR="00875609" w:rsidRPr="00C841DB" w:rsidRDefault="00875609" w:rsidP="00875609">
            <w:pPr>
              <w:jc w:val="both"/>
              <w:rPr>
                <w:kern w:val="32"/>
              </w:rPr>
            </w:pPr>
            <w:r w:rsidRPr="006D139C">
              <w:rPr>
                <w:kern w:val="32"/>
              </w:rPr>
              <w:t>О внесении изменений в постановление региональной энергетической</w:t>
            </w:r>
            <w:r>
              <w:rPr>
                <w:kern w:val="32"/>
              </w:rPr>
              <w:br/>
            </w:r>
            <w:r w:rsidRPr="006D139C">
              <w:rPr>
                <w:kern w:val="32"/>
              </w:rPr>
              <w:t>комиссии Кемеровской области от 17.12.2018 № 549 «Об утверждении</w:t>
            </w:r>
            <w:r>
              <w:rPr>
                <w:kern w:val="32"/>
              </w:rPr>
              <w:br/>
            </w:r>
            <w:r w:rsidRPr="006D139C">
              <w:rPr>
                <w:kern w:val="32"/>
              </w:rPr>
              <w:t>инвестиционной программы ООО «Енисей» в сфере теплоснабжения</w:t>
            </w:r>
            <w:r>
              <w:rPr>
                <w:kern w:val="32"/>
              </w:rPr>
              <w:br/>
            </w:r>
            <w:r w:rsidRPr="006D139C">
              <w:rPr>
                <w:kern w:val="32"/>
              </w:rPr>
              <w:t>на 2018-2022 годы»</w:t>
            </w:r>
          </w:p>
        </w:tc>
      </w:tr>
      <w:tr w:rsidR="00875609" w:rsidRPr="00C841DB" w14:paraId="7B78CB99" w14:textId="77777777" w:rsidTr="00A54AEA">
        <w:trPr>
          <w:trHeight w:val="322"/>
          <w:jc w:val="center"/>
        </w:trPr>
        <w:tc>
          <w:tcPr>
            <w:tcW w:w="360" w:type="dxa"/>
            <w:shd w:val="clear" w:color="auto" w:fill="auto"/>
            <w:vAlign w:val="center"/>
          </w:tcPr>
          <w:p w14:paraId="22A0766E" w14:textId="775DBD5D" w:rsidR="00875609" w:rsidRDefault="00875609" w:rsidP="00875609">
            <w:pPr>
              <w:jc w:val="both"/>
              <w:rPr>
                <w:kern w:val="32"/>
              </w:rPr>
            </w:pPr>
            <w:r>
              <w:rPr>
                <w:kern w:val="32"/>
              </w:rPr>
              <w:t>7.</w:t>
            </w:r>
          </w:p>
        </w:tc>
        <w:tc>
          <w:tcPr>
            <w:tcW w:w="8994" w:type="dxa"/>
            <w:shd w:val="clear" w:color="auto" w:fill="auto"/>
          </w:tcPr>
          <w:p w14:paraId="00EC11F0" w14:textId="6236844E" w:rsidR="00875609" w:rsidRPr="00C841DB" w:rsidRDefault="00875609" w:rsidP="00875609">
            <w:pPr>
              <w:jc w:val="both"/>
              <w:rPr>
                <w:kern w:val="32"/>
              </w:rPr>
            </w:pPr>
            <w:r w:rsidRPr="006D139C">
              <w:rPr>
                <w:kern w:val="32"/>
              </w:rPr>
              <w:t>Об установлении платы за подключение к системе теплоснабжения</w:t>
            </w:r>
            <w:r>
              <w:rPr>
                <w:kern w:val="32"/>
              </w:rPr>
              <w:br/>
            </w:r>
            <w:r w:rsidRPr="006D139C">
              <w:rPr>
                <w:kern w:val="32"/>
              </w:rPr>
              <w:t>АО «Кузбассэнерго» (филиал «Межрегиональная теплосетевая компания»)</w:t>
            </w:r>
            <w:r>
              <w:rPr>
                <w:kern w:val="32"/>
              </w:rPr>
              <w:br/>
            </w:r>
            <w:r w:rsidRPr="006D139C">
              <w:rPr>
                <w:kern w:val="32"/>
              </w:rPr>
              <w:t>в расчете на единицу мощности подключаемой тепловой нагрузки на 2022 год</w:t>
            </w:r>
          </w:p>
        </w:tc>
      </w:tr>
      <w:tr w:rsidR="00875609" w:rsidRPr="00C841DB" w14:paraId="210CF0E2" w14:textId="77777777" w:rsidTr="00A54AEA">
        <w:trPr>
          <w:trHeight w:val="322"/>
          <w:jc w:val="center"/>
        </w:trPr>
        <w:tc>
          <w:tcPr>
            <w:tcW w:w="360" w:type="dxa"/>
            <w:shd w:val="clear" w:color="auto" w:fill="auto"/>
            <w:vAlign w:val="center"/>
          </w:tcPr>
          <w:p w14:paraId="4FE35D3B" w14:textId="73812A90" w:rsidR="00875609" w:rsidRDefault="00875609" w:rsidP="00875609">
            <w:pPr>
              <w:jc w:val="both"/>
              <w:rPr>
                <w:kern w:val="32"/>
              </w:rPr>
            </w:pPr>
            <w:r>
              <w:rPr>
                <w:kern w:val="32"/>
              </w:rPr>
              <w:t>8.</w:t>
            </w:r>
          </w:p>
        </w:tc>
        <w:tc>
          <w:tcPr>
            <w:tcW w:w="8994" w:type="dxa"/>
            <w:shd w:val="clear" w:color="auto" w:fill="auto"/>
          </w:tcPr>
          <w:p w14:paraId="607C7121" w14:textId="3D4AD278" w:rsidR="00875609" w:rsidRPr="00C841DB" w:rsidRDefault="00875609" w:rsidP="00875609">
            <w:pPr>
              <w:jc w:val="both"/>
              <w:rPr>
                <w:kern w:val="32"/>
              </w:rPr>
            </w:pPr>
            <w:r w:rsidRPr="006D139C">
              <w:rPr>
                <w:kern w:val="32"/>
              </w:rPr>
              <w:t>Об утверждении инвестиционной программы в сфере теплоснабжения</w:t>
            </w:r>
            <w:r>
              <w:rPr>
                <w:kern w:val="32"/>
              </w:rPr>
              <w:br/>
            </w:r>
            <w:r w:rsidRPr="006D139C">
              <w:rPr>
                <w:kern w:val="32"/>
              </w:rPr>
              <w:t>ООО «Мастер» на 2021 - 2030 годы</w:t>
            </w:r>
          </w:p>
        </w:tc>
      </w:tr>
      <w:tr w:rsidR="00875609" w:rsidRPr="00C841DB" w14:paraId="54C7B77D" w14:textId="77777777" w:rsidTr="00A54AEA">
        <w:trPr>
          <w:trHeight w:val="322"/>
          <w:jc w:val="center"/>
        </w:trPr>
        <w:tc>
          <w:tcPr>
            <w:tcW w:w="360" w:type="dxa"/>
            <w:shd w:val="clear" w:color="auto" w:fill="auto"/>
            <w:vAlign w:val="center"/>
          </w:tcPr>
          <w:p w14:paraId="48E27A02" w14:textId="139AF84B" w:rsidR="00875609" w:rsidRDefault="00875609" w:rsidP="00875609">
            <w:pPr>
              <w:jc w:val="both"/>
              <w:rPr>
                <w:kern w:val="32"/>
              </w:rPr>
            </w:pPr>
            <w:r>
              <w:rPr>
                <w:kern w:val="32"/>
              </w:rPr>
              <w:t>9.</w:t>
            </w:r>
          </w:p>
        </w:tc>
        <w:tc>
          <w:tcPr>
            <w:tcW w:w="8994" w:type="dxa"/>
            <w:shd w:val="clear" w:color="auto" w:fill="auto"/>
          </w:tcPr>
          <w:p w14:paraId="336F6D7A" w14:textId="3B340B1F" w:rsidR="00875609" w:rsidRPr="00C841DB" w:rsidRDefault="00875609" w:rsidP="00875609">
            <w:pPr>
              <w:jc w:val="both"/>
              <w:rPr>
                <w:kern w:val="32"/>
              </w:rPr>
            </w:pPr>
            <w:r w:rsidRPr="00F32B83">
              <w:rPr>
                <w:kern w:val="32"/>
              </w:rPr>
              <w:t>Об установлении долгосрочных параметров регулирования</w:t>
            </w:r>
            <w:r>
              <w:rPr>
                <w:kern w:val="32"/>
              </w:rPr>
              <w:br/>
            </w:r>
            <w:r w:rsidRPr="00F32B83">
              <w:rPr>
                <w:kern w:val="32"/>
              </w:rPr>
              <w:t xml:space="preserve">долгосрочных тарифов </w:t>
            </w:r>
            <w:bookmarkStart w:id="2" w:name="_Hlk82605893"/>
            <w:r w:rsidRPr="00F32B83">
              <w:rPr>
                <w:kern w:val="32"/>
              </w:rPr>
              <w:t>ООО «Мастер</w:t>
            </w:r>
            <w:bookmarkEnd w:id="2"/>
            <w:r w:rsidRPr="00F32B83">
              <w:rPr>
                <w:kern w:val="32"/>
              </w:rPr>
              <w:t>» на тепловую энергию, реализуемую</w:t>
            </w:r>
            <w:r>
              <w:rPr>
                <w:kern w:val="32"/>
              </w:rPr>
              <w:br/>
            </w:r>
            <w:r w:rsidRPr="00F32B83">
              <w:rPr>
                <w:kern w:val="32"/>
              </w:rPr>
              <w:t xml:space="preserve">на потребительском рынке </w:t>
            </w:r>
            <w:bookmarkStart w:id="3" w:name="_Hlk82604800"/>
            <w:r w:rsidRPr="00F32B83">
              <w:rPr>
                <w:kern w:val="32"/>
              </w:rPr>
              <w:t xml:space="preserve">Ленинск-Кузнецкого </w:t>
            </w:r>
            <w:bookmarkEnd w:id="3"/>
            <w:r w:rsidRPr="00F32B83">
              <w:rPr>
                <w:kern w:val="32"/>
              </w:rPr>
              <w:t>городского округа,</w:t>
            </w:r>
            <w:r>
              <w:rPr>
                <w:kern w:val="32"/>
              </w:rPr>
              <w:br/>
            </w:r>
            <w:r w:rsidRPr="00F32B83">
              <w:rPr>
                <w:kern w:val="32"/>
              </w:rPr>
              <w:t>на период 2021-2030 годы</w:t>
            </w:r>
          </w:p>
        </w:tc>
      </w:tr>
      <w:tr w:rsidR="00875609" w:rsidRPr="00C841DB" w14:paraId="6AC56035" w14:textId="77777777" w:rsidTr="00A54AEA">
        <w:trPr>
          <w:trHeight w:val="322"/>
          <w:jc w:val="center"/>
        </w:trPr>
        <w:tc>
          <w:tcPr>
            <w:tcW w:w="360" w:type="dxa"/>
            <w:shd w:val="clear" w:color="auto" w:fill="auto"/>
            <w:vAlign w:val="center"/>
          </w:tcPr>
          <w:p w14:paraId="0E2A7D52" w14:textId="23F437A2" w:rsidR="00875609" w:rsidRDefault="00875609" w:rsidP="00875609">
            <w:pPr>
              <w:jc w:val="both"/>
              <w:rPr>
                <w:kern w:val="32"/>
              </w:rPr>
            </w:pPr>
            <w:r>
              <w:rPr>
                <w:kern w:val="32"/>
              </w:rPr>
              <w:t>10.</w:t>
            </w:r>
          </w:p>
        </w:tc>
        <w:tc>
          <w:tcPr>
            <w:tcW w:w="8994" w:type="dxa"/>
            <w:shd w:val="clear" w:color="auto" w:fill="auto"/>
          </w:tcPr>
          <w:p w14:paraId="0F166FA2" w14:textId="6B06F5B3" w:rsidR="00875609" w:rsidRPr="00C841DB" w:rsidRDefault="00875609" w:rsidP="00875609">
            <w:pPr>
              <w:jc w:val="both"/>
              <w:rPr>
                <w:kern w:val="32"/>
              </w:rPr>
            </w:pPr>
            <w:r w:rsidRPr="00F32B83">
              <w:rPr>
                <w:kern w:val="32"/>
              </w:rPr>
              <w:t>Об установлении долгосрочных тарифов на теплоноситель, реализуемый ООО «Мастер» на потребительском рынке Ленинск-Кузнецкого городского округа, на период 2021-2030 годы</w:t>
            </w:r>
          </w:p>
        </w:tc>
      </w:tr>
      <w:tr w:rsidR="00875609" w:rsidRPr="00C841DB" w14:paraId="3D92AC22" w14:textId="77777777" w:rsidTr="00A54AEA">
        <w:trPr>
          <w:trHeight w:val="322"/>
          <w:jc w:val="center"/>
        </w:trPr>
        <w:tc>
          <w:tcPr>
            <w:tcW w:w="360" w:type="dxa"/>
            <w:shd w:val="clear" w:color="auto" w:fill="auto"/>
            <w:vAlign w:val="center"/>
          </w:tcPr>
          <w:p w14:paraId="37CDB2DB" w14:textId="050CC88B" w:rsidR="00875609" w:rsidRDefault="00875609" w:rsidP="00875609">
            <w:pPr>
              <w:jc w:val="both"/>
              <w:rPr>
                <w:kern w:val="32"/>
              </w:rPr>
            </w:pPr>
            <w:r>
              <w:rPr>
                <w:kern w:val="32"/>
              </w:rPr>
              <w:lastRenderedPageBreak/>
              <w:t>11.</w:t>
            </w:r>
          </w:p>
        </w:tc>
        <w:tc>
          <w:tcPr>
            <w:tcW w:w="8994" w:type="dxa"/>
            <w:shd w:val="clear" w:color="auto" w:fill="auto"/>
          </w:tcPr>
          <w:p w14:paraId="69535938" w14:textId="5676415B" w:rsidR="00875609" w:rsidRPr="00C841DB" w:rsidRDefault="00875609" w:rsidP="00875609">
            <w:pPr>
              <w:jc w:val="both"/>
              <w:rPr>
                <w:kern w:val="32"/>
              </w:rPr>
            </w:pPr>
            <w:r w:rsidRPr="00F32B83">
              <w:rPr>
                <w:kern w:val="32"/>
              </w:rPr>
              <w:t xml:space="preserve">Об установлении долгосрочных тарифов ООО «Мастер» </w:t>
            </w:r>
            <w:r w:rsidRPr="00F32B83">
              <w:rPr>
                <w:kern w:val="32"/>
              </w:rPr>
              <w:br/>
              <w:t>на горячую воду в открытой системе горячего водоснабжения</w:t>
            </w:r>
            <w:r>
              <w:rPr>
                <w:kern w:val="32"/>
              </w:rPr>
              <w:br/>
            </w:r>
            <w:r w:rsidRPr="00F32B83">
              <w:rPr>
                <w:kern w:val="32"/>
              </w:rPr>
              <w:t>(теплоснабжения), реализуемую на потребительском рынке</w:t>
            </w:r>
            <w:r>
              <w:rPr>
                <w:kern w:val="32"/>
              </w:rPr>
              <w:br/>
            </w:r>
            <w:r w:rsidRPr="00F32B83">
              <w:rPr>
                <w:kern w:val="32"/>
              </w:rPr>
              <w:t>Ленинск-Кузнецкого городского округа, на период 2021-2030 годы</w:t>
            </w:r>
          </w:p>
        </w:tc>
      </w:tr>
      <w:tr w:rsidR="00875609" w:rsidRPr="00C841DB" w14:paraId="3D9EF66B" w14:textId="77777777" w:rsidTr="00A54AEA">
        <w:trPr>
          <w:trHeight w:val="322"/>
          <w:jc w:val="center"/>
        </w:trPr>
        <w:tc>
          <w:tcPr>
            <w:tcW w:w="360" w:type="dxa"/>
            <w:shd w:val="clear" w:color="auto" w:fill="auto"/>
            <w:vAlign w:val="center"/>
          </w:tcPr>
          <w:p w14:paraId="59EBB06E" w14:textId="11B61721" w:rsidR="00875609" w:rsidRDefault="00875609" w:rsidP="00875609">
            <w:pPr>
              <w:jc w:val="both"/>
              <w:rPr>
                <w:kern w:val="32"/>
              </w:rPr>
            </w:pPr>
            <w:r>
              <w:rPr>
                <w:kern w:val="32"/>
              </w:rPr>
              <w:t>12.</w:t>
            </w:r>
          </w:p>
        </w:tc>
        <w:tc>
          <w:tcPr>
            <w:tcW w:w="8994" w:type="dxa"/>
            <w:shd w:val="clear" w:color="auto" w:fill="auto"/>
          </w:tcPr>
          <w:p w14:paraId="41DC5B14" w14:textId="11A20304" w:rsidR="00875609" w:rsidRPr="00C841DB" w:rsidRDefault="00875609" w:rsidP="00875609">
            <w:pPr>
              <w:jc w:val="both"/>
              <w:rPr>
                <w:kern w:val="32"/>
              </w:rPr>
            </w:pPr>
            <w:r w:rsidRPr="00A14F76">
              <w:rPr>
                <w:kern w:val="32"/>
              </w:rPr>
              <w:t>О внесении изменения в постановление региональной энергетической</w:t>
            </w:r>
            <w:r>
              <w:rPr>
                <w:kern w:val="32"/>
              </w:rPr>
              <w:br/>
            </w:r>
            <w:r w:rsidRPr="00A14F76">
              <w:rPr>
                <w:kern w:val="32"/>
              </w:rPr>
              <w:t>комиссии Кемеровской области от 10.06.2016 № 74 «Об установлении</w:t>
            </w:r>
            <w:r>
              <w:rPr>
                <w:kern w:val="32"/>
              </w:rPr>
              <w:br/>
            </w:r>
            <w:r w:rsidRPr="00A14F76">
              <w:rPr>
                <w:kern w:val="32"/>
              </w:rPr>
              <w:t>ООО «Велес» долгосрочных параметров регулирования и долгосрочных</w:t>
            </w:r>
            <w:r>
              <w:rPr>
                <w:kern w:val="32"/>
              </w:rPr>
              <w:br/>
            </w:r>
            <w:r w:rsidRPr="00A14F76">
              <w:rPr>
                <w:kern w:val="32"/>
              </w:rPr>
              <w:t>тарифов на тепловую энергию, реализуемую на потребительском рынке</w:t>
            </w:r>
            <w:r>
              <w:rPr>
                <w:kern w:val="32"/>
              </w:rPr>
              <w:br/>
            </w:r>
            <w:r w:rsidRPr="00A14F76">
              <w:rPr>
                <w:kern w:val="32"/>
              </w:rPr>
              <w:t>Ленинск-Кузнецкого муниципального округа, на 2016-2025 годы»,</w:t>
            </w:r>
            <w:r>
              <w:rPr>
                <w:kern w:val="32"/>
              </w:rPr>
              <w:br/>
            </w:r>
            <w:r w:rsidRPr="00A14F76">
              <w:rPr>
                <w:kern w:val="32"/>
              </w:rPr>
              <w:t>в части 2022 года</w:t>
            </w:r>
          </w:p>
        </w:tc>
      </w:tr>
      <w:tr w:rsidR="00875609" w:rsidRPr="00C841DB" w14:paraId="59D67F30" w14:textId="77777777" w:rsidTr="00A54AEA">
        <w:trPr>
          <w:trHeight w:val="322"/>
          <w:jc w:val="center"/>
        </w:trPr>
        <w:tc>
          <w:tcPr>
            <w:tcW w:w="360" w:type="dxa"/>
            <w:shd w:val="clear" w:color="auto" w:fill="auto"/>
            <w:vAlign w:val="center"/>
          </w:tcPr>
          <w:p w14:paraId="624F33D5" w14:textId="0F5A6282" w:rsidR="00875609" w:rsidRDefault="00875609" w:rsidP="00875609">
            <w:pPr>
              <w:jc w:val="both"/>
              <w:rPr>
                <w:kern w:val="32"/>
              </w:rPr>
            </w:pPr>
            <w:r>
              <w:rPr>
                <w:kern w:val="32"/>
              </w:rPr>
              <w:t>13.</w:t>
            </w:r>
          </w:p>
        </w:tc>
        <w:tc>
          <w:tcPr>
            <w:tcW w:w="8994" w:type="dxa"/>
            <w:shd w:val="clear" w:color="auto" w:fill="auto"/>
          </w:tcPr>
          <w:p w14:paraId="138469AB" w14:textId="1981D598" w:rsidR="00875609" w:rsidRPr="00C841DB" w:rsidRDefault="00875609" w:rsidP="00875609">
            <w:pPr>
              <w:jc w:val="both"/>
              <w:rPr>
                <w:kern w:val="32"/>
              </w:rPr>
            </w:pPr>
            <w:r w:rsidRPr="00D124DF">
              <w:rPr>
                <w:kern w:val="32"/>
              </w:rPr>
              <w:t xml:space="preserve">О </w:t>
            </w:r>
            <w:bookmarkStart w:id="4" w:name="_Hlk56599057"/>
            <w:r w:rsidRPr="00D124DF">
              <w:rPr>
                <w:kern w:val="32"/>
              </w:rPr>
              <w:t>внесении изменений в постановление региональной</w:t>
            </w:r>
            <w:r>
              <w:rPr>
                <w:kern w:val="32"/>
              </w:rPr>
              <w:t xml:space="preserve"> </w:t>
            </w:r>
            <w:r w:rsidRPr="00D124DF">
              <w:rPr>
                <w:kern w:val="32"/>
              </w:rPr>
              <w:t>энергетической</w:t>
            </w:r>
            <w:r>
              <w:rPr>
                <w:kern w:val="32"/>
              </w:rPr>
              <w:br/>
            </w:r>
            <w:r w:rsidRPr="00D124DF">
              <w:rPr>
                <w:kern w:val="32"/>
              </w:rPr>
              <w:t>комиссии Кемеровской области от 29.10.2019 № 350 «Об утверждении</w:t>
            </w:r>
            <w:r>
              <w:rPr>
                <w:kern w:val="32"/>
              </w:rPr>
              <w:br/>
            </w:r>
            <w:r w:rsidRPr="00D124DF">
              <w:rPr>
                <w:kern w:val="32"/>
              </w:rPr>
              <w:t>инвестиционной программы в сфере теплоснабжения ООО «Управление</w:t>
            </w:r>
            <w:r>
              <w:rPr>
                <w:kern w:val="32"/>
              </w:rPr>
              <w:br/>
            </w:r>
            <w:r w:rsidRPr="00D124DF">
              <w:rPr>
                <w:kern w:val="32"/>
              </w:rPr>
              <w:t>тепловых систем» на потребительском рынке Междуреченского городского округа на 2020-2022 годы»</w:t>
            </w:r>
            <w:bookmarkEnd w:id="4"/>
          </w:p>
        </w:tc>
      </w:tr>
      <w:tr w:rsidR="00875609" w:rsidRPr="00C841DB" w14:paraId="41AC9511" w14:textId="77777777" w:rsidTr="00A54AEA">
        <w:trPr>
          <w:trHeight w:val="322"/>
          <w:jc w:val="center"/>
        </w:trPr>
        <w:tc>
          <w:tcPr>
            <w:tcW w:w="360" w:type="dxa"/>
            <w:shd w:val="clear" w:color="auto" w:fill="auto"/>
            <w:vAlign w:val="center"/>
          </w:tcPr>
          <w:p w14:paraId="035AD7AB" w14:textId="24EBDCD2" w:rsidR="00875609" w:rsidRDefault="00875609" w:rsidP="00875609">
            <w:pPr>
              <w:jc w:val="both"/>
              <w:rPr>
                <w:kern w:val="32"/>
              </w:rPr>
            </w:pPr>
            <w:r>
              <w:rPr>
                <w:kern w:val="32"/>
              </w:rPr>
              <w:t>14.</w:t>
            </w:r>
          </w:p>
        </w:tc>
        <w:tc>
          <w:tcPr>
            <w:tcW w:w="8994" w:type="dxa"/>
            <w:shd w:val="clear" w:color="auto" w:fill="auto"/>
          </w:tcPr>
          <w:p w14:paraId="4F105C2A" w14:textId="07832B66" w:rsidR="00875609" w:rsidRPr="00C841DB" w:rsidRDefault="00875609" w:rsidP="00875609">
            <w:pPr>
              <w:jc w:val="both"/>
              <w:rPr>
                <w:kern w:val="32"/>
              </w:rPr>
            </w:pPr>
            <w:r w:rsidRPr="00F32B83">
              <w:rPr>
                <w:kern w:val="32"/>
              </w:rPr>
              <w:t>О внесении изменений в постановление региональной энергетической</w:t>
            </w:r>
            <w:r>
              <w:rPr>
                <w:kern w:val="32"/>
              </w:rPr>
              <w:br/>
            </w:r>
            <w:r w:rsidRPr="00F32B83">
              <w:rPr>
                <w:kern w:val="32"/>
              </w:rPr>
              <w:t>комиссии Кемеровской области от 20.12.2019 № 767</w:t>
            </w:r>
            <w:r>
              <w:rPr>
                <w:kern w:val="32"/>
              </w:rPr>
              <w:t xml:space="preserve"> </w:t>
            </w:r>
            <w:r w:rsidRPr="00F32B83">
              <w:rPr>
                <w:kern w:val="32"/>
              </w:rPr>
              <w:t>«Об установлении</w:t>
            </w:r>
            <w:r>
              <w:rPr>
                <w:kern w:val="32"/>
              </w:rPr>
              <w:br/>
            </w:r>
            <w:r w:rsidRPr="00F32B83">
              <w:rPr>
                <w:kern w:val="32"/>
              </w:rPr>
              <w:t>долгосрочных параметров регулирования и долгосрочных тарифов</w:t>
            </w:r>
            <w:r>
              <w:rPr>
                <w:kern w:val="32"/>
              </w:rPr>
              <w:br/>
            </w:r>
            <w:r w:rsidRPr="00F32B83">
              <w:rPr>
                <w:kern w:val="32"/>
              </w:rPr>
              <w:t>на тепловую энергию, реализуемую ООО «УТС» на потребительском рынке Междуреченского городского округа, на 2020 - 2022 годы» в части 2022 года</w:t>
            </w:r>
          </w:p>
        </w:tc>
      </w:tr>
      <w:tr w:rsidR="00875609" w:rsidRPr="00C841DB" w14:paraId="711EC584" w14:textId="77777777" w:rsidTr="00A54AEA">
        <w:trPr>
          <w:trHeight w:val="322"/>
          <w:jc w:val="center"/>
        </w:trPr>
        <w:tc>
          <w:tcPr>
            <w:tcW w:w="360" w:type="dxa"/>
            <w:shd w:val="clear" w:color="auto" w:fill="auto"/>
            <w:vAlign w:val="center"/>
          </w:tcPr>
          <w:p w14:paraId="5B9D4E94" w14:textId="4E24A9FE" w:rsidR="00875609" w:rsidRDefault="00875609" w:rsidP="00875609">
            <w:pPr>
              <w:jc w:val="both"/>
              <w:rPr>
                <w:kern w:val="32"/>
              </w:rPr>
            </w:pPr>
            <w:r>
              <w:rPr>
                <w:kern w:val="32"/>
              </w:rPr>
              <w:t>15.</w:t>
            </w:r>
          </w:p>
        </w:tc>
        <w:tc>
          <w:tcPr>
            <w:tcW w:w="8994" w:type="dxa"/>
            <w:shd w:val="clear" w:color="auto" w:fill="auto"/>
          </w:tcPr>
          <w:p w14:paraId="3CDC791B" w14:textId="6F9A491E" w:rsidR="00875609" w:rsidRPr="00C841DB" w:rsidRDefault="00875609" w:rsidP="00875609">
            <w:pPr>
              <w:jc w:val="both"/>
              <w:rPr>
                <w:kern w:val="32"/>
              </w:rPr>
            </w:pPr>
            <w:r w:rsidRPr="00F32B83">
              <w:rPr>
                <w:kern w:val="32"/>
              </w:rPr>
              <w:t>О внесении изменений в постановление региональной энергетической</w:t>
            </w:r>
            <w:r>
              <w:rPr>
                <w:kern w:val="32"/>
              </w:rPr>
              <w:br/>
            </w:r>
            <w:r w:rsidRPr="00F32B83">
              <w:rPr>
                <w:kern w:val="32"/>
              </w:rPr>
              <w:t>комиссии Кемеровской области от 20.12.2019 № 768</w:t>
            </w:r>
            <w:r>
              <w:rPr>
                <w:kern w:val="32"/>
              </w:rPr>
              <w:t xml:space="preserve"> </w:t>
            </w:r>
            <w:r w:rsidRPr="00F32B83">
              <w:rPr>
                <w:kern w:val="32"/>
              </w:rPr>
              <w:t>«Об установлении</w:t>
            </w:r>
            <w:r>
              <w:rPr>
                <w:kern w:val="32"/>
              </w:rPr>
              <w:br/>
            </w:r>
            <w:r w:rsidRPr="00F32B83">
              <w:rPr>
                <w:kern w:val="32"/>
              </w:rPr>
              <w:t>долгосрочных параметров регулирования и долгосрочных тарифов</w:t>
            </w:r>
            <w:r>
              <w:rPr>
                <w:kern w:val="32"/>
              </w:rPr>
              <w:br/>
            </w:r>
            <w:r w:rsidRPr="00F32B83">
              <w:rPr>
                <w:kern w:val="32"/>
              </w:rPr>
              <w:t>на теплоноситель, реализуемый ООО «УТС» на потребительском рынке Междуреченского городского округа, на 2020 - 2022 годы» в части 2022 года</w:t>
            </w:r>
          </w:p>
        </w:tc>
      </w:tr>
      <w:tr w:rsidR="00875609" w:rsidRPr="00C841DB" w14:paraId="5601E506" w14:textId="77777777" w:rsidTr="00A54AEA">
        <w:trPr>
          <w:trHeight w:val="322"/>
          <w:jc w:val="center"/>
        </w:trPr>
        <w:tc>
          <w:tcPr>
            <w:tcW w:w="360" w:type="dxa"/>
            <w:shd w:val="clear" w:color="auto" w:fill="auto"/>
            <w:vAlign w:val="center"/>
          </w:tcPr>
          <w:p w14:paraId="559B7379" w14:textId="0CF3E78E" w:rsidR="00875609" w:rsidRDefault="00875609" w:rsidP="00875609">
            <w:pPr>
              <w:jc w:val="both"/>
              <w:rPr>
                <w:kern w:val="32"/>
              </w:rPr>
            </w:pPr>
            <w:r>
              <w:rPr>
                <w:kern w:val="32"/>
              </w:rPr>
              <w:t>16.</w:t>
            </w:r>
          </w:p>
        </w:tc>
        <w:tc>
          <w:tcPr>
            <w:tcW w:w="8994" w:type="dxa"/>
            <w:shd w:val="clear" w:color="auto" w:fill="auto"/>
          </w:tcPr>
          <w:p w14:paraId="47A9BE9A" w14:textId="0406FC8B" w:rsidR="00875609" w:rsidRPr="00C841DB" w:rsidRDefault="00875609" w:rsidP="00875609">
            <w:pPr>
              <w:jc w:val="both"/>
              <w:rPr>
                <w:kern w:val="32"/>
              </w:rPr>
            </w:pPr>
            <w:r w:rsidRPr="00F32B83">
              <w:rPr>
                <w:kern w:val="32"/>
              </w:rPr>
              <w:t>О внесении изменений в постановление региональной энергетической</w:t>
            </w:r>
            <w:r>
              <w:rPr>
                <w:kern w:val="32"/>
              </w:rPr>
              <w:br/>
            </w:r>
            <w:r w:rsidRPr="00F32B83">
              <w:rPr>
                <w:kern w:val="32"/>
              </w:rPr>
              <w:t>комиссии Кемеровской области от 20.12.2019 № 769 «Об установлении</w:t>
            </w:r>
            <w:r>
              <w:rPr>
                <w:kern w:val="32"/>
              </w:rPr>
              <w:br/>
            </w:r>
            <w:r w:rsidRPr="00F32B83">
              <w:rPr>
                <w:kern w:val="32"/>
              </w:rPr>
              <w:t>ООО «УТС» долгосрочных тарифов на горячую воду в открытой системе</w:t>
            </w:r>
            <w:r>
              <w:rPr>
                <w:kern w:val="32"/>
              </w:rPr>
              <w:br/>
            </w:r>
            <w:r w:rsidRPr="00F32B83">
              <w:rPr>
                <w:kern w:val="32"/>
              </w:rPr>
              <w:t xml:space="preserve">горячего водоснабжения (теплоснабжения), реализуемую на потребительском рынке Междуреченского городского округа, на 2020 </w:t>
            </w:r>
            <w:r>
              <w:rPr>
                <w:kern w:val="32"/>
              </w:rPr>
              <w:t>–</w:t>
            </w:r>
            <w:r w:rsidRPr="00F32B83">
              <w:rPr>
                <w:kern w:val="32"/>
              </w:rPr>
              <w:t xml:space="preserve"> 2022 годы» в части 2022 года</w:t>
            </w:r>
          </w:p>
        </w:tc>
      </w:tr>
      <w:tr w:rsidR="00875609" w:rsidRPr="00C841DB" w14:paraId="30716E50" w14:textId="77777777" w:rsidTr="00A54AEA">
        <w:trPr>
          <w:trHeight w:val="322"/>
          <w:jc w:val="center"/>
        </w:trPr>
        <w:tc>
          <w:tcPr>
            <w:tcW w:w="360" w:type="dxa"/>
            <w:shd w:val="clear" w:color="auto" w:fill="auto"/>
            <w:vAlign w:val="center"/>
          </w:tcPr>
          <w:p w14:paraId="0DAF3A16" w14:textId="1B131EB0" w:rsidR="00875609" w:rsidRDefault="00875609" w:rsidP="00875609">
            <w:pPr>
              <w:jc w:val="both"/>
              <w:rPr>
                <w:kern w:val="32"/>
              </w:rPr>
            </w:pPr>
            <w:r>
              <w:rPr>
                <w:kern w:val="32"/>
              </w:rPr>
              <w:t>17.</w:t>
            </w:r>
          </w:p>
        </w:tc>
        <w:tc>
          <w:tcPr>
            <w:tcW w:w="8994" w:type="dxa"/>
            <w:shd w:val="clear" w:color="auto" w:fill="auto"/>
          </w:tcPr>
          <w:p w14:paraId="165405DB" w14:textId="478D16A3" w:rsidR="00875609" w:rsidRPr="00C841DB" w:rsidRDefault="00875609" w:rsidP="00875609">
            <w:pPr>
              <w:jc w:val="both"/>
              <w:rPr>
                <w:kern w:val="32"/>
              </w:rPr>
            </w:pPr>
            <w:r w:rsidRPr="00581B4E">
              <w:rPr>
                <w:kern w:val="32"/>
              </w:rPr>
              <w:t>Об установлении ООО «</w:t>
            </w:r>
            <w:proofErr w:type="spellStart"/>
            <w:r w:rsidRPr="00581B4E">
              <w:rPr>
                <w:kern w:val="32"/>
              </w:rPr>
              <w:t>СибЭнерго</w:t>
            </w:r>
            <w:proofErr w:type="spellEnd"/>
            <w:r w:rsidRPr="00581B4E">
              <w:rPr>
                <w:kern w:val="32"/>
              </w:rPr>
              <w:t>» тарифа на тепловую энергию,</w:t>
            </w:r>
            <w:r>
              <w:rPr>
                <w:kern w:val="32"/>
              </w:rPr>
              <w:br/>
            </w:r>
            <w:r w:rsidRPr="00581B4E">
              <w:rPr>
                <w:kern w:val="32"/>
              </w:rPr>
              <w:t>поставляемую теплоснабжающим, теплосетевым организациям,</w:t>
            </w:r>
            <w:r>
              <w:rPr>
                <w:kern w:val="32"/>
              </w:rPr>
              <w:br/>
            </w:r>
            <w:r w:rsidRPr="00581B4E">
              <w:rPr>
                <w:kern w:val="32"/>
              </w:rPr>
              <w:t>приобретающим тепловую энергию с целью компенсации потерь</w:t>
            </w:r>
            <w:r>
              <w:rPr>
                <w:kern w:val="32"/>
              </w:rPr>
              <w:br/>
            </w:r>
            <w:r w:rsidRPr="00581B4E">
              <w:rPr>
                <w:kern w:val="32"/>
              </w:rPr>
              <w:t>тепловой энергии, на 2021 год</w:t>
            </w:r>
          </w:p>
        </w:tc>
      </w:tr>
      <w:tr w:rsidR="00875609" w:rsidRPr="00C841DB" w14:paraId="06DC31AF" w14:textId="77777777" w:rsidTr="00A54AEA">
        <w:trPr>
          <w:trHeight w:val="322"/>
          <w:jc w:val="center"/>
        </w:trPr>
        <w:tc>
          <w:tcPr>
            <w:tcW w:w="360" w:type="dxa"/>
            <w:shd w:val="clear" w:color="auto" w:fill="auto"/>
            <w:vAlign w:val="center"/>
          </w:tcPr>
          <w:p w14:paraId="4359E67E" w14:textId="0AAA36BF" w:rsidR="00875609" w:rsidRDefault="00875609" w:rsidP="00875609">
            <w:pPr>
              <w:jc w:val="both"/>
              <w:rPr>
                <w:kern w:val="32"/>
              </w:rPr>
            </w:pPr>
            <w:r>
              <w:rPr>
                <w:kern w:val="32"/>
              </w:rPr>
              <w:t>18.</w:t>
            </w:r>
          </w:p>
        </w:tc>
        <w:tc>
          <w:tcPr>
            <w:tcW w:w="8994" w:type="dxa"/>
            <w:shd w:val="clear" w:color="auto" w:fill="auto"/>
          </w:tcPr>
          <w:p w14:paraId="6AEC5094" w14:textId="3F02F476" w:rsidR="00875609" w:rsidRPr="00C841DB" w:rsidRDefault="00875609" w:rsidP="00875609">
            <w:pPr>
              <w:jc w:val="both"/>
              <w:rPr>
                <w:kern w:val="32"/>
              </w:rPr>
            </w:pPr>
            <w:r w:rsidRPr="00581B4E">
              <w:rPr>
                <w:kern w:val="32"/>
              </w:rPr>
              <w:t>Об установлении ООО «</w:t>
            </w:r>
            <w:proofErr w:type="spellStart"/>
            <w:r w:rsidRPr="00581B4E">
              <w:rPr>
                <w:kern w:val="32"/>
              </w:rPr>
              <w:t>ЭнергоТранзит</w:t>
            </w:r>
            <w:proofErr w:type="spellEnd"/>
            <w:r w:rsidRPr="00581B4E">
              <w:rPr>
                <w:kern w:val="32"/>
              </w:rPr>
              <w:t>» долгосрочных параметров</w:t>
            </w:r>
            <w:r>
              <w:rPr>
                <w:kern w:val="32"/>
              </w:rPr>
              <w:br/>
            </w:r>
            <w:r w:rsidRPr="00581B4E">
              <w:rPr>
                <w:kern w:val="32"/>
              </w:rPr>
              <w:t>регулирования и долгосрочных тарифов на услуги по передаче тепловой энергии, теплоносителя, реализуемых на потребительском рынке</w:t>
            </w:r>
            <w:r>
              <w:rPr>
                <w:kern w:val="32"/>
              </w:rPr>
              <w:br/>
            </w:r>
            <w:r w:rsidRPr="00581B4E">
              <w:rPr>
                <w:kern w:val="32"/>
              </w:rPr>
              <w:t>Новокузнецкого городского округа, на 2021 – 2033 годы</w:t>
            </w:r>
          </w:p>
        </w:tc>
      </w:tr>
      <w:tr w:rsidR="00875609" w:rsidRPr="00C841DB" w14:paraId="2DE18117" w14:textId="77777777" w:rsidTr="00A54AEA">
        <w:trPr>
          <w:trHeight w:val="322"/>
          <w:jc w:val="center"/>
        </w:trPr>
        <w:tc>
          <w:tcPr>
            <w:tcW w:w="360" w:type="dxa"/>
            <w:shd w:val="clear" w:color="auto" w:fill="auto"/>
            <w:vAlign w:val="center"/>
          </w:tcPr>
          <w:p w14:paraId="161FDA51" w14:textId="6F6919BF" w:rsidR="00875609" w:rsidRDefault="00875609" w:rsidP="00875609">
            <w:pPr>
              <w:jc w:val="both"/>
              <w:rPr>
                <w:kern w:val="32"/>
              </w:rPr>
            </w:pPr>
            <w:r>
              <w:rPr>
                <w:kern w:val="32"/>
              </w:rPr>
              <w:t>19.</w:t>
            </w:r>
          </w:p>
        </w:tc>
        <w:tc>
          <w:tcPr>
            <w:tcW w:w="8994" w:type="dxa"/>
            <w:shd w:val="clear" w:color="auto" w:fill="auto"/>
          </w:tcPr>
          <w:p w14:paraId="5F0715F0" w14:textId="2E0DAE26" w:rsidR="00875609" w:rsidRPr="00C841DB" w:rsidRDefault="00875609" w:rsidP="00875609">
            <w:pPr>
              <w:jc w:val="both"/>
              <w:rPr>
                <w:kern w:val="32"/>
              </w:rPr>
            </w:pPr>
            <w:r w:rsidRPr="00A14F76">
              <w:rPr>
                <w:kern w:val="32"/>
              </w:rPr>
              <w:t>О внесении изменений в постановление региональной энергетической</w:t>
            </w:r>
            <w:r>
              <w:rPr>
                <w:kern w:val="32"/>
              </w:rPr>
              <w:br/>
            </w:r>
            <w:r w:rsidRPr="00A14F76">
              <w:rPr>
                <w:kern w:val="32"/>
              </w:rPr>
              <w:t xml:space="preserve">комиссии Кемеровской области </w:t>
            </w:r>
            <w:bookmarkStart w:id="5" w:name="_Hlk53239651"/>
            <w:r w:rsidRPr="00A14F76">
              <w:rPr>
                <w:kern w:val="32"/>
              </w:rPr>
              <w:t>от 20.12.2018 № 687 «Об установлении</w:t>
            </w:r>
            <w:r>
              <w:rPr>
                <w:kern w:val="32"/>
              </w:rPr>
              <w:br/>
            </w:r>
            <w:r w:rsidRPr="00A14F76">
              <w:rPr>
                <w:kern w:val="32"/>
              </w:rPr>
              <w:t>долгосрочных параметров регулирования и долгосрочных тарифов</w:t>
            </w:r>
            <w:r>
              <w:rPr>
                <w:kern w:val="32"/>
              </w:rPr>
              <w:br/>
            </w:r>
            <w:r w:rsidRPr="00A14F76">
              <w:rPr>
                <w:kern w:val="32"/>
              </w:rPr>
              <w:t>на услуги по передаче тепловой энергии ООО «Энергосеть»</w:t>
            </w:r>
            <w:r>
              <w:rPr>
                <w:kern w:val="32"/>
              </w:rPr>
              <w:br/>
            </w:r>
            <w:r w:rsidRPr="00A14F76">
              <w:rPr>
                <w:kern w:val="32"/>
              </w:rPr>
              <w:t xml:space="preserve">(Новокузнецкий городской округ) на 2019-2023 годы» </w:t>
            </w:r>
            <w:bookmarkEnd w:id="5"/>
            <w:r w:rsidRPr="00A14F76">
              <w:rPr>
                <w:kern w:val="32"/>
              </w:rPr>
              <w:t>в части 2022 года</w:t>
            </w:r>
          </w:p>
        </w:tc>
      </w:tr>
    </w:tbl>
    <w:p w14:paraId="52374407" w14:textId="77777777" w:rsidR="00875609" w:rsidRDefault="00875609" w:rsidP="009230B7">
      <w:pPr>
        <w:ind w:firstLine="709"/>
        <w:jc w:val="both"/>
        <w:rPr>
          <w:b/>
        </w:rPr>
      </w:pPr>
    </w:p>
    <w:p w14:paraId="6E676D71" w14:textId="4BE95A3A" w:rsidR="009230B7" w:rsidRDefault="00016DF0" w:rsidP="009230B7">
      <w:pPr>
        <w:ind w:firstLine="709"/>
        <w:jc w:val="both"/>
        <w:rPr>
          <w:bCs/>
        </w:rPr>
      </w:pPr>
      <w:r>
        <w:rPr>
          <w:b/>
        </w:rPr>
        <w:t>Малюта Д.В.</w:t>
      </w:r>
      <w:r w:rsidR="00F0164D" w:rsidRPr="009B06FB">
        <w:rPr>
          <w:bCs/>
        </w:rPr>
        <w:t xml:space="preserve"> ознакомил присутствующих с повесткой дня</w:t>
      </w:r>
      <w:r w:rsidR="00184E77">
        <w:rPr>
          <w:bCs/>
        </w:rPr>
        <w:t xml:space="preserve"> и предоставил слово докладчику</w:t>
      </w:r>
      <w:r w:rsidR="00F0164D" w:rsidRPr="009B06FB">
        <w:rPr>
          <w:bCs/>
        </w:rPr>
        <w:t>.</w:t>
      </w:r>
    </w:p>
    <w:p w14:paraId="437A1ECF" w14:textId="54A88F49" w:rsidR="009230B7" w:rsidRDefault="009230B7" w:rsidP="009230B7">
      <w:pPr>
        <w:ind w:firstLine="709"/>
        <w:jc w:val="both"/>
        <w:rPr>
          <w:bCs/>
        </w:rPr>
      </w:pPr>
    </w:p>
    <w:p w14:paraId="6B1CC560" w14:textId="77777777" w:rsidR="001F62DD" w:rsidRDefault="001F62DD" w:rsidP="00F83801">
      <w:pPr>
        <w:ind w:firstLine="709"/>
        <w:jc w:val="both"/>
        <w:rPr>
          <w:bCs/>
        </w:rPr>
        <w:sectPr w:rsidR="001F62DD" w:rsidSect="004379BB">
          <w:footerReference w:type="default" r:id="rId8"/>
          <w:pgSz w:w="11906" w:h="16838"/>
          <w:pgMar w:top="567" w:right="850" w:bottom="284" w:left="1701" w:header="708" w:footer="402" w:gutter="0"/>
          <w:cols w:space="708"/>
          <w:docGrid w:linePitch="360"/>
        </w:sectPr>
      </w:pPr>
    </w:p>
    <w:p w14:paraId="17D443DE" w14:textId="367EFE36" w:rsidR="00F83801" w:rsidRPr="005B0CEA" w:rsidRDefault="00110502" w:rsidP="005B0CEA">
      <w:pPr>
        <w:ind w:firstLine="709"/>
        <w:jc w:val="both"/>
        <w:rPr>
          <w:b/>
          <w:kern w:val="32"/>
        </w:rPr>
      </w:pPr>
      <w:r w:rsidRPr="005B0CEA">
        <w:rPr>
          <w:bCs/>
        </w:rPr>
        <w:lastRenderedPageBreak/>
        <w:t>Вопрос 1.</w:t>
      </w:r>
      <w:r w:rsidRPr="005B0CEA">
        <w:rPr>
          <w:b/>
        </w:rPr>
        <w:t xml:space="preserve"> «</w:t>
      </w:r>
      <w:r w:rsidR="00E630D3" w:rsidRPr="005B0CEA">
        <w:rPr>
          <w:b/>
          <w:kern w:val="32"/>
        </w:rPr>
        <w:t>Об установлении тарифов на услуги по передаче электрической энергии</w:t>
      </w:r>
      <w:r w:rsidR="005B0CEA" w:rsidRPr="005B0CEA">
        <w:rPr>
          <w:b/>
          <w:kern w:val="32"/>
        </w:rPr>
        <w:t xml:space="preserve"> </w:t>
      </w:r>
      <w:r w:rsidR="00E630D3" w:rsidRPr="005B0CEA">
        <w:rPr>
          <w:b/>
          <w:kern w:val="32"/>
        </w:rPr>
        <w:t>по электрическим сетям Кемеровской области - Кузбасса и внесении</w:t>
      </w:r>
      <w:r w:rsidR="00E630D3" w:rsidRPr="005B0CEA">
        <w:rPr>
          <w:b/>
          <w:kern w:val="32"/>
        </w:rPr>
        <w:br/>
        <w:t>изменения в постановление Региональной энергетической комиссии</w:t>
      </w:r>
      <w:r w:rsidR="00E630D3" w:rsidRPr="005B0CEA">
        <w:rPr>
          <w:b/>
          <w:kern w:val="32"/>
        </w:rPr>
        <w:br/>
        <w:t>Кузбасса от 25.02.2021 № 83 «О внесении изменений в постановления</w:t>
      </w:r>
      <w:r w:rsidR="00E630D3" w:rsidRPr="005B0CEA">
        <w:rPr>
          <w:b/>
          <w:kern w:val="32"/>
        </w:rPr>
        <w:br/>
        <w:t>Региональной энергетической комиссии Кузбасса от 31.12.2020 № 843</w:t>
      </w:r>
      <w:r w:rsidR="00E630D3" w:rsidRPr="005B0CEA">
        <w:rPr>
          <w:b/>
          <w:kern w:val="32"/>
        </w:rPr>
        <w:br/>
        <w:t>«Об утверждении стандартизированных тарифных ставок, ставок за единицу максимальной мощности, формул платы, платы заявителей до 15 кВт</w:t>
      </w:r>
      <w:r w:rsidR="00E630D3" w:rsidRPr="005B0CEA">
        <w:rPr>
          <w:b/>
          <w:kern w:val="32"/>
        </w:rPr>
        <w:br/>
        <w:t>включительно за технологическое присоединение к электрическим сетям</w:t>
      </w:r>
      <w:r w:rsidR="00E630D3" w:rsidRPr="005B0CEA">
        <w:rPr>
          <w:b/>
          <w:kern w:val="32"/>
        </w:rPr>
        <w:br/>
        <w:t>территориальных сетевых организаций Кемеровской области – Кузбасса</w:t>
      </w:r>
      <w:r w:rsidR="00E630D3" w:rsidRPr="005B0CEA">
        <w:rPr>
          <w:b/>
          <w:kern w:val="32"/>
        </w:rPr>
        <w:br/>
        <w:t>на 2021 год», от 31.12.2020 № 845 «Об установлении тарифов на услуги</w:t>
      </w:r>
      <w:r w:rsidR="00E630D3" w:rsidRPr="005B0CEA">
        <w:rPr>
          <w:b/>
          <w:kern w:val="32"/>
        </w:rPr>
        <w:br/>
        <w:t>по передаче электрической энергии по электрическим сетям Кемеровской</w:t>
      </w:r>
      <w:r w:rsidR="00E630D3" w:rsidRPr="005B0CEA">
        <w:rPr>
          <w:b/>
          <w:kern w:val="32"/>
        </w:rPr>
        <w:br/>
        <w:t>области - Кузбасса на 2021 год»</w:t>
      </w:r>
      <w:r w:rsidRPr="005B0CEA">
        <w:rPr>
          <w:b/>
        </w:rPr>
        <w:t>»</w:t>
      </w:r>
    </w:p>
    <w:p w14:paraId="4061993B" w14:textId="77777777" w:rsidR="001F62DD" w:rsidRDefault="001F62DD" w:rsidP="001F62DD">
      <w:pPr>
        <w:jc w:val="both"/>
        <w:rPr>
          <w:b/>
        </w:rPr>
      </w:pPr>
    </w:p>
    <w:p w14:paraId="4B8C641C" w14:textId="77777777" w:rsidR="000A459D" w:rsidRPr="004E3205" w:rsidRDefault="000A459D" w:rsidP="000A459D">
      <w:pPr>
        <w:pStyle w:val="ConsPlusNormal"/>
        <w:ind w:firstLine="567"/>
        <w:jc w:val="both"/>
        <w:rPr>
          <w:bCs/>
          <w:sz w:val="24"/>
          <w:szCs w:val="24"/>
        </w:rPr>
      </w:pPr>
      <w:r w:rsidRPr="004E3205">
        <w:rPr>
          <w:bCs/>
          <w:sz w:val="24"/>
          <w:szCs w:val="24"/>
        </w:rPr>
        <w:t xml:space="preserve">Докладчик </w:t>
      </w:r>
      <w:r w:rsidRPr="004E3205">
        <w:rPr>
          <w:b/>
          <w:sz w:val="24"/>
          <w:szCs w:val="24"/>
        </w:rPr>
        <w:t>Гусельщиков Э.Б.</w:t>
      </w:r>
      <w:r w:rsidRPr="00F83801">
        <w:rPr>
          <w:bCs/>
          <w:szCs w:val="20"/>
        </w:rPr>
        <w:t xml:space="preserve"> </w:t>
      </w:r>
      <w:r>
        <w:rPr>
          <w:bCs/>
          <w:sz w:val="24"/>
          <w:szCs w:val="24"/>
        </w:rPr>
        <w:t>в</w:t>
      </w:r>
      <w:r w:rsidRPr="004E3205">
        <w:rPr>
          <w:bCs/>
          <w:sz w:val="24"/>
          <w:szCs w:val="24"/>
        </w:rPr>
        <w:t>о исполнение приказа Федеральной антимонопольной службы от 07.09.2021 № 946/21 «Об отмене постановления Региональной энергетической комиссии Кузбасса»</w:t>
      </w:r>
      <w:r>
        <w:rPr>
          <w:bCs/>
          <w:sz w:val="24"/>
          <w:szCs w:val="24"/>
        </w:rPr>
        <w:t xml:space="preserve"> </w:t>
      </w:r>
      <w:r w:rsidRPr="004E3205">
        <w:rPr>
          <w:bCs/>
          <w:sz w:val="24"/>
          <w:szCs w:val="24"/>
        </w:rPr>
        <w:t>согласно экспертным заключениям (приложения №№ 1-24 к настоящему протоколу) предлагает:</w:t>
      </w:r>
    </w:p>
    <w:p w14:paraId="63E95871" w14:textId="77777777" w:rsidR="000A459D" w:rsidRPr="004E3205" w:rsidRDefault="000A459D" w:rsidP="000A459D">
      <w:pPr>
        <w:pStyle w:val="ConsPlusNormal"/>
        <w:ind w:firstLine="567"/>
        <w:jc w:val="both"/>
        <w:rPr>
          <w:bCs/>
          <w:sz w:val="24"/>
          <w:szCs w:val="24"/>
        </w:rPr>
      </w:pPr>
    </w:p>
    <w:p w14:paraId="09F2D1D4" w14:textId="77777777" w:rsidR="000A459D" w:rsidRPr="001653EF" w:rsidRDefault="000A459D" w:rsidP="000A459D">
      <w:pPr>
        <w:pStyle w:val="ConsPlusNormal"/>
        <w:ind w:firstLine="567"/>
        <w:jc w:val="both"/>
        <w:rPr>
          <w:bCs/>
          <w:sz w:val="24"/>
          <w:szCs w:val="24"/>
        </w:rPr>
      </w:pPr>
      <w:r w:rsidRPr="001653EF">
        <w:rPr>
          <w:bCs/>
          <w:sz w:val="24"/>
          <w:szCs w:val="24"/>
        </w:rPr>
        <w:t xml:space="preserve">1. Установить с 01.10.2021 по 31.12.2021 единые (котловые) тарифы на услуги по передаче электрической энергии по сетям Кемеровской области - Кузбасса, поставляемой прочим потребителям согласно приложению № </w:t>
      </w:r>
      <w:r>
        <w:rPr>
          <w:bCs/>
          <w:sz w:val="24"/>
          <w:szCs w:val="24"/>
        </w:rPr>
        <w:t>25</w:t>
      </w:r>
      <w:r w:rsidRPr="001653EF">
        <w:rPr>
          <w:bCs/>
          <w:sz w:val="24"/>
          <w:szCs w:val="24"/>
        </w:rPr>
        <w:t xml:space="preserve"> к настоящему </w:t>
      </w:r>
      <w:r>
        <w:rPr>
          <w:bCs/>
          <w:sz w:val="24"/>
          <w:szCs w:val="24"/>
        </w:rPr>
        <w:t>протоколу</w:t>
      </w:r>
      <w:r w:rsidRPr="001653EF">
        <w:rPr>
          <w:bCs/>
          <w:sz w:val="24"/>
          <w:szCs w:val="24"/>
        </w:rPr>
        <w:t>.</w:t>
      </w:r>
    </w:p>
    <w:p w14:paraId="43685F46" w14:textId="77777777" w:rsidR="000A459D" w:rsidRPr="001653EF" w:rsidRDefault="000A459D" w:rsidP="000A459D">
      <w:pPr>
        <w:pStyle w:val="ConsPlusNormal"/>
        <w:ind w:firstLine="567"/>
        <w:jc w:val="both"/>
        <w:rPr>
          <w:bCs/>
          <w:sz w:val="24"/>
          <w:szCs w:val="24"/>
        </w:rPr>
      </w:pPr>
      <w:r w:rsidRPr="001653EF">
        <w:rPr>
          <w:bCs/>
          <w:sz w:val="24"/>
          <w:szCs w:val="24"/>
        </w:rPr>
        <w:t>2. Установить с 01.10.2021 по 31.12.2021 единые (котловые) тарифы на услуги по передаче электрической энергии по сетям Кемеровской области - Кузбасса, поставляемой населению и приравненным к нему категориям потребителей согласно приложению № 2</w:t>
      </w:r>
      <w:r>
        <w:rPr>
          <w:bCs/>
          <w:sz w:val="24"/>
          <w:szCs w:val="24"/>
        </w:rPr>
        <w:t>6</w:t>
      </w:r>
      <w:r w:rsidRPr="001653EF">
        <w:rPr>
          <w:bCs/>
          <w:sz w:val="24"/>
          <w:szCs w:val="24"/>
        </w:rPr>
        <w:t xml:space="preserve"> к настоящему </w:t>
      </w:r>
      <w:r>
        <w:rPr>
          <w:bCs/>
          <w:sz w:val="24"/>
          <w:szCs w:val="24"/>
        </w:rPr>
        <w:t>протоколу</w:t>
      </w:r>
      <w:r w:rsidRPr="001653EF">
        <w:rPr>
          <w:bCs/>
          <w:sz w:val="24"/>
          <w:szCs w:val="24"/>
        </w:rPr>
        <w:t>.</w:t>
      </w:r>
    </w:p>
    <w:p w14:paraId="161BCF2F" w14:textId="77777777" w:rsidR="000A459D" w:rsidRPr="001653EF" w:rsidRDefault="000A459D" w:rsidP="000A459D">
      <w:pPr>
        <w:pStyle w:val="ConsPlusNormal"/>
        <w:ind w:firstLine="567"/>
        <w:jc w:val="both"/>
        <w:rPr>
          <w:bCs/>
          <w:sz w:val="24"/>
          <w:szCs w:val="24"/>
        </w:rPr>
      </w:pPr>
      <w:r w:rsidRPr="001653EF">
        <w:rPr>
          <w:bCs/>
          <w:sz w:val="24"/>
          <w:szCs w:val="24"/>
        </w:rPr>
        <w:t xml:space="preserve">3. Установить с 01.10.2021 по 31.12.2021 индивидуальные тарифы на услуги по передаче электрической энергии для взаиморасчетов между сетевыми организациями Кемеровской области - Кузбасса согласно приложению № </w:t>
      </w:r>
      <w:r>
        <w:rPr>
          <w:bCs/>
          <w:sz w:val="24"/>
          <w:szCs w:val="24"/>
        </w:rPr>
        <w:t>27</w:t>
      </w:r>
      <w:r w:rsidRPr="001653EF">
        <w:rPr>
          <w:bCs/>
          <w:sz w:val="24"/>
          <w:szCs w:val="24"/>
        </w:rPr>
        <w:t xml:space="preserve"> к настоящему </w:t>
      </w:r>
      <w:r>
        <w:rPr>
          <w:bCs/>
          <w:sz w:val="24"/>
          <w:szCs w:val="24"/>
        </w:rPr>
        <w:t>протоколу</w:t>
      </w:r>
      <w:r w:rsidRPr="001653EF">
        <w:rPr>
          <w:bCs/>
          <w:sz w:val="24"/>
          <w:szCs w:val="24"/>
        </w:rPr>
        <w:t>.</w:t>
      </w:r>
    </w:p>
    <w:p w14:paraId="43E7EDE1" w14:textId="77777777" w:rsidR="000A459D" w:rsidRPr="001653EF" w:rsidRDefault="000A459D" w:rsidP="000A459D">
      <w:pPr>
        <w:pStyle w:val="ConsPlusNormal"/>
        <w:ind w:firstLine="567"/>
        <w:jc w:val="both"/>
        <w:rPr>
          <w:bCs/>
          <w:sz w:val="24"/>
          <w:szCs w:val="24"/>
        </w:rPr>
      </w:pPr>
      <w:r w:rsidRPr="001653EF">
        <w:rPr>
          <w:bCs/>
          <w:sz w:val="24"/>
          <w:szCs w:val="24"/>
        </w:rPr>
        <w:t>4. Внести в постановление Региональной энергетической комиссии Кузбасса от 25.02.2021 № 83 «О внесении изменений в постановления Региональной энергетической комиссии Кузбасса от 31.12.2020 №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 845 «Об установлении тарифов на услуги по передаче электрической энергии по электрическим сетям Кемеровской области - Кузбасса на 2021 год» следующее изменение, пункт 2 признать утратившим силу.</w:t>
      </w:r>
    </w:p>
    <w:p w14:paraId="339DA63C" w14:textId="77777777" w:rsidR="000A459D" w:rsidRDefault="000A459D" w:rsidP="000A459D">
      <w:pPr>
        <w:ind w:firstLine="709"/>
        <w:jc w:val="both"/>
        <w:rPr>
          <w:bCs/>
          <w:color w:val="FF0000"/>
        </w:rPr>
      </w:pPr>
    </w:p>
    <w:p w14:paraId="41FF08F0" w14:textId="77777777" w:rsidR="000A459D" w:rsidRPr="004472D6" w:rsidRDefault="000A459D" w:rsidP="000A459D">
      <w:pPr>
        <w:ind w:firstLine="709"/>
        <w:jc w:val="both"/>
        <w:rPr>
          <w:bCs/>
        </w:rPr>
      </w:pPr>
      <w:r w:rsidRPr="004472D6">
        <w:rPr>
          <w:bCs/>
        </w:rPr>
        <w:t xml:space="preserve">Отмечено, что в материалах дела имеется особое мнение от 01.10.2021 № 93 </w:t>
      </w:r>
      <w:r w:rsidRPr="004472D6">
        <w:rPr>
          <w:bCs/>
        </w:rPr>
        <w:br/>
        <w:t>за подписью генерального директора ООО «СибЭнергоТранс-42» А.Н. Седова представленное в приложении № 28 к настоящему протоколу.</w:t>
      </w:r>
    </w:p>
    <w:p w14:paraId="7006C16A" w14:textId="77777777" w:rsidR="000A459D" w:rsidRDefault="000A459D" w:rsidP="000A459D">
      <w:pPr>
        <w:ind w:firstLine="709"/>
        <w:jc w:val="both"/>
        <w:rPr>
          <w:bCs/>
          <w:color w:val="FF0000"/>
        </w:rPr>
      </w:pPr>
    </w:p>
    <w:p w14:paraId="4E3704BB" w14:textId="77777777" w:rsidR="000A459D" w:rsidRPr="009607D1" w:rsidRDefault="000A459D" w:rsidP="000A459D">
      <w:pPr>
        <w:ind w:firstLine="709"/>
        <w:jc w:val="both"/>
        <w:rPr>
          <w:bCs/>
        </w:rPr>
      </w:pPr>
      <w:r w:rsidRPr="009607D1">
        <w:rPr>
          <w:bCs/>
        </w:rPr>
        <w:t xml:space="preserve">Кулебякина М.В. в представленной в письменном виде позиции от 01.10.2021 № 24 отметила, что на 12-00 час. </w:t>
      </w:r>
      <w:proofErr w:type="spellStart"/>
      <w:r w:rsidRPr="009607D1">
        <w:rPr>
          <w:bCs/>
        </w:rPr>
        <w:t>мос</w:t>
      </w:r>
      <w:proofErr w:type="spellEnd"/>
      <w:r w:rsidRPr="009607D1">
        <w:rPr>
          <w:bCs/>
        </w:rPr>
        <w:t>. времени 30.09.2021г. не представлены проект постановления и обосновывающие материалы.</w:t>
      </w:r>
    </w:p>
    <w:p w14:paraId="2FBD5246" w14:textId="77777777" w:rsidR="000A459D" w:rsidRPr="009607D1" w:rsidRDefault="000A459D" w:rsidP="000A459D">
      <w:pPr>
        <w:ind w:firstLine="709"/>
        <w:jc w:val="both"/>
        <w:rPr>
          <w:bCs/>
        </w:rPr>
      </w:pPr>
    </w:p>
    <w:p w14:paraId="0D0A2731" w14:textId="77777777" w:rsidR="000A459D" w:rsidRDefault="000A459D" w:rsidP="000A459D">
      <w:pPr>
        <w:tabs>
          <w:tab w:val="left" w:pos="0"/>
        </w:tabs>
        <w:ind w:firstLine="709"/>
        <w:jc w:val="both"/>
        <w:rPr>
          <w:bCs/>
          <w:szCs w:val="20"/>
        </w:rPr>
      </w:pPr>
      <w:r w:rsidRPr="00B8381C">
        <w:rPr>
          <w:bCs/>
          <w:szCs w:val="20"/>
        </w:rPr>
        <w:t xml:space="preserve">Рассмотрев представленные материалы, Правление Региональной энергетической комиссии Кузбасса </w:t>
      </w:r>
    </w:p>
    <w:p w14:paraId="598E3B85" w14:textId="77777777" w:rsidR="000A459D" w:rsidRPr="00B8381C" w:rsidRDefault="000A459D" w:rsidP="000A459D">
      <w:pPr>
        <w:tabs>
          <w:tab w:val="left" w:pos="0"/>
        </w:tabs>
        <w:ind w:firstLine="709"/>
        <w:jc w:val="both"/>
        <w:rPr>
          <w:bCs/>
          <w:szCs w:val="20"/>
        </w:rPr>
      </w:pPr>
    </w:p>
    <w:p w14:paraId="408E4A6A" w14:textId="77777777" w:rsidR="000A459D" w:rsidRDefault="000A459D" w:rsidP="000A459D">
      <w:pPr>
        <w:ind w:firstLine="709"/>
        <w:jc w:val="both"/>
        <w:rPr>
          <w:b/>
          <w:szCs w:val="20"/>
        </w:rPr>
      </w:pPr>
      <w:r w:rsidRPr="00B8381C">
        <w:rPr>
          <w:b/>
          <w:szCs w:val="20"/>
        </w:rPr>
        <w:t>ПОСТАНОВИЛО:</w:t>
      </w:r>
    </w:p>
    <w:p w14:paraId="2DC989F8" w14:textId="77777777" w:rsidR="000A459D" w:rsidRDefault="000A459D" w:rsidP="000A459D">
      <w:pPr>
        <w:ind w:firstLine="709"/>
        <w:jc w:val="both"/>
        <w:rPr>
          <w:b/>
          <w:szCs w:val="20"/>
        </w:rPr>
      </w:pPr>
    </w:p>
    <w:p w14:paraId="27BEB12F" w14:textId="77777777" w:rsidR="000A459D" w:rsidRPr="001653EF" w:rsidRDefault="000A459D" w:rsidP="000A459D">
      <w:pPr>
        <w:pStyle w:val="ConsPlusNormal"/>
        <w:ind w:firstLine="567"/>
        <w:jc w:val="both"/>
        <w:rPr>
          <w:bCs/>
          <w:sz w:val="24"/>
          <w:szCs w:val="24"/>
        </w:rPr>
      </w:pPr>
      <w:r w:rsidRPr="001653EF">
        <w:rPr>
          <w:bCs/>
          <w:sz w:val="24"/>
          <w:szCs w:val="24"/>
        </w:rPr>
        <w:t xml:space="preserve">1. Установить с 01.10.2021 по 31.12.2021 единые (котловые) тарифы на услуги по передаче электрической энергии по сетям Кемеровской области - Кузбасса, поставляемой прочим потребителям согласно приложению № </w:t>
      </w:r>
      <w:r>
        <w:rPr>
          <w:bCs/>
          <w:sz w:val="24"/>
          <w:szCs w:val="24"/>
        </w:rPr>
        <w:t>25</w:t>
      </w:r>
      <w:r w:rsidRPr="001653EF">
        <w:rPr>
          <w:bCs/>
          <w:sz w:val="24"/>
          <w:szCs w:val="24"/>
        </w:rPr>
        <w:t xml:space="preserve"> к настоящему </w:t>
      </w:r>
      <w:r>
        <w:rPr>
          <w:bCs/>
          <w:sz w:val="24"/>
          <w:szCs w:val="24"/>
        </w:rPr>
        <w:t>протоколу</w:t>
      </w:r>
      <w:r w:rsidRPr="001653EF">
        <w:rPr>
          <w:bCs/>
          <w:sz w:val="24"/>
          <w:szCs w:val="24"/>
        </w:rPr>
        <w:t>.</w:t>
      </w:r>
    </w:p>
    <w:p w14:paraId="59A0137E" w14:textId="77777777" w:rsidR="000A459D" w:rsidRPr="001653EF" w:rsidRDefault="000A459D" w:rsidP="000A459D">
      <w:pPr>
        <w:pStyle w:val="ConsPlusNormal"/>
        <w:ind w:firstLine="567"/>
        <w:jc w:val="both"/>
        <w:rPr>
          <w:bCs/>
          <w:sz w:val="24"/>
          <w:szCs w:val="24"/>
        </w:rPr>
      </w:pPr>
      <w:r w:rsidRPr="001653EF">
        <w:rPr>
          <w:bCs/>
          <w:sz w:val="24"/>
          <w:szCs w:val="24"/>
        </w:rPr>
        <w:lastRenderedPageBreak/>
        <w:t>2. Установить с 01.10.2021 по 31.12.2021 единые (котловые) тарифы на услуги по передаче электрической энергии по сетям Кемеровской области - Кузбасса, поставляемой населению и приравненным к нему категориям потребителей согласно приложению № 2</w:t>
      </w:r>
      <w:r>
        <w:rPr>
          <w:bCs/>
          <w:sz w:val="24"/>
          <w:szCs w:val="24"/>
        </w:rPr>
        <w:t>6</w:t>
      </w:r>
      <w:r w:rsidRPr="001653EF">
        <w:rPr>
          <w:bCs/>
          <w:sz w:val="24"/>
          <w:szCs w:val="24"/>
        </w:rPr>
        <w:t xml:space="preserve"> к настоящему </w:t>
      </w:r>
      <w:r>
        <w:rPr>
          <w:bCs/>
          <w:sz w:val="24"/>
          <w:szCs w:val="24"/>
        </w:rPr>
        <w:t>протоколу</w:t>
      </w:r>
      <w:r w:rsidRPr="001653EF">
        <w:rPr>
          <w:bCs/>
          <w:sz w:val="24"/>
          <w:szCs w:val="24"/>
        </w:rPr>
        <w:t>.</w:t>
      </w:r>
    </w:p>
    <w:p w14:paraId="6D18A42F" w14:textId="77777777" w:rsidR="000A459D" w:rsidRPr="001653EF" w:rsidRDefault="000A459D" w:rsidP="000A459D">
      <w:pPr>
        <w:pStyle w:val="ConsPlusNormal"/>
        <w:ind w:firstLine="567"/>
        <w:jc w:val="both"/>
        <w:rPr>
          <w:bCs/>
          <w:sz w:val="24"/>
          <w:szCs w:val="24"/>
        </w:rPr>
      </w:pPr>
      <w:r w:rsidRPr="001653EF">
        <w:rPr>
          <w:bCs/>
          <w:sz w:val="24"/>
          <w:szCs w:val="24"/>
        </w:rPr>
        <w:t xml:space="preserve">3. Установить с 01.10.2021 по 31.12.2021 индивидуальные тарифы на услуги по передаче электрической энергии для взаиморасчетов между сетевыми организациями Кемеровской области - Кузбасса согласно приложению № </w:t>
      </w:r>
      <w:r>
        <w:rPr>
          <w:bCs/>
          <w:sz w:val="24"/>
          <w:szCs w:val="24"/>
        </w:rPr>
        <w:t>27</w:t>
      </w:r>
      <w:r w:rsidRPr="001653EF">
        <w:rPr>
          <w:bCs/>
          <w:sz w:val="24"/>
          <w:szCs w:val="24"/>
        </w:rPr>
        <w:t xml:space="preserve"> к настоящему </w:t>
      </w:r>
      <w:r>
        <w:rPr>
          <w:bCs/>
          <w:sz w:val="24"/>
          <w:szCs w:val="24"/>
        </w:rPr>
        <w:t>протоколу</w:t>
      </w:r>
      <w:r w:rsidRPr="001653EF">
        <w:rPr>
          <w:bCs/>
          <w:sz w:val="24"/>
          <w:szCs w:val="24"/>
        </w:rPr>
        <w:t>.</w:t>
      </w:r>
    </w:p>
    <w:p w14:paraId="655F8FFD" w14:textId="77777777" w:rsidR="000A459D" w:rsidRPr="001653EF" w:rsidRDefault="000A459D" w:rsidP="000A459D">
      <w:pPr>
        <w:pStyle w:val="ConsPlusNormal"/>
        <w:ind w:firstLine="567"/>
        <w:jc w:val="both"/>
        <w:rPr>
          <w:bCs/>
          <w:sz w:val="24"/>
          <w:szCs w:val="24"/>
        </w:rPr>
      </w:pPr>
      <w:r w:rsidRPr="001653EF">
        <w:rPr>
          <w:bCs/>
          <w:sz w:val="24"/>
          <w:szCs w:val="24"/>
        </w:rPr>
        <w:t>4. Внести в постановление Региональной энергетической комиссии Кузбасса от 25.02.2021 № 83 «О внесении изменений в постановления Региональной энергетической комиссии Кузбасса от 31.12.2020 № 843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 от 31.12.2020 № 845 «Об установлении тарифов на услуги по передаче электрической энергии по электрическим сетям Кемеровской области - Кузбасса на 2021 год» следующее изменение, пункт 2 признать утратившим силу.</w:t>
      </w:r>
    </w:p>
    <w:p w14:paraId="1E23D2ED" w14:textId="77777777" w:rsidR="000A459D" w:rsidRPr="00B8381C" w:rsidRDefault="000A459D" w:rsidP="000A459D">
      <w:pPr>
        <w:ind w:firstLine="709"/>
        <w:jc w:val="both"/>
        <w:rPr>
          <w:b/>
          <w:szCs w:val="20"/>
        </w:rPr>
      </w:pPr>
    </w:p>
    <w:p w14:paraId="5F5F84CB" w14:textId="77777777" w:rsidR="000A459D" w:rsidRPr="00B8381C" w:rsidRDefault="000A459D" w:rsidP="000A459D">
      <w:pPr>
        <w:autoSpaceDE w:val="0"/>
        <w:autoSpaceDN w:val="0"/>
        <w:adjustRightInd w:val="0"/>
        <w:ind w:firstLine="709"/>
        <w:jc w:val="both"/>
        <w:rPr>
          <w:bCs/>
          <w:szCs w:val="20"/>
        </w:rPr>
      </w:pPr>
      <w:r w:rsidRPr="00B8381C">
        <w:rPr>
          <w:bCs/>
          <w:szCs w:val="20"/>
        </w:rPr>
        <w:t>Согласиться с предложением докладчика.</w:t>
      </w:r>
    </w:p>
    <w:p w14:paraId="6E765083" w14:textId="77777777" w:rsidR="000A459D" w:rsidRDefault="000A459D" w:rsidP="000A459D">
      <w:pPr>
        <w:ind w:firstLine="709"/>
        <w:jc w:val="both"/>
        <w:rPr>
          <w:b/>
        </w:rPr>
      </w:pPr>
    </w:p>
    <w:p w14:paraId="4BFB9997" w14:textId="77777777" w:rsidR="000A459D" w:rsidRDefault="000A459D" w:rsidP="000A459D">
      <w:pPr>
        <w:ind w:firstLine="709"/>
        <w:jc w:val="both"/>
        <w:rPr>
          <w:b/>
        </w:rPr>
      </w:pPr>
      <w:r w:rsidRPr="00312424">
        <w:rPr>
          <w:b/>
        </w:rPr>
        <w:t>Голосовали «ЗА» –</w:t>
      </w:r>
      <w:r>
        <w:rPr>
          <w:b/>
        </w:rPr>
        <w:t xml:space="preserve"> 5;</w:t>
      </w:r>
    </w:p>
    <w:p w14:paraId="0E401432" w14:textId="77777777" w:rsidR="000A459D" w:rsidRDefault="000A459D" w:rsidP="000A459D">
      <w:pPr>
        <w:ind w:firstLine="709"/>
        <w:jc w:val="both"/>
        <w:rPr>
          <w:b/>
        </w:rPr>
      </w:pPr>
    </w:p>
    <w:p w14:paraId="4B536993" w14:textId="77777777" w:rsidR="000A459D" w:rsidRDefault="000A459D" w:rsidP="000A459D">
      <w:pPr>
        <w:ind w:firstLine="709"/>
        <w:jc w:val="both"/>
        <w:rPr>
          <w:b/>
        </w:rPr>
      </w:pPr>
      <w:r>
        <w:rPr>
          <w:b/>
        </w:rPr>
        <w:t>«ПРОТИВ» - 1 (Кулебякина М.В.).</w:t>
      </w:r>
    </w:p>
    <w:p w14:paraId="66908312" w14:textId="77777777" w:rsidR="005B0CEA" w:rsidRDefault="005B0CEA" w:rsidP="000A459D">
      <w:pPr>
        <w:jc w:val="both"/>
        <w:rPr>
          <w:b/>
        </w:rPr>
      </w:pPr>
    </w:p>
    <w:p w14:paraId="4ADAA559" w14:textId="77777777" w:rsidR="00555130" w:rsidRDefault="000F1972" w:rsidP="00555130">
      <w:pPr>
        <w:ind w:firstLine="709"/>
        <w:jc w:val="both"/>
        <w:rPr>
          <w:b/>
          <w:kern w:val="32"/>
        </w:rPr>
      </w:pPr>
      <w:r w:rsidRPr="005B0CEA">
        <w:rPr>
          <w:bCs/>
          <w:kern w:val="32"/>
        </w:rPr>
        <w:t>Вопрос 2.</w:t>
      </w:r>
      <w:r w:rsidRPr="005B0CEA">
        <w:rPr>
          <w:b/>
          <w:kern w:val="32"/>
        </w:rPr>
        <w:t xml:space="preserve"> «</w:t>
      </w:r>
      <w:r w:rsidR="005B0CEA" w:rsidRPr="005B0CEA">
        <w:rPr>
          <w:b/>
          <w:kern w:val="32"/>
        </w:rPr>
        <w:t xml:space="preserve">Об утверждении нормативов технологических потерь при передаче тепловой энергии, теплоносителя по тепловым сетям МУП «Яйская теплоснабжающая организация» (Яйский муниципальный округ) по узлу теплоснабжения сельские территории Яйского муниципального округа </w:t>
      </w:r>
      <w:r w:rsidR="005B0CEA" w:rsidRPr="005B0CEA">
        <w:rPr>
          <w:b/>
          <w:kern w:val="32"/>
        </w:rPr>
        <w:br/>
        <w:t>на 2021 год</w:t>
      </w:r>
      <w:r w:rsidRPr="005B0CEA">
        <w:rPr>
          <w:b/>
          <w:kern w:val="32"/>
        </w:rPr>
        <w:t>»</w:t>
      </w:r>
    </w:p>
    <w:p w14:paraId="2316A7F4" w14:textId="77777777" w:rsidR="00555130" w:rsidRDefault="00555130" w:rsidP="00555130">
      <w:pPr>
        <w:ind w:firstLine="709"/>
        <w:jc w:val="both"/>
        <w:rPr>
          <w:b/>
          <w:kern w:val="32"/>
        </w:rPr>
      </w:pPr>
    </w:p>
    <w:p w14:paraId="722EC43D" w14:textId="0B4EEB2E" w:rsidR="00FA50B3" w:rsidRPr="00555130" w:rsidRDefault="00FA50B3" w:rsidP="00555130">
      <w:pPr>
        <w:ind w:firstLine="709"/>
        <w:jc w:val="both"/>
        <w:rPr>
          <w:b/>
        </w:rPr>
      </w:pPr>
      <w:r w:rsidRPr="00555130">
        <w:rPr>
          <w:bCs/>
          <w:szCs w:val="20"/>
        </w:rPr>
        <w:t xml:space="preserve">Докладчик </w:t>
      </w:r>
      <w:r w:rsidR="005B0CEA" w:rsidRPr="00555130">
        <w:rPr>
          <w:b/>
          <w:szCs w:val="20"/>
        </w:rPr>
        <w:t>Зинченко М.В</w:t>
      </w:r>
      <w:r w:rsidRPr="00555130">
        <w:rPr>
          <w:b/>
          <w:szCs w:val="20"/>
        </w:rPr>
        <w:t>.</w:t>
      </w:r>
      <w:r w:rsidRPr="00555130">
        <w:rPr>
          <w:bCs/>
          <w:szCs w:val="20"/>
        </w:rPr>
        <w:t xml:space="preserve"> согласно экспертному заключению (приложение </w:t>
      </w:r>
      <w:r w:rsidRPr="00555130">
        <w:rPr>
          <w:bCs/>
          <w:szCs w:val="20"/>
        </w:rPr>
        <w:br/>
        <w:t xml:space="preserve">№ </w:t>
      </w:r>
      <w:r w:rsidR="000A459D">
        <w:rPr>
          <w:bCs/>
          <w:szCs w:val="20"/>
        </w:rPr>
        <w:t>29</w:t>
      </w:r>
      <w:r w:rsidRPr="00555130">
        <w:rPr>
          <w:bCs/>
          <w:szCs w:val="20"/>
        </w:rPr>
        <w:t xml:space="preserve"> к настоящему протоколу) предлагает </w:t>
      </w:r>
      <w:r w:rsidR="000D129E" w:rsidRPr="00555130">
        <w:rPr>
          <w:bCs/>
          <w:szCs w:val="20"/>
        </w:rPr>
        <w:t xml:space="preserve">утвердить нормативы технологических потерь при передаче тепловой энергии, теплоносителя по тепловым сетям </w:t>
      </w:r>
      <w:r w:rsidR="000D129E" w:rsidRPr="00555130">
        <w:rPr>
          <w:bCs/>
          <w:szCs w:val="20"/>
        </w:rPr>
        <w:br/>
        <w:t>МУП «Яйская теплоснабжающая организация» (Яйский муниципальный округ) по узлу теплоснабжения сельские территории Яйского муниципального округа на 2021 год</w:t>
      </w:r>
      <w:r w:rsidR="00555130">
        <w:rPr>
          <w:bCs/>
        </w:rPr>
        <w:t xml:space="preserve">, </w:t>
      </w:r>
      <w:r w:rsidRPr="00555130">
        <w:rPr>
          <w:bCs/>
          <w:szCs w:val="20"/>
        </w:rPr>
        <w:t xml:space="preserve">согласно приложению </w:t>
      </w:r>
      <w:r w:rsidR="0071381C" w:rsidRPr="00555130">
        <w:rPr>
          <w:bCs/>
          <w:szCs w:val="20"/>
        </w:rPr>
        <w:t xml:space="preserve">№ </w:t>
      </w:r>
      <w:r w:rsidR="000A459D">
        <w:rPr>
          <w:bCs/>
          <w:szCs w:val="20"/>
        </w:rPr>
        <w:t>30</w:t>
      </w:r>
      <w:r w:rsidR="0071381C" w:rsidRPr="00555130">
        <w:rPr>
          <w:bCs/>
          <w:szCs w:val="20"/>
        </w:rPr>
        <w:t xml:space="preserve"> </w:t>
      </w:r>
      <w:r w:rsidRPr="00555130">
        <w:rPr>
          <w:bCs/>
          <w:szCs w:val="20"/>
        </w:rPr>
        <w:t xml:space="preserve">к настоящему </w:t>
      </w:r>
      <w:r w:rsidR="0071381C" w:rsidRPr="00555130">
        <w:rPr>
          <w:bCs/>
          <w:szCs w:val="20"/>
        </w:rPr>
        <w:t>протоколу</w:t>
      </w:r>
      <w:r w:rsidRPr="00555130">
        <w:rPr>
          <w:bCs/>
          <w:szCs w:val="20"/>
        </w:rPr>
        <w:t>.</w:t>
      </w:r>
    </w:p>
    <w:p w14:paraId="25FC3D38" w14:textId="77777777" w:rsidR="00FA50B3" w:rsidRDefault="00FA50B3" w:rsidP="008657A8">
      <w:pPr>
        <w:tabs>
          <w:tab w:val="left" w:pos="0"/>
        </w:tabs>
        <w:ind w:firstLine="709"/>
        <w:jc w:val="both"/>
        <w:rPr>
          <w:bCs/>
          <w:szCs w:val="20"/>
        </w:rPr>
      </w:pPr>
    </w:p>
    <w:p w14:paraId="473733B7" w14:textId="072B5F86" w:rsidR="008657A8" w:rsidRPr="0036673F" w:rsidRDefault="008657A8" w:rsidP="008657A8">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2BC7DCFB" w14:textId="77777777" w:rsidR="008657A8" w:rsidRDefault="008657A8" w:rsidP="008657A8">
      <w:pPr>
        <w:ind w:firstLine="709"/>
        <w:jc w:val="both"/>
        <w:rPr>
          <w:bCs/>
        </w:rPr>
      </w:pPr>
    </w:p>
    <w:p w14:paraId="2D75596F" w14:textId="77777777" w:rsidR="008657A8" w:rsidRDefault="008657A8" w:rsidP="008657A8">
      <w:pPr>
        <w:ind w:firstLine="709"/>
        <w:jc w:val="both"/>
        <w:rPr>
          <w:b/>
        </w:rPr>
      </w:pPr>
      <w:r>
        <w:rPr>
          <w:b/>
        </w:rPr>
        <w:t>ПОСТАНОВИЛО</w:t>
      </w:r>
      <w:r w:rsidRPr="00154164">
        <w:rPr>
          <w:b/>
        </w:rPr>
        <w:t>:</w:t>
      </w:r>
    </w:p>
    <w:p w14:paraId="09F4BF69" w14:textId="77777777" w:rsidR="008657A8" w:rsidRDefault="008657A8" w:rsidP="008657A8">
      <w:pPr>
        <w:ind w:firstLine="709"/>
        <w:jc w:val="both"/>
        <w:rPr>
          <w:b/>
        </w:rPr>
      </w:pPr>
    </w:p>
    <w:p w14:paraId="0D5FC895" w14:textId="77777777" w:rsidR="008657A8" w:rsidRPr="002D52CE" w:rsidRDefault="008657A8" w:rsidP="008657A8">
      <w:pPr>
        <w:autoSpaceDE w:val="0"/>
        <w:autoSpaceDN w:val="0"/>
        <w:adjustRightInd w:val="0"/>
        <w:ind w:firstLine="709"/>
        <w:jc w:val="both"/>
        <w:rPr>
          <w:bCs/>
        </w:rPr>
      </w:pPr>
      <w:r>
        <w:rPr>
          <w:bCs/>
        </w:rPr>
        <w:t>Согласиться с предложением докладчика.</w:t>
      </w:r>
    </w:p>
    <w:p w14:paraId="2E9EC0C4" w14:textId="77777777" w:rsidR="008657A8" w:rsidRPr="00025845" w:rsidRDefault="008657A8" w:rsidP="008657A8">
      <w:pPr>
        <w:autoSpaceDE w:val="0"/>
        <w:autoSpaceDN w:val="0"/>
        <w:adjustRightInd w:val="0"/>
        <w:jc w:val="both"/>
      </w:pPr>
    </w:p>
    <w:p w14:paraId="07749963" w14:textId="77777777" w:rsidR="002965A4" w:rsidRDefault="008657A8" w:rsidP="002965A4">
      <w:pPr>
        <w:ind w:firstLine="709"/>
        <w:jc w:val="both"/>
        <w:rPr>
          <w:b/>
        </w:rPr>
      </w:pPr>
      <w:r w:rsidRPr="00312424">
        <w:rPr>
          <w:b/>
        </w:rPr>
        <w:t>Голосовали «ЗА» –</w:t>
      </w:r>
      <w:r>
        <w:rPr>
          <w:b/>
        </w:rPr>
        <w:t xml:space="preserve"> единогласно.</w:t>
      </w:r>
    </w:p>
    <w:p w14:paraId="1FD633A8" w14:textId="77777777" w:rsidR="002965A4" w:rsidRDefault="002965A4" w:rsidP="002965A4">
      <w:pPr>
        <w:ind w:firstLine="709"/>
        <w:jc w:val="both"/>
        <w:rPr>
          <w:b/>
        </w:rPr>
      </w:pPr>
    </w:p>
    <w:p w14:paraId="419856F3" w14:textId="77777777" w:rsidR="004F35FF" w:rsidRDefault="004F35FF" w:rsidP="0071381C">
      <w:pPr>
        <w:ind w:firstLine="709"/>
        <w:jc w:val="both"/>
        <w:rPr>
          <w:bCs/>
        </w:rPr>
        <w:sectPr w:rsidR="004F35FF" w:rsidSect="001F62DD">
          <w:pgSz w:w="11906" w:h="16838"/>
          <w:pgMar w:top="709" w:right="850" w:bottom="284" w:left="1701" w:header="708" w:footer="402" w:gutter="0"/>
          <w:cols w:space="708"/>
          <w:docGrid w:linePitch="360"/>
        </w:sectPr>
      </w:pPr>
    </w:p>
    <w:p w14:paraId="0CD2233F" w14:textId="59301231" w:rsidR="0071381C" w:rsidRPr="00747AE7" w:rsidRDefault="008657A8" w:rsidP="00747AE7">
      <w:pPr>
        <w:ind w:firstLine="709"/>
        <w:jc w:val="both"/>
        <w:rPr>
          <w:b/>
          <w:kern w:val="32"/>
        </w:rPr>
      </w:pPr>
      <w:r w:rsidRPr="00747AE7">
        <w:rPr>
          <w:bCs/>
          <w:kern w:val="32"/>
        </w:rPr>
        <w:lastRenderedPageBreak/>
        <w:t xml:space="preserve">Вопрос 3 </w:t>
      </w:r>
      <w:r w:rsidRPr="00747AE7">
        <w:rPr>
          <w:b/>
          <w:kern w:val="32"/>
        </w:rPr>
        <w:t>«</w:t>
      </w:r>
      <w:r w:rsidR="00747AE7" w:rsidRPr="00747AE7">
        <w:rPr>
          <w:b/>
          <w:kern w:val="32"/>
        </w:rPr>
        <w:t>Об утверждении норматива удельного расхода топлива при производстве тепловой энергии источниками тепловой энергии МУП «Яйская теплоснабжающая организация» (Яйский муниципальный округ) по узлу теплоснабжения сельские территории Яйского муниципального округа на 2021 год</w:t>
      </w:r>
      <w:r w:rsidRPr="00747AE7">
        <w:rPr>
          <w:b/>
          <w:kern w:val="32"/>
        </w:rPr>
        <w:t>»</w:t>
      </w:r>
    </w:p>
    <w:p w14:paraId="0ED93EDF" w14:textId="77777777" w:rsidR="0071381C" w:rsidRDefault="0071381C" w:rsidP="0071381C">
      <w:pPr>
        <w:ind w:firstLine="709"/>
        <w:jc w:val="both"/>
        <w:rPr>
          <w:b/>
        </w:rPr>
      </w:pPr>
    </w:p>
    <w:p w14:paraId="0D312773" w14:textId="76812A98" w:rsidR="005316D5" w:rsidRPr="005316D5" w:rsidRDefault="005316D5" w:rsidP="005316D5">
      <w:pPr>
        <w:pStyle w:val="21"/>
        <w:tabs>
          <w:tab w:val="left" w:pos="993"/>
        </w:tabs>
        <w:rPr>
          <w:bCs/>
        </w:rPr>
      </w:pPr>
      <w:r w:rsidRPr="00555130">
        <w:rPr>
          <w:bCs/>
        </w:rPr>
        <w:t xml:space="preserve">Докладчик </w:t>
      </w:r>
      <w:r w:rsidRPr="00555130">
        <w:rPr>
          <w:b/>
        </w:rPr>
        <w:t>Зинченко М.В.</w:t>
      </w:r>
      <w:r w:rsidRPr="00555130">
        <w:rPr>
          <w:bCs/>
        </w:rPr>
        <w:t xml:space="preserve"> согласно экспертному заключению (приложение </w:t>
      </w:r>
      <w:r w:rsidRPr="00555130">
        <w:rPr>
          <w:bCs/>
        </w:rPr>
        <w:br/>
        <w:t xml:space="preserve">№ </w:t>
      </w:r>
      <w:r>
        <w:rPr>
          <w:bCs/>
        </w:rPr>
        <w:t>3</w:t>
      </w:r>
      <w:r w:rsidR="000A459D">
        <w:rPr>
          <w:bCs/>
        </w:rPr>
        <w:t>1</w:t>
      </w:r>
      <w:r w:rsidRPr="00555130">
        <w:rPr>
          <w:bCs/>
        </w:rPr>
        <w:t xml:space="preserve"> к настоящему протоколу) предлагает</w:t>
      </w:r>
      <w:r>
        <w:rPr>
          <w:bCs/>
        </w:rPr>
        <w:t xml:space="preserve"> </w:t>
      </w:r>
      <w:r w:rsidRPr="005316D5">
        <w:rPr>
          <w:bCs/>
        </w:rPr>
        <w:t xml:space="preserve">утвердить норматив удельного расхода топлива при производстве тепловой энергии источниками тепловой энергии </w:t>
      </w:r>
      <w:r w:rsidRPr="005316D5">
        <w:rPr>
          <w:bCs/>
        </w:rPr>
        <w:br/>
        <w:t>МУП «Яйская теплоснабжающая организация» (Яйский муниципальный округ) по узлу теплоснабжения сельские территории Яйского муниципального округа на 2021 год согласно приложению</w:t>
      </w:r>
      <w:r>
        <w:rPr>
          <w:bCs/>
        </w:rPr>
        <w:t xml:space="preserve"> № </w:t>
      </w:r>
      <w:r w:rsidR="000A459D">
        <w:rPr>
          <w:bCs/>
        </w:rPr>
        <w:t>32</w:t>
      </w:r>
      <w:r>
        <w:rPr>
          <w:bCs/>
        </w:rPr>
        <w:t xml:space="preserve"> </w:t>
      </w:r>
      <w:r w:rsidRPr="005316D5">
        <w:rPr>
          <w:bCs/>
        </w:rPr>
        <w:t xml:space="preserve">к настоящему </w:t>
      </w:r>
      <w:r>
        <w:rPr>
          <w:bCs/>
        </w:rPr>
        <w:t>протоколу</w:t>
      </w:r>
      <w:r w:rsidRPr="005316D5">
        <w:rPr>
          <w:bCs/>
        </w:rPr>
        <w:t>.</w:t>
      </w:r>
    </w:p>
    <w:p w14:paraId="381326F9" w14:textId="31C31D2D" w:rsidR="005A5D8C" w:rsidRDefault="005A5D8C" w:rsidP="0071381C">
      <w:pPr>
        <w:ind w:firstLine="709"/>
        <w:jc w:val="both"/>
        <w:rPr>
          <w:bCs/>
          <w:szCs w:val="20"/>
        </w:rPr>
      </w:pPr>
    </w:p>
    <w:p w14:paraId="62340059" w14:textId="77777777" w:rsidR="00615DC7" w:rsidRPr="0036673F" w:rsidRDefault="00615DC7" w:rsidP="00615DC7">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7FFE43CC" w14:textId="77777777" w:rsidR="00615DC7" w:rsidRDefault="00615DC7" w:rsidP="00615DC7">
      <w:pPr>
        <w:ind w:firstLine="709"/>
        <w:jc w:val="both"/>
        <w:rPr>
          <w:bCs/>
        </w:rPr>
      </w:pPr>
    </w:p>
    <w:p w14:paraId="587BF7C6" w14:textId="77777777" w:rsidR="00615DC7" w:rsidRDefault="00615DC7" w:rsidP="00615DC7">
      <w:pPr>
        <w:ind w:firstLine="709"/>
        <w:jc w:val="both"/>
        <w:rPr>
          <w:b/>
        </w:rPr>
      </w:pPr>
      <w:r>
        <w:rPr>
          <w:b/>
        </w:rPr>
        <w:t>ПОСТАНОВИЛО</w:t>
      </w:r>
      <w:r w:rsidRPr="00154164">
        <w:rPr>
          <w:b/>
        </w:rPr>
        <w:t>:</w:t>
      </w:r>
    </w:p>
    <w:p w14:paraId="26DD3AC7" w14:textId="77777777" w:rsidR="00615DC7" w:rsidRDefault="00615DC7" w:rsidP="00615DC7">
      <w:pPr>
        <w:ind w:firstLine="709"/>
        <w:jc w:val="both"/>
        <w:rPr>
          <w:b/>
        </w:rPr>
      </w:pPr>
    </w:p>
    <w:p w14:paraId="1024A196" w14:textId="77777777" w:rsidR="00615DC7" w:rsidRPr="002D52CE" w:rsidRDefault="00615DC7" w:rsidP="00615DC7">
      <w:pPr>
        <w:autoSpaceDE w:val="0"/>
        <w:autoSpaceDN w:val="0"/>
        <w:adjustRightInd w:val="0"/>
        <w:ind w:firstLine="709"/>
        <w:jc w:val="both"/>
        <w:rPr>
          <w:bCs/>
        </w:rPr>
      </w:pPr>
      <w:r>
        <w:rPr>
          <w:bCs/>
        </w:rPr>
        <w:t>Согласиться с предложением докладчика.</w:t>
      </w:r>
    </w:p>
    <w:p w14:paraId="6857C14B" w14:textId="77777777" w:rsidR="00615DC7" w:rsidRPr="00025845" w:rsidRDefault="00615DC7" w:rsidP="00615DC7">
      <w:pPr>
        <w:autoSpaceDE w:val="0"/>
        <w:autoSpaceDN w:val="0"/>
        <w:adjustRightInd w:val="0"/>
        <w:jc w:val="both"/>
      </w:pPr>
    </w:p>
    <w:p w14:paraId="3F3DEF79" w14:textId="77777777" w:rsidR="0062002A" w:rsidRDefault="00615DC7" w:rsidP="0062002A">
      <w:pPr>
        <w:ind w:firstLine="709"/>
        <w:jc w:val="both"/>
        <w:rPr>
          <w:b/>
        </w:rPr>
      </w:pPr>
      <w:r w:rsidRPr="00312424">
        <w:rPr>
          <w:b/>
        </w:rPr>
        <w:t>Голосовали «ЗА» –</w:t>
      </w:r>
      <w:r>
        <w:rPr>
          <w:b/>
        </w:rPr>
        <w:t xml:space="preserve"> единогласно.</w:t>
      </w:r>
    </w:p>
    <w:p w14:paraId="429104F6" w14:textId="77777777" w:rsidR="0062002A" w:rsidRDefault="0062002A" w:rsidP="0062002A">
      <w:pPr>
        <w:ind w:firstLine="709"/>
        <w:jc w:val="both"/>
        <w:rPr>
          <w:b/>
        </w:rPr>
      </w:pPr>
    </w:p>
    <w:p w14:paraId="3F9914EA" w14:textId="2AA7F271" w:rsidR="0062002A" w:rsidRPr="00AC7B99" w:rsidRDefault="0062002A" w:rsidP="00AC7B99">
      <w:pPr>
        <w:ind w:firstLine="709"/>
        <w:jc w:val="both"/>
        <w:rPr>
          <w:b/>
          <w:kern w:val="32"/>
        </w:rPr>
      </w:pPr>
      <w:r w:rsidRPr="00AC7B99">
        <w:rPr>
          <w:bCs/>
          <w:kern w:val="32"/>
        </w:rPr>
        <w:t xml:space="preserve">Вопрос 4 </w:t>
      </w:r>
      <w:r w:rsidRPr="00AC7B99">
        <w:rPr>
          <w:b/>
          <w:kern w:val="32"/>
        </w:rPr>
        <w:t>«</w:t>
      </w:r>
      <w:r w:rsidR="00AC7B99" w:rsidRPr="00AC7B99">
        <w:rPr>
          <w:b/>
          <w:kern w:val="32"/>
        </w:rPr>
        <w:t>Об утверждении нормативов запасов топлива на источниках тепловой энергии МУП «Яйская теплоснабжающая организация» (Яйский муниципальный округ) по узлу теплоснабжения сельские территории Яйского муниципального округа на 2021 год</w:t>
      </w:r>
      <w:r w:rsidRPr="00AC7B99">
        <w:rPr>
          <w:b/>
          <w:kern w:val="32"/>
        </w:rPr>
        <w:t>»</w:t>
      </w:r>
    </w:p>
    <w:p w14:paraId="76999443" w14:textId="77777777" w:rsidR="0062002A" w:rsidRPr="006F67F8" w:rsidRDefault="0062002A" w:rsidP="0062002A">
      <w:pPr>
        <w:ind w:firstLine="709"/>
        <w:jc w:val="both"/>
        <w:rPr>
          <w:b/>
        </w:rPr>
      </w:pPr>
    </w:p>
    <w:p w14:paraId="68966BDF" w14:textId="231D2CD2" w:rsidR="00AC7B99" w:rsidRPr="00AC7B99" w:rsidRDefault="00AC7B99" w:rsidP="00AC7B99">
      <w:pPr>
        <w:pStyle w:val="21"/>
        <w:tabs>
          <w:tab w:val="left" w:pos="993"/>
          <w:tab w:val="left" w:pos="9923"/>
        </w:tabs>
        <w:ind w:firstLine="709"/>
        <w:rPr>
          <w:bCs/>
          <w:szCs w:val="28"/>
        </w:rPr>
      </w:pPr>
      <w:r w:rsidRPr="00555130">
        <w:rPr>
          <w:bCs/>
        </w:rPr>
        <w:t xml:space="preserve">Докладчик </w:t>
      </w:r>
      <w:r w:rsidRPr="00555130">
        <w:rPr>
          <w:b/>
        </w:rPr>
        <w:t>Зинченко М.В.</w:t>
      </w:r>
      <w:r w:rsidRPr="00555130">
        <w:rPr>
          <w:bCs/>
        </w:rPr>
        <w:t xml:space="preserve"> </w:t>
      </w:r>
      <w:r w:rsidRPr="00AC7B99">
        <w:rPr>
          <w:bCs/>
        </w:rPr>
        <w:t xml:space="preserve">согласно экспертному заключению (приложение </w:t>
      </w:r>
      <w:r w:rsidRPr="00AC7B99">
        <w:rPr>
          <w:bCs/>
        </w:rPr>
        <w:br/>
        <w:t xml:space="preserve">№ </w:t>
      </w:r>
      <w:r w:rsidR="000A459D">
        <w:rPr>
          <w:bCs/>
        </w:rPr>
        <w:t>33</w:t>
      </w:r>
      <w:r w:rsidRPr="00AC7B99">
        <w:rPr>
          <w:bCs/>
        </w:rPr>
        <w:t xml:space="preserve"> к настоящему протоколу) предлагает </w:t>
      </w:r>
      <w:r w:rsidRPr="00AC7B99">
        <w:rPr>
          <w:bCs/>
          <w:szCs w:val="28"/>
        </w:rPr>
        <w:t xml:space="preserve">утвердить нормативы запасов топлива на источниках тепловой энергии МУП «Яйская теплоснабжающая организация» (Яйский муниципальный округ) по узлу теплоснабжения сельские территории Яйского муниципального округа на 2021 год согласно приложению </w:t>
      </w:r>
      <w:r>
        <w:rPr>
          <w:bCs/>
          <w:szCs w:val="28"/>
        </w:rPr>
        <w:t xml:space="preserve">№ </w:t>
      </w:r>
      <w:r w:rsidR="000A459D">
        <w:rPr>
          <w:bCs/>
          <w:szCs w:val="28"/>
        </w:rPr>
        <w:t>34</w:t>
      </w:r>
      <w:r>
        <w:rPr>
          <w:bCs/>
          <w:szCs w:val="28"/>
        </w:rPr>
        <w:t xml:space="preserve"> </w:t>
      </w:r>
      <w:r w:rsidRPr="00AC7B99">
        <w:rPr>
          <w:bCs/>
          <w:szCs w:val="28"/>
        </w:rPr>
        <w:t xml:space="preserve">к настоящему </w:t>
      </w:r>
      <w:r>
        <w:rPr>
          <w:bCs/>
          <w:szCs w:val="28"/>
        </w:rPr>
        <w:t>протоколу</w:t>
      </w:r>
      <w:r w:rsidRPr="00AC7B99">
        <w:rPr>
          <w:bCs/>
          <w:szCs w:val="28"/>
        </w:rPr>
        <w:t>.</w:t>
      </w:r>
    </w:p>
    <w:p w14:paraId="315B1FB4" w14:textId="6DB5492A" w:rsidR="00610AC1" w:rsidRPr="00AC7B99" w:rsidRDefault="00610AC1" w:rsidP="00D928FA">
      <w:pPr>
        <w:ind w:firstLine="709"/>
        <w:jc w:val="both"/>
        <w:rPr>
          <w:bCs/>
        </w:rPr>
      </w:pPr>
    </w:p>
    <w:p w14:paraId="10028C2B" w14:textId="77777777" w:rsidR="0062002A" w:rsidRPr="0036673F" w:rsidRDefault="0062002A" w:rsidP="0062002A">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4CC7F88E" w14:textId="77777777" w:rsidR="0062002A" w:rsidRDefault="0062002A" w:rsidP="0062002A">
      <w:pPr>
        <w:ind w:firstLine="709"/>
        <w:jc w:val="both"/>
        <w:rPr>
          <w:bCs/>
        </w:rPr>
      </w:pPr>
    </w:p>
    <w:p w14:paraId="2E973C80" w14:textId="77777777" w:rsidR="0062002A" w:rsidRDefault="0062002A" w:rsidP="0062002A">
      <w:pPr>
        <w:ind w:firstLine="709"/>
        <w:jc w:val="both"/>
        <w:rPr>
          <w:b/>
        </w:rPr>
      </w:pPr>
      <w:r>
        <w:rPr>
          <w:b/>
        </w:rPr>
        <w:t>ПОСТАНОВИЛО</w:t>
      </w:r>
      <w:r w:rsidRPr="00154164">
        <w:rPr>
          <w:b/>
        </w:rPr>
        <w:t>:</w:t>
      </w:r>
    </w:p>
    <w:p w14:paraId="7AF8B6F7" w14:textId="77777777" w:rsidR="0062002A" w:rsidRDefault="0062002A" w:rsidP="0062002A">
      <w:pPr>
        <w:ind w:firstLine="709"/>
        <w:jc w:val="both"/>
        <w:rPr>
          <w:b/>
        </w:rPr>
      </w:pPr>
    </w:p>
    <w:p w14:paraId="329011F9" w14:textId="77777777" w:rsidR="0062002A" w:rsidRPr="002D52CE" w:rsidRDefault="0062002A" w:rsidP="0062002A">
      <w:pPr>
        <w:autoSpaceDE w:val="0"/>
        <w:autoSpaceDN w:val="0"/>
        <w:adjustRightInd w:val="0"/>
        <w:ind w:firstLine="709"/>
        <w:jc w:val="both"/>
        <w:rPr>
          <w:bCs/>
        </w:rPr>
      </w:pPr>
      <w:r>
        <w:rPr>
          <w:bCs/>
        </w:rPr>
        <w:t>Согласиться с предложением докладчика.</w:t>
      </w:r>
    </w:p>
    <w:p w14:paraId="5C0E5B31" w14:textId="77777777" w:rsidR="0062002A" w:rsidRPr="00025845" w:rsidRDefault="0062002A" w:rsidP="0062002A">
      <w:pPr>
        <w:autoSpaceDE w:val="0"/>
        <w:autoSpaceDN w:val="0"/>
        <w:adjustRightInd w:val="0"/>
        <w:jc w:val="both"/>
      </w:pPr>
    </w:p>
    <w:p w14:paraId="2DCD498F" w14:textId="77777777" w:rsidR="0062002A" w:rsidRDefault="0062002A" w:rsidP="0062002A">
      <w:pPr>
        <w:ind w:firstLine="709"/>
        <w:jc w:val="both"/>
        <w:rPr>
          <w:b/>
        </w:rPr>
      </w:pPr>
      <w:r w:rsidRPr="00312424">
        <w:rPr>
          <w:b/>
        </w:rPr>
        <w:t>Голосовали «ЗА» –</w:t>
      </w:r>
      <w:r>
        <w:rPr>
          <w:b/>
        </w:rPr>
        <w:t xml:space="preserve"> единогласно.</w:t>
      </w:r>
    </w:p>
    <w:p w14:paraId="378BB5DC" w14:textId="77777777" w:rsidR="0062002A" w:rsidRDefault="0062002A" w:rsidP="0062002A">
      <w:pPr>
        <w:ind w:firstLine="709"/>
        <w:jc w:val="both"/>
        <w:rPr>
          <w:b/>
        </w:rPr>
      </w:pPr>
    </w:p>
    <w:p w14:paraId="52EAAD2D" w14:textId="70D062E7" w:rsidR="0062002A" w:rsidRPr="00960D3A" w:rsidRDefault="0037533A" w:rsidP="00960D3A">
      <w:pPr>
        <w:ind w:firstLine="709"/>
        <w:jc w:val="both"/>
        <w:rPr>
          <w:b/>
          <w:kern w:val="32"/>
        </w:rPr>
      </w:pPr>
      <w:r w:rsidRPr="00960D3A">
        <w:rPr>
          <w:bCs/>
          <w:kern w:val="32"/>
        </w:rPr>
        <w:t xml:space="preserve">Вопрос 5 </w:t>
      </w:r>
      <w:r w:rsidRPr="00960D3A">
        <w:rPr>
          <w:b/>
          <w:kern w:val="32"/>
        </w:rPr>
        <w:t>«</w:t>
      </w:r>
      <w:r w:rsidR="00960D3A" w:rsidRPr="00960D3A">
        <w:rPr>
          <w:b/>
          <w:kern w:val="32"/>
        </w:rPr>
        <w:t>Об утверждении инвестиционной программы в сфере теплоснабжения ООО «</w:t>
      </w:r>
      <w:proofErr w:type="spellStart"/>
      <w:r w:rsidR="00960D3A" w:rsidRPr="00960D3A">
        <w:rPr>
          <w:b/>
          <w:kern w:val="32"/>
        </w:rPr>
        <w:t>ЭнергоТранзит</w:t>
      </w:r>
      <w:proofErr w:type="spellEnd"/>
      <w:r w:rsidR="00960D3A" w:rsidRPr="00960D3A">
        <w:rPr>
          <w:b/>
          <w:kern w:val="32"/>
        </w:rPr>
        <w:t xml:space="preserve">» по контурам теплоснабжения Центральной ТЭЦ и </w:t>
      </w:r>
      <w:proofErr w:type="spellStart"/>
      <w:r w:rsidR="00960D3A" w:rsidRPr="00960D3A">
        <w:rPr>
          <w:b/>
          <w:kern w:val="32"/>
        </w:rPr>
        <w:t>Западно</w:t>
      </w:r>
      <w:proofErr w:type="spellEnd"/>
      <w:r w:rsidR="00960D3A" w:rsidRPr="00960D3A">
        <w:rPr>
          <w:b/>
          <w:kern w:val="32"/>
        </w:rPr>
        <w:t xml:space="preserve"> – Сибирской ТЭЦ на 2021 - 2032 годы</w:t>
      </w:r>
      <w:r w:rsidRPr="00960D3A">
        <w:rPr>
          <w:b/>
          <w:kern w:val="32"/>
        </w:rPr>
        <w:t>»</w:t>
      </w:r>
    </w:p>
    <w:p w14:paraId="6D439584" w14:textId="54CBCD95" w:rsidR="00590356" w:rsidRPr="00960D3A" w:rsidRDefault="00590356" w:rsidP="00590356">
      <w:pPr>
        <w:ind w:firstLine="709"/>
        <w:jc w:val="both"/>
        <w:rPr>
          <w:bCs/>
          <w:kern w:val="32"/>
        </w:rPr>
      </w:pPr>
    </w:p>
    <w:p w14:paraId="4EEFEAF2" w14:textId="30EE3AB5" w:rsidR="004447D3" w:rsidRPr="004447D3" w:rsidRDefault="00EB2900" w:rsidP="004447D3">
      <w:pPr>
        <w:pStyle w:val="21"/>
        <w:tabs>
          <w:tab w:val="left" w:pos="1134"/>
        </w:tabs>
        <w:ind w:firstLine="709"/>
        <w:rPr>
          <w:bCs/>
        </w:rPr>
      </w:pPr>
      <w:r w:rsidRPr="002E0ABF">
        <w:rPr>
          <w:bCs/>
        </w:rPr>
        <w:t>Докладчи</w:t>
      </w:r>
      <w:r>
        <w:rPr>
          <w:bCs/>
        </w:rPr>
        <w:t>к</w:t>
      </w:r>
      <w:r>
        <w:rPr>
          <w:b/>
        </w:rPr>
        <w:t xml:space="preserve"> </w:t>
      </w:r>
      <w:r w:rsidR="00960D3A">
        <w:rPr>
          <w:b/>
        </w:rPr>
        <w:t>Зинченко М.В</w:t>
      </w:r>
      <w:r>
        <w:rPr>
          <w:b/>
        </w:rPr>
        <w:t xml:space="preserve">. </w:t>
      </w:r>
      <w:r>
        <w:rPr>
          <w:bCs/>
        </w:rPr>
        <w:t xml:space="preserve">согласно экспертному заключению (приложение № </w:t>
      </w:r>
      <w:r w:rsidR="000A459D">
        <w:rPr>
          <w:bCs/>
        </w:rPr>
        <w:t>35</w:t>
      </w:r>
      <w:r>
        <w:rPr>
          <w:bCs/>
        </w:rPr>
        <w:t xml:space="preserve"> к настоящему протоколу) предлагает</w:t>
      </w:r>
      <w:r w:rsidR="004447D3">
        <w:rPr>
          <w:bCs/>
        </w:rPr>
        <w:t xml:space="preserve"> </w:t>
      </w:r>
      <w:r w:rsidR="004447D3" w:rsidRPr="004447D3">
        <w:rPr>
          <w:bCs/>
        </w:rPr>
        <w:t>утвердить ООО «</w:t>
      </w:r>
      <w:proofErr w:type="spellStart"/>
      <w:r w:rsidR="004447D3" w:rsidRPr="004447D3">
        <w:rPr>
          <w:bCs/>
        </w:rPr>
        <w:t>ЭнергоТранзит</w:t>
      </w:r>
      <w:proofErr w:type="spellEnd"/>
      <w:r w:rsidR="004447D3" w:rsidRPr="004447D3">
        <w:rPr>
          <w:bCs/>
        </w:rPr>
        <w:t xml:space="preserve">», ИНН 5406603432, инвестиционную программу в сфере теплоснабжения по контурам теплоснабжения Центральной ТЭЦ и </w:t>
      </w:r>
      <w:proofErr w:type="spellStart"/>
      <w:r w:rsidR="004447D3" w:rsidRPr="004447D3">
        <w:rPr>
          <w:bCs/>
        </w:rPr>
        <w:t>Западно</w:t>
      </w:r>
      <w:proofErr w:type="spellEnd"/>
      <w:r w:rsidR="004447D3" w:rsidRPr="004447D3">
        <w:rPr>
          <w:bCs/>
        </w:rPr>
        <w:t xml:space="preserve"> – Сибирской ТЭЦ на 2021 - 2032 годы согласно </w:t>
      </w:r>
      <w:hyperlink r:id="rId9" w:history="1">
        <w:r w:rsidR="004447D3" w:rsidRPr="004447D3">
          <w:rPr>
            <w:bCs/>
          </w:rPr>
          <w:t xml:space="preserve">приложению </w:t>
        </w:r>
      </w:hyperlink>
      <w:r w:rsidR="004447D3">
        <w:rPr>
          <w:bCs/>
        </w:rPr>
        <w:t xml:space="preserve">№ </w:t>
      </w:r>
      <w:r w:rsidR="000A459D">
        <w:rPr>
          <w:bCs/>
        </w:rPr>
        <w:t>36</w:t>
      </w:r>
      <w:r w:rsidR="004447D3">
        <w:rPr>
          <w:bCs/>
        </w:rPr>
        <w:t xml:space="preserve"> </w:t>
      </w:r>
      <w:r w:rsidR="004447D3" w:rsidRPr="004447D3">
        <w:rPr>
          <w:bCs/>
        </w:rPr>
        <w:t xml:space="preserve">к настоящему </w:t>
      </w:r>
      <w:r w:rsidR="004447D3">
        <w:rPr>
          <w:bCs/>
        </w:rPr>
        <w:t>протоколу</w:t>
      </w:r>
      <w:r w:rsidR="004447D3" w:rsidRPr="004447D3">
        <w:rPr>
          <w:bCs/>
        </w:rPr>
        <w:t>.</w:t>
      </w:r>
    </w:p>
    <w:p w14:paraId="73141F76" w14:textId="65151AA8" w:rsidR="001F62DD" w:rsidRDefault="001F62DD" w:rsidP="001F62DD">
      <w:pPr>
        <w:ind w:firstLine="709"/>
        <w:jc w:val="both"/>
        <w:rPr>
          <w:bCs/>
        </w:rPr>
      </w:pPr>
    </w:p>
    <w:p w14:paraId="459F119E" w14:textId="77777777" w:rsidR="00590356" w:rsidRPr="0036673F" w:rsidRDefault="00590356" w:rsidP="00590356">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0273B032" w14:textId="77777777" w:rsidR="00590356" w:rsidRDefault="00590356" w:rsidP="00590356">
      <w:pPr>
        <w:ind w:firstLine="709"/>
        <w:jc w:val="both"/>
        <w:rPr>
          <w:bCs/>
        </w:rPr>
      </w:pPr>
    </w:p>
    <w:p w14:paraId="2B3B20D1" w14:textId="77777777" w:rsidR="00590356" w:rsidRDefault="00590356" w:rsidP="00590356">
      <w:pPr>
        <w:ind w:firstLine="709"/>
        <w:jc w:val="both"/>
        <w:rPr>
          <w:b/>
        </w:rPr>
      </w:pPr>
      <w:r>
        <w:rPr>
          <w:b/>
        </w:rPr>
        <w:t>ПОСТАНОВИЛО</w:t>
      </w:r>
      <w:r w:rsidRPr="00154164">
        <w:rPr>
          <w:b/>
        </w:rPr>
        <w:t>:</w:t>
      </w:r>
    </w:p>
    <w:p w14:paraId="1666C3AE" w14:textId="77777777" w:rsidR="00590356" w:rsidRDefault="00590356" w:rsidP="00590356">
      <w:pPr>
        <w:ind w:firstLine="709"/>
        <w:jc w:val="both"/>
        <w:rPr>
          <w:b/>
        </w:rPr>
      </w:pPr>
    </w:p>
    <w:p w14:paraId="7F6D94D7" w14:textId="77777777" w:rsidR="00590356" w:rsidRPr="002D52CE" w:rsidRDefault="00590356" w:rsidP="00590356">
      <w:pPr>
        <w:autoSpaceDE w:val="0"/>
        <w:autoSpaceDN w:val="0"/>
        <w:adjustRightInd w:val="0"/>
        <w:ind w:firstLine="709"/>
        <w:jc w:val="both"/>
        <w:rPr>
          <w:bCs/>
        </w:rPr>
      </w:pPr>
      <w:r>
        <w:rPr>
          <w:bCs/>
        </w:rPr>
        <w:t>Согласиться с предложением докладчика.</w:t>
      </w:r>
    </w:p>
    <w:p w14:paraId="29F409DF" w14:textId="77777777" w:rsidR="00590356" w:rsidRPr="00025845" w:rsidRDefault="00590356" w:rsidP="00590356">
      <w:pPr>
        <w:autoSpaceDE w:val="0"/>
        <w:autoSpaceDN w:val="0"/>
        <w:adjustRightInd w:val="0"/>
        <w:jc w:val="both"/>
      </w:pPr>
    </w:p>
    <w:p w14:paraId="122B7CF7" w14:textId="77777777" w:rsidR="00590356" w:rsidRDefault="00590356" w:rsidP="00590356">
      <w:pPr>
        <w:ind w:firstLine="709"/>
        <w:jc w:val="both"/>
        <w:rPr>
          <w:b/>
        </w:rPr>
      </w:pPr>
      <w:r w:rsidRPr="00312424">
        <w:rPr>
          <w:b/>
        </w:rPr>
        <w:t>Голосовали «ЗА» –</w:t>
      </w:r>
      <w:r>
        <w:rPr>
          <w:b/>
        </w:rPr>
        <w:t xml:space="preserve"> единогласно.</w:t>
      </w:r>
    </w:p>
    <w:p w14:paraId="0E086FC3" w14:textId="2965D81D" w:rsidR="00590356" w:rsidRDefault="00590356" w:rsidP="00590356">
      <w:pPr>
        <w:ind w:firstLine="709"/>
        <w:jc w:val="both"/>
        <w:rPr>
          <w:b/>
        </w:rPr>
      </w:pPr>
    </w:p>
    <w:p w14:paraId="432095D8" w14:textId="413C3363" w:rsidR="00590356" w:rsidRPr="00CA632C" w:rsidRDefault="005D7664" w:rsidP="00CA632C">
      <w:pPr>
        <w:ind w:firstLine="709"/>
        <w:jc w:val="both"/>
        <w:rPr>
          <w:b/>
          <w:kern w:val="32"/>
        </w:rPr>
      </w:pPr>
      <w:r w:rsidRPr="00CA632C">
        <w:rPr>
          <w:bCs/>
          <w:kern w:val="32"/>
        </w:rPr>
        <w:t xml:space="preserve">Вопрос 6 </w:t>
      </w:r>
      <w:r w:rsidRPr="00CA632C">
        <w:rPr>
          <w:b/>
          <w:kern w:val="32"/>
        </w:rPr>
        <w:t>«</w:t>
      </w:r>
      <w:r w:rsidR="00CA632C" w:rsidRPr="00CA632C">
        <w:rPr>
          <w:b/>
          <w:kern w:val="32"/>
        </w:rPr>
        <w:t xml:space="preserve">О внесении изменений в постановление региональной энергетической комиссии Кемеровской области от 17.12.2018 № 549 </w:t>
      </w:r>
      <w:r w:rsidR="00CA632C" w:rsidRPr="00CA632C">
        <w:rPr>
          <w:b/>
          <w:kern w:val="32"/>
        </w:rPr>
        <w:br/>
        <w:t>«Об утверждении инвестиционной программы ООО «Енисей» в сфере теплоснабжения на 2018-2022 годы»</w:t>
      </w:r>
      <w:r w:rsidRPr="00CA632C">
        <w:rPr>
          <w:b/>
          <w:kern w:val="32"/>
        </w:rPr>
        <w:t>»</w:t>
      </w:r>
    </w:p>
    <w:p w14:paraId="77126CA8" w14:textId="7054D97F" w:rsidR="005D7664" w:rsidRPr="00E22934" w:rsidRDefault="005D7664" w:rsidP="005D7664">
      <w:pPr>
        <w:jc w:val="both"/>
        <w:rPr>
          <w:bCs/>
          <w:color w:val="FF0000"/>
        </w:rPr>
      </w:pPr>
    </w:p>
    <w:p w14:paraId="149CD253" w14:textId="6009BA13" w:rsidR="005436B1" w:rsidRDefault="00CA632C" w:rsidP="00843C1E">
      <w:pPr>
        <w:ind w:firstLine="709"/>
        <w:jc w:val="both"/>
        <w:rPr>
          <w:bCs/>
        </w:rPr>
      </w:pPr>
      <w:r w:rsidRPr="002E0ABF">
        <w:rPr>
          <w:bCs/>
        </w:rPr>
        <w:t>Докладчи</w:t>
      </w:r>
      <w:r>
        <w:rPr>
          <w:bCs/>
        </w:rPr>
        <w:t>к</w:t>
      </w:r>
      <w:r>
        <w:rPr>
          <w:b/>
        </w:rPr>
        <w:t xml:space="preserve"> Зинченко М.В. </w:t>
      </w:r>
      <w:r>
        <w:rPr>
          <w:bCs/>
        </w:rPr>
        <w:t xml:space="preserve">согласно экспертному заключению (приложение № </w:t>
      </w:r>
      <w:r w:rsidR="000A459D">
        <w:rPr>
          <w:bCs/>
        </w:rPr>
        <w:t>37</w:t>
      </w:r>
      <w:r>
        <w:rPr>
          <w:bCs/>
        </w:rPr>
        <w:t xml:space="preserve"> к настоящему протоколу) предлагает:</w:t>
      </w:r>
    </w:p>
    <w:p w14:paraId="4EBD24B7" w14:textId="49365500" w:rsidR="00CA632C" w:rsidRDefault="00CA632C" w:rsidP="00843C1E">
      <w:pPr>
        <w:ind w:firstLine="709"/>
        <w:jc w:val="both"/>
        <w:rPr>
          <w:bCs/>
        </w:rPr>
      </w:pPr>
    </w:p>
    <w:p w14:paraId="59D6A305" w14:textId="77777777" w:rsidR="00CA632C" w:rsidRPr="00CA632C" w:rsidRDefault="00CA632C" w:rsidP="00DB4F5D">
      <w:pPr>
        <w:numPr>
          <w:ilvl w:val="0"/>
          <w:numId w:val="9"/>
        </w:numPr>
        <w:autoSpaceDE w:val="0"/>
        <w:autoSpaceDN w:val="0"/>
        <w:adjustRightInd w:val="0"/>
        <w:ind w:left="0" w:firstLine="709"/>
        <w:jc w:val="both"/>
        <w:rPr>
          <w:bCs/>
        </w:rPr>
      </w:pPr>
      <w:r w:rsidRPr="00CA632C">
        <w:rPr>
          <w:bCs/>
        </w:rPr>
        <w:t xml:space="preserve">Внести в постановление региональной энергетической комиссии Кемеровской области </w:t>
      </w:r>
      <w:bookmarkStart w:id="6" w:name="_Hlk532724443"/>
      <w:r w:rsidRPr="00CA632C">
        <w:rPr>
          <w:bCs/>
        </w:rPr>
        <w:t xml:space="preserve">от 17.12.2018 № 549 </w:t>
      </w:r>
      <w:bookmarkEnd w:id="6"/>
      <w:r w:rsidRPr="00CA632C">
        <w:rPr>
          <w:bCs/>
        </w:rPr>
        <w:t xml:space="preserve">«Об утверждении инвестиционной программы ООО «Енисей» в сфере теплоснабжения на 2018-2022 годы» </w:t>
      </w:r>
      <w:r w:rsidRPr="00CA632C">
        <w:rPr>
          <w:bCs/>
        </w:rPr>
        <w:br/>
        <w:t>следующие изменения:</w:t>
      </w:r>
    </w:p>
    <w:p w14:paraId="1A38D0CF" w14:textId="77777777" w:rsidR="00CA632C" w:rsidRPr="00CA632C" w:rsidRDefault="00CA632C" w:rsidP="00CA632C">
      <w:pPr>
        <w:tabs>
          <w:tab w:val="left" w:pos="0"/>
        </w:tabs>
        <w:ind w:firstLine="709"/>
        <w:jc w:val="both"/>
        <w:rPr>
          <w:bCs/>
        </w:rPr>
      </w:pPr>
      <w:r w:rsidRPr="00CA632C">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0AF4E73" w14:textId="2C74BDBF" w:rsidR="00CA632C" w:rsidRPr="00CA632C" w:rsidRDefault="00CA632C" w:rsidP="00CA632C">
      <w:pPr>
        <w:tabs>
          <w:tab w:val="left" w:pos="0"/>
        </w:tabs>
        <w:ind w:firstLine="709"/>
        <w:jc w:val="both"/>
        <w:rPr>
          <w:bCs/>
        </w:rPr>
      </w:pPr>
      <w:r w:rsidRPr="00CA632C">
        <w:rPr>
          <w:bCs/>
        </w:rPr>
        <w:t xml:space="preserve">1.2. Приложение изложить в новой редакции, согласно приложению </w:t>
      </w:r>
      <w:r>
        <w:rPr>
          <w:bCs/>
        </w:rPr>
        <w:t xml:space="preserve">№ </w:t>
      </w:r>
      <w:r w:rsidR="000A459D">
        <w:rPr>
          <w:bCs/>
        </w:rPr>
        <w:t>38</w:t>
      </w:r>
      <w:r>
        <w:rPr>
          <w:bCs/>
        </w:rPr>
        <w:t xml:space="preserve"> </w:t>
      </w:r>
      <w:r w:rsidRPr="00CA632C">
        <w:rPr>
          <w:bCs/>
        </w:rPr>
        <w:t xml:space="preserve">к настоящему </w:t>
      </w:r>
      <w:r>
        <w:rPr>
          <w:bCs/>
        </w:rPr>
        <w:t>протоколу</w:t>
      </w:r>
      <w:r w:rsidRPr="00CA632C">
        <w:rPr>
          <w:bCs/>
        </w:rPr>
        <w:t>.</w:t>
      </w:r>
    </w:p>
    <w:p w14:paraId="4467B6A5" w14:textId="77777777" w:rsidR="00CA632C" w:rsidRPr="00843C1E" w:rsidRDefault="00CA632C" w:rsidP="00843C1E">
      <w:pPr>
        <w:ind w:firstLine="709"/>
        <w:jc w:val="both"/>
        <w:rPr>
          <w:bCs/>
        </w:rPr>
      </w:pPr>
    </w:p>
    <w:p w14:paraId="148E89FF" w14:textId="50999E0F" w:rsidR="00F13635" w:rsidRPr="0036673F" w:rsidRDefault="00F13635" w:rsidP="00F13635">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3B50A9B8" w14:textId="77777777" w:rsidR="00F13635" w:rsidRDefault="00F13635" w:rsidP="00F13635">
      <w:pPr>
        <w:ind w:firstLine="709"/>
        <w:jc w:val="both"/>
        <w:rPr>
          <w:bCs/>
        </w:rPr>
      </w:pPr>
    </w:p>
    <w:p w14:paraId="208BC685" w14:textId="77777777" w:rsidR="00F13635" w:rsidRDefault="00F13635" w:rsidP="00F13635">
      <w:pPr>
        <w:ind w:firstLine="709"/>
        <w:jc w:val="both"/>
        <w:rPr>
          <w:b/>
        </w:rPr>
      </w:pPr>
      <w:r>
        <w:rPr>
          <w:b/>
        </w:rPr>
        <w:t>ПОСТАНОВИЛО</w:t>
      </w:r>
      <w:r w:rsidRPr="00154164">
        <w:rPr>
          <w:b/>
        </w:rPr>
        <w:t>:</w:t>
      </w:r>
    </w:p>
    <w:p w14:paraId="2D4BAB84" w14:textId="77777777" w:rsidR="00F13635" w:rsidRDefault="00F13635" w:rsidP="00F13635">
      <w:pPr>
        <w:ind w:firstLine="709"/>
        <w:jc w:val="both"/>
        <w:rPr>
          <w:b/>
        </w:rPr>
      </w:pPr>
    </w:p>
    <w:p w14:paraId="4AFFC091" w14:textId="77777777" w:rsidR="00F13635" w:rsidRPr="002D52CE" w:rsidRDefault="00F13635" w:rsidP="00F13635">
      <w:pPr>
        <w:autoSpaceDE w:val="0"/>
        <w:autoSpaceDN w:val="0"/>
        <w:adjustRightInd w:val="0"/>
        <w:ind w:firstLine="709"/>
        <w:jc w:val="both"/>
        <w:rPr>
          <w:bCs/>
        </w:rPr>
      </w:pPr>
      <w:r>
        <w:rPr>
          <w:bCs/>
        </w:rPr>
        <w:t>Согласиться с предложением докладчика.</w:t>
      </w:r>
    </w:p>
    <w:p w14:paraId="508B5DCE" w14:textId="77777777" w:rsidR="00F13635" w:rsidRPr="00025845" w:rsidRDefault="00F13635" w:rsidP="00F13635">
      <w:pPr>
        <w:autoSpaceDE w:val="0"/>
        <w:autoSpaceDN w:val="0"/>
        <w:adjustRightInd w:val="0"/>
        <w:jc w:val="both"/>
      </w:pPr>
    </w:p>
    <w:p w14:paraId="0DBB13B2" w14:textId="77777777" w:rsidR="001C706C" w:rsidRDefault="00F13635" w:rsidP="001C706C">
      <w:pPr>
        <w:ind w:firstLine="709"/>
        <w:jc w:val="both"/>
        <w:rPr>
          <w:b/>
        </w:rPr>
      </w:pPr>
      <w:r w:rsidRPr="00312424">
        <w:rPr>
          <w:b/>
        </w:rPr>
        <w:t>Голосовали «ЗА» –</w:t>
      </w:r>
      <w:r>
        <w:rPr>
          <w:b/>
        </w:rPr>
        <w:t xml:space="preserve"> единогласно.</w:t>
      </w:r>
    </w:p>
    <w:p w14:paraId="652F633A" w14:textId="77777777" w:rsidR="001C706C" w:rsidRDefault="001C706C" w:rsidP="001C706C">
      <w:pPr>
        <w:ind w:firstLine="709"/>
        <w:jc w:val="both"/>
        <w:rPr>
          <w:b/>
        </w:rPr>
      </w:pPr>
    </w:p>
    <w:p w14:paraId="597DBC38" w14:textId="04840A1C" w:rsidR="00F13635" w:rsidRPr="00EB7E86" w:rsidRDefault="00A92EE9" w:rsidP="00EB7E86">
      <w:pPr>
        <w:ind w:firstLine="709"/>
        <w:jc w:val="both"/>
        <w:rPr>
          <w:b/>
          <w:kern w:val="32"/>
        </w:rPr>
      </w:pPr>
      <w:r w:rsidRPr="00EB7E86">
        <w:rPr>
          <w:bCs/>
          <w:kern w:val="32"/>
        </w:rPr>
        <w:t xml:space="preserve">Вопрос 7 </w:t>
      </w:r>
      <w:r w:rsidRPr="00EB7E86">
        <w:rPr>
          <w:b/>
          <w:kern w:val="32"/>
        </w:rPr>
        <w:t>«</w:t>
      </w:r>
      <w:r w:rsidR="00EB7E86" w:rsidRPr="00EB7E86">
        <w:rPr>
          <w:b/>
          <w:kern w:val="32"/>
        </w:rPr>
        <w:t xml:space="preserve">Об установлении платы за подключение к системе теплоснабжения </w:t>
      </w:r>
      <w:r w:rsidR="00EB7E86" w:rsidRPr="00EB7E86">
        <w:rPr>
          <w:b/>
          <w:kern w:val="32"/>
        </w:rPr>
        <w:br/>
        <w:t>АО «Кузбассэнерго» (филиал «Межрегиональная теплосетевая компания») в расчете на единицу мощности подключаемой тепловой нагрузки на 2022 год</w:t>
      </w:r>
      <w:r w:rsidRPr="00EB7E86">
        <w:rPr>
          <w:b/>
          <w:kern w:val="32"/>
        </w:rPr>
        <w:t>»</w:t>
      </w:r>
    </w:p>
    <w:p w14:paraId="74BA9C49" w14:textId="77777777" w:rsidR="00F13635" w:rsidRPr="001C706C" w:rsidRDefault="00F13635" w:rsidP="005D7664">
      <w:pPr>
        <w:jc w:val="both"/>
        <w:rPr>
          <w:b/>
        </w:rPr>
      </w:pPr>
    </w:p>
    <w:p w14:paraId="5386EF67" w14:textId="3DFD07A0" w:rsidR="00EB7E86" w:rsidRPr="00EB7E86" w:rsidRDefault="00EB7E86" w:rsidP="00EB7E86">
      <w:pPr>
        <w:spacing w:line="216" w:lineRule="auto"/>
        <w:ind w:firstLine="851"/>
        <w:jc w:val="both"/>
        <w:rPr>
          <w:bCs/>
        </w:rPr>
      </w:pPr>
      <w:r w:rsidRPr="002E0ABF">
        <w:rPr>
          <w:bCs/>
        </w:rPr>
        <w:t>Докладчи</w:t>
      </w:r>
      <w:r>
        <w:rPr>
          <w:bCs/>
        </w:rPr>
        <w:t>к</w:t>
      </w:r>
      <w:r>
        <w:rPr>
          <w:b/>
        </w:rPr>
        <w:t xml:space="preserve"> Зинченко М.В. </w:t>
      </w:r>
      <w:r>
        <w:rPr>
          <w:bCs/>
        </w:rPr>
        <w:t xml:space="preserve">согласно экспертному заключению (приложение № </w:t>
      </w:r>
      <w:r w:rsidR="000A459D">
        <w:rPr>
          <w:bCs/>
        </w:rPr>
        <w:t xml:space="preserve">39 </w:t>
      </w:r>
      <w:r>
        <w:rPr>
          <w:bCs/>
        </w:rPr>
        <w:t xml:space="preserve">к настоящему протоколу) предлагает </w:t>
      </w:r>
      <w:r w:rsidRPr="00EB7E86">
        <w:rPr>
          <w:bCs/>
        </w:rPr>
        <w:t xml:space="preserve">установить плату за подключение к системе теплоснабжения АО «Кузбассэнерго» (филиал «Межрегиональная теплосетевая компания»), ИНН 4200000333, в расчете на единицу мощности подключаемой тепловой нагрузки на 2022 год, согласно приложению </w:t>
      </w:r>
      <w:r>
        <w:rPr>
          <w:bCs/>
        </w:rPr>
        <w:t xml:space="preserve">№ </w:t>
      </w:r>
      <w:r w:rsidR="000A459D">
        <w:rPr>
          <w:bCs/>
        </w:rPr>
        <w:t>40</w:t>
      </w:r>
      <w:r>
        <w:rPr>
          <w:bCs/>
        </w:rPr>
        <w:t xml:space="preserve"> к настоящему протокол</w:t>
      </w:r>
      <w:r w:rsidR="00982854">
        <w:rPr>
          <w:bCs/>
        </w:rPr>
        <w:t>у</w:t>
      </w:r>
      <w:r>
        <w:rPr>
          <w:bCs/>
        </w:rPr>
        <w:t>.</w:t>
      </w:r>
    </w:p>
    <w:p w14:paraId="0F674051" w14:textId="7A9B156F" w:rsidR="00EB7E86" w:rsidRDefault="00EB7E86" w:rsidP="00EB7E86">
      <w:pPr>
        <w:ind w:firstLine="709"/>
        <w:jc w:val="both"/>
        <w:rPr>
          <w:bCs/>
        </w:rPr>
      </w:pPr>
    </w:p>
    <w:p w14:paraId="3BDE2DD4" w14:textId="77777777" w:rsidR="00507346" w:rsidRPr="0036673F" w:rsidRDefault="00507346" w:rsidP="00507346">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5590F1B6" w14:textId="77777777" w:rsidR="00507346" w:rsidRDefault="00507346" w:rsidP="00507346">
      <w:pPr>
        <w:ind w:firstLine="709"/>
        <w:jc w:val="both"/>
        <w:rPr>
          <w:bCs/>
        </w:rPr>
      </w:pPr>
    </w:p>
    <w:p w14:paraId="3495A8D6" w14:textId="77777777" w:rsidR="00507346" w:rsidRDefault="00507346" w:rsidP="00507346">
      <w:pPr>
        <w:ind w:firstLine="709"/>
        <w:jc w:val="both"/>
        <w:rPr>
          <w:b/>
        </w:rPr>
      </w:pPr>
      <w:r>
        <w:rPr>
          <w:b/>
        </w:rPr>
        <w:t>ПОСТАНОВИЛО</w:t>
      </w:r>
      <w:r w:rsidRPr="00154164">
        <w:rPr>
          <w:b/>
        </w:rPr>
        <w:t>:</w:t>
      </w:r>
    </w:p>
    <w:p w14:paraId="6C7AEBC9" w14:textId="77777777" w:rsidR="00507346" w:rsidRDefault="00507346" w:rsidP="00507346">
      <w:pPr>
        <w:ind w:firstLine="709"/>
        <w:jc w:val="both"/>
        <w:rPr>
          <w:b/>
        </w:rPr>
      </w:pPr>
    </w:p>
    <w:p w14:paraId="42B47A40" w14:textId="77777777" w:rsidR="00507346" w:rsidRPr="002D52CE" w:rsidRDefault="00507346" w:rsidP="00507346">
      <w:pPr>
        <w:autoSpaceDE w:val="0"/>
        <w:autoSpaceDN w:val="0"/>
        <w:adjustRightInd w:val="0"/>
        <w:ind w:firstLine="709"/>
        <w:jc w:val="both"/>
        <w:rPr>
          <w:bCs/>
        </w:rPr>
      </w:pPr>
      <w:r>
        <w:rPr>
          <w:bCs/>
        </w:rPr>
        <w:t>Согласиться с предложением докладчика.</w:t>
      </w:r>
    </w:p>
    <w:p w14:paraId="20C2C963" w14:textId="77777777" w:rsidR="00507346" w:rsidRPr="00025845" w:rsidRDefault="00507346" w:rsidP="00507346">
      <w:pPr>
        <w:autoSpaceDE w:val="0"/>
        <w:autoSpaceDN w:val="0"/>
        <w:adjustRightInd w:val="0"/>
        <w:jc w:val="both"/>
      </w:pPr>
    </w:p>
    <w:p w14:paraId="2CE64299" w14:textId="77777777" w:rsidR="00982854" w:rsidRDefault="00507346" w:rsidP="00982854">
      <w:pPr>
        <w:ind w:firstLine="709"/>
        <w:jc w:val="both"/>
        <w:rPr>
          <w:b/>
        </w:rPr>
      </w:pPr>
      <w:r w:rsidRPr="00312424">
        <w:rPr>
          <w:b/>
        </w:rPr>
        <w:t>Голосовали «ЗА» –</w:t>
      </w:r>
      <w:r>
        <w:rPr>
          <w:b/>
        </w:rPr>
        <w:t xml:space="preserve"> единогласно.</w:t>
      </w:r>
    </w:p>
    <w:p w14:paraId="42E54C85" w14:textId="77777777" w:rsidR="00982854" w:rsidRDefault="00982854" w:rsidP="00982854">
      <w:pPr>
        <w:ind w:firstLine="709"/>
        <w:jc w:val="both"/>
        <w:rPr>
          <w:b/>
        </w:rPr>
      </w:pPr>
    </w:p>
    <w:p w14:paraId="57337D7C" w14:textId="77777777" w:rsidR="00982854" w:rsidRDefault="00982854" w:rsidP="00982854">
      <w:pPr>
        <w:ind w:firstLine="709"/>
        <w:jc w:val="both"/>
        <w:rPr>
          <w:bCs/>
          <w:kern w:val="32"/>
        </w:rPr>
        <w:sectPr w:rsidR="00982854" w:rsidSect="001F62DD">
          <w:pgSz w:w="11906" w:h="16838"/>
          <w:pgMar w:top="709" w:right="850" w:bottom="284" w:left="1701" w:header="708" w:footer="402" w:gutter="0"/>
          <w:cols w:space="708"/>
          <w:docGrid w:linePitch="360"/>
        </w:sectPr>
      </w:pPr>
    </w:p>
    <w:p w14:paraId="0F04FE13" w14:textId="7B611A1B" w:rsidR="00982854" w:rsidRDefault="00507346" w:rsidP="00982854">
      <w:pPr>
        <w:ind w:firstLine="709"/>
        <w:jc w:val="both"/>
        <w:rPr>
          <w:b/>
        </w:rPr>
      </w:pPr>
      <w:r w:rsidRPr="00982854">
        <w:rPr>
          <w:bCs/>
          <w:kern w:val="32"/>
        </w:rPr>
        <w:lastRenderedPageBreak/>
        <w:t xml:space="preserve">Вопрос 8 </w:t>
      </w:r>
      <w:r w:rsidRPr="00982854">
        <w:rPr>
          <w:b/>
          <w:kern w:val="32"/>
        </w:rPr>
        <w:t>«</w:t>
      </w:r>
      <w:r w:rsidR="00982854" w:rsidRPr="00982854">
        <w:rPr>
          <w:b/>
          <w:kern w:val="32"/>
        </w:rPr>
        <w:t>Об утверждении инвестиционной программы в сфере теплоснабжения ООО «Мастер» на 2021 - 2030 годы</w:t>
      </w:r>
      <w:r w:rsidRPr="00982854">
        <w:rPr>
          <w:b/>
          <w:kern w:val="32"/>
        </w:rPr>
        <w:t>»</w:t>
      </w:r>
    </w:p>
    <w:p w14:paraId="3DFA2261" w14:textId="77777777" w:rsidR="00982854" w:rsidRDefault="00982854" w:rsidP="00982854">
      <w:pPr>
        <w:ind w:firstLine="709"/>
        <w:jc w:val="both"/>
        <w:rPr>
          <w:b/>
        </w:rPr>
      </w:pPr>
    </w:p>
    <w:p w14:paraId="57D898B3" w14:textId="2761346E" w:rsidR="00982854" w:rsidRPr="00982854" w:rsidRDefault="00982854" w:rsidP="00982854">
      <w:pPr>
        <w:pStyle w:val="21"/>
        <w:tabs>
          <w:tab w:val="left" w:pos="1134"/>
        </w:tabs>
        <w:ind w:firstLine="709"/>
        <w:rPr>
          <w:bCs/>
        </w:rPr>
      </w:pPr>
      <w:r w:rsidRPr="002E0ABF">
        <w:rPr>
          <w:bCs/>
        </w:rPr>
        <w:t>Докладчи</w:t>
      </w:r>
      <w:r>
        <w:rPr>
          <w:bCs/>
        </w:rPr>
        <w:t>к</w:t>
      </w:r>
      <w:r>
        <w:rPr>
          <w:b/>
        </w:rPr>
        <w:t xml:space="preserve"> Зинченко М.В. </w:t>
      </w:r>
      <w:r>
        <w:rPr>
          <w:bCs/>
        </w:rPr>
        <w:t xml:space="preserve">согласно экспертному заключению (приложение № </w:t>
      </w:r>
      <w:r w:rsidR="000A459D">
        <w:rPr>
          <w:bCs/>
        </w:rPr>
        <w:t>41</w:t>
      </w:r>
      <w:r>
        <w:rPr>
          <w:bCs/>
        </w:rPr>
        <w:t xml:space="preserve"> к настоящему протоколу) предлагает </w:t>
      </w:r>
      <w:r w:rsidRPr="00982854">
        <w:rPr>
          <w:bCs/>
        </w:rPr>
        <w:t xml:space="preserve">утвердить ООО «Мастер», ИНН 4212034016, инвестиционную программу в сфере теплоснабжения на 2021 - 2030 годы согласно </w:t>
      </w:r>
      <w:hyperlink r:id="rId10" w:history="1">
        <w:r w:rsidRPr="00982854">
          <w:rPr>
            <w:bCs/>
          </w:rPr>
          <w:t xml:space="preserve">приложению </w:t>
        </w:r>
      </w:hyperlink>
      <w:r>
        <w:rPr>
          <w:bCs/>
        </w:rPr>
        <w:t xml:space="preserve">№ </w:t>
      </w:r>
      <w:r w:rsidR="000A459D">
        <w:rPr>
          <w:bCs/>
        </w:rPr>
        <w:t>42</w:t>
      </w:r>
      <w:r>
        <w:rPr>
          <w:bCs/>
        </w:rPr>
        <w:t xml:space="preserve"> </w:t>
      </w:r>
      <w:r w:rsidRPr="00982854">
        <w:rPr>
          <w:bCs/>
        </w:rPr>
        <w:t>к настоящему п</w:t>
      </w:r>
      <w:r>
        <w:rPr>
          <w:bCs/>
        </w:rPr>
        <w:t>ротоколу</w:t>
      </w:r>
      <w:r w:rsidRPr="00982854">
        <w:rPr>
          <w:bCs/>
        </w:rPr>
        <w:t>.</w:t>
      </w:r>
    </w:p>
    <w:p w14:paraId="109BC87D" w14:textId="2B670157" w:rsidR="00213712" w:rsidRPr="00982854" w:rsidRDefault="00213712" w:rsidP="00982854">
      <w:pPr>
        <w:ind w:firstLine="709"/>
        <w:jc w:val="both"/>
        <w:rPr>
          <w:b/>
        </w:rPr>
      </w:pPr>
    </w:p>
    <w:p w14:paraId="40613A9C" w14:textId="77777777" w:rsidR="00114184" w:rsidRPr="0036673F" w:rsidRDefault="00114184" w:rsidP="00114184">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6D12404C" w14:textId="77777777" w:rsidR="00114184" w:rsidRDefault="00114184" w:rsidP="00114184">
      <w:pPr>
        <w:ind w:firstLine="709"/>
        <w:jc w:val="both"/>
        <w:rPr>
          <w:bCs/>
        </w:rPr>
      </w:pPr>
    </w:p>
    <w:p w14:paraId="70398457" w14:textId="77777777" w:rsidR="00114184" w:rsidRDefault="00114184" w:rsidP="00114184">
      <w:pPr>
        <w:ind w:firstLine="709"/>
        <w:jc w:val="both"/>
        <w:rPr>
          <w:b/>
        </w:rPr>
      </w:pPr>
      <w:r>
        <w:rPr>
          <w:b/>
        </w:rPr>
        <w:t>ПОСТАНОВИЛО</w:t>
      </w:r>
      <w:r w:rsidRPr="00154164">
        <w:rPr>
          <w:b/>
        </w:rPr>
        <w:t>:</w:t>
      </w:r>
    </w:p>
    <w:p w14:paraId="6996EAA0" w14:textId="77777777" w:rsidR="00114184" w:rsidRDefault="00114184" w:rsidP="00114184">
      <w:pPr>
        <w:ind w:firstLine="709"/>
        <w:jc w:val="both"/>
        <w:rPr>
          <w:b/>
        </w:rPr>
      </w:pPr>
    </w:p>
    <w:p w14:paraId="5DB3E10D" w14:textId="77777777" w:rsidR="00114184" w:rsidRPr="002D52CE" w:rsidRDefault="00114184" w:rsidP="00114184">
      <w:pPr>
        <w:autoSpaceDE w:val="0"/>
        <w:autoSpaceDN w:val="0"/>
        <w:adjustRightInd w:val="0"/>
        <w:ind w:firstLine="709"/>
        <w:jc w:val="both"/>
        <w:rPr>
          <w:bCs/>
        </w:rPr>
      </w:pPr>
      <w:r>
        <w:rPr>
          <w:bCs/>
        </w:rPr>
        <w:t>Согласиться с предложением докладчика.</w:t>
      </w:r>
    </w:p>
    <w:p w14:paraId="58CDA343" w14:textId="77777777" w:rsidR="00114184" w:rsidRPr="00025845" w:rsidRDefault="00114184" w:rsidP="00114184">
      <w:pPr>
        <w:autoSpaceDE w:val="0"/>
        <w:autoSpaceDN w:val="0"/>
        <w:adjustRightInd w:val="0"/>
        <w:jc w:val="both"/>
      </w:pPr>
    </w:p>
    <w:p w14:paraId="63FD1EA0" w14:textId="77777777" w:rsidR="00114184" w:rsidRDefault="00114184" w:rsidP="00114184">
      <w:pPr>
        <w:ind w:firstLine="709"/>
        <w:jc w:val="both"/>
        <w:rPr>
          <w:b/>
        </w:rPr>
      </w:pPr>
      <w:r w:rsidRPr="00312424">
        <w:rPr>
          <w:b/>
        </w:rPr>
        <w:t>Голосовали «ЗА» –</w:t>
      </w:r>
      <w:r>
        <w:rPr>
          <w:b/>
        </w:rPr>
        <w:t xml:space="preserve"> единогласно.</w:t>
      </w:r>
    </w:p>
    <w:p w14:paraId="1F5E663E" w14:textId="008CBF70" w:rsidR="00114184" w:rsidRDefault="00114184" w:rsidP="00114184">
      <w:pPr>
        <w:ind w:firstLine="708"/>
        <w:jc w:val="both"/>
        <w:rPr>
          <w:bCs/>
        </w:rPr>
      </w:pPr>
    </w:p>
    <w:p w14:paraId="3298E0F6" w14:textId="14E67D3D" w:rsidR="00114184" w:rsidRPr="00DB4F5D" w:rsidRDefault="00C347FD" w:rsidP="00DB4F5D">
      <w:pPr>
        <w:ind w:firstLine="709"/>
        <w:jc w:val="both"/>
        <w:rPr>
          <w:b/>
          <w:kern w:val="32"/>
        </w:rPr>
      </w:pPr>
      <w:r w:rsidRPr="00DB4F5D">
        <w:rPr>
          <w:bCs/>
          <w:kern w:val="32"/>
        </w:rPr>
        <w:t xml:space="preserve">Вопрос 9 </w:t>
      </w:r>
      <w:r w:rsidRPr="00DB4F5D">
        <w:rPr>
          <w:b/>
          <w:kern w:val="32"/>
        </w:rPr>
        <w:t>«</w:t>
      </w:r>
      <w:r w:rsidR="00DB4F5D" w:rsidRPr="00DB4F5D">
        <w:rPr>
          <w:b/>
          <w:kern w:val="32"/>
        </w:rPr>
        <w:t>Об установлении долгосрочных параметров регулирования и долгосрочных тарифов ООО «Мастер» на тепловую энергию, реализуемую на потребительском рынке Ленинск-Кузнецкого городского округа, на период 2021-2030 годы</w:t>
      </w:r>
      <w:r w:rsidRPr="00DB4F5D">
        <w:rPr>
          <w:b/>
          <w:kern w:val="32"/>
        </w:rPr>
        <w:t>»</w:t>
      </w:r>
    </w:p>
    <w:p w14:paraId="2564259E" w14:textId="4AC772CB" w:rsidR="00213712" w:rsidRPr="00982854" w:rsidRDefault="00213712" w:rsidP="00114184">
      <w:pPr>
        <w:ind w:firstLine="708"/>
        <w:jc w:val="both"/>
        <w:rPr>
          <w:bCs/>
          <w:color w:val="FF0000"/>
        </w:rPr>
      </w:pPr>
    </w:p>
    <w:p w14:paraId="7EBC337C" w14:textId="7E5AA8E9" w:rsidR="00DB4F5D" w:rsidRDefault="00DB4F5D" w:rsidP="00B429B7">
      <w:pPr>
        <w:pStyle w:val="afb"/>
        <w:tabs>
          <w:tab w:val="left" w:pos="0"/>
        </w:tabs>
        <w:ind w:left="0" w:firstLine="709"/>
        <w:jc w:val="both"/>
        <w:rPr>
          <w:bCs/>
        </w:rPr>
      </w:pPr>
      <w:r w:rsidRPr="002E0ABF">
        <w:rPr>
          <w:bCs/>
        </w:rPr>
        <w:t>Докладчи</w:t>
      </w:r>
      <w:r>
        <w:rPr>
          <w:bCs/>
        </w:rPr>
        <w:t>к</w:t>
      </w:r>
      <w:r>
        <w:rPr>
          <w:b/>
        </w:rPr>
        <w:t xml:space="preserve"> Игонин С.Е. </w:t>
      </w:r>
      <w:r>
        <w:rPr>
          <w:bCs/>
        </w:rPr>
        <w:t xml:space="preserve">согласно экспертному заключению (приложение № </w:t>
      </w:r>
      <w:r w:rsidR="00765BBF">
        <w:rPr>
          <w:bCs/>
        </w:rPr>
        <w:t>43</w:t>
      </w:r>
      <w:r>
        <w:rPr>
          <w:bCs/>
        </w:rPr>
        <w:t xml:space="preserve"> к настоящему протоколу) предлагает:</w:t>
      </w:r>
    </w:p>
    <w:p w14:paraId="231637A8" w14:textId="77777777" w:rsidR="00DB4F5D" w:rsidRDefault="00DB4F5D" w:rsidP="00B429B7">
      <w:pPr>
        <w:pStyle w:val="afb"/>
        <w:tabs>
          <w:tab w:val="left" w:pos="0"/>
        </w:tabs>
        <w:ind w:left="0" w:firstLine="709"/>
        <w:jc w:val="both"/>
        <w:rPr>
          <w:bCs/>
        </w:rPr>
      </w:pPr>
    </w:p>
    <w:p w14:paraId="2662004C" w14:textId="1FB266E9" w:rsidR="00DB4F5D" w:rsidRPr="00DB4F5D" w:rsidRDefault="00DB4F5D" w:rsidP="00DB4F5D">
      <w:pPr>
        <w:pStyle w:val="afb"/>
        <w:tabs>
          <w:tab w:val="left" w:pos="0"/>
        </w:tabs>
        <w:ind w:left="0" w:firstLine="709"/>
        <w:jc w:val="both"/>
        <w:rPr>
          <w:bCs/>
        </w:rPr>
      </w:pPr>
      <w:r w:rsidRPr="00DB4F5D">
        <w:rPr>
          <w:bCs/>
        </w:rPr>
        <w:t xml:space="preserve">1. Установить </w:t>
      </w:r>
      <w:bookmarkStart w:id="7" w:name="_Hlk22303408"/>
      <w:r w:rsidRPr="00DB4F5D">
        <w:rPr>
          <w:bCs/>
        </w:rPr>
        <w:t>ООО «</w:t>
      </w:r>
      <w:bookmarkEnd w:id="7"/>
      <w:r w:rsidRPr="00DB4F5D">
        <w:rPr>
          <w:bCs/>
        </w:rPr>
        <w:t xml:space="preserve">Мастер», ИНН 4212034016, долгосрочные параметры регулирования для формирования долгосрочных тарифов на тепловую энергию, реализуемую на потребительском рынке Ленинск-Кузнецкого городского округа на период с 02.10.2021 по 31.12.2030, согласно приложению № </w:t>
      </w:r>
      <w:r w:rsidR="00765BBF">
        <w:rPr>
          <w:bCs/>
        </w:rPr>
        <w:t>44</w:t>
      </w:r>
      <w:r w:rsidRPr="00DB4F5D">
        <w:rPr>
          <w:bCs/>
        </w:rPr>
        <w:t xml:space="preserve"> к настоящему </w:t>
      </w:r>
      <w:r>
        <w:rPr>
          <w:bCs/>
        </w:rPr>
        <w:t>протоколу;</w:t>
      </w:r>
    </w:p>
    <w:p w14:paraId="18B23C67" w14:textId="34988DE2" w:rsidR="00DB4F5D" w:rsidRPr="00DB4F5D" w:rsidRDefault="00DB4F5D" w:rsidP="00DB4F5D">
      <w:pPr>
        <w:pStyle w:val="afb"/>
        <w:tabs>
          <w:tab w:val="left" w:pos="0"/>
        </w:tabs>
        <w:ind w:left="0" w:firstLine="709"/>
        <w:jc w:val="both"/>
        <w:rPr>
          <w:bCs/>
        </w:rPr>
      </w:pPr>
      <w:r w:rsidRPr="00DB4F5D">
        <w:rPr>
          <w:bCs/>
        </w:rPr>
        <w:t xml:space="preserve">2. Установить ООО «Мастер», ИНН 4212034016, долгосрочные тарифы на тепловую энергию, реализуемую на потребительском рынке Ленинск-Кузнецкого городского округа, на период с 02.10.2021 по 31.12.2030, согласно приложению № </w:t>
      </w:r>
      <w:r w:rsidR="00765BBF">
        <w:rPr>
          <w:bCs/>
        </w:rPr>
        <w:t>45</w:t>
      </w:r>
      <w:r w:rsidRPr="00DB4F5D">
        <w:rPr>
          <w:bCs/>
        </w:rPr>
        <w:t xml:space="preserve"> к настоящему </w:t>
      </w:r>
      <w:r>
        <w:rPr>
          <w:bCs/>
        </w:rPr>
        <w:t>протоколу</w:t>
      </w:r>
      <w:r w:rsidRPr="00DB4F5D">
        <w:rPr>
          <w:bCs/>
        </w:rPr>
        <w:t>.</w:t>
      </w:r>
    </w:p>
    <w:p w14:paraId="4A294F2B" w14:textId="77777777" w:rsidR="00DB4F5D" w:rsidRDefault="00DB4F5D" w:rsidP="00B429B7">
      <w:pPr>
        <w:pStyle w:val="afb"/>
        <w:tabs>
          <w:tab w:val="left" w:pos="0"/>
        </w:tabs>
        <w:ind w:left="0" w:firstLine="709"/>
        <w:jc w:val="both"/>
        <w:rPr>
          <w:bCs/>
        </w:rPr>
      </w:pPr>
    </w:p>
    <w:p w14:paraId="5E114418" w14:textId="026783CA" w:rsidR="00B429B7" w:rsidRDefault="00B429B7" w:rsidP="00DB4F5D">
      <w:pPr>
        <w:pStyle w:val="afb"/>
        <w:tabs>
          <w:tab w:val="left" w:pos="0"/>
        </w:tabs>
        <w:ind w:left="0" w:firstLine="709"/>
        <w:jc w:val="both"/>
        <w:rPr>
          <w:bCs/>
        </w:rPr>
      </w:pPr>
      <w:r>
        <w:rPr>
          <w:bCs/>
        </w:rPr>
        <w:t xml:space="preserve">Отмечено, что в материалах дела имеется письменное обращение </w:t>
      </w:r>
      <w:r w:rsidR="00DB4F5D">
        <w:rPr>
          <w:bCs/>
        </w:rPr>
        <w:br/>
      </w:r>
      <w:r>
        <w:rPr>
          <w:bCs/>
        </w:rPr>
        <w:t xml:space="preserve">от </w:t>
      </w:r>
      <w:r w:rsidR="00DB4F5D">
        <w:rPr>
          <w:bCs/>
        </w:rPr>
        <w:t>30</w:t>
      </w:r>
      <w:r>
        <w:rPr>
          <w:bCs/>
        </w:rPr>
        <w:t xml:space="preserve">.09.2021 № </w:t>
      </w:r>
      <w:r w:rsidR="00DB4F5D">
        <w:rPr>
          <w:bCs/>
        </w:rPr>
        <w:t>16</w:t>
      </w:r>
      <w:r>
        <w:rPr>
          <w:bCs/>
        </w:rPr>
        <w:t xml:space="preserve"> за подписью </w:t>
      </w:r>
      <w:r w:rsidR="00DB4F5D">
        <w:rPr>
          <w:bCs/>
        </w:rPr>
        <w:t xml:space="preserve">генерального </w:t>
      </w:r>
      <w:r>
        <w:rPr>
          <w:bCs/>
        </w:rPr>
        <w:t xml:space="preserve">директора </w:t>
      </w:r>
      <w:r w:rsidR="00DB4F5D" w:rsidRPr="00DB4F5D">
        <w:rPr>
          <w:bCs/>
        </w:rPr>
        <w:t>ООО «Мастер»</w:t>
      </w:r>
      <w:r w:rsidR="00DB4F5D">
        <w:rPr>
          <w:bCs/>
        </w:rPr>
        <w:t xml:space="preserve"> В.А. Тамбовцева</w:t>
      </w:r>
      <w:r>
        <w:rPr>
          <w:bCs/>
        </w:rPr>
        <w:t>. С тарифами ознакомлены</w:t>
      </w:r>
      <w:r w:rsidR="00DB4F5D">
        <w:rPr>
          <w:bCs/>
        </w:rPr>
        <w:t>, замечаний и предложений нет</w:t>
      </w:r>
      <w:r>
        <w:rPr>
          <w:bCs/>
        </w:rPr>
        <w:t>.</w:t>
      </w:r>
    </w:p>
    <w:p w14:paraId="1BF98116" w14:textId="77777777" w:rsidR="00B429B7" w:rsidRPr="00B429B7" w:rsidRDefault="00B429B7" w:rsidP="00B429B7">
      <w:pPr>
        <w:pStyle w:val="afb"/>
        <w:tabs>
          <w:tab w:val="left" w:pos="0"/>
        </w:tabs>
        <w:ind w:left="0" w:firstLine="709"/>
        <w:jc w:val="both"/>
        <w:rPr>
          <w:bCs/>
        </w:rPr>
      </w:pPr>
    </w:p>
    <w:p w14:paraId="24418899" w14:textId="77777777" w:rsidR="00B429B7" w:rsidRPr="0036673F" w:rsidRDefault="00B429B7" w:rsidP="00B429B7">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01221BDE" w14:textId="77777777" w:rsidR="00B429B7" w:rsidRDefault="00B429B7" w:rsidP="00B429B7">
      <w:pPr>
        <w:ind w:firstLine="709"/>
        <w:jc w:val="both"/>
        <w:rPr>
          <w:bCs/>
        </w:rPr>
      </w:pPr>
    </w:p>
    <w:p w14:paraId="1493D5AA" w14:textId="77777777" w:rsidR="00B429B7" w:rsidRDefault="00B429B7" w:rsidP="00B429B7">
      <w:pPr>
        <w:ind w:firstLine="709"/>
        <w:jc w:val="both"/>
        <w:rPr>
          <w:b/>
        </w:rPr>
      </w:pPr>
      <w:r>
        <w:rPr>
          <w:b/>
        </w:rPr>
        <w:t>ПОСТАНОВИЛО</w:t>
      </w:r>
      <w:r w:rsidRPr="00154164">
        <w:rPr>
          <w:b/>
        </w:rPr>
        <w:t>:</w:t>
      </w:r>
    </w:p>
    <w:p w14:paraId="06788F36" w14:textId="77777777" w:rsidR="00B429B7" w:rsidRDefault="00B429B7" w:rsidP="00B429B7">
      <w:pPr>
        <w:ind w:firstLine="709"/>
        <w:jc w:val="both"/>
        <w:rPr>
          <w:b/>
        </w:rPr>
      </w:pPr>
    </w:p>
    <w:p w14:paraId="5A1ACF4A" w14:textId="77777777" w:rsidR="00B429B7" w:rsidRPr="002D52CE" w:rsidRDefault="00B429B7" w:rsidP="00B429B7">
      <w:pPr>
        <w:autoSpaceDE w:val="0"/>
        <w:autoSpaceDN w:val="0"/>
        <w:adjustRightInd w:val="0"/>
        <w:ind w:firstLine="709"/>
        <w:jc w:val="both"/>
        <w:rPr>
          <w:bCs/>
        </w:rPr>
      </w:pPr>
      <w:r>
        <w:rPr>
          <w:bCs/>
        </w:rPr>
        <w:t>Согласиться с предложением докладчика.</w:t>
      </w:r>
    </w:p>
    <w:p w14:paraId="518F22B6" w14:textId="77777777" w:rsidR="00B429B7" w:rsidRPr="00025845" w:rsidRDefault="00B429B7" w:rsidP="00B429B7">
      <w:pPr>
        <w:autoSpaceDE w:val="0"/>
        <w:autoSpaceDN w:val="0"/>
        <w:adjustRightInd w:val="0"/>
        <w:jc w:val="both"/>
      </w:pPr>
    </w:p>
    <w:p w14:paraId="660DAC75" w14:textId="77777777" w:rsidR="00A62A4A" w:rsidRDefault="00B429B7" w:rsidP="00A62A4A">
      <w:pPr>
        <w:ind w:firstLine="709"/>
        <w:jc w:val="both"/>
        <w:rPr>
          <w:b/>
        </w:rPr>
      </w:pPr>
      <w:r w:rsidRPr="00312424">
        <w:rPr>
          <w:b/>
        </w:rPr>
        <w:t>Голосовали «ЗА» –</w:t>
      </w:r>
      <w:r>
        <w:rPr>
          <w:b/>
        </w:rPr>
        <w:t xml:space="preserve"> единогласно.</w:t>
      </w:r>
    </w:p>
    <w:p w14:paraId="04D4E2BB" w14:textId="77777777" w:rsidR="00A62A4A" w:rsidRDefault="00A62A4A" w:rsidP="00A62A4A">
      <w:pPr>
        <w:ind w:firstLine="709"/>
        <w:jc w:val="both"/>
        <w:rPr>
          <w:b/>
        </w:rPr>
      </w:pPr>
    </w:p>
    <w:p w14:paraId="1F95CCED" w14:textId="77777777" w:rsidR="00D80A8B" w:rsidRDefault="00A62A4A" w:rsidP="00D80A8B">
      <w:pPr>
        <w:ind w:firstLine="708"/>
        <w:jc w:val="both"/>
        <w:rPr>
          <w:b/>
        </w:rPr>
      </w:pPr>
      <w:r w:rsidRPr="00A62A4A">
        <w:rPr>
          <w:bCs/>
        </w:rPr>
        <w:t xml:space="preserve">Вопрос 10 </w:t>
      </w:r>
      <w:r w:rsidRPr="00D80A8B">
        <w:rPr>
          <w:b/>
        </w:rPr>
        <w:t>«</w:t>
      </w:r>
      <w:r w:rsidR="00D80A8B" w:rsidRPr="00D80A8B">
        <w:rPr>
          <w:b/>
        </w:rPr>
        <w:t>Об установлении долгосрочных тарифов на теплоноситель, реализуемый ООО «Мастер» на потребительском рынке Ленинск-Кузнецкого городского округа, на период 2021-2030 годы</w:t>
      </w:r>
      <w:r w:rsidRPr="00D80A8B">
        <w:rPr>
          <w:b/>
        </w:rPr>
        <w:t>»</w:t>
      </w:r>
    </w:p>
    <w:p w14:paraId="3C887A62" w14:textId="77777777" w:rsidR="00D80A8B" w:rsidRDefault="00D80A8B" w:rsidP="00D80A8B">
      <w:pPr>
        <w:ind w:firstLine="708"/>
        <w:jc w:val="both"/>
        <w:rPr>
          <w:b/>
        </w:rPr>
      </w:pPr>
    </w:p>
    <w:p w14:paraId="511A5D6C" w14:textId="0342B98A" w:rsidR="00D80A8B" w:rsidRPr="00D80A8B" w:rsidRDefault="00D80A8B" w:rsidP="00D80A8B">
      <w:pPr>
        <w:ind w:firstLine="708"/>
        <w:jc w:val="both"/>
        <w:rPr>
          <w:b/>
        </w:rPr>
      </w:pPr>
      <w:r w:rsidRPr="002E0ABF">
        <w:rPr>
          <w:bCs/>
        </w:rPr>
        <w:t>Докладчи</w:t>
      </w:r>
      <w:r>
        <w:rPr>
          <w:bCs/>
        </w:rPr>
        <w:t>к</w:t>
      </w:r>
      <w:r>
        <w:rPr>
          <w:b/>
        </w:rPr>
        <w:t xml:space="preserve"> Игонин С.Е. </w:t>
      </w:r>
      <w:r>
        <w:rPr>
          <w:bCs/>
        </w:rPr>
        <w:t xml:space="preserve">согласно экспертному заключению (приложение № </w:t>
      </w:r>
      <w:r w:rsidR="00765BBF">
        <w:rPr>
          <w:bCs/>
        </w:rPr>
        <w:t>43</w:t>
      </w:r>
      <w:r>
        <w:rPr>
          <w:bCs/>
        </w:rPr>
        <w:t xml:space="preserve"> к настоящему протоколу) </w:t>
      </w:r>
      <w:r w:rsidRPr="00D80A8B">
        <w:rPr>
          <w:bCs/>
        </w:rPr>
        <w:t xml:space="preserve">предлагает </w:t>
      </w:r>
      <w:r>
        <w:rPr>
          <w:bCs/>
          <w:color w:val="000000"/>
          <w:kern w:val="32"/>
        </w:rPr>
        <w:t>у</w:t>
      </w:r>
      <w:r w:rsidRPr="00D80A8B">
        <w:rPr>
          <w:bCs/>
          <w:color w:val="000000"/>
          <w:kern w:val="32"/>
        </w:rPr>
        <w:t xml:space="preserve">становить ООО «Мастер», ИНН 4212034016, долгосрочные тарифы на теплоноситель, реализуемый на потребительском рынке </w:t>
      </w:r>
      <w:r w:rsidRPr="00D80A8B">
        <w:rPr>
          <w:bCs/>
          <w:color w:val="000000"/>
          <w:kern w:val="32"/>
        </w:rPr>
        <w:br/>
        <w:t xml:space="preserve">Ленинск-Кузнецкого городского округа, на период с 02.10.2021 </w:t>
      </w:r>
      <w:r w:rsidRPr="00D80A8B">
        <w:rPr>
          <w:bCs/>
          <w:color w:val="000000"/>
          <w:kern w:val="32"/>
        </w:rPr>
        <w:br/>
        <w:t xml:space="preserve">по 31.12.2030, </w:t>
      </w:r>
      <w:r w:rsidRPr="00D80A8B">
        <w:rPr>
          <w:bCs/>
          <w:color w:val="000000"/>
          <w:kern w:val="32"/>
          <w:lang w:val="x-none"/>
        </w:rPr>
        <w:t>согласно приложени</w:t>
      </w:r>
      <w:r w:rsidRPr="00D80A8B">
        <w:rPr>
          <w:bCs/>
          <w:color w:val="000000"/>
          <w:kern w:val="32"/>
        </w:rPr>
        <w:t xml:space="preserve">ю </w:t>
      </w:r>
      <w:r w:rsidR="004F7E9A">
        <w:rPr>
          <w:bCs/>
          <w:color w:val="000000"/>
          <w:kern w:val="32"/>
        </w:rPr>
        <w:t xml:space="preserve">№ </w:t>
      </w:r>
      <w:r w:rsidR="00765BBF">
        <w:rPr>
          <w:bCs/>
          <w:color w:val="000000"/>
          <w:kern w:val="32"/>
        </w:rPr>
        <w:t>46</w:t>
      </w:r>
      <w:r w:rsidR="004F7E9A">
        <w:rPr>
          <w:bCs/>
          <w:color w:val="000000"/>
          <w:kern w:val="32"/>
        </w:rPr>
        <w:t xml:space="preserve"> </w:t>
      </w:r>
      <w:r w:rsidRPr="00D80A8B">
        <w:rPr>
          <w:bCs/>
          <w:color w:val="000000"/>
          <w:kern w:val="32"/>
          <w:lang w:val="x-none"/>
        </w:rPr>
        <w:t xml:space="preserve">к настоящему </w:t>
      </w:r>
      <w:r w:rsidR="004F7E9A">
        <w:rPr>
          <w:bCs/>
          <w:color w:val="000000"/>
          <w:kern w:val="32"/>
        </w:rPr>
        <w:t>протоколу</w:t>
      </w:r>
      <w:r w:rsidRPr="00D80A8B">
        <w:rPr>
          <w:bCs/>
          <w:color w:val="000000"/>
          <w:kern w:val="32"/>
          <w:lang w:val="x-none"/>
        </w:rPr>
        <w:t>.</w:t>
      </w:r>
    </w:p>
    <w:p w14:paraId="02C935A9" w14:textId="77777777" w:rsidR="004F7E9A" w:rsidRDefault="004F7E9A" w:rsidP="004F7E9A">
      <w:pPr>
        <w:pStyle w:val="afb"/>
        <w:tabs>
          <w:tab w:val="left" w:pos="0"/>
        </w:tabs>
        <w:ind w:left="0" w:firstLine="709"/>
        <w:jc w:val="both"/>
        <w:rPr>
          <w:bCs/>
        </w:rPr>
      </w:pPr>
      <w:r>
        <w:rPr>
          <w:bCs/>
        </w:rPr>
        <w:lastRenderedPageBreak/>
        <w:t xml:space="preserve">Отмечено, что в материалах дела имеется письменное обращение </w:t>
      </w:r>
      <w:r>
        <w:rPr>
          <w:bCs/>
        </w:rPr>
        <w:br/>
        <w:t xml:space="preserve">от 30.09.2021 № 16 за подписью генерального директора </w:t>
      </w:r>
      <w:r w:rsidRPr="00DB4F5D">
        <w:rPr>
          <w:bCs/>
        </w:rPr>
        <w:t>ООО «Мастер»</w:t>
      </w:r>
      <w:r>
        <w:rPr>
          <w:bCs/>
        </w:rPr>
        <w:t xml:space="preserve"> В.А. Тамбовцева. С тарифами ознакомлены, замечаний и предложений нет.</w:t>
      </w:r>
    </w:p>
    <w:p w14:paraId="5B017746" w14:textId="77777777" w:rsidR="00E15E0F" w:rsidRDefault="00E15E0F" w:rsidP="00114184">
      <w:pPr>
        <w:ind w:firstLine="708"/>
        <w:jc w:val="both"/>
        <w:rPr>
          <w:bCs/>
        </w:rPr>
      </w:pPr>
    </w:p>
    <w:p w14:paraId="5C22348C" w14:textId="77777777" w:rsidR="00E15E0F" w:rsidRPr="0036673F" w:rsidRDefault="00E15E0F" w:rsidP="00E15E0F">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2746D818" w14:textId="77777777" w:rsidR="00E15E0F" w:rsidRDefault="00E15E0F" w:rsidP="00E15E0F">
      <w:pPr>
        <w:ind w:firstLine="709"/>
        <w:jc w:val="both"/>
        <w:rPr>
          <w:bCs/>
        </w:rPr>
      </w:pPr>
    </w:p>
    <w:p w14:paraId="63DCE683" w14:textId="77777777" w:rsidR="00E15E0F" w:rsidRDefault="00E15E0F" w:rsidP="00E15E0F">
      <w:pPr>
        <w:ind w:firstLine="709"/>
        <w:jc w:val="both"/>
        <w:rPr>
          <w:b/>
        </w:rPr>
      </w:pPr>
      <w:r>
        <w:rPr>
          <w:b/>
        </w:rPr>
        <w:t>ПОСТАНОВИЛО</w:t>
      </w:r>
      <w:r w:rsidRPr="00154164">
        <w:rPr>
          <w:b/>
        </w:rPr>
        <w:t>:</w:t>
      </w:r>
    </w:p>
    <w:p w14:paraId="2C84089B" w14:textId="77777777" w:rsidR="00E15E0F" w:rsidRDefault="00E15E0F" w:rsidP="00E15E0F">
      <w:pPr>
        <w:ind w:firstLine="709"/>
        <w:jc w:val="both"/>
        <w:rPr>
          <w:b/>
        </w:rPr>
      </w:pPr>
    </w:p>
    <w:p w14:paraId="604AF40E" w14:textId="77777777" w:rsidR="00E15E0F" w:rsidRPr="002D52CE" w:rsidRDefault="00E15E0F" w:rsidP="00E15E0F">
      <w:pPr>
        <w:autoSpaceDE w:val="0"/>
        <w:autoSpaceDN w:val="0"/>
        <w:adjustRightInd w:val="0"/>
        <w:ind w:firstLine="709"/>
        <w:jc w:val="both"/>
        <w:rPr>
          <w:bCs/>
        </w:rPr>
      </w:pPr>
      <w:r>
        <w:rPr>
          <w:bCs/>
        </w:rPr>
        <w:t>Согласиться с предложением докладчика.</w:t>
      </w:r>
    </w:p>
    <w:p w14:paraId="36819D72" w14:textId="77777777" w:rsidR="00E15E0F" w:rsidRPr="00025845" w:rsidRDefault="00E15E0F" w:rsidP="00E15E0F">
      <w:pPr>
        <w:autoSpaceDE w:val="0"/>
        <w:autoSpaceDN w:val="0"/>
        <w:adjustRightInd w:val="0"/>
        <w:jc w:val="both"/>
      </w:pPr>
    </w:p>
    <w:p w14:paraId="2581E885" w14:textId="77777777" w:rsidR="00E15E0F" w:rsidRDefault="00E15E0F" w:rsidP="00E15E0F">
      <w:pPr>
        <w:ind w:firstLine="709"/>
        <w:jc w:val="both"/>
        <w:rPr>
          <w:b/>
        </w:rPr>
      </w:pPr>
      <w:r w:rsidRPr="00312424">
        <w:rPr>
          <w:b/>
        </w:rPr>
        <w:t>Голосовали «ЗА» –</w:t>
      </w:r>
      <w:r>
        <w:rPr>
          <w:b/>
        </w:rPr>
        <w:t xml:space="preserve"> единогласно.</w:t>
      </w:r>
    </w:p>
    <w:p w14:paraId="03C20273" w14:textId="77777777" w:rsidR="00E15E0F" w:rsidRDefault="00E15E0F" w:rsidP="00E15E0F">
      <w:pPr>
        <w:ind w:firstLine="709"/>
        <w:jc w:val="both"/>
        <w:rPr>
          <w:b/>
        </w:rPr>
      </w:pPr>
    </w:p>
    <w:p w14:paraId="2753FD1E" w14:textId="642A2E11" w:rsidR="00E15E0F" w:rsidRPr="004F7E9A" w:rsidRDefault="004F7E9A" w:rsidP="004F7E9A">
      <w:pPr>
        <w:ind w:firstLine="708"/>
        <w:jc w:val="both"/>
        <w:rPr>
          <w:b/>
        </w:rPr>
      </w:pPr>
      <w:r>
        <w:rPr>
          <w:bCs/>
        </w:rPr>
        <w:t xml:space="preserve">Вопрос 11 </w:t>
      </w:r>
      <w:r w:rsidRPr="004F7E9A">
        <w:rPr>
          <w:b/>
        </w:rPr>
        <w:t xml:space="preserve">«Об установлении долгосрочных тарифов ООО «Мастер» </w:t>
      </w:r>
      <w:r w:rsidRPr="004F7E9A">
        <w:rPr>
          <w:b/>
        </w:rPr>
        <w:br/>
        <w:t>на горячую воду в открытой системе горячего водоснабжения (теплоснабжения), реализуемую на потребительском рынке Ленинск-Кузнецкого городского округа, на период 2021-2030 годы»</w:t>
      </w:r>
    </w:p>
    <w:p w14:paraId="413627C7" w14:textId="55A0E2D2" w:rsidR="004F7E9A" w:rsidRDefault="004F7E9A" w:rsidP="004F7E9A">
      <w:pPr>
        <w:ind w:firstLine="708"/>
        <w:jc w:val="both"/>
        <w:rPr>
          <w:bCs/>
        </w:rPr>
      </w:pPr>
    </w:p>
    <w:p w14:paraId="182A70DA" w14:textId="383FC35B" w:rsidR="004F7E9A" w:rsidRDefault="004F7E9A" w:rsidP="004F7E9A">
      <w:pPr>
        <w:ind w:firstLine="708"/>
        <w:jc w:val="both"/>
        <w:rPr>
          <w:bCs/>
        </w:rPr>
      </w:pPr>
      <w:r w:rsidRPr="002E0ABF">
        <w:rPr>
          <w:bCs/>
        </w:rPr>
        <w:t>Докладчи</w:t>
      </w:r>
      <w:r>
        <w:rPr>
          <w:bCs/>
        </w:rPr>
        <w:t>к</w:t>
      </w:r>
      <w:r>
        <w:rPr>
          <w:b/>
        </w:rPr>
        <w:t xml:space="preserve"> Игонин С.Е. </w:t>
      </w:r>
      <w:r>
        <w:rPr>
          <w:bCs/>
        </w:rPr>
        <w:t xml:space="preserve">согласно экспертному заключению (приложение № </w:t>
      </w:r>
      <w:r w:rsidR="00765BBF">
        <w:rPr>
          <w:bCs/>
        </w:rPr>
        <w:t>43</w:t>
      </w:r>
      <w:r>
        <w:rPr>
          <w:bCs/>
        </w:rPr>
        <w:t xml:space="preserve"> к настоящему протоколу) </w:t>
      </w:r>
      <w:r w:rsidRPr="00D80A8B">
        <w:rPr>
          <w:bCs/>
        </w:rPr>
        <w:t>предлагает</w:t>
      </w:r>
      <w:r>
        <w:rPr>
          <w:bCs/>
        </w:rPr>
        <w:t xml:space="preserve"> </w:t>
      </w:r>
      <w:r w:rsidRPr="004F7E9A">
        <w:rPr>
          <w:bCs/>
        </w:rPr>
        <w:t>установить ООО «Мастер», ИНН 4212034016, долгосрочные тарифы на горячую воду в открытой системе горячего водоснабжения (теплоснабжения), реализуемую на потребительском рынке</w:t>
      </w:r>
      <w:r>
        <w:rPr>
          <w:bCs/>
        </w:rPr>
        <w:t xml:space="preserve"> </w:t>
      </w:r>
      <w:r w:rsidRPr="004F7E9A">
        <w:rPr>
          <w:bCs/>
        </w:rPr>
        <w:t>Ленинск-Кузнецкого городского округа, на период с 02.10.2021</w:t>
      </w:r>
      <w:r>
        <w:rPr>
          <w:bCs/>
        </w:rPr>
        <w:t xml:space="preserve">, согласно приложению № </w:t>
      </w:r>
      <w:r w:rsidR="00765BBF">
        <w:rPr>
          <w:bCs/>
        </w:rPr>
        <w:t>47</w:t>
      </w:r>
      <w:r>
        <w:rPr>
          <w:bCs/>
        </w:rPr>
        <w:t xml:space="preserve"> к настоящему протоколу.</w:t>
      </w:r>
    </w:p>
    <w:p w14:paraId="13D86BF4" w14:textId="70B22A9B" w:rsidR="004F7E9A" w:rsidRDefault="004F7E9A" w:rsidP="004F7E9A">
      <w:pPr>
        <w:ind w:firstLine="708"/>
        <w:jc w:val="both"/>
        <w:rPr>
          <w:bCs/>
        </w:rPr>
      </w:pPr>
    </w:p>
    <w:p w14:paraId="2B54A8D8" w14:textId="77777777" w:rsidR="004F7E9A" w:rsidRDefault="004F7E9A" w:rsidP="004F7E9A">
      <w:pPr>
        <w:pStyle w:val="afb"/>
        <w:tabs>
          <w:tab w:val="left" w:pos="0"/>
        </w:tabs>
        <w:ind w:left="0" w:firstLine="709"/>
        <w:jc w:val="both"/>
        <w:rPr>
          <w:bCs/>
        </w:rPr>
      </w:pPr>
      <w:r>
        <w:rPr>
          <w:bCs/>
        </w:rPr>
        <w:t xml:space="preserve">Отмечено, что в материалах дела имеется письменное обращение </w:t>
      </w:r>
      <w:r>
        <w:rPr>
          <w:bCs/>
        </w:rPr>
        <w:br/>
        <w:t xml:space="preserve">от 30.09.2021 № 16 за подписью генерального директора </w:t>
      </w:r>
      <w:r w:rsidRPr="00DB4F5D">
        <w:rPr>
          <w:bCs/>
        </w:rPr>
        <w:t>ООО «Мастер»</w:t>
      </w:r>
      <w:r>
        <w:rPr>
          <w:bCs/>
        </w:rPr>
        <w:t xml:space="preserve"> В.А. Тамбовцева. С тарифами ознакомлены, замечаний и предложений нет.</w:t>
      </w:r>
    </w:p>
    <w:p w14:paraId="69DE1DFD" w14:textId="77777777" w:rsidR="004F7E9A" w:rsidRDefault="004F7E9A" w:rsidP="004F7E9A">
      <w:pPr>
        <w:ind w:firstLine="708"/>
        <w:jc w:val="both"/>
        <w:rPr>
          <w:bCs/>
        </w:rPr>
      </w:pPr>
    </w:p>
    <w:p w14:paraId="0931639B" w14:textId="77777777" w:rsidR="004F7E9A" w:rsidRPr="0036673F" w:rsidRDefault="004F7E9A" w:rsidP="004F7E9A">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46C6EBFA" w14:textId="77777777" w:rsidR="004F7E9A" w:rsidRDefault="004F7E9A" w:rsidP="004F7E9A">
      <w:pPr>
        <w:ind w:firstLine="709"/>
        <w:jc w:val="both"/>
        <w:rPr>
          <w:bCs/>
        </w:rPr>
      </w:pPr>
    </w:p>
    <w:p w14:paraId="5857B846" w14:textId="77777777" w:rsidR="004F7E9A" w:rsidRDefault="004F7E9A" w:rsidP="004F7E9A">
      <w:pPr>
        <w:ind w:firstLine="709"/>
        <w:jc w:val="both"/>
        <w:rPr>
          <w:b/>
        </w:rPr>
      </w:pPr>
      <w:r>
        <w:rPr>
          <w:b/>
        </w:rPr>
        <w:t>ПОСТАНОВИЛО</w:t>
      </w:r>
      <w:r w:rsidRPr="00154164">
        <w:rPr>
          <w:b/>
        </w:rPr>
        <w:t>:</w:t>
      </w:r>
    </w:p>
    <w:p w14:paraId="38454932" w14:textId="77777777" w:rsidR="004F7E9A" w:rsidRDefault="004F7E9A" w:rsidP="004F7E9A">
      <w:pPr>
        <w:ind w:firstLine="709"/>
        <w:jc w:val="both"/>
        <w:rPr>
          <w:b/>
        </w:rPr>
      </w:pPr>
    </w:p>
    <w:p w14:paraId="5515CEFE" w14:textId="77777777" w:rsidR="004F7E9A" w:rsidRPr="002D52CE" w:rsidRDefault="004F7E9A" w:rsidP="004F7E9A">
      <w:pPr>
        <w:autoSpaceDE w:val="0"/>
        <w:autoSpaceDN w:val="0"/>
        <w:adjustRightInd w:val="0"/>
        <w:ind w:firstLine="709"/>
        <w:jc w:val="both"/>
        <w:rPr>
          <w:bCs/>
        </w:rPr>
      </w:pPr>
      <w:r>
        <w:rPr>
          <w:bCs/>
        </w:rPr>
        <w:t>Согласиться с предложением докладчика.</w:t>
      </w:r>
    </w:p>
    <w:p w14:paraId="40B2B938" w14:textId="77777777" w:rsidR="004F7E9A" w:rsidRPr="00025845" w:rsidRDefault="004F7E9A" w:rsidP="004F7E9A">
      <w:pPr>
        <w:autoSpaceDE w:val="0"/>
        <w:autoSpaceDN w:val="0"/>
        <w:adjustRightInd w:val="0"/>
        <w:jc w:val="both"/>
      </w:pPr>
    </w:p>
    <w:p w14:paraId="2378761B" w14:textId="77777777" w:rsidR="004F7E9A" w:rsidRDefault="004F7E9A" w:rsidP="004F7E9A">
      <w:pPr>
        <w:ind w:firstLine="709"/>
        <w:jc w:val="both"/>
        <w:rPr>
          <w:b/>
        </w:rPr>
      </w:pPr>
      <w:r w:rsidRPr="00312424">
        <w:rPr>
          <w:b/>
        </w:rPr>
        <w:t>Голосовали «ЗА» –</w:t>
      </w:r>
      <w:r>
        <w:rPr>
          <w:b/>
        </w:rPr>
        <w:t xml:space="preserve"> единогласно.</w:t>
      </w:r>
    </w:p>
    <w:p w14:paraId="7E197AA2" w14:textId="61229A51" w:rsidR="004F7E9A" w:rsidRDefault="004F7E9A" w:rsidP="004F7E9A">
      <w:pPr>
        <w:ind w:firstLine="708"/>
        <w:jc w:val="both"/>
        <w:rPr>
          <w:bCs/>
        </w:rPr>
      </w:pPr>
    </w:p>
    <w:p w14:paraId="0786EFA5" w14:textId="00656EB4" w:rsidR="00E073E2" w:rsidRPr="00E073E2" w:rsidRDefault="00E073E2" w:rsidP="00E073E2">
      <w:pPr>
        <w:ind w:firstLine="708"/>
        <w:jc w:val="both"/>
        <w:rPr>
          <w:b/>
        </w:rPr>
      </w:pPr>
      <w:r>
        <w:rPr>
          <w:bCs/>
        </w:rPr>
        <w:t xml:space="preserve">Вопрос 12 </w:t>
      </w:r>
      <w:r w:rsidRPr="00E073E2">
        <w:rPr>
          <w:b/>
        </w:rPr>
        <w:t>«О внесении изменения в постановление региональной энергетической комиссии Кемеровской области от 10.06.2016 № 74 «Об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2016-2025 годы», в части 2022 года»</w:t>
      </w:r>
    </w:p>
    <w:p w14:paraId="4DFAB9A9" w14:textId="4E54995A" w:rsidR="00E073E2" w:rsidRDefault="00E073E2" w:rsidP="00E073E2">
      <w:pPr>
        <w:ind w:firstLine="708"/>
        <w:jc w:val="both"/>
        <w:rPr>
          <w:bCs/>
        </w:rPr>
      </w:pPr>
    </w:p>
    <w:p w14:paraId="1E8BE0C0" w14:textId="0E505BAF" w:rsidR="00E073E2" w:rsidRDefault="00E073E2" w:rsidP="00E073E2">
      <w:pPr>
        <w:ind w:firstLine="708"/>
        <w:jc w:val="both"/>
        <w:rPr>
          <w:bCs/>
        </w:rPr>
      </w:pPr>
      <w:r w:rsidRPr="002E0ABF">
        <w:rPr>
          <w:bCs/>
        </w:rPr>
        <w:t>Докладчи</w:t>
      </w:r>
      <w:r>
        <w:rPr>
          <w:bCs/>
        </w:rPr>
        <w:t>к</w:t>
      </w:r>
      <w:r>
        <w:rPr>
          <w:b/>
        </w:rPr>
        <w:t xml:space="preserve"> Игонин С.Е. </w:t>
      </w:r>
      <w:r>
        <w:rPr>
          <w:bCs/>
        </w:rPr>
        <w:t xml:space="preserve">согласно экспертному заключению (приложение № </w:t>
      </w:r>
      <w:r w:rsidR="00765BBF">
        <w:rPr>
          <w:bCs/>
        </w:rPr>
        <w:t>48</w:t>
      </w:r>
      <w:r>
        <w:rPr>
          <w:bCs/>
        </w:rPr>
        <w:t xml:space="preserve"> к настоящему протоколу) </w:t>
      </w:r>
      <w:r w:rsidRPr="00D80A8B">
        <w:rPr>
          <w:bCs/>
        </w:rPr>
        <w:t>предлагает</w:t>
      </w:r>
      <w:r>
        <w:rPr>
          <w:bCs/>
        </w:rPr>
        <w:t>:</w:t>
      </w:r>
    </w:p>
    <w:p w14:paraId="03FF0E29" w14:textId="6ACEE407" w:rsidR="00E073E2" w:rsidRDefault="00E073E2" w:rsidP="00E073E2">
      <w:pPr>
        <w:ind w:firstLine="708"/>
        <w:jc w:val="both"/>
        <w:rPr>
          <w:bCs/>
        </w:rPr>
      </w:pPr>
    </w:p>
    <w:p w14:paraId="3A35C38E" w14:textId="77777777" w:rsidR="00E073E2" w:rsidRPr="00E073E2" w:rsidRDefault="00E073E2" w:rsidP="008B6EEF">
      <w:pPr>
        <w:pStyle w:val="afb"/>
        <w:numPr>
          <w:ilvl w:val="0"/>
          <w:numId w:val="16"/>
        </w:numPr>
        <w:tabs>
          <w:tab w:val="left" w:pos="0"/>
          <w:tab w:val="left" w:pos="709"/>
          <w:tab w:val="left" w:pos="1418"/>
          <w:tab w:val="left" w:pos="2127"/>
        </w:tabs>
        <w:ind w:left="0" w:firstLine="709"/>
        <w:jc w:val="both"/>
        <w:rPr>
          <w:bCs/>
        </w:rPr>
      </w:pPr>
      <w:r w:rsidRPr="00E073E2">
        <w:rPr>
          <w:bCs/>
        </w:rPr>
        <w:t>Внести в постановление региональной энергетической комиссии Кемеровской области от 10.06.2016 № 74 «Об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w:t>
      </w:r>
      <w:r w:rsidRPr="00E073E2">
        <w:rPr>
          <w:bCs/>
        </w:rPr>
        <w:noBreakHyphen/>
        <w:t>Кузнецкого района, на 2016-2025 годы» (в редакции постановлений региональной энергетической комиссии Кемеровской области от 16.12.2016 № 526, от 14.12.2017 № 496, от 20.11.2018 № 375, от 26.09.2019 № 290, постановления Региональной энергетической комиссии Кузбасса от 27.11.2020 № 440), следующее изменение:</w:t>
      </w:r>
    </w:p>
    <w:p w14:paraId="3B9BDF79" w14:textId="2755FB5C" w:rsidR="00E073E2" w:rsidRPr="00E073E2" w:rsidRDefault="00E073E2" w:rsidP="00E073E2">
      <w:pPr>
        <w:pStyle w:val="afb"/>
        <w:tabs>
          <w:tab w:val="left" w:pos="0"/>
          <w:tab w:val="left" w:pos="1418"/>
          <w:tab w:val="left" w:pos="2127"/>
        </w:tabs>
        <w:ind w:left="0" w:firstLine="709"/>
        <w:jc w:val="both"/>
        <w:rPr>
          <w:bCs/>
        </w:rPr>
      </w:pPr>
      <w:r w:rsidRPr="00E073E2">
        <w:rPr>
          <w:bCs/>
        </w:rPr>
        <w:lastRenderedPageBreak/>
        <w:t xml:space="preserve">Приложение № 3 изложить в новой редакции, согласно приложению </w:t>
      </w:r>
      <w:r>
        <w:rPr>
          <w:bCs/>
        </w:rPr>
        <w:t xml:space="preserve">№ </w:t>
      </w:r>
      <w:r w:rsidR="00765BBF">
        <w:rPr>
          <w:bCs/>
        </w:rPr>
        <w:t>49</w:t>
      </w:r>
      <w:r>
        <w:rPr>
          <w:bCs/>
        </w:rPr>
        <w:t xml:space="preserve"> </w:t>
      </w:r>
      <w:r w:rsidRPr="00E073E2">
        <w:rPr>
          <w:bCs/>
        </w:rPr>
        <w:t xml:space="preserve">к настоящему </w:t>
      </w:r>
      <w:r>
        <w:rPr>
          <w:bCs/>
        </w:rPr>
        <w:t>протоколу</w:t>
      </w:r>
      <w:r w:rsidRPr="00E073E2">
        <w:rPr>
          <w:bCs/>
        </w:rPr>
        <w:t>.</w:t>
      </w:r>
    </w:p>
    <w:p w14:paraId="1E0ED608" w14:textId="3380AA4E" w:rsidR="00E073E2" w:rsidRDefault="00E073E2" w:rsidP="00E073E2">
      <w:pPr>
        <w:ind w:firstLine="708"/>
        <w:jc w:val="both"/>
        <w:rPr>
          <w:bCs/>
        </w:rPr>
      </w:pPr>
    </w:p>
    <w:p w14:paraId="534BC0DF" w14:textId="00AD2A80" w:rsidR="00E073E2" w:rsidRDefault="00E073E2" w:rsidP="00E073E2">
      <w:pPr>
        <w:pStyle w:val="afb"/>
        <w:tabs>
          <w:tab w:val="left" w:pos="0"/>
        </w:tabs>
        <w:ind w:left="0" w:firstLine="709"/>
        <w:jc w:val="both"/>
        <w:rPr>
          <w:bCs/>
        </w:rPr>
      </w:pPr>
      <w:r>
        <w:rPr>
          <w:bCs/>
        </w:rPr>
        <w:t xml:space="preserve">В материалах дела имеется письменное обращение от 01.10.2021 № 32 за подписью генерального директора </w:t>
      </w:r>
      <w:r w:rsidRPr="00DB4F5D">
        <w:rPr>
          <w:bCs/>
        </w:rPr>
        <w:t>ООО «</w:t>
      </w:r>
      <w:r>
        <w:rPr>
          <w:bCs/>
        </w:rPr>
        <w:t>Велес</w:t>
      </w:r>
      <w:r w:rsidRPr="00DB4F5D">
        <w:rPr>
          <w:bCs/>
        </w:rPr>
        <w:t>»</w:t>
      </w:r>
      <w:r>
        <w:rPr>
          <w:bCs/>
        </w:rPr>
        <w:t xml:space="preserve"> О.Н. Соколовой с просьбой рассмотреть вопрос в отсутствии представителей общества. С материалами ознакомлены и согласны.</w:t>
      </w:r>
    </w:p>
    <w:p w14:paraId="1C330873" w14:textId="77777777" w:rsidR="00E073E2" w:rsidRDefault="00E073E2" w:rsidP="00E073E2">
      <w:pPr>
        <w:ind w:firstLine="708"/>
        <w:jc w:val="both"/>
        <w:rPr>
          <w:bCs/>
        </w:rPr>
      </w:pPr>
    </w:p>
    <w:p w14:paraId="6CD7EAA8" w14:textId="77777777" w:rsidR="00E073E2" w:rsidRPr="0036673F" w:rsidRDefault="00E073E2" w:rsidP="00E073E2">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325228CA" w14:textId="77777777" w:rsidR="00E073E2" w:rsidRDefault="00E073E2" w:rsidP="00E073E2">
      <w:pPr>
        <w:ind w:firstLine="709"/>
        <w:jc w:val="both"/>
        <w:rPr>
          <w:bCs/>
        </w:rPr>
      </w:pPr>
    </w:p>
    <w:p w14:paraId="14F3ADAB" w14:textId="77777777" w:rsidR="00E073E2" w:rsidRDefault="00E073E2" w:rsidP="00E073E2">
      <w:pPr>
        <w:ind w:firstLine="709"/>
        <w:jc w:val="both"/>
        <w:rPr>
          <w:b/>
        </w:rPr>
      </w:pPr>
      <w:r>
        <w:rPr>
          <w:b/>
        </w:rPr>
        <w:t>ПОСТАНОВИЛО</w:t>
      </w:r>
      <w:r w:rsidRPr="00154164">
        <w:rPr>
          <w:b/>
        </w:rPr>
        <w:t>:</w:t>
      </w:r>
    </w:p>
    <w:p w14:paraId="635A3C41" w14:textId="77777777" w:rsidR="00E073E2" w:rsidRDefault="00E073E2" w:rsidP="00E073E2">
      <w:pPr>
        <w:ind w:firstLine="709"/>
        <w:jc w:val="both"/>
        <w:rPr>
          <w:b/>
        </w:rPr>
      </w:pPr>
    </w:p>
    <w:p w14:paraId="17C6803A" w14:textId="77777777" w:rsidR="00E073E2" w:rsidRPr="002D52CE" w:rsidRDefault="00E073E2" w:rsidP="00E073E2">
      <w:pPr>
        <w:autoSpaceDE w:val="0"/>
        <w:autoSpaceDN w:val="0"/>
        <w:adjustRightInd w:val="0"/>
        <w:ind w:firstLine="709"/>
        <w:jc w:val="both"/>
        <w:rPr>
          <w:bCs/>
        </w:rPr>
      </w:pPr>
      <w:r>
        <w:rPr>
          <w:bCs/>
        </w:rPr>
        <w:t>Согласиться с предложением докладчика.</w:t>
      </w:r>
    </w:p>
    <w:p w14:paraId="3531F927" w14:textId="77777777" w:rsidR="00E073E2" w:rsidRPr="00025845" w:rsidRDefault="00E073E2" w:rsidP="00E073E2">
      <w:pPr>
        <w:autoSpaceDE w:val="0"/>
        <w:autoSpaceDN w:val="0"/>
        <w:adjustRightInd w:val="0"/>
        <w:jc w:val="both"/>
      </w:pPr>
    </w:p>
    <w:p w14:paraId="76818FAA" w14:textId="77777777" w:rsidR="006E2460" w:rsidRDefault="00E073E2" w:rsidP="006E2460">
      <w:pPr>
        <w:ind w:firstLine="709"/>
        <w:jc w:val="both"/>
        <w:rPr>
          <w:b/>
        </w:rPr>
      </w:pPr>
      <w:r w:rsidRPr="00312424">
        <w:rPr>
          <w:b/>
        </w:rPr>
        <w:t>Голосовали «ЗА» –</w:t>
      </w:r>
      <w:r>
        <w:rPr>
          <w:b/>
        </w:rPr>
        <w:t xml:space="preserve"> единогласно.</w:t>
      </w:r>
    </w:p>
    <w:p w14:paraId="0F20A5B4" w14:textId="77777777" w:rsidR="006E2460" w:rsidRDefault="006E2460" w:rsidP="006E2460">
      <w:pPr>
        <w:ind w:firstLine="709"/>
        <w:jc w:val="both"/>
        <w:rPr>
          <w:b/>
        </w:rPr>
      </w:pPr>
    </w:p>
    <w:p w14:paraId="0AE3F1AD" w14:textId="5240AC83" w:rsidR="00CB383E" w:rsidRDefault="00CB383E" w:rsidP="006E2460">
      <w:pPr>
        <w:ind w:firstLine="709"/>
        <w:jc w:val="both"/>
        <w:rPr>
          <w:b/>
        </w:rPr>
      </w:pPr>
      <w:r w:rsidRPr="006E2460">
        <w:rPr>
          <w:bCs/>
        </w:rPr>
        <w:t>Во</w:t>
      </w:r>
      <w:r w:rsidR="006E2460" w:rsidRPr="006E2460">
        <w:rPr>
          <w:bCs/>
        </w:rPr>
        <w:t>прос 13</w:t>
      </w:r>
      <w:r w:rsidR="006E2460" w:rsidRPr="006E2460">
        <w:rPr>
          <w:b/>
        </w:rPr>
        <w:t xml:space="preserve"> «О внесении изменений в постановление региональной энергетической комиссии Кемеровской области от 29.10.2019 № 350 «Об утверждении инвестиционной программы в сфере теплоснабжения ООО «Управление тепловых систем»</w:t>
      </w:r>
      <w:r w:rsidR="006E2460">
        <w:rPr>
          <w:b/>
        </w:rPr>
        <w:t xml:space="preserve"> </w:t>
      </w:r>
      <w:r w:rsidR="006E2460" w:rsidRPr="006E2460">
        <w:rPr>
          <w:b/>
        </w:rPr>
        <w:t>на потребительском рынке Междуреченского городского</w:t>
      </w:r>
      <w:r w:rsidR="006E2460">
        <w:rPr>
          <w:b/>
        </w:rPr>
        <w:t xml:space="preserve"> </w:t>
      </w:r>
      <w:r w:rsidR="006E2460" w:rsidRPr="006E2460">
        <w:rPr>
          <w:b/>
        </w:rPr>
        <w:t>округа на 2020-2022 годы»»</w:t>
      </w:r>
    </w:p>
    <w:p w14:paraId="757E57FF" w14:textId="0B02C135" w:rsidR="006E2460" w:rsidRDefault="006E2460" w:rsidP="006E2460">
      <w:pPr>
        <w:ind w:firstLine="708"/>
        <w:jc w:val="both"/>
        <w:rPr>
          <w:b/>
        </w:rPr>
      </w:pPr>
    </w:p>
    <w:p w14:paraId="6EB2D6DB" w14:textId="52B5AE01" w:rsidR="006E2460" w:rsidRDefault="006E2460" w:rsidP="006E2460">
      <w:pPr>
        <w:ind w:firstLine="708"/>
        <w:jc w:val="both"/>
        <w:rPr>
          <w:bCs/>
        </w:rPr>
      </w:pPr>
      <w:r w:rsidRPr="002E0ABF">
        <w:rPr>
          <w:bCs/>
        </w:rPr>
        <w:t>Докладчи</w:t>
      </w:r>
      <w:r>
        <w:rPr>
          <w:bCs/>
        </w:rPr>
        <w:t>к</w:t>
      </w:r>
      <w:r>
        <w:rPr>
          <w:b/>
        </w:rPr>
        <w:t xml:space="preserve"> Зинченко М.В. </w:t>
      </w:r>
      <w:r>
        <w:rPr>
          <w:bCs/>
        </w:rPr>
        <w:t xml:space="preserve">согласно экспертному заключению (приложение № </w:t>
      </w:r>
      <w:r w:rsidR="00765BBF">
        <w:rPr>
          <w:bCs/>
        </w:rPr>
        <w:t>50</w:t>
      </w:r>
      <w:r>
        <w:rPr>
          <w:bCs/>
        </w:rPr>
        <w:t xml:space="preserve"> к настоящему протоколу) </w:t>
      </w:r>
      <w:r w:rsidRPr="00D80A8B">
        <w:rPr>
          <w:bCs/>
        </w:rPr>
        <w:t>предлагает</w:t>
      </w:r>
      <w:r>
        <w:rPr>
          <w:bCs/>
        </w:rPr>
        <w:t>:</w:t>
      </w:r>
    </w:p>
    <w:p w14:paraId="71199FED" w14:textId="7F194439" w:rsidR="006E2460" w:rsidRDefault="006E2460" w:rsidP="006E2460">
      <w:pPr>
        <w:ind w:firstLine="708"/>
        <w:jc w:val="both"/>
        <w:rPr>
          <w:bCs/>
        </w:rPr>
      </w:pPr>
    </w:p>
    <w:p w14:paraId="54832BA1" w14:textId="77777777" w:rsidR="006E2460" w:rsidRPr="006E2460" w:rsidRDefault="006E2460" w:rsidP="006E2460">
      <w:pPr>
        <w:ind w:firstLine="708"/>
        <w:jc w:val="both"/>
        <w:rPr>
          <w:bCs/>
        </w:rPr>
      </w:pPr>
      <w:bookmarkStart w:id="8" w:name="OLE_LINK1"/>
      <w:r w:rsidRPr="006E2460">
        <w:rPr>
          <w:bCs/>
        </w:rPr>
        <w:t>1. Внести в постановление региональной энергетической комиссии Кемеровской области от 29.10.2019 № 350 «Об утверждении инвестиционной программы в сфере теплоснабжения ООО «Управление тепловых систем» на потребительском рынке г. Междуреченска на 2020-2022 годы» (в редакции постановления РЭК Кузбасса от 19.11.2020 № 376) следующие изменения:</w:t>
      </w:r>
    </w:p>
    <w:bookmarkEnd w:id="8"/>
    <w:p w14:paraId="472DA371" w14:textId="002215B5" w:rsidR="006E2460" w:rsidRPr="006E2460" w:rsidRDefault="006E2460" w:rsidP="006E2460">
      <w:pPr>
        <w:ind w:firstLine="708"/>
        <w:jc w:val="both"/>
        <w:rPr>
          <w:bCs/>
        </w:rPr>
      </w:pPr>
      <w:r w:rsidRPr="006E2460">
        <w:rPr>
          <w:bCs/>
        </w:rPr>
        <w:t xml:space="preserve">Приложение изложить в новой редакции, согласно приложению </w:t>
      </w:r>
      <w:r>
        <w:rPr>
          <w:bCs/>
        </w:rPr>
        <w:t>№</w:t>
      </w:r>
      <w:r w:rsidR="00765BBF">
        <w:rPr>
          <w:bCs/>
        </w:rPr>
        <w:t xml:space="preserve"> 51</w:t>
      </w:r>
      <w:r>
        <w:rPr>
          <w:bCs/>
        </w:rPr>
        <w:t xml:space="preserve"> </w:t>
      </w:r>
      <w:r w:rsidRPr="006E2460">
        <w:rPr>
          <w:bCs/>
        </w:rPr>
        <w:t xml:space="preserve">к настоящему </w:t>
      </w:r>
      <w:r>
        <w:rPr>
          <w:bCs/>
        </w:rPr>
        <w:t>протоколу.</w:t>
      </w:r>
    </w:p>
    <w:p w14:paraId="075B4C1A" w14:textId="77777777" w:rsidR="006E2460" w:rsidRDefault="006E2460" w:rsidP="006E2460">
      <w:pPr>
        <w:ind w:firstLine="708"/>
        <w:jc w:val="both"/>
        <w:rPr>
          <w:bCs/>
        </w:rPr>
      </w:pPr>
    </w:p>
    <w:p w14:paraId="44E19C47" w14:textId="77777777" w:rsidR="006E2460" w:rsidRPr="0036673F" w:rsidRDefault="006E2460" w:rsidP="006E2460">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1E3525D0" w14:textId="77777777" w:rsidR="006E2460" w:rsidRDefault="006E2460" w:rsidP="006E2460">
      <w:pPr>
        <w:ind w:firstLine="709"/>
        <w:jc w:val="both"/>
        <w:rPr>
          <w:bCs/>
        </w:rPr>
      </w:pPr>
    </w:p>
    <w:p w14:paraId="77F8641E" w14:textId="77777777" w:rsidR="006E2460" w:rsidRDefault="006E2460" w:rsidP="006E2460">
      <w:pPr>
        <w:ind w:firstLine="709"/>
        <w:jc w:val="both"/>
        <w:rPr>
          <w:b/>
        </w:rPr>
      </w:pPr>
      <w:r>
        <w:rPr>
          <w:b/>
        </w:rPr>
        <w:t>ПОСТАНОВИЛО</w:t>
      </w:r>
      <w:r w:rsidRPr="00154164">
        <w:rPr>
          <w:b/>
        </w:rPr>
        <w:t>:</w:t>
      </w:r>
    </w:p>
    <w:p w14:paraId="0F25BEA6" w14:textId="77777777" w:rsidR="006E2460" w:rsidRDefault="006E2460" w:rsidP="006E2460">
      <w:pPr>
        <w:ind w:firstLine="709"/>
        <w:jc w:val="both"/>
        <w:rPr>
          <w:b/>
        </w:rPr>
      </w:pPr>
    </w:p>
    <w:p w14:paraId="360FA193" w14:textId="77777777" w:rsidR="006E2460" w:rsidRPr="002D52CE" w:rsidRDefault="006E2460" w:rsidP="006E2460">
      <w:pPr>
        <w:autoSpaceDE w:val="0"/>
        <w:autoSpaceDN w:val="0"/>
        <w:adjustRightInd w:val="0"/>
        <w:ind w:firstLine="709"/>
        <w:jc w:val="both"/>
        <w:rPr>
          <w:bCs/>
        </w:rPr>
      </w:pPr>
      <w:r>
        <w:rPr>
          <w:bCs/>
        </w:rPr>
        <w:t>Согласиться с предложением докладчика.</w:t>
      </w:r>
    </w:p>
    <w:p w14:paraId="10B651E2" w14:textId="77777777" w:rsidR="006E2460" w:rsidRPr="00025845" w:rsidRDefault="006E2460" w:rsidP="006E2460">
      <w:pPr>
        <w:autoSpaceDE w:val="0"/>
        <w:autoSpaceDN w:val="0"/>
        <w:adjustRightInd w:val="0"/>
        <w:jc w:val="both"/>
      </w:pPr>
    </w:p>
    <w:p w14:paraId="3D6FF789" w14:textId="77777777" w:rsidR="006E2460" w:rsidRDefault="006E2460" w:rsidP="006E2460">
      <w:pPr>
        <w:ind w:firstLine="709"/>
        <w:jc w:val="both"/>
        <w:rPr>
          <w:b/>
        </w:rPr>
      </w:pPr>
      <w:r w:rsidRPr="00312424">
        <w:rPr>
          <w:b/>
        </w:rPr>
        <w:t>Голосовали «ЗА» –</w:t>
      </w:r>
      <w:r>
        <w:rPr>
          <w:b/>
        </w:rPr>
        <w:t xml:space="preserve"> единогласно.</w:t>
      </w:r>
    </w:p>
    <w:p w14:paraId="03BAD391" w14:textId="2A7ED366" w:rsidR="006E2460" w:rsidRDefault="006E2460" w:rsidP="006E2460">
      <w:pPr>
        <w:ind w:firstLine="708"/>
        <w:jc w:val="both"/>
        <w:rPr>
          <w:b/>
        </w:rPr>
      </w:pPr>
    </w:p>
    <w:p w14:paraId="09D495A6" w14:textId="50E0541F" w:rsidR="00F15BB7" w:rsidRPr="00814D4E" w:rsidRDefault="00F15BB7" w:rsidP="00814D4E">
      <w:pPr>
        <w:ind w:firstLine="709"/>
        <w:jc w:val="both"/>
        <w:rPr>
          <w:b/>
        </w:rPr>
      </w:pPr>
      <w:r w:rsidRPr="006E2460">
        <w:rPr>
          <w:bCs/>
        </w:rPr>
        <w:t>Вопрос 1</w:t>
      </w:r>
      <w:r>
        <w:rPr>
          <w:bCs/>
        </w:rPr>
        <w:t>4</w:t>
      </w:r>
      <w:r w:rsidRPr="00F15BB7">
        <w:rPr>
          <w:bCs/>
        </w:rPr>
        <w:t xml:space="preserve"> </w:t>
      </w:r>
      <w:r w:rsidRPr="00814D4E">
        <w:rPr>
          <w:b/>
        </w:rPr>
        <w:t>«О внесении изменений в постановление региональной энергетической комиссии Кемеровской области от 20.12.2019 № 767 «Об установлении долгосрочных параметров регулирования и долгосрочных тарифов на тепловую энергию, реализуемую ООО «УТС» на потребительском рынке Междуреченского городского округа, на 2020 - 2022 годы» в части 2022 года»</w:t>
      </w:r>
    </w:p>
    <w:p w14:paraId="5E80AF5E" w14:textId="37B818EF" w:rsidR="00F15BB7" w:rsidRDefault="00F15BB7" w:rsidP="006E2460">
      <w:pPr>
        <w:ind w:firstLine="708"/>
        <w:jc w:val="both"/>
        <w:rPr>
          <w:b/>
        </w:rPr>
      </w:pPr>
    </w:p>
    <w:p w14:paraId="428A3103" w14:textId="2CD9CE78" w:rsidR="00F15BB7" w:rsidRDefault="00F15BB7" w:rsidP="00F15BB7">
      <w:pPr>
        <w:ind w:firstLine="708"/>
        <w:jc w:val="both"/>
        <w:rPr>
          <w:bCs/>
        </w:rPr>
      </w:pPr>
      <w:r w:rsidRPr="002E0ABF">
        <w:rPr>
          <w:bCs/>
        </w:rPr>
        <w:t>Докладчи</w:t>
      </w:r>
      <w:r>
        <w:rPr>
          <w:bCs/>
        </w:rPr>
        <w:t>к</w:t>
      </w:r>
      <w:r>
        <w:rPr>
          <w:b/>
        </w:rPr>
        <w:t xml:space="preserve"> Зинченко М.В. </w:t>
      </w:r>
      <w:r>
        <w:rPr>
          <w:bCs/>
        </w:rPr>
        <w:t xml:space="preserve">согласно экспертному заключению (приложение № </w:t>
      </w:r>
      <w:r w:rsidR="00765BBF">
        <w:rPr>
          <w:bCs/>
        </w:rPr>
        <w:t>52</w:t>
      </w:r>
      <w:r>
        <w:rPr>
          <w:bCs/>
        </w:rPr>
        <w:t xml:space="preserve"> к настоящему протоколу) </w:t>
      </w:r>
      <w:r w:rsidRPr="00D80A8B">
        <w:rPr>
          <w:bCs/>
        </w:rPr>
        <w:t>предлагает</w:t>
      </w:r>
      <w:r>
        <w:rPr>
          <w:bCs/>
        </w:rPr>
        <w:t>:</w:t>
      </w:r>
    </w:p>
    <w:p w14:paraId="4A872132" w14:textId="77777777" w:rsidR="00F15BB7" w:rsidRDefault="00F15BB7" w:rsidP="00F15BB7">
      <w:pPr>
        <w:ind w:firstLine="708"/>
        <w:jc w:val="both"/>
        <w:rPr>
          <w:bCs/>
        </w:rPr>
      </w:pPr>
    </w:p>
    <w:p w14:paraId="3FFE9BBC" w14:textId="77777777" w:rsidR="00814D4E" w:rsidRPr="00814D4E" w:rsidRDefault="00814D4E" w:rsidP="00814D4E">
      <w:pPr>
        <w:numPr>
          <w:ilvl w:val="0"/>
          <w:numId w:val="19"/>
        </w:numPr>
        <w:tabs>
          <w:tab w:val="left" w:pos="0"/>
        </w:tabs>
        <w:ind w:left="0" w:firstLine="709"/>
        <w:jc w:val="both"/>
        <w:rPr>
          <w:bCs/>
        </w:rPr>
      </w:pPr>
      <w:r w:rsidRPr="00814D4E">
        <w:rPr>
          <w:bCs/>
        </w:rPr>
        <w:t xml:space="preserve">Внести в постановление региональной энергетической комиссии Кемеровской области от 20.12.2019 № 767 «Об установлении долгосрочных параметров регулирования и долгосрочных тарифов на тепловую энергию, реализуемую ООО «УТС» </w:t>
      </w:r>
      <w:r w:rsidRPr="00814D4E">
        <w:rPr>
          <w:bCs/>
        </w:rPr>
        <w:lastRenderedPageBreak/>
        <w:t>на потребительском рынке Междуреченского городского округа, на 2020-2022 годы» (в редакции постановления РЭК Кузбасса от 08.12.2020 № 513) следующие изменения:</w:t>
      </w:r>
    </w:p>
    <w:p w14:paraId="25A941E2" w14:textId="7EA2A4F7" w:rsidR="00814D4E" w:rsidRPr="00814D4E" w:rsidRDefault="00814D4E" w:rsidP="00814D4E">
      <w:pPr>
        <w:pStyle w:val="afb"/>
        <w:tabs>
          <w:tab w:val="left" w:pos="0"/>
        </w:tabs>
        <w:ind w:left="0" w:firstLine="709"/>
        <w:jc w:val="both"/>
        <w:rPr>
          <w:bCs/>
        </w:rPr>
      </w:pPr>
      <w:r w:rsidRPr="00814D4E">
        <w:rPr>
          <w:bCs/>
        </w:rPr>
        <w:t xml:space="preserve">Приложение № 2 изложить в новой редакции, согласно приложению </w:t>
      </w:r>
      <w:r>
        <w:rPr>
          <w:bCs/>
        </w:rPr>
        <w:t xml:space="preserve">№ </w:t>
      </w:r>
      <w:r w:rsidR="00765BBF">
        <w:rPr>
          <w:bCs/>
        </w:rPr>
        <w:t>53</w:t>
      </w:r>
      <w:r>
        <w:rPr>
          <w:bCs/>
        </w:rPr>
        <w:t xml:space="preserve"> </w:t>
      </w:r>
      <w:r w:rsidRPr="00814D4E">
        <w:rPr>
          <w:bCs/>
        </w:rPr>
        <w:t xml:space="preserve">к настоящему </w:t>
      </w:r>
      <w:r>
        <w:rPr>
          <w:bCs/>
        </w:rPr>
        <w:t>протоколу</w:t>
      </w:r>
      <w:r w:rsidRPr="00814D4E">
        <w:rPr>
          <w:bCs/>
        </w:rPr>
        <w:t>.</w:t>
      </w:r>
    </w:p>
    <w:p w14:paraId="2CA1496A" w14:textId="00ED6955" w:rsidR="00F15BB7" w:rsidRDefault="00F15BB7" w:rsidP="006E2460">
      <w:pPr>
        <w:ind w:firstLine="708"/>
        <w:jc w:val="both"/>
        <w:rPr>
          <w:b/>
        </w:rPr>
      </w:pPr>
    </w:p>
    <w:p w14:paraId="2EEE9A9A" w14:textId="1A0E99A5" w:rsidR="00814D4E" w:rsidRDefault="00814D4E" w:rsidP="006E2460">
      <w:pPr>
        <w:ind w:firstLine="708"/>
        <w:jc w:val="both"/>
        <w:rPr>
          <w:bCs/>
        </w:rPr>
      </w:pPr>
      <w:r w:rsidRPr="00814D4E">
        <w:rPr>
          <w:bCs/>
        </w:rPr>
        <w:t xml:space="preserve">Отмечено, что в материалах дела имеется письменное обращение от 28.09.2021 </w:t>
      </w:r>
      <w:r>
        <w:rPr>
          <w:bCs/>
        </w:rPr>
        <w:br/>
      </w:r>
      <w:r w:rsidRPr="00814D4E">
        <w:rPr>
          <w:bCs/>
        </w:rPr>
        <w:t>№ 01/825</w:t>
      </w:r>
      <w:r>
        <w:rPr>
          <w:bCs/>
        </w:rPr>
        <w:t xml:space="preserve"> за подписью генерального директора </w:t>
      </w:r>
      <w:r w:rsidRPr="00814D4E">
        <w:rPr>
          <w:bCs/>
        </w:rPr>
        <w:t>ООО «УТС»</w:t>
      </w:r>
      <w:r>
        <w:rPr>
          <w:bCs/>
        </w:rPr>
        <w:t xml:space="preserve"> Н.А. </w:t>
      </w:r>
      <w:proofErr w:type="spellStart"/>
      <w:r>
        <w:rPr>
          <w:bCs/>
        </w:rPr>
        <w:t>Тимошенковой</w:t>
      </w:r>
      <w:proofErr w:type="spellEnd"/>
      <w:r>
        <w:rPr>
          <w:bCs/>
        </w:rPr>
        <w:t xml:space="preserve"> с просьбой рассмотреть вопрос без участия представителей общества. </w:t>
      </w:r>
      <w:r w:rsidR="00D907EA">
        <w:rPr>
          <w:bCs/>
        </w:rPr>
        <w:t>С уровнем тарифов на тепловую энергию согласны.</w:t>
      </w:r>
    </w:p>
    <w:p w14:paraId="48CA759B" w14:textId="77777777" w:rsidR="00D907EA" w:rsidRPr="00814D4E" w:rsidRDefault="00D907EA" w:rsidP="006E2460">
      <w:pPr>
        <w:ind w:firstLine="708"/>
        <w:jc w:val="both"/>
        <w:rPr>
          <w:bCs/>
        </w:rPr>
      </w:pPr>
    </w:p>
    <w:p w14:paraId="7E014ED9" w14:textId="77777777" w:rsidR="00814D4E" w:rsidRPr="0036673F" w:rsidRDefault="00814D4E" w:rsidP="00814D4E">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133AC72E" w14:textId="77777777" w:rsidR="00814D4E" w:rsidRDefault="00814D4E" w:rsidP="00814D4E">
      <w:pPr>
        <w:ind w:firstLine="709"/>
        <w:jc w:val="both"/>
        <w:rPr>
          <w:bCs/>
        </w:rPr>
      </w:pPr>
    </w:p>
    <w:p w14:paraId="50F7FC5D" w14:textId="77777777" w:rsidR="00814D4E" w:rsidRDefault="00814D4E" w:rsidP="00814D4E">
      <w:pPr>
        <w:ind w:firstLine="709"/>
        <w:jc w:val="both"/>
        <w:rPr>
          <w:b/>
        </w:rPr>
      </w:pPr>
      <w:r>
        <w:rPr>
          <w:b/>
        </w:rPr>
        <w:t>ПОСТАНОВИЛО</w:t>
      </w:r>
      <w:r w:rsidRPr="00154164">
        <w:rPr>
          <w:b/>
        </w:rPr>
        <w:t>:</w:t>
      </w:r>
    </w:p>
    <w:p w14:paraId="54994EA8" w14:textId="77777777" w:rsidR="00814D4E" w:rsidRDefault="00814D4E" w:rsidP="00814D4E">
      <w:pPr>
        <w:ind w:firstLine="709"/>
        <w:jc w:val="both"/>
        <w:rPr>
          <w:b/>
        </w:rPr>
      </w:pPr>
    </w:p>
    <w:p w14:paraId="186B58D4" w14:textId="77777777" w:rsidR="00814D4E" w:rsidRPr="002D52CE" w:rsidRDefault="00814D4E" w:rsidP="00814D4E">
      <w:pPr>
        <w:autoSpaceDE w:val="0"/>
        <w:autoSpaceDN w:val="0"/>
        <w:adjustRightInd w:val="0"/>
        <w:ind w:firstLine="709"/>
        <w:jc w:val="both"/>
        <w:rPr>
          <w:bCs/>
        </w:rPr>
      </w:pPr>
      <w:r>
        <w:rPr>
          <w:bCs/>
        </w:rPr>
        <w:t>Согласиться с предложением докладчика.</w:t>
      </w:r>
    </w:p>
    <w:p w14:paraId="693B6FAA" w14:textId="77777777" w:rsidR="00814D4E" w:rsidRPr="00025845" w:rsidRDefault="00814D4E" w:rsidP="00814D4E">
      <w:pPr>
        <w:autoSpaceDE w:val="0"/>
        <w:autoSpaceDN w:val="0"/>
        <w:adjustRightInd w:val="0"/>
        <w:jc w:val="both"/>
      </w:pPr>
    </w:p>
    <w:p w14:paraId="2837C4DF" w14:textId="77777777" w:rsidR="00814D4E" w:rsidRDefault="00814D4E" w:rsidP="00814D4E">
      <w:pPr>
        <w:ind w:firstLine="709"/>
        <w:jc w:val="both"/>
        <w:rPr>
          <w:b/>
        </w:rPr>
      </w:pPr>
      <w:r w:rsidRPr="00312424">
        <w:rPr>
          <w:b/>
        </w:rPr>
        <w:t>Голосовали «ЗА» –</w:t>
      </w:r>
      <w:r>
        <w:rPr>
          <w:b/>
        </w:rPr>
        <w:t xml:space="preserve"> единогласно.</w:t>
      </w:r>
    </w:p>
    <w:p w14:paraId="200BC13F" w14:textId="7E885901" w:rsidR="00814D4E" w:rsidRDefault="00814D4E" w:rsidP="006E2460">
      <w:pPr>
        <w:ind w:firstLine="708"/>
        <w:jc w:val="both"/>
        <w:rPr>
          <w:b/>
        </w:rPr>
      </w:pPr>
    </w:p>
    <w:p w14:paraId="4FCB6BD4" w14:textId="0096F46C" w:rsidR="00814D4E" w:rsidRPr="00D907EA" w:rsidRDefault="00814D4E" w:rsidP="00D907EA">
      <w:pPr>
        <w:ind w:firstLine="709"/>
        <w:jc w:val="both"/>
        <w:rPr>
          <w:b/>
        </w:rPr>
      </w:pPr>
      <w:r w:rsidRPr="00814D4E">
        <w:rPr>
          <w:bCs/>
        </w:rPr>
        <w:t>Вопрос 15</w:t>
      </w:r>
      <w:r w:rsidRPr="00D907EA">
        <w:rPr>
          <w:bCs/>
        </w:rPr>
        <w:t xml:space="preserve"> </w:t>
      </w:r>
      <w:r w:rsidRPr="00D907EA">
        <w:rPr>
          <w:b/>
        </w:rPr>
        <w:t>«</w:t>
      </w:r>
      <w:r w:rsidR="00D907EA" w:rsidRPr="00D907EA">
        <w:rPr>
          <w:b/>
        </w:rPr>
        <w:t>О внесении изменений в постановление региональной энергетической комиссии Кемеровской области от 20.12.2019 № 768«Об установлении долгосрочных параметров регулирования и долгосрочных тарифов на теплоноситель, реализуемый ООО «УТС» на потребительском рынке Междуреченского городского округа, на 2020 - 2022 годы» в части 2022 года</w:t>
      </w:r>
      <w:r w:rsidRPr="00D907EA">
        <w:rPr>
          <w:b/>
        </w:rPr>
        <w:t>»</w:t>
      </w:r>
    </w:p>
    <w:p w14:paraId="6B7DD75A" w14:textId="55BB76DA" w:rsidR="00D907EA" w:rsidRDefault="00D907EA" w:rsidP="00D907EA">
      <w:pPr>
        <w:ind w:firstLine="709"/>
        <w:jc w:val="both"/>
        <w:rPr>
          <w:bCs/>
        </w:rPr>
      </w:pPr>
    </w:p>
    <w:p w14:paraId="669A05F4" w14:textId="15A8D698" w:rsidR="00D907EA" w:rsidRDefault="00D907EA" w:rsidP="00D907EA">
      <w:pPr>
        <w:ind w:firstLine="708"/>
        <w:jc w:val="both"/>
        <w:rPr>
          <w:bCs/>
        </w:rPr>
      </w:pPr>
      <w:r w:rsidRPr="002E0ABF">
        <w:rPr>
          <w:bCs/>
        </w:rPr>
        <w:t>Докладчи</w:t>
      </w:r>
      <w:r>
        <w:rPr>
          <w:bCs/>
        </w:rPr>
        <w:t>к</w:t>
      </w:r>
      <w:r>
        <w:rPr>
          <w:b/>
        </w:rPr>
        <w:t xml:space="preserve"> Зинченко М.В. </w:t>
      </w:r>
      <w:r>
        <w:rPr>
          <w:bCs/>
        </w:rPr>
        <w:t xml:space="preserve">согласно экспертному заключению (приложение № </w:t>
      </w:r>
      <w:r w:rsidR="00765BBF">
        <w:rPr>
          <w:bCs/>
        </w:rPr>
        <w:t>52</w:t>
      </w:r>
      <w:r>
        <w:rPr>
          <w:bCs/>
        </w:rPr>
        <w:t xml:space="preserve"> к настоящему протоколу) </w:t>
      </w:r>
      <w:r w:rsidRPr="00D80A8B">
        <w:rPr>
          <w:bCs/>
        </w:rPr>
        <w:t>предлагает</w:t>
      </w:r>
      <w:r>
        <w:rPr>
          <w:bCs/>
        </w:rPr>
        <w:t>:</w:t>
      </w:r>
    </w:p>
    <w:p w14:paraId="550E2595" w14:textId="77777777" w:rsidR="00D907EA" w:rsidRDefault="00D907EA" w:rsidP="00D907EA">
      <w:pPr>
        <w:ind w:firstLine="708"/>
        <w:jc w:val="both"/>
        <w:rPr>
          <w:bCs/>
        </w:rPr>
      </w:pPr>
    </w:p>
    <w:p w14:paraId="65C7BF44" w14:textId="2596174E" w:rsidR="00D907EA" w:rsidRPr="00D907EA" w:rsidRDefault="00D907EA" w:rsidP="00D907EA">
      <w:pPr>
        <w:ind w:firstLine="708"/>
        <w:jc w:val="both"/>
        <w:rPr>
          <w:bCs/>
        </w:rPr>
      </w:pPr>
      <w:r>
        <w:rPr>
          <w:bCs/>
        </w:rPr>
        <w:t xml:space="preserve">1. </w:t>
      </w:r>
      <w:r w:rsidRPr="00D907EA">
        <w:rPr>
          <w:bCs/>
        </w:rPr>
        <w:t>Внести в постановление региональной энергетической комиссии Кемеровской области от 20.12.2019 № 768 «Об установлении долгосрочных параметров регулирования и долгосрочных тарифов на теплоноситель, реализуемый ООО «УТС» на потребительском рынке Междуреченского городского округа, на 2020-2022 годы» (в редакции постановления РЭК Кузбасса от 08.12.2020 № 514) следующие изменения:</w:t>
      </w:r>
    </w:p>
    <w:p w14:paraId="3B017C4E" w14:textId="4BD0ED87" w:rsidR="00D907EA" w:rsidRPr="00D907EA" w:rsidRDefault="00D907EA" w:rsidP="00D907EA">
      <w:pPr>
        <w:pStyle w:val="afb"/>
        <w:tabs>
          <w:tab w:val="left" w:pos="0"/>
        </w:tabs>
        <w:ind w:left="0" w:firstLine="709"/>
        <w:jc w:val="both"/>
        <w:rPr>
          <w:bCs/>
        </w:rPr>
      </w:pPr>
      <w:r w:rsidRPr="00D907EA">
        <w:rPr>
          <w:bCs/>
        </w:rPr>
        <w:t xml:space="preserve">Приложение № 2 изложить в новой редакции, согласно приложению </w:t>
      </w:r>
      <w:r>
        <w:rPr>
          <w:bCs/>
        </w:rPr>
        <w:t xml:space="preserve">№ </w:t>
      </w:r>
      <w:r w:rsidR="00765BBF">
        <w:rPr>
          <w:bCs/>
        </w:rPr>
        <w:t>54</w:t>
      </w:r>
      <w:r>
        <w:rPr>
          <w:bCs/>
        </w:rPr>
        <w:t xml:space="preserve"> </w:t>
      </w:r>
      <w:r w:rsidRPr="00D907EA">
        <w:rPr>
          <w:bCs/>
        </w:rPr>
        <w:t xml:space="preserve">к настоящему </w:t>
      </w:r>
      <w:r>
        <w:rPr>
          <w:bCs/>
        </w:rPr>
        <w:t>протоколу</w:t>
      </w:r>
      <w:r w:rsidRPr="00D907EA">
        <w:rPr>
          <w:bCs/>
        </w:rPr>
        <w:t>.</w:t>
      </w:r>
    </w:p>
    <w:p w14:paraId="60DBA7F8" w14:textId="2DBBBC2E" w:rsidR="00D907EA" w:rsidRDefault="00D907EA" w:rsidP="00D907EA">
      <w:pPr>
        <w:ind w:firstLine="709"/>
        <w:jc w:val="both"/>
        <w:rPr>
          <w:bCs/>
        </w:rPr>
      </w:pPr>
    </w:p>
    <w:p w14:paraId="20B28E93" w14:textId="2986F24A" w:rsidR="00D907EA" w:rsidRDefault="00D907EA" w:rsidP="00D907EA">
      <w:pPr>
        <w:ind w:firstLine="708"/>
        <w:jc w:val="both"/>
        <w:rPr>
          <w:bCs/>
        </w:rPr>
      </w:pPr>
      <w:r w:rsidRPr="00814D4E">
        <w:rPr>
          <w:bCs/>
        </w:rPr>
        <w:t xml:space="preserve">Отмечено, что в материалах дела имеется письменное обращение от 28.09.2021 </w:t>
      </w:r>
      <w:r>
        <w:rPr>
          <w:bCs/>
        </w:rPr>
        <w:br/>
      </w:r>
      <w:r w:rsidRPr="00814D4E">
        <w:rPr>
          <w:bCs/>
        </w:rPr>
        <w:t>№ 01/825</w:t>
      </w:r>
      <w:r>
        <w:rPr>
          <w:bCs/>
        </w:rPr>
        <w:t xml:space="preserve"> за подписью генерального директора </w:t>
      </w:r>
      <w:r w:rsidRPr="00814D4E">
        <w:rPr>
          <w:bCs/>
        </w:rPr>
        <w:t>ООО «УТС»</w:t>
      </w:r>
      <w:r>
        <w:rPr>
          <w:bCs/>
        </w:rPr>
        <w:t xml:space="preserve"> Н.А. </w:t>
      </w:r>
      <w:proofErr w:type="spellStart"/>
      <w:r>
        <w:rPr>
          <w:bCs/>
        </w:rPr>
        <w:t>Тимошенковой</w:t>
      </w:r>
      <w:proofErr w:type="spellEnd"/>
      <w:r>
        <w:rPr>
          <w:bCs/>
        </w:rPr>
        <w:t xml:space="preserve"> с просьбой рассмотреть вопрос без участия представителей общества. С уровнем тарифов на теплоноситель согласны.</w:t>
      </w:r>
    </w:p>
    <w:p w14:paraId="7D147357" w14:textId="77777777" w:rsidR="00D907EA" w:rsidRPr="00814D4E" w:rsidRDefault="00D907EA" w:rsidP="00D907EA">
      <w:pPr>
        <w:ind w:firstLine="708"/>
        <w:jc w:val="both"/>
        <w:rPr>
          <w:bCs/>
        </w:rPr>
      </w:pPr>
    </w:p>
    <w:p w14:paraId="1499DDEC" w14:textId="77777777" w:rsidR="00D907EA" w:rsidRPr="0036673F" w:rsidRDefault="00D907EA" w:rsidP="00D907EA">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6DE37063" w14:textId="77777777" w:rsidR="00D907EA" w:rsidRDefault="00D907EA" w:rsidP="00D907EA">
      <w:pPr>
        <w:ind w:firstLine="709"/>
        <w:jc w:val="both"/>
        <w:rPr>
          <w:bCs/>
        </w:rPr>
      </w:pPr>
    </w:p>
    <w:p w14:paraId="495B7502" w14:textId="77777777" w:rsidR="00D907EA" w:rsidRDefault="00D907EA" w:rsidP="00D907EA">
      <w:pPr>
        <w:ind w:firstLine="709"/>
        <w:jc w:val="both"/>
        <w:rPr>
          <w:b/>
        </w:rPr>
      </w:pPr>
      <w:r>
        <w:rPr>
          <w:b/>
        </w:rPr>
        <w:t>ПОСТАНОВИЛО</w:t>
      </w:r>
      <w:r w:rsidRPr="00154164">
        <w:rPr>
          <w:b/>
        </w:rPr>
        <w:t>:</w:t>
      </w:r>
    </w:p>
    <w:p w14:paraId="54A4AF0F" w14:textId="77777777" w:rsidR="00D907EA" w:rsidRDefault="00D907EA" w:rsidP="00D907EA">
      <w:pPr>
        <w:ind w:firstLine="709"/>
        <w:jc w:val="both"/>
        <w:rPr>
          <w:b/>
        </w:rPr>
      </w:pPr>
    </w:p>
    <w:p w14:paraId="4CDCAA6A" w14:textId="77777777" w:rsidR="00D907EA" w:rsidRPr="002D52CE" w:rsidRDefault="00D907EA" w:rsidP="00D907EA">
      <w:pPr>
        <w:autoSpaceDE w:val="0"/>
        <w:autoSpaceDN w:val="0"/>
        <w:adjustRightInd w:val="0"/>
        <w:ind w:firstLine="709"/>
        <w:jc w:val="both"/>
        <w:rPr>
          <w:bCs/>
        </w:rPr>
      </w:pPr>
      <w:r>
        <w:rPr>
          <w:bCs/>
        </w:rPr>
        <w:t>Согласиться с предложением докладчика.</w:t>
      </w:r>
    </w:p>
    <w:p w14:paraId="488287CA" w14:textId="77777777" w:rsidR="00D907EA" w:rsidRPr="00025845" w:rsidRDefault="00D907EA" w:rsidP="00D907EA">
      <w:pPr>
        <w:autoSpaceDE w:val="0"/>
        <w:autoSpaceDN w:val="0"/>
        <w:adjustRightInd w:val="0"/>
        <w:jc w:val="both"/>
      </w:pPr>
    </w:p>
    <w:p w14:paraId="52A01DB5" w14:textId="77777777" w:rsidR="00D907EA" w:rsidRDefault="00D907EA" w:rsidP="00D907EA">
      <w:pPr>
        <w:ind w:firstLine="709"/>
        <w:jc w:val="both"/>
        <w:rPr>
          <w:b/>
        </w:rPr>
      </w:pPr>
      <w:r w:rsidRPr="00312424">
        <w:rPr>
          <w:b/>
        </w:rPr>
        <w:t>Голосовали «ЗА» –</w:t>
      </w:r>
      <w:r>
        <w:rPr>
          <w:b/>
        </w:rPr>
        <w:t xml:space="preserve"> единогласно.</w:t>
      </w:r>
    </w:p>
    <w:p w14:paraId="162EE923" w14:textId="3909C2D2" w:rsidR="00D907EA" w:rsidRDefault="00D907EA" w:rsidP="00D907EA">
      <w:pPr>
        <w:ind w:firstLine="709"/>
        <w:jc w:val="both"/>
        <w:rPr>
          <w:bCs/>
        </w:rPr>
      </w:pPr>
    </w:p>
    <w:p w14:paraId="4683C622" w14:textId="55684A47" w:rsidR="00D907EA" w:rsidRPr="00D907EA" w:rsidRDefault="00D907EA" w:rsidP="00D907EA">
      <w:pPr>
        <w:ind w:firstLine="709"/>
        <w:jc w:val="both"/>
        <w:rPr>
          <w:b/>
        </w:rPr>
      </w:pPr>
      <w:r>
        <w:rPr>
          <w:bCs/>
        </w:rPr>
        <w:t xml:space="preserve">Вопрос 16 </w:t>
      </w:r>
      <w:r w:rsidRPr="00D907EA">
        <w:rPr>
          <w:b/>
        </w:rPr>
        <w:t xml:space="preserve">«О внесении изменений в постановление региональной энергетической комиссии Кемеровской области от 20.12.2019 № 769 </w:t>
      </w:r>
      <w:r w:rsidRPr="00D907EA">
        <w:rPr>
          <w:b/>
        </w:rPr>
        <w:br/>
        <w:t>«Об установлении ООО «УТС»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городского округа, на 2020 - 2022 годы» в части 2022 года»</w:t>
      </w:r>
    </w:p>
    <w:p w14:paraId="754EE23C" w14:textId="69BDA5C5" w:rsidR="00D907EA" w:rsidRDefault="00D907EA" w:rsidP="00D907EA">
      <w:pPr>
        <w:ind w:firstLine="708"/>
        <w:jc w:val="both"/>
        <w:rPr>
          <w:bCs/>
        </w:rPr>
      </w:pPr>
      <w:r w:rsidRPr="002E0ABF">
        <w:rPr>
          <w:bCs/>
        </w:rPr>
        <w:lastRenderedPageBreak/>
        <w:t>Докладчи</w:t>
      </w:r>
      <w:r>
        <w:rPr>
          <w:bCs/>
        </w:rPr>
        <w:t>к</w:t>
      </w:r>
      <w:r>
        <w:rPr>
          <w:b/>
        </w:rPr>
        <w:t xml:space="preserve"> Зинченко М.В. </w:t>
      </w:r>
      <w:r>
        <w:rPr>
          <w:bCs/>
        </w:rPr>
        <w:t xml:space="preserve">согласно экспертному заключению (приложение № </w:t>
      </w:r>
      <w:r w:rsidR="00765BBF">
        <w:rPr>
          <w:bCs/>
        </w:rPr>
        <w:t>52</w:t>
      </w:r>
      <w:r>
        <w:rPr>
          <w:bCs/>
        </w:rPr>
        <w:t xml:space="preserve"> к настоящему протоколу) </w:t>
      </w:r>
      <w:r w:rsidRPr="00D80A8B">
        <w:rPr>
          <w:bCs/>
        </w:rPr>
        <w:t>предлагает</w:t>
      </w:r>
      <w:r>
        <w:rPr>
          <w:bCs/>
        </w:rPr>
        <w:t>:</w:t>
      </w:r>
    </w:p>
    <w:p w14:paraId="6E4A02F1" w14:textId="77777777" w:rsidR="00D907EA" w:rsidRDefault="00D907EA" w:rsidP="00D907EA">
      <w:pPr>
        <w:ind w:firstLine="708"/>
        <w:jc w:val="both"/>
        <w:rPr>
          <w:bCs/>
        </w:rPr>
      </w:pPr>
    </w:p>
    <w:p w14:paraId="662B5E46" w14:textId="562D0C5C" w:rsidR="00D907EA" w:rsidRPr="00D907EA" w:rsidRDefault="00D907EA" w:rsidP="00D907EA">
      <w:pPr>
        <w:ind w:firstLine="708"/>
        <w:jc w:val="both"/>
        <w:rPr>
          <w:bCs/>
        </w:rPr>
      </w:pPr>
      <w:r>
        <w:rPr>
          <w:bCs/>
        </w:rPr>
        <w:t xml:space="preserve">1. </w:t>
      </w:r>
      <w:r w:rsidRPr="00D907EA">
        <w:rPr>
          <w:bCs/>
        </w:rPr>
        <w:t>Внести в постановление региональной энергетической комиссии Кемеровской области от 20.12.2019 № 769 «Об установлении ООО «УТС»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городского округа, на 2020-2022 годы» (в редакции постановления РЭК Кузбасса от 08.12.2020 № 515) следующие изменения:</w:t>
      </w:r>
    </w:p>
    <w:p w14:paraId="28CC8A75" w14:textId="36556C79" w:rsidR="00D907EA" w:rsidRPr="00D907EA" w:rsidRDefault="00D907EA" w:rsidP="00D907EA">
      <w:pPr>
        <w:ind w:firstLine="708"/>
        <w:jc w:val="both"/>
        <w:rPr>
          <w:bCs/>
        </w:rPr>
      </w:pPr>
      <w:r w:rsidRPr="00D907EA">
        <w:rPr>
          <w:bCs/>
        </w:rPr>
        <w:t xml:space="preserve">Приложение изложить в новой редакции, согласно приложению </w:t>
      </w:r>
      <w:r>
        <w:rPr>
          <w:bCs/>
        </w:rPr>
        <w:t xml:space="preserve">№ </w:t>
      </w:r>
      <w:r w:rsidR="00765BBF">
        <w:rPr>
          <w:bCs/>
        </w:rPr>
        <w:t>55</w:t>
      </w:r>
      <w:r>
        <w:rPr>
          <w:bCs/>
        </w:rPr>
        <w:t xml:space="preserve"> </w:t>
      </w:r>
      <w:r w:rsidRPr="00D907EA">
        <w:rPr>
          <w:bCs/>
        </w:rPr>
        <w:t xml:space="preserve">к настоящему </w:t>
      </w:r>
      <w:r>
        <w:rPr>
          <w:bCs/>
        </w:rPr>
        <w:t>протоколу</w:t>
      </w:r>
      <w:r w:rsidRPr="00D907EA">
        <w:rPr>
          <w:bCs/>
        </w:rPr>
        <w:t>.</w:t>
      </w:r>
    </w:p>
    <w:p w14:paraId="0415003A" w14:textId="77777777" w:rsidR="00D907EA" w:rsidRDefault="00D907EA" w:rsidP="00114184">
      <w:pPr>
        <w:ind w:firstLine="708"/>
        <w:jc w:val="both"/>
        <w:rPr>
          <w:bCs/>
        </w:rPr>
      </w:pPr>
    </w:p>
    <w:p w14:paraId="4D38E060" w14:textId="267B849C" w:rsidR="00D907EA" w:rsidRDefault="00D907EA" w:rsidP="00D907EA">
      <w:pPr>
        <w:ind w:firstLine="708"/>
        <w:jc w:val="both"/>
        <w:rPr>
          <w:bCs/>
        </w:rPr>
      </w:pPr>
      <w:r w:rsidRPr="00814D4E">
        <w:rPr>
          <w:bCs/>
        </w:rPr>
        <w:t xml:space="preserve">Отмечено, что в материалах дела имеется письменное обращение от 28.09.2021 </w:t>
      </w:r>
      <w:r>
        <w:rPr>
          <w:bCs/>
        </w:rPr>
        <w:br/>
      </w:r>
      <w:r w:rsidRPr="00814D4E">
        <w:rPr>
          <w:bCs/>
        </w:rPr>
        <w:t>№ 01/825</w:t>
      </w:r>
      <w:r>
        <w:rPr>
          <w:bCs/>
        </w:rPr>
        <w:t xml:space="preserve"> за подписью генерального директора </w:t>
      </w:r>
      <w:r w:rsidRPr="00814D4E">
        <w:rPr>
          <w:bCs/>
        </w:rPr>
        <w:t>ООО «УТС»</w:t>
      </w:r>
      <w:r>
        <w:rPr>
          <w:bCs/>
        </w:rPr>
        <w:t xml:space="preserve"> Н.А. </w:t>
      </w:r>
      <w:proofErr w:type="spellStart"/>
      <w:r>
        <w:rPr>
          <w:bCs/>
        </w:rPr>
        <w:t>Тимошенковой</w:t>
      </w:r>
      <w:proofErr w:type="spellEnd"/>
      <w:r>
        <w:rPr>
          <w:bCs/>
        </w:rPr>
        <w:t xml:space="preserve"> с просьбой рассмотреть вопрос без участия представителей общества. С уровнем тарифов на </w:t>
      </w:r>
      <w:r w:rsidR="00A70CD7" w:rsidRPr="00D907EA">
        <w:rPr>
          <w:bCs/>
        </w:rPr>
        <w:t>горячую воду в открытой системе горячего водоснабжения</w:t>
      </w:r>
      <w:r>
        <w:rPr>
          <w:bCs/>
        </w:rPr>
        <w:t xml:space="preserve"> согласны.</w:t>
      </w:r>
    </w:p>
    <w:p w14:paraId="1A04966C" w14:textId="77777777" w:rsidR="00D907EA" w:rsidRPr="00814D4E" w:rsidRDefault="00D907EA" w:rsidP="00D907EA">
      <w:pPr>
        <w:ind w:firstLine="708"/>
        <w:jc w:val="both"/>
        <w:rPr>
          <w:bCs/>
        </w:rPr>
      </w:pPr>
    </w:p>
    <w:p w14:paraId="3D0B7504" w14:textId="77777777" w:rsidR="00D907EA" w:rsidRPr="0036673F" w:rsidRDefault="00D907EA" w:rsidP="00D907EA">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7B94F4BD" w14:textId="77777777" w:rsidR="00D907EA" w:rsidRDefault="00D907EA" w:rsidP="00D907EA">
      <w:pPr>
        <w:ind w:firstLine="709"/>
        <w:jc w:val="both"/>
        <w:rPr>
          <w:bCs/>
        </w:rPr>
      </w:pPr>
    </w:p>
    <w:p w14:paraId="1C7DF225" w14:textId="77777777" w:rsidR="00D907EA" w:rsidRDefault="00D907EA" w:rsidP="00D907EA">
      <w:pPr>
        <w:ind w:firstLine="709"/>
        <w:jc w:val="both"/>
        <w:rPr>
          <w:b/>
        </w:rPr>
      </w:pPr>
      <w:r>
        <w:rPr>
          <w:b/>
        </w:rPr>
        <w:t>ПОСТАНОВИЛО</w:t>
      </w:r>
      <w:r w:rsidRPr="00154164">
        <w:rPr>
          <w:b/>
        </w:rPr>
        <w:t>:</w:t>
      </w:r>
    </w:p>
    <w:p w14:paraId="26BF361B" w14:textId="77777777" w:rsidR="00D907EA" w:rsidRDefault="00D907EA" w:rsidP="00D907EA">
      <w:pPr>
        <w:ind w:firstLine="709"/>
        <w:jc w:val="both"/>
        <w:rPr>
          <w:b/>
        </w:rPr>
      </w:pPr>
    </w:p>
    <w:p w14:paraId="108B7A49" w14:textId="77777777" w:rsidR="00D907EA" w:rsidRPr="002D52CE" w:rsidRDefault="00D907EA" w:rsidP="00D907EA">
      <w:pPr>
        <w:autoSpaceDE w:val="0"/>
        <w:autoSpaceDN w:val="0"/>
        <w:adjustRightInd w:val="0"/>
        <w:ind w:firstLine="709"/>
        <w:jc w:val="both"/>
        <w:rPr>
          <w:bCs/>
        </w:rPr>
      </w:pPr>
      <w:r>
        <w:rPr>
          <w:bCs/>
        </w:rPr>
        <w:t>Согласиться с предложением докладчика.</w:t>
      </w:r>
    </w:p>
    <w:p w14:paraId="51DEF924" w14:textId="77777777" w:rsidR="00D907EA" w:rsidRPr="00025845" w:rsidRDefault="00D907EA" w:rsidP="00D907EA">
      <w:pPr>
        <w:autoSpaceDE w:val="0"/>
        <w:autoSpaceDN w:val="0"/>
        <w:adjustRightInd w:val="0"/>
        <w:jc w:val="both"/>
      </w:pPr>
    </w:p>
    <w:p w14:paraId="7208C3E0" w14:textId="77777777" w:rsidR="00D907EA" w:rsidRDefault="00D907EA" w:rsidP="00D907EA">
      <w:pPr>
        <w:ind w:firstLine="709"/>
        <w:jc w:val="both"/>
        <w:rPr>
          <w:b/>
        </w:rPr>
      </w:pPr>
      <w:r w:rsidRPr="00312424">
        <w:rPr>
          <w:b/>
        </w:rPr>
        <w:t>Голосовали «ЗА» –</w:t>
      </w:r>
      <w:r>
        <w:rPr>
          <w:b/>
        </w:rPr>
        <w:t xml:space="preserve"> единогласно.</w:t>
      </w:r>
    </w:p>
    <w:p w14:paraId="5672670E" w14:textId="5C5882F4" w:rsidR="00D907EA" w:rsidRDefault="00D907EA" w:rsidP="00114184">
      <w:pPr>
        <w:ind w:firstLine="708"/>
        <w:jc w:val="both"/>
        <w:rPr>
          <w:bCs/>
        </w:rPr>
      </w:pPr>
    </w:p>
    <w:p w14:paraId="5B95479D" w14:textId="77777777" w:rsidR="00155061" w:rsidRDefault="00155061" w:rsidP="00155061">
      <w:pPr>
        <w:ind w:firstLine="708"/>
        <w:jc w:val="both"/>
        <w:rPr>
          <w:b/>
        </w:rPr>
      </w:pPr>
      <w:r>
        <w:rPr>
          <w:bCs/>
        </w:rPr>
        <w:t xml:space="preserve">Вопрос 17 </w:t>
      </w:r>
      <w:r w:rsidRPr="00155061">
        <w:rPr>
          <w:b/>
        </w:rPr>
        <w:t>«</w:t>
      </w:r>
      <w:r w:rsidRPr="00155061">
        <w:rPr>
          <w:b/>
          <w:kern w:val="32"/>
        </w:rPr>
        <w:t>Об установлении ООО «</w:t>
      </w:r>
      <w:proofErr w:type="spellStart"/>
      <w:r w:rsidRPr="00155061">
        <w:rPr>
          <w:b/>
          <w:kern w:val="32"/>
        </w:rPr>
        <w:t>СибЭнерго</w:t>
      </w:r>
      <w:proofErr w:type="spellEnd"/>
      <w:r w:rsidRPr="00155061">
        <w:rPr>
          <w:b/>
          <w:kern w:val="32"/>
        </w:rPr>
        <w:t>» тарифа на тепловую энергию,</w:t>
      </w:r>
      <w:r w:rsidRPr="00155061">
        <w:rPr>
          <w:b/>
          <w:kern w:val="32"/>
        </w:rPr>
        <w:br/>
        <w:t>поставляемую теплоснабжающим, теплосетевым организациям,</w:t>
      </w:r>
      <w:r>
        <w:rPr>
          <w:b/>
          <w:kern w:val="32"/>
        </w:rPr>
        <w:t xml:space="preserve"> </w:t>
      </w:r>
      <w:r w:rsidRPr="00155061">
        <w:rPr>
          <w:b/>
          <w:kern w:val="32"/>
        </w:rPr>
        <w:t>приобретающим тепловую энергию с целью компенсации потерь</w:t>
      </w:r>
      <w:r>
        <w:rPr>
          <w:b/>
          <w:kern w:val="32"/>
        </w:rPr>
        <w:t xml:space="preserve"> </w:t>
      </w:r>
      <w:r w:rsidRPr="00155061">
        <w:rPr>
          <w:b/>
          <w:kern w:val="32"/>
        </w:rPr>
        <w:t>тепловой энергии, на 2021 год</w:t>
      </w:r>
      <w:r w:rsidRPr="00155061">
        <w:rPr>
          <w:b/>
        </w:rPr>
        <w:t>»</w:t>
      </w:r>
    </w:p>
    <w:p w14:paraId="7586F38F" w14:textId="77777777" w:rsidR="00155061" w:rsidRDefault="00155061" w:rsidP="00155061">
      <w:pPr>
        <w:ind w:firstLine="708"/>
        <w:jc w:val="both"/>
        <w:rPr>
          <w:b/>
        </w:rPr>
      </w:pPr>
    </w:p>
    <w:p w14:paraId="336E9B0E" w14:textId="1A631AE0" w:rsidR="00155061" w:rsidRPr="00155061" w:rsidRDefault="00155061" w:rsidP="00155061">
      <w:pPr>
        <w:ind w:firstLine="708"/>
        <w:jc w:val="both"/>
        <w:rPr>
          <w:bCs/>
        </w:rPr>
      </w:pPr>
      <w:r w:rsidRPr="002E0ABF">
        <w:rPr>
          <w:bCs/>
        </w:rPr>
        <w:t>Докладчи</w:t>
      </w:r>
      <w:r>
        <w:rPr>
          <w:bCs/>
        </w:rPr>
        <w:t>к</w:t>
      </w:r>
      <w:r>
        <w:rPr>
          <w:b/>
        </w:rPr>
        <w:t xml:space="preserve"> Игонин С.Е. </w:t>
      </w:r>
      <w:r>
        <w:rPr>
          <w:bCs/>
        </w:rPr>
        <w:t xml:space="preserve">согласно экспертному заключению (приложение № </w:t>
      </w:r>
      <w:r w:rsidR="00765BBF">
        <w:rPr>
          <w:bCs/>
        </w:rPr>
        <w:t>56</w:t>
      </w:r>
      <w:r>
        <w:rPr>
          <w:bCs/>
        </w:rPr>
        <w:t xml:space="preserve"> к настоящему протоколу) </w:t>
      </w:r>
      <w:r w:rsidRPr="00D80A8B">
        <w:rPr>
          <w:bCs/>
        </w:rPr>
        <w:t>предлагает</w:t>
      </w:r>
      <w:r>
        <w:rPr>
          <w:bCs/>
        </w:rPr>
        <w:t xml:space="preserve"> </w:t>
      </w:r>
      <w:r w:rsidRPr="00155061">
        <w:rPr>
          <w:bCs/>
        </w:rPr>
        <w:t>установить ООО «</w:t>
      </w:r>
      <w:proofErr w:type="spellStart"/>
      <w:r w:rsidRPr="00155061">
        <w:rPr>
          <w:bCs/>
        </w:rPr>
        <w:t>СибЭнерго</w:t>
      </w:r>
      <w:proofErr w:type="spellEnd"/>
      <w:r w:rsidRPr="00155061">
        <w:rPr>
          <w:bCs/>
        </w:rPr>
        <w:t xml:space="preserve">», ИНН 4217085977, тариф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02.10.2021 по 31.12.2021 согласно приложению </w:t>
      </w:r>
      <w:r>
        <w:rPr>
          <w:bCs/>
        </w:rPr>
        <w:t xml:space="preserve">№ </w:t>
      </w:r>
      <w:r w:rsidR="00765BBF">
        <w:rPr>
          <w:bCs/>
        </w:rPr>
        <w:t>57</w:t>
      </w:r>
      <w:r>
        <w:rPr>
          <w:bCs/>
        </w:rPr>
        <w:t xml:space="preserve"> </w:t>
      </w:r>
      <w:r w:rsidRPr="00155061">
        <w:rPr>
          <w:bCs/>
        </w:rPr>
        <w:t xml:space="preserve">к настоящему </w:t>
      </w:r>
      <w:r>
        <w:rPr>
          <w:bCs/>
        </w:rPr>
        <w:t>протоколу.</w:t>
      </w:r>
    </w:p>
    <w:p w14:paraId="5A9527F7" w14:textId="353F3B55" w:rsidR="00155061" w:rsidRDefault="00155061" w:rsidP="00155061">
      <w:pPr>
        <w:ind w:firstLine="708"/>
        <w:jc w:val="both"/>
        <w:rPr>
          <w:bCs/>
        </w:rPr>
      </w:pPr>
    </w:p>
    <w:p w14:paraId="1244F620" w14:textId="2CA1AB02" w:rsidR="00155061" w:rsidRDefault="00155061" w:rsidP="00252351">
      <w:pPr>
        <w:ind w:firstLine="708"/>
        <w:jc w:val="both"/>
        <w:rPr>
          <w:bCs/>
        </w:rPr>
      </w:pPr>
      <w:r w:rsidRPr="00814D4E">
        <w:rPr>
          <w:bCs/>
        </w:rPr>
        <w:t xml:space="preserve">Отмечено, что в материалах дела имеется письменное обращение от </w:t>
      </w:r>
      <w:r w:rsidR="00252351">
        <w:rPr>
          <w:bCs/>
        </w:rPr>
        <w:t>01.10.2021</w:t>
      </w:r>
      <w:r w:rsidRPr="00814D4E">
        <w:rPr>
          <w:bCs/>
        </w:rPr>
        <w:t xml:space="preserve"> </w:t>
      </w:r>
      <w:r>
        <w:rPr>
          <w:bCs/>
        </w:rPr>
        <w:br/>
      </w:r>
      <w:r w:rsidRPr="00814D4E">
        <w:rPr>
          <w:bCs/>
        </w:rPr>
        <w:t xml:space="preserve">№ </w:t>
      </w:r>
      <w:r w:rsidR="00252351">
        <w:rPr>
          <w:bCs/>
        </w:rPr>
        <w:t>4-11792-12</w:t>
      </w:r>
      <w:r>
        <w:rPr>
          <w:bCs/>
        </w:rPr>
        <w:t xml:space="preserve"> за подписью генерального директора </w:t>
      </w:r>
      <w:r w:rsidRPr="00814D4E">
        <w:rPr>
          <w:bCs/>
        </w:rPr>
        <w:t>ООО «У</w:t>
      </w:r>
      <w:r w:rsidR="00252351">
        <w:rPr>
          <w:bCs/>
        </w:rPr>
        <w:t>К «</w:t>
      </w:r>
      <w:proofErr w:type="spellStart"/>
      <w:r w:rsidR="00252351">
        <w:rPr>
          <w:bCs/>
        </w:rPr>
        <w:t>НовокузнецкЭнерго</w:t>
      </w:r>
      <w:proofErr w:type="spellEnd"/>
      <w:r w:rsidRPr="00814D4E">
        <w:rPr>
          <w:bCs/>
        </w:rPr>
        <w:t>»</w:t>
      </w:r>
      <w:r>
        <w:rPr>
          <w:bCs/>
        </w:rPr>
        <w:t xml:space="preserve"> </w:t>
      </w:r>
      <w:r w:rsidR="00252351">
        <w:rPr>
          <w:bCs/>
        </w:rPr>
        <w:br/>
        <w:t>И.Ю. Карташева</w:t>
      </w:r>
      <w:r>
        <w:rPr>
          <w:bCs/>
        </w:rPr>
        <w:t xml:space="preserve"> с просьбой рассмотреть вопрос </w:t>
      </w:r>
      <w:r w:rsidR="002B381E">
        <w:rPr>
          <w:bCs/>
        </w:rPr>
        <w:t>в отсутствии</w:t>
      </w:r>
      <w:r>
        <w:rPr>
          <w:bCs/>
        </w:rPr>
        <w:t xml:space="preserve"> представителей общества. </w:t>
      </w:r>
      <w:r w:rsidR="0091019E">
        <w:rPr>
          <w:bCs/>
        </w:rPr>
        <w:br/>
      </w:r>
      <w:r>
        <w:rPr>
          <w:bCs/>
        </w:rPr>
        <w:t xml:space="preserve">С </w:t>
      </w:r>
      <w:r w:rsidR="002B381E">
        <w:rPr>
          <w:bCs/>
        </w:rPr>
        <w:t xml:space="preserve">предлагаемым </w:t>
      </w:r>
      <w:r>
        <w:rPr>
          <w:bCs/>
        </w:rPr>
        <w:t>уровнем тарифов согласны.</w:t>
      </w:r>
    </w:p>
    <w:p w14:paraId="7AA2DA2D" w14:textId="77777777" w:rsidR="00155061" w:rsidRPr="00814D4E" w:rsidRDefault="00155061" w:rsidP="00155061">
      <w:pPr>
        <w:ind w:firstLine="708"/>
        <w:jc w:val="both"/>
        <w:rPr>
          <w:bCs/>
        </w:rPr>
      </w:pPr>
    </w:p>
    <w:p w14:paraId="5498E529" w14:textId="77777777" w:rsidR="00155061" w:rsidRPr="0036673F" w:rsidRDefault="00155061" w:rsidP="00155061">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089C36A1" w14:textId="77777777" w:rsidR="00155061" w:rsidRDefault="00155061" w:rsidP="00155061">
      <w:pPr>
        <w:ind w:firstLine="709"/>
        <w:jc w:val="both"/>
        <w:rPr>
          <w:bCs/>
        </w:rPr>
      </w:pPr>
    </w:p>
    <w:p w14:paraId="6BE88512" w14:textId="77777777" w:rsidR="00155061" w:rsidRDefault="00155061" w:rsidP="00155061">
      <w:pPr>
        <w:ind w:firstLine="709"/>
        <w:jc w:val="both"/>
        <w:rPr>
          <w:b/>
        </w:rPr>
      </w:pPr>
      <w:r>
        <w:rPr>
          <w:b/>
        </w:rPr>
        <w:t>ПОСТАНОВИЛО</w:t>
      </w:r>
      <w:r w:rsidRPr="00154164">
        <w:rPr>
          <w:b/>
        </w:rPr>
        <w:t>:</w:t>
      </w:r>
    </w:p>
    <w:p w14:paraId="5245E16C" w14:textId="77777777" w:rsidR="00155061" w:rsidRDefault="00155061" w:rsidP="00155061">
      <w:pPr>
        <w:ind w:firstLine="709"/>
        <w:jc w:val="both"/>
        <w:rPr>
          <w:b/>
        </w:rPr>
      </w:pPr>
    </w:p>
    <w:p w14:paraId="5DE5DD00" w14:textId="77777777" w:rsidR="00155061" w:rsidRPr="002D52CE" w:rsidRDefault="00155061" w:rsidP="00155061">
      <w:pPr>
        <w:autoSpaceDE w:val="0"/>
        <w:autoSpaceDN w:val="0"/>
        <w:adjustRightInd w:val="0"/>
        <w:ind w:firstLine="709"/>
        <w:jc w:val="both"/>
        <w:rPr>
          <w:bCs/>
        </w:rPr>
      </w:pPr>
      <w:r>
        <w:rPr>
          <w:bCs/>
        </w:rPr>
        <w:t>Согласиться с предложением докладчика.</w:t>
      </w:r>
    </w:p>
    <w:p w14:paraId="565C3100" w14:textId="77777777" w:rsidR="00155061" w:rsidRPr="00025845" w:rsidRDefault="00155061" w:rsidP="00155061">
      <w:pPr>
        <w:autoSpaceDE w:val="0"/>
        <w:autoSpaceDN w:val="0"/>
        <w:adjustRightInd w:val="0"/>
        <w:jc w:val="both"/>
      </w:pPr>
    </w:p>
    <w:p w14:paraId="003890C3" w14:textId="77777777" w:rsidR="001F4AB4" w:rsidRDefault="00155061" w:rsidP="001F4AB4">
      <w:pPr>
        <w:ind w:firstLine="709"/>
        <w:jc w:val="both"/>
        <w:rPr>
          <w:b/>
        </w:rPr>
      </w:pPr>
      <w:r w:rsidRPr="00312424">
        <w:rPr>
          <w:b/>
        </w:rPr>
        <w:t>Голосовали «ЗА» –</w:t>
      </w:r>
      <w:r>
        <w:rPr>
          <w:b/>
        </w:rPr>
        <w:t xml:space="preserve"> единогласно.</w:t>
      </w:r>
    </w:p>
    <w:p w14:paraId="1298CFA5" w14:textId="77777777" w:rsidR="001F4AB4" w:rsidRDefault="001F4AB4" w:rsidP="001F4AB4">
      <w:pPr>
        <w:ind w:firstLine="709"/>
        <w:jc w:val="both"/>
        <w:rPr>
          <w:b/>
        </w:rPr>
      </w:pPr>
    </w:p>
    <w:p w14:paraId="07B54780" w14:textId="60E42BC1" w:rsidR="001F4AB4" w:rsidRDefault="001F4AB4" w:rsidP="001F4AB4">
      <w:pPr>
        <w:ind w:firstLine="709"/>
        <w:jc w:val="both"/>
        <w:rPr>
          <w:b/>
        </w:rPr>
      </w:pPr>
      <w:r>
        <w:rPr>
          <w:bCs/>
        </w:rPr>
        <w:t xml:space="preserve">Вопрос 18 </w:t>
      </w:r>
      <w:r w:rsidRPr="001F4AB4">
        <w:rPr>
          <w:b/>
        </w:rPr>
        <w:t>«Об установлении ООО «</w:t>
      </w:r>
      <w:proofErr w:type="spellStart"/>
      <w:r w:rsidRPr="001F4AB4">
        <w:rPr>
          <w:b/>
        </w:rPr>
        <w:t>ЭнергоТранзит</w:t>
      </w:r>
      <w:proofErr w:type="spellEnd"/>
      <w:r w:rsidRPr="001F4AB4">
        <w:rPr>
          <w:b/>
        </w:rPr>
        <w:t>» долгосрочных параметров регулирования и долгосрочных тарифов на услуги по передаче тепловой энергии, теплоносителя, реализуемых на потребительском рынке Новокузнецкого городского округа, на 2021 – 2033 годы»</w:t>
      </w:r>
    </w:p>
    <w:p w14:paraId="2C6F872D" w14:textId="4DA1A343" w:rsidR="001F4AB4" w:rsidRDefault="001F4AB4" w:rsidP="001F4AB4">
      <w:pPr>
        <w:ind w:firstLine="709"/>
        <w:jc w:val="both"/>
        <w:rPr>
          <w:b/>
        </w:rPr>
      </w:pPr>
    </w:p>
    <w:p w14:paraId="4D0119FB" w14:textId="0745A2CD" w:rsidR="001F4AB4" w:rsidRDefault="001F4AB4" w:rsidP="001F4AB4">
      <w:pPr>
        <w:ind w:firstLine="709"/>
        <w:jc w:val="both"/>
        <w:rPr>
          <w:bCs/>
        </w:rPr>
      </w:pPr>
      <w:r w:rsidRPr="002E0ABF">
        <w:rPr>
          <w:bCs/>
        </w:rPr>
        <w:lastRenderedPageBreak/>
        <w:t>Докладчи</w:t>
      </w:r>
      <w:r>
        <w:rPr>
          <w:bCs/>
        </w:rPr>
        <w:t>к</w:t>
      </w:r>
      <w:r>
        <w:rPr>
          <w:b/>
        </w:rPr>
        <w:t xml:space="preserve"> Игонин С.Е. </w:t>
      </w:r>
      <w:r>
        <w:rPr>
          <w:bCs/>
        </w:rPr>
        <w:t xml:space="preserve">согласно экспертному заключению (приложение № </w:t>
      </w:r>
      <w:r w:rsidR="00765BBF">
        <w:rPr>
          <w:bCs/>
        </w:rPr>
        <w:t>58</w:t>
      </w:r>
      <w:r>
        <w:rPr>
          <w:bCs/>
        </w:rPr>
        <w:t xml:space="preserve"> к настоящему протоколу) </w:t>
      </w:r>
      <w:r w:rsidRPr="00D80A8B">
        <w:rPr>
          <w:bCs/>
        </w:rPr>
        <w:t>предлагает</w:t>
      </w:r>
      <w:r>
        <w:rPr>
          <w:bCs/>
        </w:rPr>
        <w:t>:</w:t>
      </w:r>
    </w:p>
    <w:p w14:paraId="10FE8A9C" w14:textId="10183600" w:rsidR="001F4AB4" w:rsidRDefault="001F4AB4" w:rsidP="001F4AB4">
      <w:pPr>
        <w:ind w:firstLine="709"/>
        <w:jc w:val="both"/>
        <w:rPr>
          <w:bCs/>
        </w:rPr>
      </w:pPr>
    </w:p>
    <w:p w14:paraId="209E4AEE" w14:textId="24101D25" w:rsidR="001F4AB4" w:rsidRPr="001F4AB4" w:rsidRDefault="001F4AB4" w:rsidP="001F4AB4">
      <w:pPr>
        <w:numPr>
          <w:ilvl w:val="0"/>
          <w:numId w:val="21"/>
        </w:numPr>
        <w:tabs>
          <w:tab w:val="left" w:pos="709"/>
          <w:tab w:val="left" w:pos="1134"/>
        </w:tabs>
        <w:ind w:left="0" w:firstLine="709"/>
        <w:jc w:val="both"/>
        <w:rPr>
          <w:bCs/>
        </w:rPr>
      </w:pPr>
      <w:r w:rsidRPr="001F4AB4">
        <w:rPr>
          <w:bCs/>
        </w:rPr>
        <w:t>Установить ООО «</w:t>
      </w:r>
      <w:proofErr w:type="spellStart"/>
      <w:r w:rsidRPr="001F4AB4">
        <w:rPr>
          <w:bCs/>
        </w:rPr>
        <w:t>ЭнергоТранзит</w:t>
      </w:r>
      <w:proofErr w:type="spellEnd"/>
      <w:r w:rsidRPr="001F4AB4">
        <w:rPr>
          <w:bCs/>
        </w:rPr>
        <w:t>», ИНН 5406603432, долгосрочные параметры регулирования для формирования долгосрочных тарифов на услуги по передаче тепловой энергии, теплоносителя, реализуемых на потребительском рынке Новокузнецкого городского округа, на период с 02.10.2021 по 31.12.2033, согласно приложению № </w:t>
      </w:r>
      <w:r w:rsidR="00765BBF">
        <w:rPr>
          <w:bCs/>
        </w:rPr>
        <w:t>59</w:t>
      </w:r>
      <w:r w:rsidRPr="001F4AB4">
        <w:rPr>
          <w:bCs/>
        </w:rPr>
        <w:br/>
        <w:t xml:space="preserve">к настоящему </w:t>
      </w:r>
      <w:r>
        <w:rPr>
          <w:bCs/>
        </w:rPr>
        <w:t>протоколу</w:t>
      </w:r>
      <w:r w:rsidRPr="001F4AB4">
        <w:rPr>
          <w:bCs/>
        </w:rPr>
        <w:t>.</w:t>
      </w:r>
    </w:p>
    <w:p w14:paraId="69D2F8FC" w14:textId="5A04CEBA" w:rsidR="001F4AB4" w:rsidRPr="001F4AB4" w:rsidRDefault="001F4AB4" w:rsidP="001F4AB4">
      <w:pPr>
        <w:numPr>
          <w:ilvl w:val="0"/>
          <w:numId w:val="21"/>
        </w:numPr>
        <w:tabs>
          <w:tab w:val="left" w:pos="709"/>
          <w:tab w:val="left" w:pos="1134"/>
        </w:tabs>
        <w:ind w:left="0" w:firstLine="709"/>
        <w:jc w:val="both"/>
        <w:rPr>
          <w:bCs/>
        </w:rPr>
      </w:pPr>
      <w:r w:rsidRPr="001F4AB4">
        <w:rPr>
          <w:bCs/>
        </w:rPr>
        <w:t>Установить ООО «</w:t>
      </w:r>
      <w:proofErr w:type="spellStart"/>
      <w:r w:rsidRPr="001F4AB4">
        <w:rPr>
          <w:bCs/>
        </w:rPr>
        <w:t>ЭнергоТранзит</w:t>
      </w:r>
      <w:proofErr w:type="spellEnd"/>
      <w:r w:rsidRPr="001F4AB4">
        <w:rPr>
          <w:bCs/>
        </w:rPr>
        <w:t xml:space="preserve">», ИНН 5406603432, долгосрочные тарифы на услуги по передаче тепловой энергии, теплоносителя, реализуемых на потребительском рынке Новокузнецкого городского округа, на период с 02.10.2021 по 31.12.2033, согласно приложению № </w:t>
      </w:r>
      <w:r w:rsidR="00765BBF">
        <w:rPr>
          <w:bCs/>
        </w:rPr>
        <w:t>60</w:t>
      </w:r>
      <w:r w:rsidRPr="001F4AB4">
        <w:rPr>
          <w:bCs/>
        </w:rPr>
        <w:t xml:space="preserve"> к настоящему </w:t>
      </w:r>
      <w:r>
        <w:rPr>
          <w:bCs/>
        </w:rPr>
        <w:t>протоколу</w:t>
      </w:r>
      <w:r w:rsidRPr="001F4AB4">
        <w:rPr>
          <w:bCs/>
        </w:rPr>
        <w:t>.</w:t>
      </w:r>
    </w:p>
    <w:p w14:paraId="0FE7C41C" w14:textId="77777777" w:rsidR="001F4AB4" w:rsidRDefault="001F4AB4" w:rsidP="001F4AB4">
      <w:pPr>
        <w:tabs>
          <w:tab w:val="left" w:pos="709"/>
          <w:tab w:val="left" w:pos="1134"/>
        </w:tabs>
        <w:ind w:left="709"/>
        <w:jc w:val="both"/>
        <w:rPr>
          <w:bCs/>
        </w:rPr>
      </w:pPr>
    </w:p>
    <w:p w14:paraId="1450C29F" w14:textId="427C009C" w:rsidR="001F4AB4" w:rsidRDefault="001F4AB4" w:rsidP="001F4AB4">
      <w:pPr>
        <w:ind w:firstLine="708"/>
        <w:jc w:val="both"/>
        <w:rPr>
          <w:bCs/>
        </w:rPr>
      </w:pPr>
      <w:r>
        <w:rPr>
          <w:bCs/>
        </w:rPr>
        <w:t>В</w:t>
      </w:r>
      <w:r w:rsidRPr="00814D4E">
        <w:rPr>
          <w:bCs/>
        </w:rPr>
        <w:t xml:space="preserve"> материалах дела имеется письменное обращение от </w:t>
      </w:r>
      <w:r>
        <w:rPr>
          <w:bCs/>
        </w:rPr>
        <w:t>01.10.2021</w:t>
      </w:r>
      <w:r w:rsidRPr="00814D4E">
        <w:rPr>
          <w:bCs/>
        </w:rPr>
        <w:t xml:space="preserve"> </w:t>
      </w:r>
      <w:r>
        <w:rPr>
          <w:bCs/>
        </w:rPr>
        <w:br/>
      </w:r>
      <w:r w:rsidRPr="00814D4E">
        <w:rPr>
          <w:bCs/>
        </w:rPr>
        <w:t xml:space="preserve">№ </w:t>
      </w:r>
      <w:r w:rsidR="00FC1EA1">
        <w:rPr>
          <w:bCs/>
        </w:rPr>
        <w:t>3/1</w:t>
      </w:r>
      <w:r>
        <w:rPr>
          <w:bCs/>
        </w:rPr>
        <w:t>-1179</w:t>
      </w:r>
      <w:r w:rsidR="00FC1EA1">
        <w:rPr>
          <w:bCs/>
        </w:rPr>
        <w:t>1</w:t>
      </w:r>
      <w:r>
        <w:rPr>
          <w:bCs/>
        </w:rPr>
        <w:t xml:space="preserve">-12 за подписью генерального директора </w:t>
      </w:r>
      <w:r w:rsidRPr="00814D4E">
        <w:rPr>
          <w:bCs/>
        </w:rPr>
        <w:t>ООО «У</w:t>
      </w:r>
      <w:r>
        <w:rPr>
          <w:bCs/>
        </w:rPr>
        <w:t>К «</w:t>
      </w:r>
      <w:proofErr w:type="spellStart"/>
      <w:r>
        <w:rPr>
          <w:bCs/>
        </w:rPr>
        <w:t>НовокузнецкЭнерго</w:t>
      </w:r>
      <w:proofErr w:type="spellEnd"/>
      <w:r w:rsidRPr="00814D4E">
        <w:rPr>
          <w:bCs/>
        </w:rPr>
        <w:t>»</w:t>
      </w:r>
      <w:r>
        <w:rPr>
          <w:bCs/>
        </w:rPr>
        <w:t xml:space="preserve"> </w:t>
      </w:r>
      <w:r>
        <w:rPr>
          <w:bCs/>
        </w:rPr>
        <w:br/>
        <w:t xml:space="preserve">И.Ю. Карташева с просьбой рассмотреть вопрос в отсутствии представителей общества. </w:t>
      </w:r>
      <w:r>
        <w:rPr>
          <w:bCs/>
        </w:rPr>
        <w:br/>
        <w:t>С предлагаемым уровнем тарифов согласны.</w:t>
      </w:r>
    </w:p>
    <w:p w14:paraId="79470FD8" w14:textId="77777777" w:rsidR="001F4AB4" w:rsidRPr="00814D4E" w:rsidRDefault="001F4AB4" w:rsidP="001F4AB4">
      <w:pPr>
        <w:ind w:firstLine="708"/>
        <w:jc w:val="both"/>
        <w:rPr>
          <w:bCs/>
        </w:rPr>
      </w:pPr>
    </w:p>
    <w:p w14:paraId="3637D99D" w14:textId="77777777" w:rsidR="001F4AB4" w:rsidRPr="0036673F" w:rsidRDefault="001F4AB4" w:rsidP="001F4AB4">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17A43786" w14:textId="77777777" w:rsidR="001F4AB4" w:rsidRDefault="001F4AB4" w:rsidP="001F4AB4">
      <w:pPr>
        <w:ind w:firstLine="709"/>
        <w:jc w:val="both"/>
        <w:rPr>
          <w:bCs/>
        </w:rPr>
      </w:pPr>
    </w:p>
    <w:p w14:paraId="11F2E134" w14:textId="77777777" w:rsidR="001F4AB4" w:rsidRDefault="001F4AB4" w:rsidP="001F4AB4">
      <w:pPr>
        <w:ind w:firstLine="709"/>
        <w:jc w:val="both"/>
        <w:rPr>
          <w:b/>
        </w:rPr>
      </w:pPr>
      <w:r>
        <w:rPr>
          <w:b/>
        </w:rPr>
        <w:t>ПОСТАНОВИЛО</w:t>
      </w:r>
      <w:r w:rsidRPr="00154164">
        <w:rPr>
          <w:b/>
        </w:rPr>
        <w:t>:</w:t>
      </w:r>
    </w:p>
    <w:p w14:paraId="2DB65358" w14:textId="77777777" w:rsidR="001F4AB4" w:rsidRDefault="001F4AB4" w:rsidP="001F4AB4">
      <w:pPr>
        <w:ind w:firstLine="709"/>
        <w:jc w:val="both"/>
        <w:rPr>
          <w:b/>
        </w:rPr>
      </w:pPr>
    </w:p>
    <w:p w14:paraId="46A82D70" w14:textId="77777777" w:rsidR="001F4AB4" w:rsidRPr="002D52CE" w:rsidRDefault="001F4AB4" w:rsidP="001F4AB4">
      <w:pPr>
        <w:autoSpaceDE w:val="0"/>
        <w:autoSpaceDN w:val="0"/>
        <w:adjustRightInd w:val="0"/>
        <w:ind w:firstLine="709"/>
        <w:jc w:val="both"/>
        <w:rPr>
          <w:bCs/>
        </w:rPr>
      </w:pPr>
      <w:r>
        <w:rPr>
          <w:bCs/>
        </w:rPr>
        <w:t>Согласиться с предложением докладчика.</w:t>
      </w:r>
    </w:p>
    <w:p w14:paraId="3CE3ECB1" w14:textId="77777777" w:rsidR="001F4AB4" w:rsidRPr="00025845" w:rsidRDefault="001F4AB4" w:rsidP="001F4AB4">
      <w:pPr>
        <w:autoSpaceDE w:val="0"/>
        <w:autoSpaceDN w:val="0"/>
        <w:adjustRightInd w:val="0"/>
        <w:jc w:val="both"/>
      </w:pPr>
    </w:p>
    <w:p w14:paraId="0EFC1553" w14:textId="77777777" w:rsidR="001F4AB4" w:rsidRDefault="001F4AB4" w:rsidP="001F4AB4">
      <w:pPr>
        <w:ind w:firstLine="709"/>
        <w:jc w:val="both"/>
        <w:rPr>
          <w:b/>
        </w:rPr>
      </w:pPr>
      <w:r w:rsidRPr="00312424">
        <w:rPr>
          <w:b/>
        </w:rPr>
        <w:t>Голосовали «ЗА» –</w:t>
      </w:r>
      <w:r>
        <w:rPr>
          <w:b/>
        </w:rPr>
        <w:t xml:space="preserve"> единогласно.</w:t>
      </w:r>
    </w:p>
    <w:p w14:paraId="4A99FCF2" w14:textId="77777777" w:rsidR="001F4AB4" w:rsidRDefault="001F4AB4" w:rsidP="001F4AB4">
      <w:pPr>
        <w:tabs>
          <w:tab w:val="left" w:pos="709"/>
          <w:tab w:val="left" w:pos="1134"/>
        </w:tabs>
        <w:ind w:left="709"/>
        <w:jc w:val="both"/>
        <w:rPr>
          <w:bCs/>
        </w:rPr>
      </w:pPr>
    </w:p>
    <w:p w14:paraId="0CB23DBF" w14:textId="5CBDFA33" w:rsidR="001F4AB4" w:rsidRPr="00076B2C" w:rsidRDefault="00076B2C" w:rsidP="00076B2C">
      <w:pPr>
        <w:ind w:firstLine="709"/>
        <w:jc w:val="both"/>
        <w:rPr>
          <w:b/>
        </w:rPr>
      </w:pPr>
      <w:r>
        <w:rPr>
          <w:bCs/>
        </w:rPr>
        <w:t xml:space="preserve">Вопрос 19 </w:t>
      </w:r>
      <w:r w:rsidRPr="00076B2C">
        <w:rPr>
          <w:b/>
        </w:rPr>
        <w:t>«О внесении изменений в постановление региональной энергетической комиссии Кемеровской области от 20.12.2018 № 687 «Об установлении долгосрочных параметров регулирования и долгосрочных тарифов на услуги по передаче тепловой энергии ООО «Энергосеть» (Новокузнецкий городской округ) на 2019-2023 годы» в части 2022 года»</w:t>
      </w:r>
    </w:p>
    <w:p w14:paraId="6DFBB3A7" w14:textId="6C280819" w:rsidR="00076B2C" w:rsidRPr="00076B2C" w:rsidRDefault="00076B2C" w:rsidP="00076B2C">
      <w:pPr>
        <w:ind w:firstLine="709"/>
        <w:jc w:val="both"/>
        <w:rPr>
          <w:b/>
        </w:rPr>
      </w:pPr>
    </w:p>
    <w:p w14:paraId="147A9DA5" w14:textId="752E6513" w:rsidR="00076B2C" w:rsidRDefault="00076B2C" w:rsidP="00076B2C">
      <w:pPr>
        <w:ind w:firstLine="709"/>
        <w:jc w:val="both"/>
        <w:rPr>
          <w:bCs/>
        </w:rPr>
      </w:pPr>
      <w:r w:rsidRPr="002E0ABF">
        <w:rPr>
          <w:bCs/>
        </w:rPr>
        <w:t>Докладчи</w:t>
      </w:r>
      <w:r>
        <w:rPr>
          <w:bCs/>
        </w:rPr>
        <w:t>к</w:t>
      </w:r>
      <w:r>
        <w:rPr>
          <w:b/>
        </w:rPr>
        <w:t xml:space="preserve"> Умников И.А. </w:t>
      </w:r>
      <w:r>
        <w:rPr>
          <w:bCs/>
        </w:rPr>
        <w:t xml:space="preserve">согласно экспертному заключению (приложение № </w:t>
      </w:r>
      <w:r w:rsidR="00765BBF">
        <w:rPr>
          <w:bCs/>
        </w:rPr>
        <w:t>61</w:t>
      </w:r>
      <w:r>
        <w:rPr>
          <w:bCs/>
        </w:rPr>
        <w:t xml:space="preserve"> к настоящему протоколу) </w:t>
      </w:r>
      <w:r w:rsidRPr="00D80A8B">
        <w:rPr>
          <w:bCs/>
        </w:rPr>
        <w:t>предлагает</w:t>
      </w:r>
      <w:r w:rsidR="0057786C">
        <w:rPr>
          <w:bCs/>
        </w:rPr>
        <w:t xml:space="preserve"> </w:t>
      </w:r>
    </w:p>
    <w:p w14:paraId="56CB9FCA" w14:textId="7D25113B" w:rsidR="00076B2C" w:rsidRDefault="00076B2C" w:rsidP="00076B2C">
      <w:pPr>
        <w:ind w:firstLine="709"/>
        <w:jc w:val="both"/>
        <w:rPr>
          <w:bCs/>
        </w:rPr>
      </w:pPr>
    </w:p>
    <w:p w14:paraId="7C35EF19" w14:textId="4AF47DDD" w:rsidR="0057786C" w:rsidRPr="0057786C" w:rsidRDefault="0057786C" w:rsidP="0057786C">
      <w:pPr>
        <w:pStyle w:val="afb"/>
        <w:numPr>
          <w:ilvl w:val="0"/>
          <w:numId w:val="16"/>
        </w:numPr>
        <w:tabs>
          <w:tab w:val="left" w:pos="0"/>
          <w:tab w:val="left" w:pos="709"/>
          <w:tab w:val="left" w:pos="1418"/>
          <w:tab w:val="left" w:pos="2127"/>
        </w:tabs>
        <w:ind w:left="0" w:firstLine="710"/>
        <w:jc w:val="both"/>
        <w:rPr>
          <w:bCs/>
        </w:rPr>
      </w:pPr>
      <w:r w:rsidRPr="0057786C">
        <w:rPr>
          <w:bCs/>
        </w:rPr>
        <w:t xml:space="preserve">Внести в постановление региональной энергетической комиссии Кемеровской области от 20.12.2018 № 687 «Об установлении долгосрочных параметров регулирования и долгосрочных тарифов на услуги по передаче тепловой энергии </w:t>
      </w:r>
      <w:r>
        <w:rPr>
          <w:bCs/>
        </w:rPr>
        <w:br/>
      </w:r>
      <w:r w:rsidRPr="0057786C">
        <w:rPr>
          <w:bCs/>
        </w:rPr>
        <w:t>ООО «Энергосеть» (Новокузнецкий городской округ) на 2019-2023 годы» (в редакции постановления региональной энергетической комиссии Кемеровской области от 28.11.2019 № 490, постановления Региональной энергетической комиссии Кузбасса от 18.12.2020 № 686), следующие изменения:</w:t>
      </w:r>
    </w:p>
    <w:p w14:paraId="3C228553" w14:textId="73EE2F65" w:rsidR="0057786C" w:rsidRPr="0057786C" w:rsidRDefault="0057786C" w:rsidP="0057786C">
      <w:pPr>
        <w:tabs>
          <w:tab w:val="left" w:pos="0"/>
          <w:tab w:val="left" w:pos="1418"/>
        </w:tabs>
        <w:ind w:firstLine="709"/>
        <w:jc w:val="both"/>
        <w:rPr>
          <w:bCs/>
        </w:rPr>
      </w:pPr>
      <w:r w:rsidRPr="0057786C">
        <w:rPr>
          <w:bCs/>
        </w:rPr>
        <w:t>Приложение № 2 изложить в новой редакции, согласно приложению</w:t>
      </w:r>
      <w:r>
        <w:rPr>
          <w:bCs/>
        </w:rPr>
        <w:t xml:space="preserve"> № </w:t>
      </w:r>
      <w:r w:rsidR="00765BBF">
        <w:rPr>
          <w:bCs/>
        </w:rPr>
        <w:t>62</w:t>
      </w:r>
      <w:r>
        <w:rPr>
          <w:bCs/>
        </w:rPr>
        <w:t xml:space="preserve"> </w:t>
      </w:r>
      <w:r w:rsidRPr="0057786C">
        <w:rPr>
          <w:bCs/>
        </w:rPr>
        <w:t xml:space="preserve">к настоящему </w:t>
      </w:r>
      <w:r>
        <w:rPr>
          <w:bCs/>
        </w:rPr>
        <w:t>протоколу</w:t>
      </w:r>
      <w:r w:rsidRPr="0057786C">
        <w:rPr>
          <w:bCs/>
        </w:rPr>
        <w:t>.</w:t>
      </w:r>
    </w:p>
    <w:p w14:paraId="1212F461" w14:textId="20E22FD3" w:rsidR="0057786C" w:rsidRDefault="0057786C" w:rsidP="00076B2C">
      <w:pPr>
        <w:ind w:firstLine="709"/>
        <w:jc w:val="both"/>
        <w:rPr>
          <w:bCs/>
        </w:rPr>
      </w:pPr>
    </w:p>
    <w:p w14:paraId="708FB2E7" w14:textId="55B88B2E" w:rsidR="0057786C" w:rsidRDefault="0057786C" w:rsidP="0057786C">
      <w:pPr>
        <w:ind w:firstLine="708"/>
        <w:jc w:val="both"/>
        <w:rPr>
          <w:bCs/>
        </w:rPr>
      </w:pPr>
      <w:r>
        <w:rPr>
          <w:bCs/>
        </w:rPr>
        <w:t>В</w:t>
      </w:r>
      <w:r w:rsidRPr="00814D4E">
        <w:rPr>
          <w:bCs/>
        </w:rPr>
        <w:t xml:space="preserve"> материалах дела имеется письменное обращение от </w:t>
      </w:r>
      <w:r>
        <w:rPr>
          <w:bCs/>
        </w:rPr>
        <w:t>30.09.2021</w:t>
      </w:r>
      <w:r w:rsidRPr="00814D4E">
        <w:rPr>
          <w:bCs/>
        </w:rPr>
        <w:t xml:space="preserve"> </w:t>
      </w:r>
      <w:r>
        <w:rPr>
          <w:bCs/>
        </w:rPr>
        <w:br/>
      </w:r>
      <w:r w:rsidRPr="00814D4E">
        <w:rPr>
          <w:bCs/>
        </w:rPr>
        <w:t xml:space="preserve">№ </w:t>
      </w:r>
      <w:r>
        <w:rPr>
          <w:bCs/>
        </w:rPr>
        <w:t>29-09 за подписью директора ООО «Энергосеть» А.И. Егерева с просьбой рассмотреть вопрос без участия представителей общества. С уровнем тарифа согласны.</w:t>
      </w:r>
    </w:p>
    <w:p w14:paraId="53CF463F" w14:textId="77777777" w:rsidR="0057786C" w:rsidRPr="00814D4E" w:rsidRDefault="0057786C" w:rsidP="0057786C">
      <w:pPr>
        <w:ind w:firstLine="708"/>
        <w:jc w:val="both"/>
        <w:rPr>
          <w:bCs/>
        </w:rPr>
      </w:pPr>
    </w:p>
    <w:p w14:paraId="51C6C251" w14:textId="77777777" w:rsidR="0057786C" w:rsidRPr="0036673F" w:rsidRDefault="0057786C" w:rsidP="0057786C">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511978B0" w14:textId="77777777" w:rsidR="0057786C" w:rsidRDefault="0057786C" w:rsidP="0057786C">
      <w:pPr>
        <w:ind w:firstLine="709"/>
        <w:jc w:val="both"/>
        <w:rPr>
          <w:bCs/>
        </w:rPr>
      </w:pPr>
    </w:p>
    <w:p w14:paraId="5937DAEB" w14:textId="77777777" w:rsidR="0057786C" w:rsidRDefault="0057786C" w:rsidP="0057786C">
      <w:pPr>
        <w:ind w:firstLine="709"/>
        <w:jc w:val="both"/>
        <w:rPr>
          <w:b/>
        </w:rPr>
      </w:pPr>
      <w:r>
        <w:rPr>
          <w:b/>
        </w:rPr>
        <w:t>ПОСТАНОВИЛО</w:t>
      </w:r>
      <w:r w:rsidRPr="00154164">
        <w:rPr>
          <w:b/>
        </w:rPr>
        <w:t>:</w:t>
      </w:r>
    </w:p>
    <w:p w14:paraId="4ED64130" w14:textId="77777777" w:rsidR="0057786C" w:rsidRDefault="0057786C" w:rsidP="0057786C">
      <w:pPr>
        <w:ind w:firstLine="709"/>
        <w:jc w:val="both"/>
        <w:rPr>
          <w:b/>
        </w:rPr>
      </w:pPr>
    </w:p>
    <w:p w14:paraId="0C8FA3C9" w14:textId="77777777" w:rsidR="0057786C" w:rsidRPr="002D52CE" w:rsidRDefault="0057786C" w:rsidP="0057786C">
      <w:pPr>
        <w:autoSpaceDE w:val="0"/>
        <w:autoSpaceDN w:val="0"/>
        <w:adjustRightInd w:val="0"/>
        <w:ind w:firstLine="709"/>
        <w:jc w:val="both"/>
        <w:rPr>
          <w:bCs/>
        </w:rPr>
      </w:pPr>
      <w:r>
        <w:rPr>
          <w:bCs/>
        </w:rPr>
        <w:lastRenderedPageBreak/>
        <w:t>Согласиться с предложением докладчика.</w:t>
      </w:r>
    </w:p>
    <w:p w14:paraId="7D8B0539" w14:textId="77777777" w:rsidR="0057786C" w:rsidRPr="00025845" w:rsidRDefault="0057786C" w:rsidP="0057786C">
      <w:pPr>
        <w:autoSpaceDE w:val="0"/>
        <w:autoSpaceDN w:val="0"/>
        <w:adjustRightInd w:val="0"/>
        <w:jc w:val="both"/>
      </w:pPr>
    </w:p>
    <w:p w14:paraId="5954462E" w14:textId="77777777" w:rsidR="0057786C" w:rsidRDefault="0057786C" w:rsidP="0057786C">
      <w:pPr>
        <w:ind w:firstLine="709"/>
        <w:jc w:val="both"/>
        <w:rPr>
          <w:b/>
        </w:rPr>
      </w:pPr>
      <w:r w:rsidRPr="00312424">
        <w:rPr>
          <w:b/>
        </w:rPr>
        <w:t>Голосовали «ЗА» –</w:t>
      </w:r>
      <w:r>
        <w:rPr>
          <w:b/>
        </w:rPr>
        <w:t xml:space="preserve"> единогласно.</w:t>
      </w:r>
    </w:p>
    <w:p w14:paraId="205178B0" w14:textId="77777777" w:rsidR="0057786C" w:rsidRDefault="0057786C" w:rsidP="00076B2C">
      <w:pPr>
        <w:ind w:firstLine="709"/>
        <w:jc w:val="both"/>
        <w:rPr>
          <w:bCs/>
        </w:rPr>
      </w:pPr>
    </w:p>
    <w:p w14:paraId="2EBA7FD5" w14:textId="1089ACAE" w:rsidR="007A300D" w:rsidRPr="0040137F" w:rsidRDefault="007C68D4" w:rsidP="001F4AB4">
      <w:pPr>
        <w:tabs>
          <w:tab w:val="left" w:pos="709"/>
          <w:tab w:val="left" w:pos="1134"/>
        </w:tabs>
        <w:ind w:left="709"/>
        <w:jc w:val="both"/>
      </w:pPr>
      <w:r w:rsidRPr="0040137F">
        <w:rPr>
          <w:bCs/>
        </w:rPr>
        <w:t>Ч</w:t>
      </w:r>
      <w:r w:rsidR="00EC619F" w:rsidRPr="0040137F">
        <w:rPr>
          <w:bCs/>
        </w:rPr>
        <w:t>лены Правления</w:t>
      </w:r>
      <w:r w:rsidR="00EC619F" w:rsidRPr="0040137F">
        <w:t xml:space="preserve"> Региональной энергетической комиссии Кузбасса:</w:t>
      </w:r>
    </w:p>
    <w:p w14:paraId="26572F55" w14:textId="0E03F82A" w:rsidR="00033B03" w:rsidRPr="0040137F" w:rsidRDefault="00033B03" w:rsidP="008D34F1">
      <w:pPr>
        <w:tabs>
          <w:tab w:val="left" w:pos="5580"/>
          <w:tab w:val="left" w:pos="9639"/>
        </w:tabs>
        <w:jc w:val="both"/>
      </w:pPr>
    </w:p>
    <w:p w14:paraId="49542DF6" w14:textId="77777777" w:rsidR="00213712" w:rsidRPr="0040137F" w:rsidRDefault="00213712" w:rsidP="008D34F1">
      <w:pPr>
        <w:tabs>
          <w:tab w:val="left" w:pos="5580"/>
          <w:tab w:val="left" w:pos="9639"/>
        </w:tabs>
        <w:jc w:val="both"/>
      </w:pPr>
    </w:p>
    <w:p w14:paraId="50D5318C" w14:textId="09BE6A38" w:rsidR="008D34F1" w:rsidRPr="0040137F" w:rsidRDefault="008D34F1" w:rsidP="008D34F1">
      <w:pPr>
        <w:tabs>
          <w:tab w:val="left" w:pos="5580"/>
          <w:tab w:val="left" w:pos="9639"/>
        </w:tabs>
        <w:jc w:val="both"/>
      </w:pPr>
      <w:r w:rsidRPr="0040137F">
        <w:t xml:space="preserve">            _____________________</w:t>
      </w:r>
      <w:r w:rsidR="00213712" w:rsidRPr="0040137F">
        <w:t>О.А. Чурсина</w:t>
      </w:r>
    </w:p>
    <w:p w14:paraId="3E61F1B2" w14:textId="3D7413E1" w:rsidR="00502468" w:rsidRPr="0040137F" w:rsidRDefault="00502468" w:rsidP="00EA4BAC">
      <w:pPr>
        <w:tabs>
          <w:tab w:val="left" w:pos="5580"/>
          <w:tab w:val="left" w:pos="9639"/>
        </w:tabs>
        <w:jc w:val="both"/>
      </w:pPr>
    </w:p>
    <w:p w14:paraId="292B6C97" w14:textId="77777777" w:rsidR="00213712" w:rsidRPr="0040137F" w:rsidRDefault="00213712" w:rsidP="00EA4BAC">
      <w:pPr>
        <w:tabs>
          <w:tab w:val="left" w:pos="5580"/>
          <w:tab w:val="left" w:pos="9639"/>
        </w:tabs>
        <w:jc w:val="both"/>
      </w:pPr>
    </w:p>
    <w:p w14:paraId="5698EAAD" w14:textId="7C3290AC" w:rsidR="00884503" w:rsidRPr="0040137F" w:rsidRDefault="00884503" w:rsidP="00884503">
      <w:pPr>
        <w:tabs>
          <w:tab w:val="left" w:pos="5580"/>
          <w:tab w:val="left" w:pos="9639"/>
        </w:tabs>
        <w:jc w:val="both"/>
      </w:pPr>
      <w:r w:rsidRPr="0040137F">
        <w:t xml:space="preserve">           </w:t>
      </w:r>
      <w:r w:rsidR="00047538" w:rsidRPr="0040137F">
        <w:t xml:space="preserve"> </w:t>
      </w:r>
      <w:r w:rsidRPr="0040137F">
        <w:t>_____________________</w:t>
      </w:r>
      <w:r w:rsidR="00D928FA" w:rsidRPr="0040137F">
        <w:t>Э.Б. Гусельщиков</w:t>
      </w:r>
    </w:p>
    <w:p w14:paraId="31F5E011" w14:textId="01F1AC22" w:rsidR="003C1C0C" w:rsidRPr="0040137F" w:rsidRDefault="003C1C0C" w:rsidP="00834A4E">
      <w:pPr>
        <w:tabs>
          <w:tab w:val="left" w:pos="5580"/>
          <w:tab w:val="left" w:pos="9639"/>
        </w:tabs>
        <w:jc w:val="both"/>
      </w:pPr>
    </w:p>
    <w:p w14:paraId="2F654E92" w14:textId="77777777" w:rsidR="00213712" w:rsidRPr="0040137F" w:rsidRDefault="00213712" w:rsidP="00834A4E">
      <w:pPr>
        <w:tabs>
          <w:tab w:val="left" w:pos="5580"/>
          <w:tab w:val="left" w:pos="9639"/>
        </w:tabs>
        <w:jc w:val="both"/>
      </w:pPr>
    </w:p>
    <w:p w14:paraId="7A01286F" w14:textId="5CA68B15" w:rsidR="00114184" w:rsidRPr="0040137F" w:rsidRDefault="00047538" w:rsidP="00114184">
      <w:pPr>
        <w:tabs>
          <w:tab w:val="left" w:pos="5580"/>
          <w:tab w:val="left" w:pos="9639"/>
        </w:tabs>
        <w:jc w:val="both"/>
      </w:pPr>
      <w:r w:rsidRPr="0040137F">
        <w:t xml:space="preserve">            </w:t>
      </w:r>
      <w:r w:rsidR="00114184" w:rsidRPr="0040137F">
        <w:t>_____________________</w:t>
      </w:r>
      <w:r w:rsidRPr="0040137F">
        <w:t xml:space="preserve">М.В. Зинченко </w:t>
      </w:r>
    </w:p>
    <w:p w14:paraId="19791510" w14:textId="5C84160D" w:rsidR="00114184" w:rsidRPr="0040137F" w:rsidRDefault="00047538" w:rsidP="00114184">
      <w:pPr>
        <w:tabs>
          <w:tab w:val="left" w:pos="5580"/>
          <w:tab w:val="left" w:pos="9639"/>
        </w:tabs>
        <w:jc w:val="both"/>
      </w:pPr>
      <w:r w:rsidRPr="0040137F">
        <w:t xml:space="preserve"> </w:t>
      </w:r>
    </w:p>
    <w:p w14:paraId="524EC77D" w14:textId="77777777" w:rsidR="00213712" w:rsidRPr="0040137F" w:rsidRDefault="00213712" w:rsidP="00114184">
      <w:pPr>
        <w:tabs>
          <w:tab w:val="left" w:pos="5580"/>
          <w:tab w:val="left" w:pos="9639"/>
        </w:tabs>
        <w:jc w:val="both"/>
      </w:pPr>
    </w:p>
    <w:p w14:paraId="6324A842" w14:textId="7AE6C15B" w:rsidR="00047538" w:rsidRPr="0040137F" w:rsidRDefault="00047538" w:rsidP="00047538">
      <w:pPr>
        <w:tabs>
          <w:tab w:val="left" w:pos="5580"/>
          <w:tab w:val="left" w:pos="9639"/>
        </w:tabs>
        <w:jc w:val="both"/>
      </w:pPr>
      <w:r w:rsidRPr="0040137F">
        <w:t xml:space="preserve">            _____________________С.Е. Игонин</w:t>
      </w:r>
    </w:p>
    <w:p w14:paraId="285B68E6" w14:textId="77777777" w:rsidR="00834A4E" w:rsidRPr="0040137F" w:rsidRDefault="00834A4E" w:rsidP="00834A4E">
      <w:pPr>
        <w:tabs>
          <w:tab w:val="left" w:pos="5580"/>
          <w:tab w:val="left" w:pos="9639"/>
        </w:tabs>
        <w:jc w:val="both"/>
      </w:pPr>
    </w:p>
    <w:p w14:paraId="08E9B1E6" w14:textId="085A763C" w:rsidR="00047538" w:rsidRPr="0040137F" w:rsidRDefault="00047538" w:rsidP="00204E37">
      <w:pPr>
        <w:tabs>
          <w:tab w:val="left" w:pos="5580"/>
          <w:tab w:val="left" w:pos="9498"/>
        </w:tabs>
        <w:ind w:firstLine="709"/>
      </w:pPr>
    </w:p>
    <w:p w14:paraId="11F3AE0F" w14:textId="1CACDE5E" w:rsidR="002F71F3" w:rsidRPr="0040137F" w:rsidRDefault="002F71F3" w:rsidP="002F71F3">
      <w:pPr>
        <w:tabs>
          <w:tab w:val="left" w:pos="5580"/>
          <w:tab w:val="left" w:pos="9639"/>
        </w:tabs>
        <w:jc w:val="both"/>
      </w:pPr>
      <w:r w:rsidRPr="0040137F">
        <w:t xml:space="preserve">            _____________________</w:t>
      </w:r>
      <w:r>
        <w:t>М. В. Кулебякина</w:t>
      </w:r>
    </w:p>
    <w:p w14:paraId="11769FAF" w14:textId="2EDB6D74" w:rsidR="00047538" w:rsidRDefault="00047538" w:rsidP="00204E37">
      <w:pPr>
        <w:tabs>
          <w:tab w:val="left" w:pos="5580"/>
          <w:tab w:val="left" w:pos="9498"/>
        </w:tabs>
        <w:ind w:firstLine="709"/>
      </w:pPr>
    </w:p>
    <w:p w14:paraId="3302C28C" w14:textId="0BEE52AC" w:rsidR="002F71F3" w:rsidRDefault="002F71F3" w:rsidP="00204E37">
      <w:pPr>
        <w:tabs>
          <w:tab w:val="left" w:pos="5580"/>
          <w:tab w:val="left" w:pos="9498"/>
        </w:tabs>
        <w:ind w:firstLine="709"/>
      </w:pPr>
    </w:p>
    <w:p w14:paraId="50E653D8" w14:textId="2F2B6AA0" w:rsidR="002F71F3" w:rsidRDefault="002F71F3" w:rsidP="00204E37">
      <w:pPr>
        <w:tabs>
          <w:tab w:val="left" w:pos="5580"/>
          <w:tab w:val="left" w:pos="9498"/>
        </w:tabs>
        <w:ind w:firstLine="709"/>
      </w:pPr>
    </w:p>
    <w:p w14:paraId="2FA637D8" w14:textId="77777777" w:rsidR="002F71F3" w:rsidRPr="0040137F" w:rsidRDefault="002F71F3" w:rsidP="00204E37">
      <w:pPr>
        <w:tabs>
          <w:tab w:val="left" w:pos="5580"/>
          <w:tab w:val="left" w:pos="9498"/>
        </w:tabs>
        <w:ind w:firstLine="709"/>
      </w:pPr>
    </w:p>
    <w:p w14:paraId="25BE089F" w14:textId="1AB7DF8B" w:rsidR="00204E37" w:rsidRPr="0040137F" w:rsidRDefault="00204E37" w:rsidP="00204E37">
      <w:pPr>
        <w:tabs>
          <w:tab w:val="left" w:pos="5580"/>
          <w:tab w:val="left" w:pos="9498"/>
        </w:tabs>
        <w:ind w:firstLine="709"/>
        <w:sectPr w:rsidR="00204E37" w:rsidRPr="0040137F" w:rsidSect="001F62DD">
          <w:pgSz w:w="11906" w:h="16838"/>
          <w:pgMar w:top="709" w:right="850" w:bottom="284" w:left="1701" w:header="708" w:footer="402" w:gutter="0"/>
          <w:cols w:space="708"/>
          <w:docGrid w:linePitch="360"/>
        </w:sectPr>
      </w:pPr>
      <w:r w:rsidRPr="0040137F">
        <w:t xml:space="preserve">Секретарь заседания: ____________________ </w:t>
      </w:r>
      <w:r w:rsidR="00EA4BAC" w:rsidRPr="0040137F">
        <w:t>К.С. Юхневич</w:t>
      </w:r>
    </w:p>
    <w:bookmarkEnd w:id="0"/>
    <w:p w14:paraId="1471F8F9" w14:textId="5881252B" w:rsidR="0040154D" w:rsidRDefault="0040154D" w:rsidP="006E477C">
      <w:pPr>
        <w:tabs>
          <w:tab w:val="left" w:pos="5580"/>
          <w:tab w:val="left" w:pos="9498"/>
        </w:tabs>
        <w:ind w:left="-961" w:right="-569" w:firstLine="6631"/>
        <w:rPr>
          <w:color w:val="000000" w:themeColor="text1"/>
        </w:rPr>
      </w:pPr>
    </w:p>
    <w:sectPr w:rsidR="0040154D" w:rsidSect="006E477C">
      <w:headerReference w:type="default" r:id="rId11"/>
      <w:footerReference w:type="even" r:id="rId12"/>
      <w:footerReference w:type="default" r:id="rId13"/>
      <w:headerReference w:type="first" r:id="rId14"/>
      <w:pgSz w:w="11906" w:h="16838"/>
      <w:pgMar w:top="851" w:right="991"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D3C7" w14:textId="77777777" w:rsidR="006D700C" w:rsidRDefault="006D700C" w:rsidP="00EC619F">
      <w:r>
        <w:separator/>
      </w:r>
    </w:p>
  </w:endnote>
  <w:endnote w:type="continuationSeparator" w:id="0">
    <w:p w14:paraId="3F9C3CA6" w14:textId="77777777" w:rsidR="006D700C" w:rsidRDefault="006D700C"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E15B15" w:rsidRDefault="00581E79" w:rsidP="00581E79">
        <w:pPr>
          <w:pStyle w:val="a9"/>
          <w:tabs>
            <w:tab w:val="left" w:pos="7409"/>
            <w:tab w:val="right" w:pos="8929"/>
          </w:tabs>
        </w:pPr>
        <w:r>
          <w:tab/>
        </w:r>
        <w:r>
          <w:tab/>
        </w:r>
        <w:r>
          <w:tab/>
        </w:r>
        <w:r w:rsidR="00E15B15">
          <w:fldChar w:fldCharType="begin"/>
        </w:r>
        <w:r w:rsidR="00E15B15">
          <w:instrText>PAGE   \* MERGEFORMAT</w:instrText>
        </w:r>
        <w:r w:rsidR="00E15B15">
          <w:fldChar w:fldCharType="separate"/>
        </w:r>
        <w:r w:rsidR="00E15B15">
          <w:t>2</w:t>
        </w:r>
        <w:r w:rsidR="00E15B1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0D45" w14:textId="77777777" w:rsidR="00A75527" w:rsidRDefault="00A75527" w:rsidP="009F4404">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6CA3C1D2" w14:textId="77777777" w:rsidR="00A75527" w:rsidRDefault="00A7552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A8F9" w14:textId="77777777" w:rsidR="00A75527" w:rsidRDefault="00A75527" w:rsidP="009F4404">
    <w:pPr>
      <w:pStyle w:val="a9"/>
      <w:framePr w:wrap="around" w:vAnchor="text" w:hAnchor="margin" w:xAlign="center" w:y="1"/>
      <w:rPr>
        <w:rStyle w:val="af3"/>
      </w:rPr>
    </w:pPr>
  </w:p>
  <w:p w14:paraId="08512CD4" w14:textId="77777777" w:rsidR="00A75527" w:rsidRDefault="00A755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7E81" w14:textId="77777777" w:rsidR="006D700C" w:rsidRDefault="006D700C" w:rsidP="00EC619F">
      <w:r>
        <w:separator/>
      </w:r>
    </w:p>
  </w:footnote>
  <w:footnote w:type="continuationSeparator" w:id="0">
    <w:p w14:paraId="7094F8E3" w14:textId="77777777" w:rsidR="006D700C" w:rsidRDefault="006D700C"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3F0E" w14:textId="77777777" w:rsidR="00A75527" w:rsidRDefault="00A75527">
    <w:pPr>
      <w:pStyle w:val="a7"/>
      <w:jc w:val="center"/>
    </w:pPr>
    <w:r>
      <w:fldChar w:fldCharType="begin"/>
    </w:r>
    <w:r>
      <w:instrText>PAGE   \* MERGEFORMAT</w:instrText>
    </w:r>
    <w:r>
      <w:fldChar w:fldCharType="separate"/>
    </w:r>
    <w:r w:rsidRPr="00A60815">
      <w:rPr>
        <w:noProof/>
      </w:rPr>
      <w:t>67</w:t>
    </w:r>
    <w:r>
      <w:fldChar w:fldCharType="end"/>
    </w:r>
  </w:p>
  <w:p w14:paraId="08BAD03C" w14:textId="77777777" w:rsidR="00A75527" w:rsidRDefault="00A7552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F487" w14:textId="77777777" w:rsidR="00A75527" w:rsidRPr="00E630C2" w:rsidRDefault="00A75527">
    <w:pPr>
      <w:pStyle w:val="a7"/>
      <w:jc w:val="center"/>
      <w:rPr>
        <w:color w:val="FFFFFF"/>
      </w:rPr>
    </w:pPr>
    <w:r w:rsidRPr="00E630C2">
      <w:rPr>
        <w:color w:val="FFFFFF"/>
      </w:rPr>
      <w:fldChar w:fldCharType="begin"/>
    </w:r>
    <w:r w:rsidRPr="00E630C2">
      <w:rPr>
        <w:color w:val="FFFFFF"/>
      </w:rPr>
      <w:instrText>PAGE   \* MERGEFORMAT</w:instrText>
    </w:r>
    <w:r w:rsidRPr="00E630C2">
      <w:rPr>
        <w:color w:val="FFFFFF"/>
      </w:rPr>
      <w:fldChar w:fldCharType="separate"/>
    </w:r>
    <w:r w:rsidRPr="009A6A12">
      <w:rPr>
        <w:noProof/>
        <w:color w:val="FFFFFF"/>
      </w:rPr>
      <w:t>1</w:t>
    </w:r>
    <w:r w:rsidRPr="00E630C2">
      <w:rPr>
        <w:color w:val="FFFFFF"/>
      </w:rPr>
      <w:fldChar w:fldCharType="end"/>
    </w:r>
  </w:p>
  <w:p w14:paraId="02EFB849" w14:textId="77777777" w:rsidR="00A75527" w:rsidRDefault="00A7552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E1F6BCD"/>
    <w:multiLevelType w:val="hybridMultilevel"/>
    <w:tmpl w:val="46E0777C"/>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4778D8"/>
    <w:multiLevelType w:val="hybridMultilevel"/>
    <w:tmpl w:val="F738D6E2"/>
    <w:lvl w:ilvl="0" w:tplc="434AF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18FB7D6F"/>
    <w:multiLevelType w:val="hybridMultilevel"/>
    <w:tmpl w:val="6242DF20"/>
    <w:lvl w:ilvl="0" w:tplc="09844C24">
      <w:start w:val="2029"/>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9D168BE"/>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2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776228F"/>
    <w:multiLevelType w:val="hybridMultilevel"/>
    <w:tmpl w:val="9E2A47E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C6962D9"/>
    <w:multiLevelType w:val="hybridMultilevel"/>
    <w:tmpl w:val="AE8232C6"/>
    <w:lvl w:ilvl="0" w:tplc="890276D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BD6CC8"/>
    <w:multiLevelType w:val="hybridMultilevel"/>
    <w:tmpl w:val="79EE0D28"/>
    <w:lvl w:ilvl="0" w:tplc="F58C8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73BE8"/>
    <w:multiLevelType w:val="hybridMultilevel"/>
    <w:tmpl w:val="47388F7C"/>
    <w:lvl w:ilvl="0" w:tplc="A2CCD5D8">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3E222CB"/>
    <w:multiLevelType w:val="multilevel"/>
    <w:tmpl w:val="EA16DFFA"/>
    <w:lvl w:ilvl="0">
      <w:start w:val="1"/>
      <w:numFmt w:val="none"/>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647368D6"/>
    <w:multiLevelType w:val="multilevel"/>
    <w:tmpl w:val="34088C4C"/>
    <w:lvl w:ilvl="0">
      <w:start w:val="1"/>
      <w:numFmt w:val="decimal"/>
      <w:lvlText w:val="%1."/>
      <w:lvlJc w:val="left"/>
      <w:pPr>
        <w:ind w:left="2345"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B4248F"/>
    <w:multiLevelType w:val="multilevel"/>
    <w:tmpl w:val="9634AD2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31"/>
  </w:num>
  <w:num w:numId="5">
    <w:abstractNumId w:val="2"/>
  </w:num>
  <w:num w:numId="6">
    <w:abstractNumId w:val="22"/>
  </w:num>
  <w:num w:numId="7">
    <w:abstractNumId w:val="20"/>
  </w:num>
  <w:num w:numId="8">
    <w:abstractNumId w:val="34"/>
  </w:num>
  <w:num w:numId="9">
    <w:abstractNumId w:val="32"/>
  </w:num>
  <w:num w:numId="10">
    <w:abstractNumId w:val="30"/>
  </w:num>
  <w:num w:numId="11">
    <w:abstractNumId w:val="18"/>
  </w:num>
  <w:num w:numId="12">
    <w:abstractNumId w:val="25"/>
  </w:num>
  <w:num w:numId="13">
    <w:abstractNumId w:val="24"/>
  </w:num>
  <w:num w:numId="14">
    <w:abstractNumId w:val="27"/>
  </w:num>
  <w:num w:numId="15">
    <w:abstractNumId w:val="16"/>
  </w:num>
  <w:num w:numId="16">
    <w:abstractNumId w:val="28"/>
  </w:num>
  <w:num w:numId="17">
    <w:abstractNumId w:val="19"/>
  </w:num>
  <w:num w:numId="18">
    <w:abstractNumId w:val="26"/>
  </w:num>
  <w:num w:numId="19">
    <w:abstractNumId w:val="21"/>
  </w:num>
  <w:num w:numId="20">
    <w:abstractNumId w:val="23"/>
  </w:num>
  <w:num w:numId="21">
    <w:abstractNumId w:val="29"/>
  </w:num>
  <w:num w:numId="22">
    <w:abstractNumId w:val="33"/>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4E89"/>
    <w:rsid w:val="00005FC0"/>
    <w:rsid w:val="000063C4"/>
    <w:rsid w:val="000069AB"/>
    <w:rsid w:val="00007E94"/>
    <w:rsid w:val="00011041"/>
    <w:rsid w:val="0001399F"/>
    <w:rsid w:val="00014671"/>
    <w:rsid w:val="000146E4"/>
    <w:rsid w:val="00014A7A"/>
    <w:rsid w:val="0001528A"/>
    <w:rsid w:val="00016DF0"/>
    <w:rsid w:val="00017FE5"/>
    <w:rsid w:val="00021653"/>
    <w:rsid w:val="00022091"/>
    <w:rsid w:val="0002294C"/>
    <w:rsid w:val="00025845"/>
    <w:rsid w:val="00027A33"/>
    <w:rsid w:val="00027E48"/>
    <w:rsid w:val="00030878"/>
    <w:rsid w:val="0003101C"/>
    <w:rsid w:val="00033709"/>
    <w:rsid w:val="00033B03"/>
    <w:rsid w:val="00033E20"/>
    <w:rsid w:val="0003519E"/>
    <w:rsid w:val="00035AB3"/>
    <w:rsid w:val="00036490"/>
    <w:rsid w:val="000368AC"/>
    <w:rsid w:val="000373B3"/>
    <w:rsid w:val="00044110"/>
    <w:rsid w:val="000459D8"/>
    <w:rsid w:val="00047538"/>
    <w:rsid w:val="00047C31"/>
    <w:rsid w:val="00047D10"/>
    <w:rsid w:val="00051DC9"/>
    <w:rsid w:val="000520EA"/>
    <w:rsid w:val="00053640"/>
    <w:rsid w:val="00057087"/>
    <w:rsid w:val="00060A48"/>
    <w:rsid w:val="00060C91"/>
    <w:rsid w:val="0006141F"/>
    <w:rsid w:val="00061F52"/>
    <w:rsid w:val="0007290C"/>
    <w:rsid w:val="00076097"/>
    <w:rsid w:val="00076B2C"/>
    <w:rsid w:val="00080AF7"/>
    <w:rsid w:val="00082B84"/>
    <w:rsid w:val="0008369B"/>
    <w:rsid w:val="00084D37"/>
    <w:rsid w:val="00086632"/>
    <w:rsid w:val="00086DF3"/>
    <w:rsid w:val="0009283C"/>
    <w:rsid w:val="00095775"/>
    <w:rsid w:val="000958AB"/>
    <w:rsid w:val="00097D2F"/>
    <w:rsid w:val="000A042A"/>
    <w:rsid w:val="000A0993"/>
    <w:rsid w:val="000A0D8E"/>
    <w:rsid w:val="000A2FBC"/>
    <w:rsid w:val="000A459D"/>
    <w:rsid w:val="000A5628"/>
    <w:rsid w:val="000A784C"/>
    <w:rsid w:val="000B0B41"/>
    <w:rsid w:val="000B22F3"/>
    <w:rsid w:val="000B2F7C"/>
    <w:rsid w:val="000B31B7"/>
    <w:rsid w:val="000B60B5"/>
    <w:rsid w:val="000C039E"/>
    <w:rsid w:val="000C08A7"/>
    <w:rsid w:val="000C1EB9"/>
    <w:rsid w:val="000C310A"/>
    <w:rsid w:val="000C3749"/>
    <w:rsid w:val="000C40A3"/>
    <w:rsid w:val="000C5C74"/>
    <w:rsid w:val="000C6731"/>
    <w:rsid w:val="000C7358"/>
    <w:rsid w:val="000D129E"/>
    <w:rsid w:val="000D2BE2"/>
    <w:rsid w:val="000D539C"/>
    <w:rsid w:val="000D58AC"/>
    <w:rsid w:val="000D7654"/>
    <w:rsid w:val="000D7EA9"/>
    <w:rsid w:val="000E0922"/>
    <w:rsid w:val="000E0B4E"/>
    <w:rsid w:val="000F1972"/>
    <w:rsid w:val="000F278E"/>
    <w:rsid w:val="000F4190"/>
    <w:rsid w:val="000F4EB6"/>
    <w:rsid w:val="0010176F"/>
    <w:rsid w:val="00102496"/>
    <w:rsid w:val="001032ED"/>
    <w:rsid w:val="0010712E"/>
    <w:rsid w:val="00107138"/>
    <w:rsid w:val="001072FC"/>
    <w:rsid w:val="00110502"/>
    <w:rsid w:val="00113D6B"/>
    <w:rsid w:val="00114184"/>
    <w:rsid w:val="00114C14"/>
    <w:rsid w:val="00117CD2"/>
    <w:rsid w:val="00117D13"/>
    <w:rsid w:val="001206AB"/>
    <w:rsid w:val="0012691E"/>
    <w:rsid w:val="0013079E"/>
    <w:rsid w:val="00130CBE"/>
    <w:rsid w:val="00132E3B"/>
    <w:rsid w:val="001336B0"/>
    <w:rsid w:val="00133740"/>
    <w:rsid w:val="00134916"/>
    <w:rsid w:val="001403B0"/>
    <w:rsid w:val="00142B1E"/>
    <w:rsid w:val="00143C78"/>
    <w:rsid w:val="0015036B"/>
    <w:rsid w:val="001519E8"/>
    <w:rsid w:val="00155061"/>
    <w:rsid w:val="0015588E"/>
    <w:rsid w:val="00161EB1"/>
    <w:rsid w:val="00164FF4"/>
    <w:rsid w:val="0016670A"/>
    <w:rsid w:val="001673C1"/>
    <w:rsid w:val="001724A8"/>
    <w:rsid w:val="00172924"/>
    <w:rsid w:val="00175EF8"/>
    <w:rsid w:val="00175F94"/>
    <w:rsid w:val="001773B9"/>
    <w:rsid w:val="0018048A"/>
    <w:rsid w:val="0018075F"/>
    <w:rsid w:val="00182E90"/>
    <w:rsid w:val="00184E77"/>
    <w:rsid w:val="001871BE"/>
    <w:rsid w:val="00192C40"/>
    <w:rsid w:val="001948C6"/>
    <w:rsid w:val="00195299"/>
    <w:rsid w:val="001A334C"/>
    <w:rsid w:val="001B11DE"/>
    <w:rsid w:val="001B144B"/>
    <w:rsid w:val="001B2DCE"/>
    <w:rsid w:val="001B4046"/>
    <w:rsid w:val="001C0468"/>
    <w:rsid w:val="001C1AF3"/>
    <w:rsid w:val="001C2092"/>
    <w:rsid w:val="001C2897"/>
    <w:rsid w:val="001C57A9"/>
    <w:rsid w:val="001C67A1"/>
    <w:rsid w:val="001C706C"/>
    <w:rsid w:val="001D0122"/>
    <w:rsid w:val="001D0C9E"/>
    <w:rsid w:val="001D1A59"/>
    <w:rsid w:val="001D33E7"/>
    <w:rsid w:val="001D3757"/>
    <w:rsid w:val="001D39FE"/>
    <w:rsid w:val="001E0EAA"/>
    <w:rsid w:val="001E13C6"/>
    <w:rsid w:val="001E2948"/>
    <w:rsid w:val="001E3ABF"/>
    <w:rsid w:val="001E3F55"/>
    <w:rsid w:val="001E5627"/>
    <w:rsid w:val="001E702E"/>
    <w:rsid w:val="001E70EA"/>
    <w:rsid w:val="001F0659"/>
    <w:rsid w:val="001F1EA7"/>
    <w:rsid w:val="001F4AB4"/>
    <w:rsid w:val="001F55E0"/>
    <w:rsid w:val="001F62DD"/>
    <w:rsid w:val="001F72B7"/>
    <w:rsid w:val="001F7702"/>
    <w:rsid w:val="001F7AE4"/>
    <w:rsid w:val="002013C2"/>
    <w:rsid w:val="00201A71"/>
    <w:rsid w:val="00202463"/>
    <w:rsid w:val="00204E37"/>
    <w:rsid w:val="00207026"/>
    <w:rsid w:val="00210134"/>
    <w:rsid w:val="00210857"/>
    <w:rsid w:val="0021088B"/>
    <w:rsid w:val="00211A66"/>
    <w:rsid w:val="00213712"/>
    <w:rsid w:val="00214773"/>
    <w:rsid w:val="0021491F"/>
    <w:rsid w:val="002166A0"/>
    <w:rsid w:val="00217BD1"/>
    <w:rsid w:val="002208BC"/>
    <w:rsid w:val="00222EE3"/>
    <w:rsid w:val="00224C68"/>
    <w:rsid w:val="00224E24"/>
    <w:rsid w:val="002251D2"/>
    <w:rsid w:val="00226C65"/>
    <w:rsid w:val="00227A02"/>
    <w:rsid w:val="002311D7"/>
    <w:rsid w:val="00232902"/>
    <w:rsid w:val="00233C78"/>
    <w:rsid w:val="0023495B"/>
    <w:rsid w:val="002351D4"/>
    <w:rsid w:val="002363AD"/>
    <w:rsid w:val="002372B6"/>
    <w:rsid w:val="00237972"/>
    <w:rsid w:val="002419E6"/>
    <w:rsid w:val="00251DD9"/>
    <w:rsid w:val="00252351"/>
    <w:rsid w:val="00253B52"/>
    <w:rsid w:val="00253D86"/>
    <w:rsid w:val="0025717B"/>
    <w:rsid w:val="002645A6"/>
    <w:rsid w:val="0026719E"/>
    <w:rsid w:val="002740FC"/>
    <w:rsid w:val="00280842"/>
    <w:rsid w:val="00281827"/>
    <w:rsid w:val="00282A5D"/>
    <w:rsid w:val="00283A63"/>
    <w:rsid w:val="002857F7"/>
    <w:rsid w:val="00285F4C"/>
    <w:rsid w:val="002956C4"/>
    <w:rsid w:val="002965A4"/>
    <w:rsid w:val="002A178C"/>
    <w:rsid w:val="002A5E62"/>
    <w:rsid w:val="002A676B"/>
    <w:rsid w:val="002A787B"/>
    <w:rsid w:val="002B072A"/>
    <w:rsid w:val="002B16C5"/>
    <w:rsid w:val="002B1B6E"/>
    <w:rsid w:val="002B381E"/>
    <w:rsid w:val="002B3AD9"/>
    <w:rsid w:val="002C496E"/>
    <w:rsid w:val="002C4EED"/>
    <w:rsid w:val="002D0085"/>
    <w:rsid w:val="002D0E70"/>
    <w:rsid w:val="002D52CE"/>
    <w:rsid w:val="002D6FA0"/>
    <w:rsid w:val="002E0498"/>
    <w:rsid w:val="002E07C5"/>
    <w:rsid w:val="002E08A9"/>
    <w:rsid w:val="002E0ABF"/>
    <w:rsid w:val="002E1842"/>
    <w:rsid w:val="002E4B86"/>
    <w:rsid w:val="002E6A71"/>
    <w:rsid w:val="002E716D"/>
    <w:rsid w:val="002E7BAA"/>
    <w:rsid w:val="002E7BB4"/>
    <w:rsid w:val="002F34FD"/>
    <w:rsid w:val="002F3B91"/>
    <w:rsid w:val="002F3E98"/>
    <w:rsid w:val="002F6EA4"/>
    <w:rsid w:val="002F71F3"/>
    <w:rsid w:val="002F7360"/>
    <w:rsid w:val="002F7D90"/>
    <w:rsid w:val="00300AE2"/>
    <w:rsid w:val="00301931"/>
    <w:rsid w:val="00306857"/>
    <w:rsid w:val="00307532"/>
    <w:rsid w:val="00307623"/>
    <w:rsid w:val="003123A2"/>
    <w:rsid w:val="003140CA"/>
    <w:rsid w:val="003149E7"/>
    <w:rsid w:val="00315C60"/>
    <w:rsid w:val="0031679E"/>
    <w:rsid w:val="00316EA9"/>
    <w:rsid w:val="00316F82"/>
    <w:rsid w:val="00320694"/>
    <w:rsid w:val="00321070"/>
    <w:rsid w:val="0032482C"/>
    <w:rsid w:val="00324BE8"/>
    <w:rsid w:val="00330D95"/>
    <w:rsid w:val="00332F71"/>
    <w:rsid w:val="0033669A"/>
    <w:rsid w:val="0034059D"/>
    <w:rsid w:val="00340634"/>
    <w:rsid w:val="00343D12"/>
    <w:rsid w:val="003448AE"/>
    <w:rsid w:val="00345886"/>
    <w:rsid w:val="00346FCB"/>
    <w:rsid w:val="003517AE"/>
    <w:rsid w:val="0035363E"/>
    <w:rsid w:val="00356315"/>
    <w:rsid w:val="00357CCA"/>
    <w:rsid w:val="00361D91"/>
    <w:rsid w:val="00361F4F"/>
    <w:rsid w:val="00363687"/>
    <w:rsid w:val="00364474"/>
    <w:rsid w:val="00365E81"/>
    <w:rsid w:val="0036673F"/>
    <w:rsid w:val="003701BC"/>
    <w:rsid w:val="00371166"/>
    <w:rsid w:val="00371337"/>
    <w:rsid w:val="0037183A"/>
    <w:rsid w:val="0037533A"/>
    <w:rsid w:val="003755FC"/>
    <w:rsid w:val="00376C6F"/>
    <w:rsid w:val="00377191"/>
    <w:rsid w:val="003779BC"/>
    <w:rsid w:val="00381E84"/>
    <w:rsid w:val="003827CD"/>
    <w:rsid w:val="0038368A"/>
    <w:rsid w:val="00383E4F"/>
    <w:rsid w:val="00384E41"/>
    <w:rsid w:val="00387859"/>
    <w:rsid w:val="003903B2"/>
    <w:rsid w:val="00394EF8"/>
    <w:rsid w:val="003A7491"/>
    <w:rsid w:val="003A7EF0"/>
    <w:rsid w:val="003B4F91"/>
    <w:rsid w:val="003C1694"/>
    <w:rsid w:val="003C1C0C"/>
    <w:rsid w:val="003C287A"/>
    <w:rsid w:val="003C4231"/>
    <w:rsid w:val="003C4DDE"/>
    <w:rsid w:val="003C70AD"/>
    <w:rsid w:val="003C754B"/>
    <w:rsid w:val="003D123A"/>
    <w:rsid w:val="003D3E3F"/>
    <w:rsid w:val="003D7BDB"/>
    <w:rsid w:val="003E0535"/>
    <w:rsid w:val="003E2141"/>
    <w:rsid w:val="003E2C8B"/>
    <w:rsid w:val="003E3D61"/>
    <w:rsid w:val="003E59C8"/>
    <w:rsid w:val="003E693B"/>
    <w:rsid w:val="003F0354"/>
    <w:rsid w:val="003F0579"/>
    <w:rsid w:val="003F0CC5"/>
    <w:rsid w:val="003F49D5"/>
    <w:rsid w:val="003F5276"/>
    <w:rsid w:val="003F5C99"/>
    <w:rsid w:val="003F6AFA"/>
    <w:rsid w:val="003F6F66"/>
    <w:rsid w:val="0040137F"/>
    <w:rsid w:val="0040154D"/>
    <w:rsid w:val="00401EB0"/>
    <w:rsid w:val="004022ED"/>
    <w:rsid w:val="00402AF5"/>
    <w:rsid w:val="0040480E"/>
    <w:rsid w:val="004102A5"/>
    <w:rsid w:val="004107B7"/>
    <w:rsid w:val="00412CAF"/>
    <w:rsid w:val="004156C4"/>
    <w:rsid w:val="0041786B"/>
    <w:rsid w:val="00420766"/>
    <w:rsid w:val="00424DED"/>
    <w:rsid w:val="00425F1B"/>
    <w:rsid w:val="0042748C"/>
    <w:rsid w:val="004277D4"/>
    <w:rsid w:val="00430911"/>
    <w:rsid w:val="0043196B"/>
    <w:rsid w:val="0043325A"/>
    <w:rsid w:val="00435876"/>
    <w:rsid w:val="004361A7"/>
    <w:rsid w:val="00436F47"/>
    <w:rsid w:val="004377AF"/>
    <w:rsid w:val="00437999"/>
    <w:rsid w:val="004379BB"/>
    <w:rsid w:val="00440FCE"/>
    <w:rsid w:val="0044217A"/>
    <w:rsid w:val="004447D3"/>
    <w:rsid w:val="00445104"/>
    <w:rsid w:val="0045029F"/>
    <w:rsid w:val="00450BF6"/>
    <w:rsid w:val="00452838"/>
    <w:rsid w:val="00456899"/>
    <w:rsid w:val="00462BD3"/>
    <w:rsid w:val="00463E05"/>
    <w:rsid w:val="00464493"/>
    <w:rsid w:val="00464B23"/>
    <w:rsid w:val="0047171B"/>
    <w:rsid w:val="004753B5"/>
    <w:rsid w:val="00477820"/>
    <w:rsid w:val="004778D2"/>
    <w:rsid w:val="00477E6A"/>
    <w:rsid w:val="004806B1"/>
    <w:rsid w:val="004806BA"/>
    <w:rsid w:val="00480866"/>
    <w:rsid w:val="00480CFE"/>
    <w:rsid w:val="00480DC2"/>
    <w:rsid w:val="00482796"/>
    <w:rsid w:val="00490938"/>
    <w:rsid w:val="00490E3F"/>
    <w:rsid w:val="00494A6F"/>
    <w:rsid w:val="004953DD"/>
    <w:rsid w:val="0049744B"/>
    <w:rsid w:val="004977E0"/>
    <w:rsid w:val="004A1268"/>
    <w:rsid w:val="004A4A8A"/>
    <w:rsid w:val="004A6D12"/>
    <w:rsid w:val="004B02A8"/>
    <w:rsid w:val="004B36B5"/>
    <w:rsid w:val="004B3F1A"/>
    <w:rsid w:val="004B4CB1"/>
    <w:rsid w:val="004B6F6F"/>
    <w:rsid w:val="004B7FB3"/>
    <w:rsid w:val="004C496F"/>
    <w:rsid w:val="004C61AB"/>
    <w:rsid w:val="004C7AC7"/>
    <w:rsid w:val="004C7FF7"/>
    <w:rsid w:val="004D150A"/>
    <w:rsid w:val="004D1B54"/>
    <w:rsid w:val="004D2FFF"/>
    <w:rsid w:val="004D455E"/>
    <w:rsid w:val="004D59C1"/>
    <w:rsid w:val="004D6A35"/>
    <w:rsid w:val="004E3790"/>
    <w:rsid w:val="004E3FF6"/>
    <w:rsid w:val="004E5B03"/>
    <w:rsid w:val="004E7A39"/>
    <w:rsid w:val="004E7DF1"/>
    <w:rsid w:val="004E7E52"/>
    <w:rsid w:val="004F02B8"/>
    <w:rsid w:val="004F1235"/>
    <w:rsid w:val="004F35FF"/>
    <w:rsid w:val="004F6FFA"/>
    <w:rsid w:val="004F7E9A"/>
    <w:rsid w:val="00500276"/>
    <w:rsid w:val="00500992"/>
    <w:rsid w:val="00500AF3"/>
    <w:rsid w:val="00501685"/>
    <w:rsid w:val="00502468"/>
    <w:rsid w:val="00504648"/>
    <w:rsid w:val="00507346"/>
    <w:rsid w:val="00507618"/>
    <w:rsid w:val="0051030F"/>
    <w:rsid w:val="005111AF"/>
    <w:rsid w:val="00512250"/>
    <w:rsid w:val="005123D0"/>
    <w:rsid w:val="005129F7"/>
    <w:rsid w:val="00513560"/>
    <w:rsid w:val="00513A19"/>
    <w:rsid w:val="005201AD"/>
    <w:rsid w:val="00520B78"/>
    <w:rsid w:val="0052259C"/>
    <w:rsid w:val="00523CD5"/>
    <w:rsid w:val="00525CA2"/>
    <w:rsid w:val="005267E6"/>
    <w:rsid w:val="00526DB3"/>
    <w:rsid w:val="00527E70"/>
    <w:rsid w:val="005316D5"/>
    <w:rsid w:val="00531827"/>
    <w:rsid w:val="005358C0"/>
    <w:rsid w:val="0053722A"/>
    <w:rsid w:val="0053738E"/>
    <w:rsid w:val="005404FA"/>
    <w:rsid w:val="005406F7"/>
    <w:rsid w:val="005436B1"/>
    <w:rsid w:val="00546C9B"/>
    <w:rsid w:val="00546CE9"/>
    <w:rsid w:val="00547A75"/>
    <w:rsid w:val="005509C8"/>
    <w:rsid w:val="0055140C"/>
    <w:rsid w:val="005528B2"/>
    <w:rsid w:val="005537B7"/>
    <w:rsid w:val="00555130"/>
    <w:rsid w:val="00555A39"/>
    <w:rsid w:val="00561166"/>
    <w:rsid w:val="00563073"/>
    <w:rsid w:val="0056327E"/>
    <w:rsid w:val="00565723"/>
    <w:rsid w:val="00570660"/>
    <w:rsid w:val="00572513"/>
    <w:rsid w:val="00572DDE"/>
    <w:rsid w:val="00573771"/>
    <w:rsid w:val="00577178"/>
    <w:rsid w:val="0057786C"/>
    <w:rsid w:val="00581E79"/>
    <w:rsid w:val="0058333C"/>
    <w:rsid w:val="00583570"/>
    <w:rsid w:val="0058469A"/>
    <w:rsid w:val="0058780F"/>
    <w:rsid w:val="00590356"/>
    <w:rsid w:val="005921B4"/>
    <w:rsid w:val="00593E46"/>
    <w:rsid w:val="00594687"/>
    <w:rsid w:val="00595F49"/>
    <w:rsid w:val="00595F9E"/>
    <w:rsid w:val="005A0084"/>
    <w:rsid w:val="005A042C"/>
    <w:rsid w:val="005A100C"/>
    <w:rsid w:val="005A279C"/>
    <w:rsid w:val="005A2909"/>
    <w:rsid w:val="005A3156"/>
    <w:rsid w:val="005A4B0F"/>
    <w:rsid w:val="005A5D8C"/>
    <w:rsid w:val="005A6082"/>
    <w:rsid w:val="005A6EAA"/>
    <w:rsid w:val="005B0CEA"/>
    <w:rsid w:val="005B1144"/>
    <w:rsid w:val="005B1864"/>
    <w:rsid w:val="005B38E5"/>
    <w:rsid w:val="005B68F7"/>
    <w:rsid w:val="005C0604"/>
    <w:rsid w:val="005D2BE3"/>
    <w:rsid w:val="005D5C0B"/>
    <w:rsid w:val="005D7664"/>
    <w:rsid w:val="005E275B"/>
    <w:rsid w:val="005E6C4C"/>
    <w:rsid w:val="005F403B"/>
    <w:rsid w:val="005F7025"/>
    <w:rsid w:val="0060579A"/>
    <w:rsid w:val="00607859"/>
    <w:rsid w:val="00610AC1"/>
    <w:rsid w:val="00611C0C"/>
    <w:rsid w:val="00615DC7"/>
    <w:rsid w:val="0062002A"/>
    <w:rsid w:val="00621658"/>
    <w:rsid w:val="00622EC4"/>
    <w:rsid w:val="00624B19"/>
    <w:rsid w:val="00626B9F"/>
    <w:rsid w:val="00631B66"/>
    <w:rsid w:val="0063249F"/>
    <w:rsid w:val="00632C83"/>
    <w:rsid w:val="006331CB"/>
    <w:rsid w:val="00637F0E"/>
    <w:rsid w:val="00642E67"/>
    <w:rsid w:val="00643FC5"/>
    <w:rsid w:val="00644360"/>
    <w:rsid w:val="00644EB0"/>
    <w:rsid w:val="006451A6"/>
    <w:rsid w:val="006506E3"/>
    <w:rsid w:val="00650837"/>
    <w:rsid w:val="00650883"/>
    <w:rsid w:val="00651108"/>
    <w:rsid w:val="006534E7"/>
    <w:rsid w:val="00662AB3"/>
    <w:rsid w:val="00665A0D"/>
    <w:rsid w:val="00665D1B"/>
    <w:rsid w:val="00667886"/>
    <w:rsid w:val="00671484"/>
    <w:rsid w:val="00673B24"/>
    <w:rsid w:val="0067451D"/>
    <w:rsid w:val="006771BB"/>
    <w:rsid w:val="00677F47"/>
    <w:rsid w:val="00680872"/>
    <w:rsid w:val="00680FD6"/>
    <w:rsid w:val="006839EC"/>
    <w:rsid w:val="0068481F"/>
    <w:rsid w:val="00684E8B"/>
    <w:rsid w:val="00685F34"/>
    <w:rsid w:val="00686C59"/>
    <w:rsid w:val="006963C3"/>
    <w:rsid w:val="00696E44"/>
    <w:rsid w:val="00697BB4"/>
    <w:rsid w:val="006A3DD8"/>
    <w:rsid w:val="006B08E4"/>
    <w:rsid w:val="006B1096"/>
    <w:rsid w:val="006B12DF"/>
    <w:rsid w:val="006B268D"/>
    <w:rsid w:val="006B410E"/>
    <w:rsid w:val="006B441B"/>
    <w:rsid w:val="006B5689"/>
    <w:rsid w:val="006B6386"/>
    <w:rsid w:val="006B75EF"/>
    <w:rsid w:val="006C03D7"/>
    <w:rsid w:val="006C235F"/>
    <w:rsid w:val="006C3F7B"/>
    <w:rsid w:val="006C5F90"/>
    <w:rsid w:val="006C7A08"/>
    <w:rsid w:val="006C7A78"/>
    <w:rsid w:val="006D4876"/>
    <w:rsid w:val="006D4F13"/>
    <w:rsid w:val="006D700C"/>
    <w:rsid w:val="006E0F49"/>
    <w:rsid w:val="006E2027"/>
    <w:rsid w:val="006E2460"/>
    <w:rsid w:val="006E2B94"/>
    <w:rsid w:val="006E35E2"/>
    <w:rsid w:val="006E477C"/>
    <w:rsid w:val="006E6E6D"/>
    <w:rsid w:val="006F5836"/>
    <w:rsid w:val="006F67F8"/>
    <w:rsid w:val="006F6B4A"/>
    <w:rsid w:val="006F722D"/>
    <w:rsid w:val="00701AE2"/>
    <w:rsid w:val="00701C15"/>
    <w:rsid w:val="00704804"/>
    <w:rsid w:val="007051FC"/>
    <w:rsid w:val="00707127"/>
    <w:rsid w:val="0070765B"/>
    <w:rsid w:val="0071107A"/>
    <w:rsid w:val="00712EA1"/>
    <w:rsid w:val="007131BE"/>
    <w:rsid w:val="0071381C"/>
    <w:rsid w:val="007145AA"/>
    <w:rsid w:val="007147D0"/>
    <w:rsid w:val="00714D07"/>
    <w:rsid w:val="00716B47"/>
    <w:rsid w:val="00716E0B"/>
    <w:rsid w:val="0072185B"/>
    <w:rsid w:val="00723044"/>
    <w:rsid w:val="00732255"/>
    <w:rsid w:val="0074160F"/>
    <w:rsid w:val="007421FF"/>
    <w:rsid w:val="007422A1"/>
    <w:rsid w:val="00742EC5"/>
    <w:rsid w:val="0074546E"/>
    <w:rsid w:val="00745A08"/>
    <w:rsid w:val="0074633B"/>
    <w:rsid w:val="0074674D"/>
    <w:rsid w:val="00747AE7"/>
    <w:rsid w:val="00752416"/>
    <w:rsid w:val="00752510"/>
    <w:rsid w:val="007530A3"/>
    <w:rsid w:val="007533E5"/>
    <w:rsid w:val="00754618"/>
    <w:rsid w:val="007556E7"/>
    <w:rsid w:val="0076168E"/>
    <w:rsid w:val="00762970"/>
    <w:rsid w:val="00762BB9"/>
    <w:rsid w:val="00763448"/>
    <w:rsid w:val="007653D0"/>
    <w:rsid w:val="00765BBF"/>
    <w:rsid w:val="00765BFC"/>
    <w:rsid w:val="00766591"/>
    <w:rsid w:val="0076791D"/>
    <w:rsid w:val="0077074C"/>
    <w:rsid w:val="00771E8A"/>
    <w:rsid w:val="00771F83"/>
    <w:rsid w:val="00774B43"/>
    <w:rsid w:val="00782A9E"/>
    <w:rsid w:val="00783A8C"/>
    <w:rsid w:val="00785B88"/>
    <w:rsid w:val="00792467"/>
    <w:rsid w:val="007926D2"/>
    <w:rsid w:val="00794280"/>
    <w:rsid w:val="007A02B6"/>
    <w:rsid w:val="007A0CB9"/>
    <w:rsid w:val="007A1EB3"/>
    <w:rsid w:val="007A1FCA"/>
    <w:rsid w:val="007A300D"/>
    <w:rsid w:val="007A3070"/>
    <w:rsid w:val="007A474B"/>
    <w:rsid w:val="007A5238"/>
    <w:rsid w:val="007B10B0"/>
    <w:rsid w:val="007B2120"/>
    <w:rsid w:val="007B3BB5"/>
    <w:rsid w:val="007B4D53"/>
    <w:rsid w:val="007B5974"/>
    <w:rsid w:val="007B5BD9"/>
    <w:rsid w:val="007C64E3"/>
    <w:rsid w:val="007C68D4"/>
    <w:rsid w:val="007D2B38"/>
    <w:rsid w:val="007D3F35"/>
    <w:rsid w:val="007D4E43"/>
    <w:rsid w:val="007D51B2"/>
    <w:rsid w:val="007D593D"/>
    <w:rsid w:val="007D60D6"/>
    <w:rsid w:val="007D6A5A"/>
    <w:rsid w:val="007D7875"/>
    <w:rsid w:val="007E0F5F"/>
    <w:rsid w:val="007E65CE"/>
    <w:rsid w:val="007F4ED4"/>
    <w:rsid w:val="007F7314"/>
    <w:rsid w:val="007F7915"/>
    <w:rsid w:val="00800C79"/>
    <w:rsid w:val="00803563"/>
    <w:rsid w:val="00806581"/>
    <w:rsid w:val="00810327"/>
    <w:rsid w:val="00814D4E"/>
    <w:rsid w:val="0081663E"/>
    <w:rsid w:val="008228A1"/>
    <w:rsid w:val="00825B72"/>
    <w:rsid w:val="00826CA4"/>
    <w:rsid w:val="00830D05"/>
    <w:rsid w:val="008314BD"/>
    <w:rsid w:val="0083186A"/>
    <w:rsid w:val="008328E5"/>
    <w:rsid w:val="00832C51"/>
    <w:rsid w:val="00834A4E"/>
    <w:rsid w:val="008350DE"/>
    <w:rsid w:val="00840F08"/>
    <w:rsid w:val="00842DB8"/>
    <w:rsid w:val="00843086"/>
    <w:rsid w:val="00843C1E"/>
    <w:rsid w:val="00845B58"/>
    <w:rsid w:val="00846F7D"/>
    <w:rsid w:val="00851B87"/>
    <w:rsid w:val="00851C35"/>
    <w:rsid w:val="0085354A"/>
    <w:rsid w:val="008539B2"/>
    <w:rsid w:val="0085404B"/>
    <w:rsid w:val="00855F95"/>
    <w:rsid w:val="008567AB"/>
    <w:rsid w:val="00856D4C"/>
    <w:rsid w:val="00856F54"/>
    <w:rsid w:val="0086449C"/>
    <w:rsid w:val="008653E0"/>
    <w:rsid w:val="008657A8"/>
    <w:rsid w:val="00871EF4"/>
    <w:rsid w:val="00872E88"/>
    <w:rsid w:val="00875609"/>
    <w:rsid w:val="00877A1F"/>
    <w:rsid w:val="00877FD4"/>
    <w:rsid w:val="008806A9"/>
    <w:rsid w:val="00881419"/>
    <w:rsid w:val="00883452"/>
    <w:rsid w:val="00884503"/>
    <w:rsid w:val="00887277"/>
    <w:rsid w:val="00890C3D"/>
    <w:rsid w:val="00894163"/>
    <w:rsid w:val="00895FB7"/>
    <w:rsid w:val="008A1978"/>
    <w:rsid w:val="008A22CA"/>
    <w:rsid w:val="008A4FBE"/>
    <w:rsid w:val="008A5B64"/>
    <w:rsid w:val="008B2266"/>
    <w:rsid w:val="008B45B8"/>
    <w:rsid w:val="008B5165"/>
    <w:rsid w:val="008B55A5"/>
    <w:rsid w:val="008B6EEF"/>
    <w:rsid w:val="008B7884"/>
    <w:rsid w:val="008C051B"/>
    <w:rsid w:val="008C0B7A"/>
    <w:rsid w:val="008C1813"/>
    <w:rsid w:val="008C68F6"/>
    <w:rsid w:val="008C712F"/>
    <w:rsid w:val="008C7235"/>
    <w:rsid w:val="008C78D9"/>
    <w:rsid w:val="008C7AF5"/>
    <w:rsid w:val="008D1301"/>
    <w:rsid w:val="008D34F1"/>
    <w:rsid w:val="008D39F2"/>
    <w:rsid w:val="008D4786"/>
    <w:rsid w:val="008D495E"/>
    <w:rsid w:val="008D4C58"/>
    <w:rsid w:val="008D5163"/>
    <w:rsid w:val="008E07F9"/>
    <w:rsid w:val="008E1903"/>
    <w:rsid w:val="008E3552"/>
    <w:rsid w:val="008E3839"/>
    <w:rsid w:val="008E3ACB"/>
    <w:rsid w:val="008E6A5B"/>
    <w:rsid w:val="008E79D9"/>
    <w:rsid w:val="008F0300"/>
    <w:rsid w:val="008F383F"/>
    <w:rsid w:val="008F38EF"/>
    <w:rsid w:val="008F4688"/>
    <w:rsid w:val="008F48B1"/>
    <w:rsid w:val="008F4B01"/>
    <w:rsid w:val="008F5E94"/>
    <w:rsid w:val="008F74A2"/>
    <w:rsid w:val="008F7554"/>
    <w:rsid w:val="00900471"/>
    <w:rsid w:val="00901457"/>
    <w:rsid w:val="00901C13"/>
    <w:rsid w:val="00902436"/>
    <w:rsid w:val="00904AA0"/>
    <w:rsid w:val="00906DEF"/>
    <w:rsid w:val="0091019E"/>
    <w:rsid w:val="00910784"/>
    <w:rsid w:val="0091443A"/>
    <w:rsid w:val="00915BA2"/>
    <w:rsid w:val="00916901"/>
    <w:rsid w:val="00916A65"/>
    <w:rsid w:val="0092006D"/>
    <w:rsid w:val="009230B7"/>
    <w:rsid w:val="0092483B"/>
    <w:rsid w:val="009253EE"/>
    <w:rsid w:val="009276F1"/>
    <w:rsid w:val="00927B77"/>
    <w:rsid w:val="00930031"/>
    <w:rsid w:val="00930CBF"/>
    <w:rsid w:val="009349C8"/>
    <w:rsid w:val="00936E36"/>
    <w:rsid w:val="0093705E"/>
    <w:rsid w:val="00940B43"/>
    <w:rsid w:val="0094182E"/>
    <w:rsid w:val="00942082"/>
    <w:rsid w:val="0094209E"/>
    <w:rsid w:val="00950998"/>
    <w:rsid w:val="00951E93"/>
    <w:rsid w:val="009531E2"/>
    <w:rsid w:val="00955475"/>
    <w:rsid w:val="009573A4"/>
    <w:rsid w:val="00960492"/>
    <w:rsid w:val="009606DE"/>
    <w:rsid w:val="00960D3A"/>
    <w:rsid w:val="00962766"/>
    <w:rsid w:val="00965747"/>
    <w:rsid w:val="00967AC5"/>
    <w:rsid w:val="0097102E"/>
    <w:rsid w:val="0097375B"/>
    <w:rsid w:val="009748D7"/>
    <w:rsid w:val="00976BCC"/>
    <w:rsid w:val="00982854"/>
    <w:rsid w:val="009829CF"/>
    <w:rsid w:val="00982CB3"/>
    <w:rsid w:val="009840D9"/>
    <w:rsid w:val="00984559"/>
    <w:rsid w:val="009862B8"/>
    <w:rsid w:val="00990CF1"/>
    <w:rsid w:val="00993801"/>
    <w:rsid w:val="009970F7"/>
    <w:rsid w:val="009A3358"/>
    <w:rsid w:val="009A3E30"/>
    <w:rsid w:val="009A598D"/>
    <w:rsid w:val="009A6797"/>
    <w:rsid w:val="009A6B27"/>
    <w:rsid w:val="009B015F"/>
    <w:rsid w:val="009B06FB"/>
    <w:rsid w:val="009B0B54"/>
    <w:rsid w:val="009B17F7"/>
    <w:rsid w:val="009B26DF"/>
    <w:rsid w:val="009B3375"/>
    <w:rsid w:val="009B469E"/>
    <w:rsid w:val="009B588E"/>
    <w:rsid w:val="009B7F96"/>
    <w:rsid w:val="009C0AED"/>
    <w:rsid w:val="009C1EF3"/>
    <w:rsid w:val="009D07D6"/>
    <w:rsid w:val="009D187F"/>
    <w:rsid w:val="009D732A"/>
    <w:rsid w:val="009D7516"/>
    <w:rsid w:val="009E03F1"/>
    <w:rsid w:val="009E0D65"/>
    <w:rsid w:val="009E1565"/>
    <w:rsid w:val="009F2824"/>
    <w:rsid w:val="009F396D"/>
    <w:rsid w:val="00A00E34"/>
    <w:rsid w:val="00A02832"/>
    <w:rsid w:val="00A0293B"/>
    <w:rsid w:val="00A02BDE"/>
    <w:rsid w:val="00A058ED"/>
    <w:rsid w:val="00A12B1B"/>
    <w:rsid w:val="00A140E8"/>
    <w:rsid w:val="00A14CE3"/>
    <w:rsid w:val="00A159A8"/>
    <w:rsid w:val="00A15F36"/>
    <w:rsid w:val="00A217AE"/>
    <w:rsid w:val="00A23BB1"/>
    <w:rsid w:val="00A23BFF"/>
    <w:rsid w:val="00A26BF7"/>
    <w:rsid w:val="00A277DC"/>
    <w:rsid w:val="00A31794"/>
    <w:rsid w:val="00A32BA3"/>
    <w:rsid w:val="00A32EE6"/>
    <w:rsid w:val="00A337FB"/>
    <w:rsid w:val="00A33E9A"/>
    <w:rsid w:val="00A35A50"/>
    <w:rsid w:val="00A35C9E"/>
    <w:rsid w:val="00A35E3E"/>
    <w:rsid w:val="00A3652E"/>
    <w:rsid w:val="00A37AF3"/>
    <w:rsid w:val="00A37E98"/>
    <w:rsid w:val="00A4065E"/>
    <w:rsid w:val="00A41422"/>
    <w:rsid w:val="00A41CCC"/>
    <w:rsid w:val="00A43168"/>
    <w:rsid w:val="00A4557F"/>
    <w:rsid w:val="00A45665"/>
    <w:rsid w:val="00A45C51"/>
    <w:rsid w:val="00A50649"/>
    <w:rsid w:val="00A5283E"/>
    <w:rsid w:val="00A53BC1"/>
    <w:rsid w:val="00A54AEA"/>
    <w:rsid w:val="00A55BD7"/>
    <w:rsid w:val="00A57EC3"/>
    <w:rsid w:val="00A608F6"/>
    <w:rsid w:val="00A60B86"/>
    <w:rsid w:val="00A62A4A"/>
    <w:rsid w:val="00A62B72"/>
    <w:rsid w:val="00A67B4F"/>
    <w:rsid w:val="00A70CD7"/>
    <w:rsid w:val="00A75527"/>
    <w:rsid w:val="00A75771"/>
    <w:rsid w:val="00A827D5"/>
    <w:rsid w:val="00A831CF"/>
    <w:rsid w:val="00A849F7"/>
    <w:rsid w:val="00A865B9"/>
    <w:rsid w:val="00A865E5"/>
    <w:rsid w:val="00A908AE"/>
    <w:rsid w:val="00A91E1D"/>
    <w:rsid w:val="00A92EE9"/>
    <w:rsid w:val="00A94FE2"/>
    <w:rsid w:val="00A960DB"/>
    <w:rsid w:val="00A97B7F"/>
    <w:rsid w:val="00AA0B0E"/>
    <w:rsid w:val="00AA0E49"/>
    <w:rsid w:val="00AA1D88"/>
    <w:rsid w:val="00AA2A89"/>
    <w:rsid w:val="00AA4730"/>
    <w:rsid w:val="00AB04CF"/>
    <w:rsid w:val="00AB0D82"/>
    <w:rsid w:val="00AB0FC8"/>
    <w:rsid w:val="00AB435B"/>
    <w:rsid w:val="00AB543C"/>
    <w:rsid w:val="00AC2324"/>
    <w:rsid w:val="00AC2463"/>
    <w:rsid w:val="00AC2C53"/>
    <w:rsid w:val="00AC38AE"/>
    <w:rsid w:val="00AC3E66"/>
    <w:rsid w:val="00AC3FC2"/>
    <w:rsid w:val="00AC5986"/>
    <w:rsid w:val="00AC63DD"/>
    <w:rsid w:val="00AC7B99"/>
    <w:rsid w:val="00AD1525"/>
    <w:rsid w:val="00AD1548"/>
    <w:rsid w:val="00AD3C8F"/>
    <w:rsid w:val="00AD469C"/>
    <w:rsid w:val="00AD6D25"/>
    <w:rsid w:val="00AD75B9"/>
    <w:rsid w:val="00AE36DF"/>
    <w:rsid w:val="00AF146B"/>
    <w:rsid w:val="00AF571B"/>
    <w:rsid w:val="00AF5F39"/>
    <w:rsid w:val="00AF6AEC"/>
    <w:rsid w:val="00AF75DB"/>
    <w:rsid w:val="00B00DFA"/>
    <w:rsid w:val="00B016B5"/>
    <w:rsid w:val="00B021BD"/>
    <w:rsid w:val="00B0565C"/>
    <w:rsid w:val="00B118B5"/>
    <w:rsid w:val="00B16500"/>
    <w:rsid w:val="00B21A41"/>
    <w:rsid w:val="00B21EBE"/>
    <w:rsid w:val="00B23A6A"/>
    <w:rsid w:val="00B24FD9"/>
    <w:rsid w:val="00B26D97"/>
    <w:rsid w:val="00B30FF0"/>
    <w:rsid w:val="00B34D2B"/>
    <w:rsid w:val="00B35E76"/>
    <w:rsid w:val="00B36999"/>
    <w:rsid w:val="00B40BEB"/>
    <w:rsid w:val="00B40C3A"/>
    <w:rsid w:val="00B410A6"/>
    <w:rsid w:val="00B429B7"/>
    <w:rsid w:val="00B42AA6"/>
    <w:rsid w:val="00B45035"/>
    <w:rsid w:val="00B4525C"/>
    <w:rsid w:val="00B4570C"/>
    <w:rsid w:val="00B46286"/>
    <w:rsid w:val="00B5011F"/>
    <w:rsid w:val="00B5203F"/>
    <w:rsid w:val="00B522E1"/>
    <w:rsid w:val="00B52F26"/>
    <w:rsid w:val="00B54179"/>
    <w:rsid w:val="00B558E1"/>
    <w:rsid w:val="00B56DB9"/>
    <w:rsid w:val="00B63F48"/>
    <w:rsid w:val="00B666CD"/>
    <w:rsid w:val="00B7057A"/>
    <w:rsid w:val="00B70D38"/>
    <w:rsid w:val="00B74816"/>
    <w:rsid w:val="00B76381"/>
    <w:rsid w:val="00B8381C"/>
    <w:rsid w:val="00B9212E"/>
    <w:rsid w:val="00B92507"/>
    <w:rsid w:val="00B92D52"/>
    <w:rsid w:val="00B94D37"/>
    <w:rsid w:val="00BA15B5"/>
    <w:rsid w:val="00BA18B7"/>
    <w:rsid w:val="00BA2573"/>
    <w:rsid w:val="00BA3336"/>
    <w:rsid w:val="00BA6382"/>
    <w:rsid w:val="00BA6FC5"/>
    <w:rsid w:val="00BB01FD"/>
    <w:rsid w:val="00BB0828"/>
    <w:rsid w:val="00BB2C88"/>
    <w:rsid w:val="00BB3104"/>
    <w:rsid w:val="00BB52E5"/>
    <w:rsid w:val="00BB5562"/>
    <w:rsid w:val="00BB6F59"/>
    <w:rsid w:val="00BC10D8"/>
    <w:rsid w:val="00BC2232"/>
    <w:rsid w:val="00BC5372"/>
    <w:rsid w:val="00BD13F2"/>
    <w:rsid w:val="00BD44D8"/>
    <w:rsid w:val="00BD4ADA"/>
    <w:rsid w:val="00BD583A"/>
    <w:rsid w:val="00BD78CB"/>
    <w:rsid w:val="00BE1C50"/>
    <w:rsid w:val="00BE327E"/>
    <w:rsid w:val="00BE3E04"/>
    <w:rsid w:val="00BE5038"/>
    <w:rsid w:val="00BE58B1"/>
    <w:rsid w:val="00BE5AFA"/>
    <w:rsid w:val="00BF20A4"/>
    <w:rsid w:val="00BF3209"/>
    <w:rsid w:val="00BF3D43"/>
    <w:rsid w:val="00BF582F"/>
    <w:rsid w:val="00C0116E"/>
    <w:rsid w:val="00C02796"/>
    <w:rsid w:val="00C0566A"/>
    <w:rsid w:val="00C05900"/>
    <w:rsid w:val="00C06E07"/>
    <w:rsid w:val="00C07804"/>
    <w:rsid w:val="00C10912"/>
    <w:rsid w:val="00C10CC9"/>
    <w:rsid w:val="00C10D7A"/>
    <w:rsid w:val="00C11096"/>
    <w:rsid w:val="00C15315"/>
    <w:rsid w:val="00C15E94"/>
    <w:rsid w:val="00C177EC"/>
    <w:rsid w:val="00C17C84"/>
    <w:rsid w:val="00C22F61"/>
    <w:rsid w:val="00C2386B"/>
    <w:rsid w:val="00C23BA3"/>
    <w:rsid w:val="00C24445"/>
    <w:rsid w:val="00C25DFE"/>
    <w:rsid w:val="00C33852"/>
    <w:rsid w:val="00C347FD"/>
    <w:rsid w:val="00C348EB"/>
    <w:rsid w:val="00C34DBE"/>
    <w:rsid w:val="00C37681"/>
    <w:rsid w:val="00C37B4C"/>
    <w:rsid w:val="00C405CE"/>
    <w:rsid w:val="00C406B2"/>
    <w:rsid w:val="00C41CE2"/>
    <w:rsid w:val="00C45322"/>
    <w:rsid w:val="00C51037"/>
    <w:rsid w:val="00C51E12"/>
    <w:rsid w:val="00C5776C"/>
    <w:rsid w:val="00C638F9"/>
    <w:rsid w:val="00C70854"/>
    <w:rsid w:val="00C7634E"/>
    <w:rsid w:val="00C77052"/>
    <w:rsid w:val="00C841DB"/>
    <w:rsid w:val="00C87CF1"/>
    <w:rsid w:val="00C90803"/>
    <w:rsid w:val="00C91A5F"/>
    <w:rsid w:val="00C91B0B"/>
    <w:rsid w:val="00C951D9"/>
    <w:rsid w:val="00C959CE"/>
    <w:rsid w:val="00C96EA9"/>
    <w:rsid w:val="00CA2B25"/>
    <w:rsid w:val="00CA4139"/>
    <w:rsid w:val="00CA632C"/>
    <w:rsid w:val="00CA644E"/>
    <w:rsid w:val="00CA6729"/>
    <w:rsid w:val="00CA6A27"/>
    <w:rsid w:val="00CA72A3"/>
    <w:rsid w:val="00CA7FE6"/>
    <w:rsid w:val="00CB083A"/>
    <w:rsid w:val="00CB09FB"/>
    <w:rsid w:val="00CB3564"/>
    <w:rsid w:val="00CB383E"/>
    <w:rsid w:val="00CB6F71"/>
    <w:rsid w:val="00CB7687"/>
    <w:rsid w:val="00CC0E3F"/>
    <w:rsid w:val="00CC2DEE"/>
    <w:rsid w:val="00CC3182"/>
    <w:rsid w:val="00CC36E2"/>
    <w:rsid w:val="00CC40D4"/>
    <w:rsid w:val="00CC52C1"/>
    <w:rsid w:val="00CC673C"/>
    <w:rsid w:val="00CC699B"/>
    <w:rsid w:val="00CC6B26"/>
    <w:rsid w:val="00CD2F05"/>
    <w:rsid w:val="00CD4888"/>
    <w:rsid w:val="00CD48F8"/>
    <w:rsid w:val="00CD6538"/>
    <w:rsid w:val="00CD6C1E"/>
    <w:rsid w:val="00CD6D3E"/>
    <w:rsid w:val="00CE0230"/>
    <w:rsid w:val="00CE0DCD"/>
    <w:rsid w:val="00CE0E02"/>
    <w:rsid w:val="00CE1A7E"/>
    <w:rsid w:val="00CE2EEA"/>
    <w:rsid w:val="00CE47E0"/>
    <w:rsid w:val="00CE4A06"/>
    <w:rsid w:val="00CE4CC3"/>
    <w:rsid w:val="00CE5AD9"/>
    <w:rsid w:val="00CE5CEF"/>
    <w:rsid w:val="00CE62A5"/>
    <w:rsid w:val="00CF07B0"/>
    <w:rsid w:val="00CF1B49"/>
    <w:rsid w:val="00CF33E0"/>
    <w:rsid w:val="00CF3AAE"/>
    <w:rsid w:val="00CF4C31"/>
    <w:rsid w:val="00CF583A"/>
    <w:rsid w:val="00CF5E8F"/>
    <w:rsid w:val="00CF6EBF"/>
    <w:rsid w:val="00D0186F"/>
    <w:rsid w:val="00D0562F"/>
    <w:rsid w:val="00D05F87"/>
    <w:rsid w:val="00D067FC"/>
    <w:rsid w:val="00D10E38"/>
    <w:rsid w:val="00D11BC3"/>
    <w:rsid w:val="00D13A4E"/>
    <w:rsid w:val="00D15599"/>
    <w:rsid w:val="00D15A07"/>
    <w:rsid w:val="00D2183A"/>
    <w:rsid w:val="00D22FE9"/>
    <w:rsid w:val="00D2445C"/>
    <w:rsid w:val="00D250A0"/>
    <w:rsid w:val="00D25416"/>
    <w:rsid w:val="00D32C0F"/>
    <w:rsid w:val="00D36417"/>
    <w:rsid w:val="00D37BE4"/>
    <w:rsid w:val="00D4007B"/>
    <w:rsid w:val="00D412D8"/>
    <w:rsid w:val="00D413C4"/>
    <w:rsid w:val="00D45587"/>
    <w:rsid w:val="00D45632"/>
    <w:rsid w:val="00D45F9B"/>
    <w:rsid w:val="00D46837"/>
    <w:rsid w:val="00D476E8"/>
    <w:rsid w:val="00D53B22"/>
    <w:rsid w:val="00D5641F"/>
    <w:rsid w:val="00D603C6"/>
    <w:rsid w:val="00D607A1"/>
    <w:rsid w:val="00D64B3C"/>
    <w:rsid w:val="00D72FE1"/>
    <w:rsid w:val="00D747A3"/>
    <w:rsid w:val="00D7605B"/>
    <w:rsid w:val="00D76668"/>
    <w:rsid w:val="00D76B6C"/>
    <w:rsid w:val="00D80A8B"/>
    <w:rsid w:val="00D836F1"/>
    <w:rsid w:val="00D83C0F"/>
    <w:rsid w:val="00D85F37"/>
    <w:rsid w:val="00D872ED"/>
    <w:rsid w:val="00D907EA"/>
    <w:rsid w:val="00D928FA"/>
    <w:rsid w:val="00D94652"/>
    <w:rsid w:val="00DA4CF2"/>
    <w:rsid w:val="00DA7505"/>
    <w:rsid w:val="00DA781B"/>
    <w:rsid w:val="00DA7F82"/>
    <w:rsid w:val="00DB16AF"/>
    <w:rsid w:val="00DB1955"/>
    <w:rsid w:val="00DB1C15"/>
    <w:rsid w:val="00DB4F5D"/>
    <w:rsid w:val="00DB5D9A"/>
    <w:rsid w:val="00DB770E"/>
    <w:rsid w:val="00DC1AE4"/>
    <w:rsid w:val="00DC37C1"/>
    <w:rsid w:val="00DC4BE2"/>
    <w:rsid w:val="00DC5BCC"/>
    <w:rsid w:val="00DC7550"/>
    <w:rsid w:val="00DD02C9"/>
    <w:rsid w:val="00DD5B10"/>
    <w:rsid w:val="00DD6914"/>
    <w:rsid w:val="00DD7B40"/>
    <w:rsid w:val="00DE18ED"/>
    <w:rsid w:val="00DE3485"/>
    <w:rsid w:val="00DE47B8"/>
    <w:rsid w:val="00DE6165"/>
    <w:rsid w:val="00DF036E"/>
    <w:rsid w:val="00DF2411"/>
    <w:rsid w:val="00DF54D8"/>
    <w:rsid w:val="00E01B36"/>
    <w:rsid w:val="00E01E70"/>
    <w:rsid w:val="00E036CB"/>
    <w:rsid w:val="00E05232"/>
    <w:rsid w:val="00E073E2"/>
    <w:rsid w:val="00E07A3C"/>
    <w:rsid w:val="00E1187F"/>
    <w:rsid w:val="00E11A19"/>
    <w:rsid w:val="00E128F6"/>
    <w:rsid w:val="00E132F6"/>
    <w:rsid w:val="00E14CA3"/>
    <w:rsid w:val="00E15B15"/>
    <w:rsid w:val="00E15E0F"/>
    <w:rsid w:val="00E16722"/>
    <w:rsid w:val="00E20C09"/>
    <w:rsid w:val="00E21BB0"/>
    <w:rsid w:val="00E22934"/>
    <w:rsid w:val="00E23753"/>
    <w:rsid w:val="00E265D1"/>
    <w:rsid w:val="00E27EA0"/>
    <w:rsid w:val="00E3062E"/>
    <w:rsid w:val="00E3119C"/>
    <w:rsid w:val="00E347CB"/>
    <w:rsid w:val="00E347D7"/>
    <w:rsid w:val="00E35CC5"/>
    <w:rsid w:val="00E3680B"/>
    <w:rsid w:val="00E37504"/>
    <w:rsid w:val="00E41D30"/>
    <w:rsid w:val="00E440BB"/>
    <w:rsid w:val="00E468E3"/>
    <w:rsid w:val="00E4712F"/>
    <w:rsid w:val="00E53104"/>
    <w:rsid w:val="00E56764"/>
    <w:rsid w:val="00E5744D"/>
    <w:rsid w:val="00E608BB"/>
    <w:rsid w:val="00E630D3"/>
    <w:rsid w:val="00E631FF"/>
    <w:rsid w:val="00E63C54"/>
    <w:rsid w:val="00E64EE6"/>
    <w:rsid w:val="00E656F8"/>
    <w:rsid w:val="00E65BB3"/>
    <w:rsid w:val="00E75F50"/>
    <w:rsid w:val="00E80FDF"/>
    <w:rsid w:val="00E82EB2"/>
    <w:rsid w:val="00E84023"/>
    <w:rsid w:val="00E86C95"/>
    <w:rsid w:val="00E8789F"/>
    <w:rsid w:val="00E87B79"/>
    <w:rsid w:val="00E979E3"/>
    <w:rsid w:val="00EA326D"/>
    <w:rsid w:val="00EA4186"/>
    <w:rsid w:val="00EA4BAC"/>
    <w:rsid w:val="00EA4CCA"/>
    <w:rsid w:val="00EA7613"/>
    <w:rsid w:val="00EB0401"/>
    <w:rsid w:val="00EB2900"/>
    <w:rsid w:val="00EB2D5E"/>
    <w:rsid w:val="00EB7632"/>
    <w:rsid w:val="00EB77C5"/>
    <w:rsid w:val="00EB7E86"/>
    <w:rsid w:val="00EB7EFD"/>
    <w:rsid w:val="00EC619F"/>
    <w:rsid w:val="00EC71FA"/>
    <w:rsid w:val="00EC793A"/>
    <w:rsid w:val="00EC7ABB"/>
    <w:rsid w:val="00ED080A"/>
    <w:rsid w:val="00ED19F9"/>
    <w:rsid w:val="00ED2104"/>
    <w:rsid w:val="00ED26BE"/>
    <w:rsid w:val="00ED28AF"/>
    <w:rsid w:val="00ED535E"/>
    <w:rsid w:val="00EE01C6"/>
    <w:rsid w:val="00EE48CB"/>
    <w:rsid w:val="00EE4C18"/>
    <w:rsid w:val="00EF181C"/>
    <w:rsid w:val="00EF2247"/>
    <w:rsid w:val="00F0164D"/>
    <w:rsid w:val="00F036CE"/>
    <w:rsid w:val="00F03AEC"/>
    <w:rsid w:val="00F03C64"/>
    <w:rsid w:val="00F04875"/>
    <w:rsid w:val="00F05EA6"/>
    <w:rsid w:val="00F06557"/>
    <w:rsid w:val="00F074A6"/>
    <w:rsid w:val="00F112C5"/>
    <w:rsid w:val="00F13142"/>
    <w:rsid w:val="00F13635"/>
    <w:rsid w:val="00F13733"/>
    <w:rsid w:val="00F150BB"/>
    <w:rsid w:val="00F15BB7"/>
    <w:rsid w:val="00F2450C"/>
    <w:rsid w:val="00F2486D"/>
    <w:rsid w:val="00F26D4A"/>
    <w:rsid w:val="00F27C9F"/>
    <w:rsid w:val="00F31B57"/>
    <w:rsid w:val="00F4130A"/>
    <w:rsid w:val="00F42A87"/>
    <w:rsid w:val="00F45ECD"/>
    <w:rsid w:val="00F45FE1"/>
    <w:rsid w:val="00F55277"/>
    <w:rsid w:val="00F55DCB"/>
    <w:rsid w:val="00F60ABB"/>
    <w:rsid w:val="00F62750"/>
    <w:rsid w:val="00F63035"/>
    <w:rsid w:val="00F7132A"/>
    <w:rsid w:val="00F73CCF"/>
    <w:rsid w:val="00F75834"/>
    <w:rsid w:val="00F82B8B"/>
    <w:rsid w:val="00F83801"/>
    <w:rsid w:val="00F8621A"/>
    <w:rsid w:val="00F90E01"/>
    <w:rsid w:val="00F95545"/>
    <w:rsid w:val="00F95D0A"/>
    <w:rsid w:val="00FA50B3"/>
    <w:rsid w:val="00FB124C"/>
    <w:rsid w:val="00FB3105"/>
    <w:rsid w:val="00FC1EA1"/>
    <w:rsid w:val="00FC456E"/>
    <w:rsid w:val="00FC47AB"/>
    <w:rsid w:val="00FD38DA"/>
    <w:rsid w:val="00FD5643"/>
    <w:rsid w:val="00FD5D08"/>
    <w:rsid w:val="00FD6E4E"/>
    <w:rsid w:val="00FE11CA"/>
    <w:rsid w:val="00FE11F4"/>
    <w:rsid w:val="00FE332B"/>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6386"/>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2F6EA4"/>
    <w:pPr>
      <w:keepNext/>
      <w:outlineLvl w:val="0"/>
    </w:pPr>
    <w:rPr>
      <w:b/>
      <w:szCs w:val="20"/>
    </w:rPr>
  </w:style>
  <w:style w:type="paragraph" w:styleId="2">
    <w:name w:val="heading 2"/>
    <w:basedOn w:val="a2"/>
    <w:next w:val="a2"/>
    <w:link w:val="20"/>
    <w:uiPriority w:val="99"/>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iPriority w:val="9"/>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iPriority w:val="9"/>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iPriority w:val="9"/>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iPriority w:val="9"/>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EC619F"/>
    <w:pPr>
      <w:tabs>
        <w:tab w:val="center" w:pos="4677"/>
        <w:tab w:val="right" w:pos="9355"/>
      </w:tabs>
    </w:pPr>
  </w:style>
  <w:style w:type="character" w:customStyle="1" w:styleId="aa">
    <w:name w:val="Нижний колонтитул Знак"/>
    <w:basedOn w:val="a3"/>
    <w:link w:val="a9"/>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uiPriority w:val="9"/>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uiPriority w:val="9"/>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uiPriority w:val="99"/>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uiPriority w:val="99"/>
    <w:rsid w:val="002F6EA4"/>
    <w:rPr>
      <w:rFonts w:ascii="Tahoma" w:hAnsi="Tahoma" w:cs="Tahoma"/>
      <w:sz w:val="16"/>
      <w:szCs w:val="16"/>
    </w:rPr>
  </w:style>
  <w:style w:type="character" w:customStyle="1" w:styleId="af0">
    <w:name w:val="Текст выноски Знак"/>
    <w:basedOn w:val="a3"/>
    <w:link w:val="af"/>
    <w:uiPriority w:val="99"/>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nhideWhenUsed/>
    <w:rsid w:val="008F7554"/>
    <w:pPr>
      <w:spacing w:after="160" w:line="259" w:lineRule="auto"/>
    </w:pPr>
    <w:rPr>
      <w:rFonts w:eastAsia="Calibri"/>
      <w:lang w:eastAsia="en-US"/>
    </w:rPr>
  </w:style>
  <w:style w:type="paragraph" w:styleId="aff8">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uiPriority w:val="39"/>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uiPriority w:val="9"/>
    <w:rsid w:val="009573A4"/>
    <w:rPr>
      <w:rFonts w:ascii="Calibri" w:eastAsia="Times New Roman" w:hAnsi="Calibri" w:cs="Times New Roman"/>
      <w:b/>
      <w:bCs/>
      <w:lang w:eastAsia="ru-RU"/>
    </w:rPr>
  </w:style>
  <w:style w:type="character" w:customStyle="1" w:styleId="70">
    <w:name w:val="Заголовок 7 Знак"/>
    <w:basedOn w:val="a3"/>
    <w:link w:val="7"/>
    <w:uiPriority w:val="9"/>
    <w:rsid w:val="009573A4"/>
    <w:rPr>
      <w:rFonts w:ascii="Calibri" w:eastAsia="Times New Roman" w:hAnsi="Calibri" w:cs="Times New Roman"/>
      <w:sz w:val="24"/>
      <w:szCs w:val="24"/>
      <w:lang w:eastAsia="ru-RU"/>
    </w:rPr>
  </w:style>
  <w:style w:type="character" w:customStyle="1" w:styleId="80">
    <w:name w:val="Заголовок 8 Знак"/>
    <w:basedOn w:val="a3"/>
    <w:link w:val="8"/>
    <w:uiPriority w:val="9"/>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uiPriority w:val="11"/>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uiPriority w:val="11"/>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rsid w:val="00A12B1B"/>
    <w:rPr>
      <w:sz w:val="20"/>
      <w:szCs w:val="20"/>
      <w:lang w:val="x-none"/>
    </w:rPr>
  </w:style>
  <w:style w:type="character" w:customStyle="1" w:styleId="affffffe">
    <w:name w:val="Текст сноски Знак"/>
    <w:basedOn w:val="a3"/>
    <w:link w:val="affffffd"/>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
    <w:name w:val="Сетка таблицы77"/>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c"/>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
    <w:name w:val="Сетка таблицы79"/>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c"/>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c"/>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0">
    <w:name w:val="Нет списка66"/>
    <w:next w:val="a5"/>
    <w:uiPriority w:val="99"/>
    <w:semiHidden/>
    <w:unhideWhenUsed/>
    <w:rsid w:val="00C10D7A"/>
  </w:style>
  <w:style w:type="character" w:styleId="afffffffff1">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afffffffff2">
    <w:name w:val="Знак Знак Знак Знак Знак Знак Знак Знак Знак Знак Знак Знак"/>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5"/>
    <w:uiPriority w:val="99"/>
    <w:semiHidden/>
    <w:unhideWhenUsed/>
    <w:rsid w:val="001E70EA"/>
  </w:style>
  <w:style w:type="table" w:customStyle="1" w:styleId="820">
    <w:name w:val="Сетка таблицы82"/>
    <w:basedOn w:val="a4"/>
    <w:next w:val="afc"/>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c"/>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c"/>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c"/>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semiHidden/>
    <w:rsid w:val="001724A8"/>
  </w:style>
  <w:style w:type="table" w:customStyle="1" w:styleId="85">
    <w:name w:val="Сетка таблицы8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fc"/>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rsid w:val="00F45ECD"/>
  </w:style>
  <w:style w:type="table" w:customStyle="1" w:styleId="87">
    <w:name w:val="Сетка таблицы87"/>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c"/>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c"/>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Знак Знак Знак Знак Знак Знак Знак Знак Знак Знак Знак"/>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c"/>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9"/>
    <w:basedOn w:val="a4"/>
    <w:next w:val="afc"/>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uiPriority w:val="99"/>
    <w:semiHidden/>
    <w:unhideWhenUsed/>
    <w:rsid w:val="00CE4CC3"/>
  </w:style>
  <w:style w:type="table" w:customStyle="1" w:styleId="900">
    <w:name w:val="Сетка таблицы90"/>
    <w:basedOn w:val="a4"/>
    <w:next w:val="afc"/>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c"/>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4">
    <w:name w:val="Знак"/>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c"/>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afffffffff5">
    <w:name w:val="Знак Знак Знак Знак Знак Знак Знак Знак Знак Знак Знак Знак"/>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0">
    <w:name w:val="Нет списка76"/>
    <w:next w:val="a5"/>
    <w:uiPriority w:val="99"/>
    <w:semiHidden/>
    <w:unhideWhenUsed/>
    <w:rsid w:val="004D6A35"/>
  </w:style>
  <w:style w:type="table" w:customStyle="1" w:styleId="95">
    <w:name w:val="Сетка таблицы95"/>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D6A35"/>
  </w:style>
  <w:style w:type="table" w:customStyle="1" w:styleId="138">
    <w:name w:val="Сетка таблицы138"/>
    <w:basedOn w:val="a4"/>
    <w:next w:val="afc"/>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Знак Знак Знак Знак Знак Знак Знак Знак Знак Знак Знак Знак"/>
    <w:basedOn w:val="a2"/>
    <w:rsid w:val="00A14CE3"/>
    <w:pPr>
      <w:tabs>
        <w:tab w:val="num" w:pos="360"/>
      </w:tabs>
      <w:spacing w:after="160" w:line="240" w:lineRule="exact"/>
    </w:pPr>
    <w:rPr>
      <w:rFonts w:ascii="Verdana" w:hAnsi="Verdana" w:cs="Verdana"/>
      <w:sz w:val="20"/>
      <w:szCs w:val="20"/>
      <w:lang w:val="en-US" w:eastAsia="en-US"/>
    </w:rPr>
  </w:style>
  <w:style w:type="numbering" w:customStyle="1" w:styleId="780">
    <w:name w:val="Нет списка78"/>
    <w:next w:val="a5"/>
    <w:semiHidden/>
    <w:rsid w:val="00834A4E"/>
  </w:style>
  <w:style w:type="table" w:customStyle="1" w:styleId="97">
    <w:name w:val="Сетка таблицы9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fc"/>
    <w:uiPriority w:val="59"/>
    <w:rsid w:val="00014A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Знак Знак Знак Знак Знак Знак Знак Знак Знак Знак Знак Знак"/>
    <w:basedOn w:val="a2"/>
    <w:rsid w:val="008C78D9"/>
    <w:pPr>
      <w:tabs>
        <w:tab w:val="num" w:pos="360"/>
      </w:tabs>
      <w:spacing w:after="160" w:line="240" w:lineRule="exact"/>
    </w:pPr>
    <w:rPr>
      <w:rFonts w:ascii="Verdana" w:hAnsi="Verdana" w:cs="Verdana"/>
      <w:sz w:val="20"/>
      <w:szCs w:val="20"/>
      <w:lang w:val="en-US" w:eastAsia="en-US"/>
    </w:rPr>
  </w:style>
  <w:style w:type="numbering" w:customStyle="1" w:styleId="790">
    <w:name w:val="Нет списка79"/>
    <w:next w:val="a5"/>
    <w:semiHidden/>
    <w:rsid w:val="003F6F66"/>
  </w:style>
  <w:style w:type="table" w:customStyle="1" w:styleId="99">
    <w:name w:val="Сетка таблицы99"/>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3F6F66"/>
  </w:style>
  <w:style w:type="table" w:customStyle="1" w:styleId="1410">
    <w:name w:val="Сетка таблицы141"/>
    <w:basedOn w:val="a4"/>
    <w:next w:val="afc"/>
    <w:uiPriority w:val="59"/>
    <w:rsid w:val="003F6F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semiHidden/>
    <w:rsid w:val="00900471"/>
  </w:style>
  <w:style w:type="table" w:customStyle="1" w:styleId="1010">
    <w:name w:val="Сетка таблицы101"/>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5"/>
    <w:uiPriority w:val="99"/>
    <w:semiHidden/>
    <w:unhideWhenUsed/>
    <w:rsid w:val="00900471"/>
  </w:style>
  <w:style w:type="table" w:customStyle="1" w:styleId="142">
    <w:name w:val="Сетка таблицы142"/>
    <w:basedOn w:val="a4"/>
    <w:next w:val="afc"/>
    <w:uiPriority w:val="59"/>
    <w:rsid w:val="009004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name w:val="Знак Знак Знак Знак Знак Знак Знак Знак Знак Знак Знак Знак"/>
    <w:basedOn w:val="a2"/>
    <w:rsid w:val="009230B7"/>
    <w:pPr>
      <w:tabs>
        <w:tab w:val="num" w:pos="360"/>
      </w:tabs>
      <w:spacing w:after="160" w:line="240" w:lineRule="exact"/>
    </w:pPr>
    <w:rPr>
      <w:rFonts w:ascii="Verdana" w:hAnsi="Verdana" w:cs="Verdana"/>
      <w:sz w:val="20"/>
      <w:szCs w:val="20"/>
      <w:lang w:val="en-US" w:eastAsia="en-US"/>
    </w:rPr>
  </w:style>
  <w:style w:type="numbering" w:customStyle="1" w:styleId="831">
    <w:name w:val="Нет списка83"/>
    <w:next w:val="a5"/>
    <w:uiPriority w:val="99"/>
    <w:semiHidden/>
    <w:rsid w:val="00CE4A06"/>
  </w:style>
  <w:style w:type="paragraph" w:customStyle="1" w:styleId="13a">
    <w:name w:val="Абзац списка13"/>
    <w:basedOn w:val="a2"/>
    <w:autoRedefine/>
    <w:rsid w:val="00CE4A06"/>
    <w:pPr>
      <w:jc w:val="center"/>
    </w:pPr>
    <w:rPr>
      <w:snapToGrid w:val="0"/>
      <w:sz w:val="28"/>
      <w:szCs w:val="28"/>
    </w:rPr>
  </w:style>
  <w:style w:type="table" w:customStyle="1" w:styleId="103">
    <w:name w:val="Сетка таблицы103"/>
    <w:basedOn w:val="a4"/>
    <w:next w:val="afc"/>
    <w:uiPriority w:val="39"/>
    <w:rsid w:val="00CE4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Знак"/>
    <w:basedOn w:val="a2"/>
    <w:rsid w:val="00CE4A06"/>
    <w:pPr>
      <w:spacing w:after="160" w:line="240" w:lineRule="exact"/>
    </w:pPr>
    <w:rPr>
      <w:rFonts w:ascii="Verdana" w:hAnsi="Verdana" w:cs="Verdana"/>
      <w:sz w:val="20"/>
      <w:szCs w:val="20"/>
      <w:lang w:val="en-US" w:eastAsia="en-US"/>
    </w:rPr>
  </w:style>
  <w:style w:type="numbering" w:customStyle="1" w:styleId="1280">
    <w:name w:val="Нет списка128"/>
    <w:next w:val="a5"/>
    <w:uiPriority w:val="99"/>
    <w:semiHidden/>
    <w:unhideWhenUsed/>
    <w:rsid w:val="00CE4A06"/>
  </w:style>
  <w:style w:type="table" w:customStyle="1" w:styleId="143">
    <w:name w:val="Сетка таблицы143"/>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5"/>
    <w:uiPriority w:val="99"/>
    <w:semiHidden/>
    <w:unhideWhenUsed/>
    <w:rsid w:val="00CE4A06"/>
  </w:style>
  <w:style w:type="table" w:customStyle="1" w:styleId="226">
    <w:name w:val="Сетка таблицы226"/>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rsid w:val="004E7DF1"/>
  </w:style>
  <w:style w:type="table" w:customStyle="1" w:styleId="104">
    <w:name w:val="Сетка таблицы104"/>
    <w:basedOn w:val="a4"/>
    <w:next w:val="afc"/>
    <w:uiPriority w:val="39"/>
    <w:rsid w:val="004E7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5"/>
    <w:uiPriority w:val="99"/>
    <w:semiHidden/>
    <w:unhideWhenUsed/>
    <w:rsid w:val="004E7DF1"/>
  </w:style>
  <w:style w:type="table" w:customStyle="1" w:styleId="1441">
    <w:name w:val="Сетка таблицы144"/>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5"/>
    <w:uiPriority w:val="99"/>
    <w:semiHidden/>
    <w:unhideWhenUsed/>
    <w:rsid w:val="004E7DF1"/>
  </w:style>
  <w:style w:type="table" w:customStyle="1" w:styleId="227">
    <w:name w:val="Сетка таблицы227"/>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5"/>
    <w:uiPriority w:val="99"/>
    <w:semiHidden/>
    <w:rsid w:val="00033B03"/>
  </w:style>
  <w:style w:type="table" w:customStyle="1" w:styleId="105">
    <w:name w:val="Сетка таблицы105"/>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033B03"/>
  </w:style>
  <w:style w:type="table" w:customStyle="1" w:styleId="145">
    <w:name w:val="Сетка таблицы145"/>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5"/>
    <w:uiPriority w:val="99"/>
    <w:semiHidden/>
    <w:unhideWhenUsed/>
    <w:rsid w:val="00033B03"/>
  </w:style>
  <w:style w:type="table" w:customStyle="1" w:styleId="228">
    <w:name w:val="Сетка таблицы228"/>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0">
    <w:name w:val="Нет списка86"/>
    <w:next w:val="a5"/>
    <w:uiPriority w:val="99"/>
    <w:semiHidden/>
    <w:rsid w:val="00033B03"/>
  </w:style>
  <w:style w:type="table" w:customStyle="1" w:styleId="106">
    <w:name w:val="Сетка таблицы106"/>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33B03"/>
  </w:style>
  <w:style w:type="table" w:customStyle="1" w:styleId="146">
    <w:name w:val="Сетка таблицы146"/>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5"/>
    <w:uiPriority w:val="99"/>
    <w:semiHidden/>
    <w:unhideWhenUsed/>
    <w:rsid w:val="00033B03"/>
  </w:style>
  <w:style w:type="table" w:customStyle="1" w:styleId="229">
    <w:name w:val="Сетка таблицы229"/>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5"/>
    <w:uiPriority w:val="99"/>
    <w:semiHidden/>
    <w:rsid w:val="00033B03"/>
  </w:style>
  <w:style w:type="table" w:customStyle="1" w:styleId="107">
    <w:name w:val="Сетка таблицы107"/>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033B03"/>
  </w:style>
  <w:style w:type="table" w:customStyle="1" w:styleId="147">
    <w:name w:val="Сетка таблицы147"/>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5"/>
    <w:uiPriority w:val="99"/>
    <w:semiHidden/>
    <w:unhideWhenUsed/>
    <w:rsid w:val="00033B03"/>
  </w:style>
  <w:style w:type="table" w:customStyle="1" w:styleId="2300">
    <w:name w:val="Сетка таблицы230"/>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5"/>
    <w:uiPriority w:val="99"/>
    <w:semiHidden/>
    <w:unhideWhenUsed/>
    <w:rsid w:val="00D928FA"/>
  </w:style>
  <w:style w:type="table" w:customStyle="1" w:styleId="108">
    <w:name w:val="Сетка таблицы108"/>
    <w:basedOn w:val="a4"/>
    <w:next w:val="afc"/>
    <w:uiPriority w:val="39"/>
    <w:rsid w:val="00D92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e">
    <w:name w:val="Знак Знак1 Знак Знак"/>
    <w:basedOn w:val="a2"/>
    <w:rsid w:val="00D928FA"/>
    <w:pPr>
      <w:tabs>
        <w:tab w:val="num" w:pos="360"/>
      </w:tabs>
      <w:spacing w:after="160" w:line="240" w:lineRule="exact"/>
    </w:pPr>
    <w:rPr>
      <w:rFonts w:ascii="Verdana" w:hAnsi="Verdana" w:cs="Verdana"/>
      <w:sz w:val="20"/>
      <w:szCs w:val="20"/>
      <w:lang w:val="en-US" w:eastAsia="en-US"/>
    </w:rPr>
  </w:style>
  <w:style w:type="numbering" w:customStyle="1" w:styleId="1330">
    <w:name w:val="Нет списка133"/>
    <w:next w:val="a5"/>
    <w:uiPriority w:val="99"/>
    <w:semiHidden/>
    <w:rsid w:val="00D928FA"/>
  </w:style>
  <w:style w:type="numbering" w:customStyle="1" w:styleId="1114">
    <w:name w:val="Нет списка1114"/>
    <w:next w:val="a5"/>
    <w:semiHidden/>
    <w:unhideWhenUsed/>
    <w:rsid w:val="00D928FA"/>
  </w:style>
  <w:style w:type="table" w:customStyle="1" w:styleId="148">
    <w:name w:val="Сетка таблицы148"/>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5"/>
    <w:uiPriority w:val="99"/>
    <w:semiHidden/>
    <w:unhideWhenUsed/>
    <w:rsid w:val="00D928FA"/>
  </w:style>
  <w:style w:type="table" w:customStyle="1" w:styleId="2310">
    <w:name w:val="Сетка таблицы231"/>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5"/>
    <w:uiPriority w:val="99"/>
    <w:semiHidden/>
    <w:rsid w:val="00D928FA"/>
  </w:style>
  <w:style w:type="numbering" w:customStyle="1" w:styleId="12100">
    <w:name w:val="Нет списка1210"/>
    <w:next w:val="a5"/>
    <w:uiPriority w:val="99"/>
    <w:semiHidden/>
    <w:unhideWhenUsed/>
    <w:rsid w:val="00D928FA"/>
  </w:style>
  <w:style w:type="numbering" w:customStyle="1" w:styleId="21100">
    <w:name w:val="Нет списка2110"/>
    <w:next w:val="a5"/>
    <w:uiPriority w:val="99"/>
    <w:semiHidden/>
    <w:unhideWhenUsed/>
    <w:rsid w:val="00D928FA"/>
  </w:style>
  <w:style w:type="numbering" w:customStyle="1" w:styleId="890">
    <w:name w:val="Нет списка89"/>
    <w:next w:val="a5"/>
    <w:uiPriority w:val="99"/>
    <w:semiHidden/>
    <w:unhideWhenUsed/>
    <w:rsid w:val="0058469A"/>
  </w:style>
  <w:style w:type="table" w:customStyle="1" w:styleId="109">
    <w:name w:val="Сетка таблицы109"/>
    <w:basedOn w:val="a4"/>
    <w:next w:val="afc"/>
    <w:rsid w:val="005846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a">
    <w:name w:val="Обычный8"/>
    <w:rsid w:val="005846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49">
    <w:name w:val="Абзац списка14"/>
    <w:basedOn w:val="a2"/>
    <w:rsid w:val="0058469A"/>
    <w:pPr>
      <w:spacing w:after="200" w:line="276" w:lineRule="auto"/>
      <w:ind w:left="720"/>
      <w:contextualSpacing/>
    </w:pPr>
    <w:rPr>
      <w:rFonts w:ascii="Calibri" w:eastAsia="Calibri" w:hAnsi="Calibri"/>
      <w:sz w:val="22"/>
      <w:szCs w:val="22"/>
    </w:rPr>
  </w:style>
  <w:style w:type="paragraph" w:customStyle="1" w:styleId="afffffffffa">
    <w:name w:val="Знак Знак Знак Знак Знак Знак Знак Знак Знак Знак Знак Знак"/>
    <w:basedOn w:val="a2"/>
    <w:rsid w:val="00184E77"/>
    <w:pPr>
      <w:tabs>
        <w:tab w:val="num" w:pos="360"/>
      </w:tabs>
      <w:spacing w:after="160" w:line="240" w:lineRule="exact"/>
    </w:pPr>
    <w:rPr>
      <w:rFonts w:ascii="Verdana" w:hAnsi="Verdana" w:cs="Verdana"/>
      <w:sz w:val="20"/>
      <w:szCs w:val="20"/>
      <w:lang w:val="en-US" w:eastAsia="en-US"/>
    </w:rPr>
  </w:style>
  <w:style w:type="numbering" w:customStyle="1" w:styleId="901">
    <w:name w:val="Нет списка90"/>
    <w:next w:val="a5"/>
    <w:uiPriority w:val="99"/>
    <w:semiHidden/>
    <w:unhideWhenUsed/>
    <w:rsid w:val="008539B2"/>
  </w:style>
  <w:style w:type="table" w:customStyle="1" w:styleId="1490">
    <w:name w:val="Сетка таблицы149"/>
    <w:basedOn w:val="a4"/>
    <w:next w:val="afc"/>
    <w:rsid w:val="008539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8539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52">
    <w:name w:val="Абзац списка15"/>
    <w:basedOn w:val="a2"/>
    <w:rsid w:val="008539B2"/>
    <w:pPr>
      <w:spacing w:after="200" w:line="276" w:lineRule="auto"/>
      <w:ind w:left="720"/>
      <w:contextualSpacing/>
    </w:pPr>
    <w:rPr>
      <w:rFonts w:ascii="Calibri" w:eastAsia="Calibri" w:hAnsi="Calibri"/>
      <w:sz w:val="22"/>
      <w:szCs w:val="22"/>
    </w:rPr>
  </w:style>
  <w:style w:type="numbering" w:customStyle="1" w:styleId="911">
    <w:name w:val="Нет списка91"/>
    <w:next w:val="a5"/>
    <w:uiPriority w:val="99"/>
    <w:semiHidden/>
    <w:unhideWhenUsed/>
    <w:rsid w:val="008B45B8"/>
  </w:style>
  <w:style w:type="table" w:customStyle="1" w:styleId="1500">
    <w:name w:val="Сетка таблицы150"/>
    <w:basedOn w:val="a4"/>
    <w:next w:val="afc"/>
    <w:rsid w:val="008B45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c"/>
    <w:uiPriority w:val="59"/>
    <w:rsid w:val="00A37A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fc"/>
    <w:rsid w:val="00A37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semiHidden/>
    <w:rsid w:val="00004E89"/>
  </w:style>
  <w:style w:type="table" w:customStyle="1" w:styleId="153">
    <w:name w:val="Сетка таблицы153"/>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004E89"/>
    <w:pPr>
      <w:spacing w:before="100" w:beforeAutospacing="1" w:after="100" w:afterAutospacing="1"/>
    </w:pPr>
  </w:style>
  <w:style w:type="table" w:customStyle="1" w:styleId="154">
    <w:name w:val="Сетка таблицы154"/>
    <w:basedOn w:val="a4"/>
    <w:next w:val="afc"/>
    <w:uiPriority w:val="59"/>
    <w:rsid w:val="00004E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5"/>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b">
    <w:name w:val="Знак Знак Знак Знак Знак Знак Знак Знак Знак Знак Знак Знак"/>
    <w:basedOn w:val="a2"/>
    <w:rsid w:val="00016DF0"/>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5"/>
    <w:uiPriority w:val="99"/>
    <w:semiHidden/>
    <w:rsid w:val="00321070"/>
  </w:style>
  <w:style w:type="paragraph" w:customStyle="1" w:styleId="162">
    <w:name w:val="Абзац списка16"/>
    <w:basedOn w:val="a2"/>
    <w:autoRedefine/>
    <w:rsid w:val="00321070"/>
    <w:pPr>
      <w:jc w:val="center"/>
    </w:pPr>
    <w:rPr>
      <w:snapToGrid w:val="0"/>
      <w:sz w:val="28"/>
      <w:szCs w:val="28"/>
    </w:rPr>
  </w:style>
  <w:style w:type="table" w:customStyle="1" w:styleId="156">
    <w:name w:val="Сетка таблицы156"/>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Знак"/>
    <w:basedOn w:val="a2"/>
    <w:rsid w:val="00321070"/>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21070"/>
  </w:style>
  <w:style w:type="table" w:customStyle="1" w:styleId="157">
    <w:name w:val="Сетка таблицы157"/>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5"/>
    <w:semiHidden/>
    <w:unhideWhenUsed/>
    <w:rsid w:val="00321070"/>
  </w:style>
  <w:style w:type="table" w:customStyle="1" w:styleId="232">
    <w:name w:val="Сетка таблицы232"/>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321070"/>
  </w:style>
  <w:style w:type="paragraph" w:customStyle="1" w:styleId="1fffff">
    <w:name w:val="Знак Знак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e">
    <w:name w:val="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
    <w:name w:val="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1e">
    <w:name w:val="Знак Знак1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0">
    <w:name w:val="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1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1">
    <w:name w:val="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table" w:customStyle="1" w:styleId="318">
    <w:name w:val="Сетка таблицы318"/>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5"/>
    <w:uiPriority w:val="99"/>
    <w:semiHidden/>
    <w:rsid w:val="00321070"/>
  </w:style>
  <w:style w:type="numbering" w:customStyle="1" w:styleId="941">
    <w:name w:val="Нет списка94"/>
    <w:next w:val="a5"/>
    <w:uiPriority w:val="99"/>
    <w:semiHidden/>
    <w:unhideWhenUsed/>
    <w:rsid w:val="00840F08"/>
  </w:style>
  <w:style w:type="table" w:customStyle="1" w:styleId="158">
    <w:name w:val="Сетка таблицы158"/>
    <w:basedOn w:val="a4"/>
    <w:next w:val="afc"/>
    <w:uiPriority w:val="59"/>
    <w:rsid w:val="00840F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4"/>
    <w:next w:val="afc"/>
    <w:rsid w:val="00840F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semiHidden/>
    <w:rsid w:val="00665D1B"/>
  </w:style>
  <w:style w:type="table" w:customStyle="1" w:styleId="1600">
    <w:name w:val="Сетка таблицы160"/>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fc"/>
    <w:uiPriority w:val="59"/>
    <w:rsid w:val="003E05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4"/>
    <w:next w:val="afc"/>
    <w:rsid w:val="003E0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нак Знак Знак Знак Знак Знак Знак Знак Знак Знак Знак Знак"/>
    <w:basedOn w:val="a2"/>
    <w:rsid w:val="0085404B"/>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5"/>
    <w:uiPriority w:val="99"/>
    <w:semiHidden/>
    <w:unhideWhenUsed/>
    <w:rsid w:val="009D732A"/>
  </w:style>
  <w:style w:type="table" w:customStyle="1" w:styleId="164">
    <w:name w:val="Сетка таблицы164"/>
    <w:basedOn w:val="a4"/>
    <w:next w:val="afc"/>
    <w:uiPriority w:val="39"/>
    <w:rsid w:val="009D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rsid w:val="009D732A"/>
  </w:style>
  <w:style w:type="numbering" w:customStyle="1" w:styleId="1116">
    <w:name w:val="Нет списка1116"/>
    <w:next w:val="a5"/>
    <w:uiPriority w:val="99"/>
    <w:semiHidden/>
    <w:unhideWhenUsed/>
    <w:rsid w:val="009D732A"/>
  </w:style>
  <w:style w:type="numbering" w:customStyle="1" w:styleId="2240">
    <w:name w:val="Нет списка224"/>
    <w:next w:val="a5"/>
    <w:uiPriority w:val="99"/>
    <w:semiHidden/>
    <w:unhideWhenUsed/>
    <w:rsid w:val="009D732A"/>
  </w:style>
  <w:style w:type="numbering" w:customStyle="1" w:styleId="970">
    <w:name w:val="Нет списка97"/>
    <w:next w:val="a5"/>
    <w:uiPriority w:val="99"/>
    <w:semiHidden/>
    <w:unhideWhenUsed/>
    <w:rsid w:val="00F13635"/>
  </w:style>
  <w:style w:type="table" w:customStyle="1" w:styleId="165">
    <w:name w:val="Сетка таблицы165"/>
    <w:basedOn w:val="a4"/>
    <w:next w:val="afc"/>
    <w:uiPriority w:val="39"/>
    <w:rsid w:val="00F136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semiHidden/>
    <w:rsid w:val="004806BA"/>
  </w:style>
  <w:style w:type="table" w:customStyle="1" w:styleId="166">
    <w:name w:val="Сетка таблицы166"/>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Знак Знак Знак Знак Знак Знак Знак Знак Знак Знак Знак Знак"/>
    <w:basedOn w:val="a2"/>
    <w:rsid w:val="008328E5"/>
    <w:pPr>
      <w:tabs>
        <w:tab w:val="num" w:pos="360"/>
      </w:tabs>
      <w:spacing w:after="160" w:line="240" w:lineRule="exact"/>
    </w:pPr>
    <w:rPr>
      <w:rFonts w:ascii="Verdana" w:hAnsi="Verdana" w:cs="Verdana"/>
      <w:sz w:val="20"/>
      <w:szCs w:val="20"/>
      <w:lang w:val="en-US" w:eastAsia="en-US"/>
    </w:rPr>
  </w:style>
  <w:style w:type="numbering" w:customStyle="1" w:styleId="990">
    <w:name w:val="Нет списка99"/>
    <w:next w:val="a5"/>
    <w:uiPriority w:val="99"/>
    <w:semiHidden/>
    <w:rsid w:val="00B8381C"/>
  </w:style>
  <w:style w:type="paragraph" w:customStyle="1" w:styleId="172">
    <w:name w:val="Абзац списка17"/>
    <w:basedOn w:val="a2"/>
    <w:autoRedefine/>
    <w:rsid w:val="00B8381C"/>
    <w:pPr>
      <w:jc w:val="center"/>
    </w:pPr>
    <w:rPr>
      <w:snapToGrid w:val="0"/>
      <w:sz w:val="28"/>
      <w:szCs w:val="28"/>
    </w:rPr>
  </w:style>
  <w:style w:type="table" w:customStyle="1" w:styleId="168">
    <w:name w:val="Сетка таблицы168"/>
    <w:basedOn w:val="a4"/>
    <w:next w:val="afc"/>
    <w:uiPriority w:val="39"/>
    <w:rsid w:val="00B83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Знак"/>
    <w:basedOn w:val="a2"/>
    <w:rsid w:val="00B8381C"/>
    <w:pPr>
      <w:spacing w:after="160" w:line="240" w:lineRule="exact"/>
    </w:pPr>
    <w:rPr>
      <w:rFonts w:ascii="Verdana" w:hAnsi="Verdana" w:cs="Verdana"/>
      <w:sz w:val="20"/>
      <w:szCs w:val="20"/>
      <w:lang w:val="en-US" w:eastAsia="en-US"/>
    </w:rPr>
  </w:style>
  <w:style w:type="numbering" w:customStyle="1" w:styleId="1360">
    <w:name w:val="Нет списка136"/>
    <w:next w:val="a5"/>
    <w:uiPriority w:val="99"/>
    <w:semiHidden/>
    <w:unhideWhenUsed/>
    <w:rsid w:val="00B8381C"/>
  </w:style>
  <w:style w:type="table" w:customStyle="1" w:styleId="169">
    <w:name w:val="Сетка таблицы169"/>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B8381C"/>
  </w:style>
  <w:style w:type="table" w:customStyle="1" w:styleId="235">
    <w:name w:val="Сетка таблицы235"/>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5"/>
    <w:uiPriority w:val="99"/>
    <w:semiHidden/>
    <w:rsid w:val="006F67F8"/>
  </w:style>
  <w:style w:type="table" w:customStyle="1" w:styleId="1700">
    <w:name w:val="Сетка таблицы170"/>
    <w:basedOn w:val="a4"/>
    <w:next w:val="afc"/>
    <w:rsid w:val="006F6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semiHidden/>
    <w:rsid w:val="0021088B"/>
  </w:style>
  <w:style w:type="table" w:customStyle="1" w:styleId="1710">
    <w:name w:val="Сетка таблицы171"/>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1088B"/>
  </w:style>
  <w:style w:type="table" w:customStyle="1" w:styleId="3200">
    <w:name w:val="Сетка таблицы320"/>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4"/>
    <w:next w:val="afc"/>
    <w:uiPriority w:val="59"/>
    <w:rsid w:val="00EB77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semiHidden/>
    <w:rsid w:val="0074546E"/>
  </w:style>
  <w:style w:type="table" w:customStyle="1" w:styleId="175">
    <w:name w:val="Сетка таблицы175"/>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74546E"/>
  </w:style>
  <w:style w:type="table" w:customStyle="1" w:styleId="3210">
    <w:name w:val="Сетка таблицы321"/>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4"/>
    <w:next w:val="afc"/>
    <w:uiPriority w:val="59"/>
    <w:rsid w:val="00C91B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
    <w:name w:val="Сетка таблицы178"/>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5"/>
    <w:uiPriority w:val="99"/>
    <w:semiHidden/>
    <w:rsid w:val="000069AB"/>
  </w:style>
  <w:style w:type="table" w:customStyle="1" w:styleId="179">
    <w:name w:val="Сетка таблицы179"/>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4"/>
    <w:next w:val="afc"/>
    <w:uiPriority w:val="59"/>
    <w:rsid w:val="000069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5"/>
    <w:semiHidden/>
    <w:rsid w:val="00C23BA3"/>
  </w:style>
  <w:style w:type="table" w:customStyle="1" w:styleId="182">
    <w:name w:val="Сетка таблицы18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5"/>
    <w:semiHidden/>
    <w:rsid w:val="00CB09FB"/>
  </w:style>
  <w:style w:type="table" w:customStyle="1" w:styleId="184">
    <w:name w:val="Сетка таблицы184"/>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5"/>
    <w:uiPriority w:val="99"/>
    <w:semiHidden/>
    <w:unhideWhenUsed/>
    <w:rsid w:val="00CB09FB"/>
  </w:style>
  <w:style w:type="table" w:customStyle="1" w:styleId="185">
    <w:name w:val="Сетка таблицы185"/>
    <w:basedOn w:val="a4"/>
    <w:next w:val="afc"/>
    <w:uiPriority w:val="59"/>
    <w:rsid w:val="00CB09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0">
    <w:name w:val="Нет списка107"/>
    <w:next w:val="a5"/>
    <w:semiHidden/>
    <w:rsid w:val="00346FCB"/>
  </w:style>
  <w:style w:type="table" w:customStyle="1" w:styleId="187">
    <w:name w:val="Сетка таблицы187"/>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Знак Знак Знак Знак Знак Знак Знак Знак Знак Знак Знак Знак"/>
    <w:basedOn w:val="a2"/>
    <w:rsid w:val="00875609"/>
    <w:pPr>
      <w:tabs>
        <w:tab w:val="num" w:pos="360"/>
      </w:tabs>
      <w:spacing w:after="160" w:line="240" w:lineRule="exact"/>
    </w:pPr>
    <w:rPr>
      <w:rFonts w:ascii="Verdana" w:hAnsi="Verdana" w:cs="Verdana"/>
      <w:sz w:val="20"/>
      <w:szCs w:val="20"/>
      <w:lang w:val="en-US" w:eastAsia="en-US"/>
    </w:rPr>
  </w:style>
  <w:style w:type="numbering" w:customStyle="1" w:styleId="1080">
    <w:name w:val="Нет списка108"/>
    <w:next w:val="a5"/>
    <w:uiPriority w:val="99"/>
    <w:semiHidden/>
    <w:rsid w:val="00881419"/>
  </w:style>
  <w:style w:type="paragraph" w:customStyle="1" w:styleId="1fffff6">
    <w:name w:val="Знак Знак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6">
    <w:name w:val="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7">
    <w:name w:val="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8">
    <w:name w:val="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9">
    <w:name w:val="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1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numbering" w:customStyle="1" w:styleId="1090">
    <w:name w:val="Нет списка109"/>
    <w:next w:val="a5"/>
    <w:semiHidden/>
    <w:rsid w:val="000373B3"/>
  </w:style>
  <w:style w:type="numbering" w:customStyle="1" w:styleId="1390">
    <w:name w:val="Нет списка139"/>
    <w:next w:val="a5"/>
    <w:semiHidden/>
    <w:rsid w:val="00CA632C"/>
  </w:style>
  <w:style w:type="numbering" w:customStyle="1" w:styleId="1401">
    <w:name w:val="Нет списка140"/>
    <w:next w:val="a5"/>
    <w:uiPriority w:val="99"/>
    <w:semiHidden/>
    <w:rsid w:val="00CA632C"/>
  </w:style>
  <w:style w:type="paragraph" w:customStyle="1" w:styleId="Standard">
    <w:name w:val="Standard"/>
    <w:rsid w:val="00CA632C"/>
    <w:pPr>
      <w:suppressAutoHyphens/>
      <w:autoSpaceDN w:val="0"/>
      <w:spacing w:after="200" w:line="276" w:lineRule="auto"/>
      <w:textAlignment w:val="baseline"/>
    </w:pPr>
    <w:rPr>
      <w:rFonts w:ascii="Calibri" w:eastAsia="SimSun" w:hAnsi="Calibri" w:cs="Times New Roman"/>
      <w:kern w:val="3"/>
      <w:lang w:eastAsia="zh-CN"/>
    </w:rPr>
  </w:style>
  <w:style w:type="table" w:customStyle="1" w:styleId="188">
    <w:name w:val="Сетка таблицы188"/>
    <w:basedOn w:val="a4"/>
    <w:next w:val="afc"/>
    <w:rsid w:val="00CA6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rsid w:val="00036490"/>
  </w:style>
  <w:style w:type="numbering" w:customStyle="1" w:styleId="1420">
    <w:name w:val="Нет списка142"/>
    <w:next w:val="a5"/>
    <w:uiPriority w:val="99"/>
    <w:semiHidden/>
    <w:unhideWhenUsed/>
    <w:rsid w:val="004277D4"/>
  </w:style>
  <w:style w:type="character" w:styleId="affffffffffb">
    <w:name w:val="Intense Reference"/>
    <w:basedOn w:val="a3"/>
    <w:uiPriority w:val="32"/>
    <w:qFormat/>
    <w:rsid w:val="004277D4"/>
    <w:rPr>
      <w:b/>
      <w:bCs/>
      <w:smallCaps/>
      <w:color w:val="4472C4" w:themeColor="accent1"/>
      <w:spacing w:val="5"/>
    </w:rPr>
  </w:style>
  <w:style w:type="character" w:styleId="affffffffffc">
    <w:name w:val="Subtle Reference"/>
    <w:basedOn w:val="a3"/>
    <w:uiPriority w:val="31"/>
    <w:qFormat/>
    <w:rsid w:val="004277D4"/>
    <w:rPr>
      <w:smallCaps/>
      <w:color w:val="5A5A5A" w:themeColor="text1" w:themeTint="A5"/>
    </w:rPr>
  </w:style>
  <w:style w:type="paragraph" w:styleId="affffffffffd">
    <w:name w:val="Intense Quote"/>
    <w:basedOn w:val="a2"/>
    <w:next w:val="a2"/>
    <w:link w:val="affffffffffe"/>
    <w:uiPriority w:val="30"/>
    <w:qFormat/>
    <w:rsid w:val="004277D4"/>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fffffe">
    <w:name w:val="Выделенная цитата Знак"/>
    <w:basedOn w:val="a3"/>
    <w:link w:val="affffffffffd"/>
    <w:uiPriority w:val="30"/>
    <w:rsid w:val="004277D4"/>
    <w:rPr>
      <w:rFonts w:ascii="Times New Roman" w:eastAsia="Times New Roman" w:hAnsi="Times New Roman" w:cs="Times New Roman"/>
      <w:i/>
      <w:iCs/>
      <w:snapToGrid w:val="0"/>
      <w:color w:val="4472C4" w:themeColor="accent1"/>
      <w:sz w:val="28"/>
      <w:szCs w:val="28"/>
      <w:lang w:eastAsia="ru-RU"/>
    </w:rPr>
  </w:style>
  <w:style w:type="paragraph" w:styleId="2f1">
    <w:name w:val="Quote"/>
    <w:basedOn w:val="a2"/>
    <w:next w:val="a2"/>
    <w:link w:val="2f2"/>
    <w:uiPriority w:val="29"/>
    <w:qFormat/>
    <w:rsid w:val="004277D4"/>
    <w:pPr>
      <w:spacing w:before="200" w:after="160"/>
      <w:ind w:left="864" w:right="864"/>
      <w:jc w:val="center"/>
    </w:pPr>
    <w:rPr>
      <w:i/>
      <w:iCs/>
      <w:snapToGrid w:val="0"/>
      <w:color w:val="404040" w:themeColor="text1" w:themeTint="BF"/>
      <w:sz w:val="28"/>
      <w:szCs w:val="28"/>
    </w:rPr>
  </w:style>
  <w:style w:type="character" w:customStyle="1" w:styleId="2f2">
    <w:name w:val="Цитата 2 Знак"/>
    <w:basedOn w:val="a3"/>
    <w:link w:val="2f1"/>
    <w:uiPriority w:val="29"/>
    <w:rsid w:val="004277D4"/>
    <w:rPr>
      <w:rFonts w:ascii="Times New Roman" w:eastAsia="Times New Roman" w:hAnsi="Times New Roman" w:cs="Times New Roman"/>
      <w:i/>
      <w:iCs/>
      <w:snapToGrid w:val="0"/>
      <w:color w:val="404040" w:themeColor="text1" w:themeTint="BF"/>
      <w:sz w:val="28"/>
      <w:szCs w:val="28"/>
      <w:lang w:eastAsia="ru-RU"/>
    </w:rPr>
  </w:style>
  <w:style w:type="table" w:customStyle="1" w:styleId="189">
    <w:name w:val="Сетка таблицы189"/>
    <w:basedOn w:val="a4"/>
    <w:next w:val="afc"/>
    <w:rsid w:val="00D80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5"/>
    <w:uiPriority w:val="99"/>
    <w:semiHidden/>
    <w:unhideWhenUsed/>
    <w:rsid w:val="00FE332B"/>
  </w:style>
  <w:style w:type="table" w:customStyle="1" w:styleId="1900">
    <w:name w:val="Сетка таблицы190"/>
    <w:basedOn w:val="a4"/>
    <w:next w:val="afc"/>
    <w:uiPriority w:val="39"/>
    <w:rsid w:val="00FE33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1 Знак Знак"/>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42">
    <w:name w:val="Нет списка144"/>
    <w:next w:val="a5"/>
    <w:uiPriority w:val="99"/>
    <w:semiHidden/>
    <w:rsid w:val="00FE332B"/>
  </w:style>
  <w:style w:type="numbering" w:customStyle="1" w:styleId="1117">
    <w:name w:val="Нет списка1117"/>
    <w:next w:val="a5"/>
    <w:uiPriority w:val="99"/>
    <w:semiHidden/>
    <w:unhideWhenUsed/>
    <w:rsid w:val="00FE332B"/>
  </w:style>
  <w:style w:type="table" w:customStyle="1" w:styleId="1910">
    <w:name w:val="Сетка таблицы191"/>
    <w:basedOn w:val="a4"/>
    <w:next w:val="afc"/>
    <w:uiPriority w:val="39"/>
    <w:rsid w:val="00FE33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5"/>
    <w:uiPriority w:val="99"/>
    <w:semiHidden/>
    <w:unhideWhenUsed/>
    <w:rsid w:val="00FE332B"/>
  </w:style>
  <w:style w:type="numbering" w:customStyle="1" w:styleId="3131">
    <w:name w:val="Нет списка313"/>
    <w:next w:val="a5"/>
    <w:uiPriority w:val="99"/>
    <w:semiHidden/>
    <w:rsid w:val="00FE332B"/>
  </w:style>
  <w:style w:type="numbering" w:customStyle="1" w:styleId="1213">
    <w:name w:val="Нет списка1213"/>
    <w:next w:val="a5"/>
    <w:uiPriority w:val="99"/>
    <w:semiHidden/>
    <w:unhideWhenUsed/>
    <w:rsid w:val="00FE332B"/>
  </w:style>
  <w:style w:type="numbering" w:customStyle="1" w:styleId="2112">
    <w:name w:val="Нет списка2112"/>
    <w:next w:val="a5"/>
    <w:uiPriority w:val="99"/>
    <w:semiHidden/>
    <w:unhideWhenUsed/>
    <w:rsid w:val="00FE332B"/>
  </w:style>
  <w:style w:type="paragraph" w:styleId="afffffffffff">
    <w:name w:val="Revision"/>
    <w:hidden/>
    <w:uiPriority w:val="99"/>
    <w:semiHidden/>
    <w:rsid w:val="00FE332B"/>
    <w:pPr>
      <w:spacing w:after="0" w:line="240" w:lineRule="auto"/>
    </w:pPr>
    <w:rPr>
      <w:rFonts w:ascii="Times New Roman" w:eastAsia="Times New Roman" w:hAnsi="Times New Roman" w:cs="Times New Roman"/>
      <w:sz w:val="24"/>
      <w:szCs w:val="20"/>
      <w:lang w:eastAsia="ru-RU"/>
    </w:rPr>
  </w:style>
  <w:style w:type="paragraph" w:customStyle="1" w:styleId="8b">
    <w:name w:val="Знак Знак8"/>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5"/>
    <w:semiHidden/>
    <w:rsid w:val="006E2460"/>
  </w:style>
  <w:style w:type="paragraph" w:customStyle="1" w:styleId="1fffffe">
    <w:name w:val="Знак Знак Знак Знак1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 Знак Знак1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1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numbering" w:customStyle="1" w:styleId="1460">
    <w:name w:val="Нет списка146"/>
    <w:next w:val="a5"/>
    <w:uiPriority w:val="99"/>
    <w:semiHidden/>
    <w:rsid w:val="00D05F87"/>
  </w:style>
  <w:style w:type="paragraph" w:customStyle="1" w:styleId="18a">
    <w:name w:val="Абзац списка18"/>
    <w:basedOn w:val="a2"/>
    <w:autoRedefine/>
    <w:rsid w:val="00D05F87"/>
    <w:pPr>
      <w:jc w:val="center"/>
    </w:pPr>
    <w:rPr>
      <w:snapToGrid w:val="0"/>
      <w:sz w:val="28"/>
      <w:szCs w:val="28"/>
    </w:rPr>
  </w:style>
  <w:style w:type="table" w:customStyle="1" w:styleId="192">
    <w:name w:val="Сетка таблицы19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Знак"/>
    <w:basedOn w:val="a2"/>
    <w:rsid w:val="00D05F87"/>
    <w:pPr>
      <w:spacing w:after="160" w:line="240" w:lineRule="exact"/>
    </w:pPr>
    <w:rPr>
      <w:rFonts w:ascii="Verdana" w:hAnsi="Verdana" w:cs="Verdana"/>
      <w:sz w:val="20"/>
      <w:szCs w:val="20"/>
      <w:lang w:val="en-US" w:eastAsia="en-US"/>
    </w:rPr>
  </w:style>
  <w:style w:type="numbering" w:customStyle="1" w:styleId="1470">
    <w:name w:val="Нет списка147"/>
    <w:next w:val="a5"/>
    <w:uiPriority w:val="99"/>
    <w:semiHidden/>
    <w:unhideWhenUsed/>
    <w:rsid w:val="00D05F87"/>
  </w:style>
  <w:style w:type="numbering" w:customStyle="1" w:styleId="1118">
    <w:name w:val="Нет списка1118"/>
    <w:next w:val="a5"/>
    <w:uiPriority w:val="99"/>
    <w:semiHidden/>
    <w:unhideWhenUsed/>
    <w:rsid w:val="00D05F87"/>
  </w:style>
  <w:style w:type="numbering" w:customStyle="1" w:styleId="1119">
    <w:name w:val="Нет списка1119"/>
    <w:next w:val="a5"/>
    <w:uiPriority w:val="99"/>
    <w:semiHidden/>
    <w:unhideWhenUsed/>
    <w:rsid w:val="00D05F87"/>
  </w:style>
  <w:style w:type="table" w:customStyle="1" w:styleId="193">
    <w:name w:val="Сетка таблицы19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5"/>
    <w:uiPriority w:val="99"/>
    <w:semiHidden/>
    <w:unhideWhenUsed/>
    <w:rsid w:val="00D05F87"/>
  </w:style>
  <w:style w:type="table" w:customStyle="1" w:styleId="243">
    <w:name w:val="Сетка таблицы24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5"/>
    <w:uiPriority w:val="99"/>
    <w:semiHidden/>
    <w:unhideWhenUsed/>
    <w:rsid w:val="00D05F87"/>
  </w:style>
  <w:style w:type="table" w:customStyle="1" w:styleId="323">
    <w:name w:val="Сетка таблицы32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D05F87"/>
  </w:style>
  <w:style w:type="table" w:customStyle="1" w:styleId="4200">
    <w:name w:val="Сетка таблицы42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5"/>
    <w:uiPriority w:val="99"/>
    <w:semiHidden/>
    <w:unhideWhenUsed/>
    <w:rsid w:val="00D05F87"/>
  </w:style>
  <w:style w:type="table" w:customStyle="1" w:styleId="519">
    <w:name w:val="Сетка таблицы519"/>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5"/>
    <w:uiPriority w:val="99"/>
    <w:semiHidden/>
    <w:unhideWhenUsed/>
    <w:rsid w:val="00D05F87"/>
  </w:style>
  <w:style w:type="table" w:customStyle="1" w:styleId="616">
    <w:name w:val="Сетка таблицы616"/>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5"/>
    <w:uiPriority w:val="99"/>
    <w:semiHidden/>
    <w:unhideWhenUsed/>
    <w:rsid w:val="00D05F87"/>
  </w:style>
  <w:style w:type="numbering" w:customStyle="1" w:styleId="1214">
    <w:name w:val="Нет списка1214"/>
    <w:next w:val="a5"/>
    <w:uiPriority w:val="99"/>
    <w:semiHidden/>
    <w:unhideWhenUsed/>
    <w:rsid w:val="00D05F87"/>
  </w:style>
  <w:style w:type="table" w:customStyle="1" w:styleId="7111">
    <w:name w:val="Сетка таблицы711"/>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5"/>
    <w:uiPriority w:val="99"/>
    <w:semiHidden/>
    <w:unhideWhenUsed/>
    <w:rsid w:val="00D05F87"/>
  </w:style>
  <w:style w:type="table" w:customStyle="1" w:styleId="11120">
    <w:name w:val="Сетка таблицы1112"/>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5"/>
    <w:uiPriority w:val="99"/>
    <w:semiHidden/>
    <w:unhideWhenUsed/>
    <w:rsid w:val="00D05F87"/>
  </w:style>
  <w:style w:type="table" w:customStyle="1" w:styleId="21101">
    <w:name w:val="Сетка таблицы2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5"/>
    <w:uiPriority w:val="99"/>
    <w:semiHidden/>
    <w:unhideWhenUsed/>
    <w:rsid w:val="00D05F87"/>
  </w:style>
  <w:style w:type="table" w:customStyle="1" w:styleId="31100">
    <w:name w:val="Сетка таблицы3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5"/>
    <w:uiPriority w:val="99"/>
    <w:semiHidden/>
    <w:unhideWhenUsed/>
    <w:rsid w:val="00D05F87"/>
  </w:style>
  <w:style w:type="table" w:customStyle="1" w:styleId="41100">
    <w:name w:val="Сетка таблицы4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5"/>
    <w:uiPriority w:val="99"/>
    <w:semiHidden/>
    <w:unhideWhenUsed/>
    <w:rsid w:val="00D05F87"/>
  </w:style>
  <w:style w:type="table" w:customStyle="1" w:styleId="51100">
    <w:name w:val="Сетка таблицы5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D05F87"/>
  </w:style>
  <w:style w:type="table" w:customStyle="1" w:styleId="617">
    <w:name w:val="Сетка таблицы617"/>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D05F87"/>
  </w:style>
  <w:style w:type="numbering" w:customStyle="1" w:styleId="1215">
    <w:name w:val="Нет списка1215"/>
    <w:next w:val="a5"/>
    <w:uiPriority w:val="99"/>
    <w:semiHidden/>
    <w:unhideWhenUsed/>
    <w:rsid w:val="00D05F87"/>
  </w:style>
  <w:style w:type="numbering" w:customStyle="1" w:styleId="1122">
    <w:name w:val="Нет списка1122"/>
    <w:next w:val="a5"/>
    <w:uiPriority w:val="99"/>
    <w:semiHidden/>
    <w:unhideWhenUsed/>
    <w:rsid w:val="00D05F87"/>
  </w:style>
  <w:style w:type="numbering" w:customStyle="1" w:styleId="2114">
    <w:name w:val="Нет списка2114"/>
    <w:next w:val="a5"/>
    <w:uiPriority w:val="99"/>
    <w:semiHidden/>
    <w:unhideWhenUsed/>
    <w:rsid w:val="00D05F87"/>
  </w:style>
  <w:style w:type="numbering" w:customStyle="1" w:styleId="3112">
    <w:name w:val="Нет списка3112"/>
    <w:next w:val="a5"/>
    <w:uiPriority w:val="99"/>
    <w:semiHidden/>
    <w:unhideWhenUsed/>
    <w:rsid w:val="00D05F87"/>
  </w:style>
  <w:style w:type="numbering" w:customStyle="1" w:styleId="4112">
    <w:name w:val="Нет списка4112"/>
    <w:next w:val="a5"/>
    <w:uiPriority w:val="99"/>
    <w:semiHidden/>
    <w:unhideWhenUsed/>
    <w:rsid w:val="00D05F87"/>
  </w:style>
  <w:style w:type="numbering" w:customStyle="1" w:styleId="5112">
    <w:name w:val="Нет списка5112"/>
    <w:next w:val="a5"/>
    <w:uiPriority w:val="99"/>
    <w:semiHidden/>
    <w:unhideWhenUsed/>
    <w:rsid w:val="00D05F87"/>
  </w:style>
  <w:style w:type="numbering" w:customStyle="1" w:styleId="6112">
    <w:name w:val="Нет списка6112"/>
    <w:next w:val="a5"/>
    <w:uiPriority w:val="99"/>
    <w:semiHidden/>
    <w:unhideWhenUsed/>
    <w:rsid w:val="00D05F87"/>
  </w:style>
  <w:style w:type="numbering" w:customStyle="1" w:styleId="8100">
    <w:name w:val="Нет списка810"/>
    <w:next w:val="a5"/>
    <w:uiPriority w:val="99"/>
    <w:semiHidden/>
    <w:unhideWhenUsed/>
    <w:rsid w:val="00D05F87"/>
  </w:style>
  <w:style w:type="numbering" w:customStyle="1" w:styleId="13100">
    <w:name w:val="Нет списка1310"/>
    <w:next w:val="a5"/>
    <w:uiPriority w:val="99"/>
    <w:semiHidden/>
    <w:unhideWhenUsed/>
    <w:rsid w:val="00D05F87"/>
  </w:style>
  <w:style w:type="table" w:customStyle="1" w:styleId="8101">
    <w:name w:val="Сетка таблицы810"/>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5"/>
    <w:uiPriority w:val="99"/>
    <w:semiHidden/>
    <w:unhideWhenUsed/>
    <w:rsid w:val="00D05F87"/>
  </w:style>
  <w:style w:type="numbering" w:customStyle="1" w:styleId="11121">
    <w:name w:val="Нет списка11121"/>
    <w:next w:val="a5"/>
    <w:uiPriority w:val="99"/>
    <w:semiHidden/>
    <w:unhideWhenUsed/>
    <w:rsid w:val="00D05F87"/>
  </w:style>
  <w:style w:type="table" w:customStyle="1" w:styleId="12101">
    <w:name w:val="Сетка таблицы1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5"/>
    <w:uiPriority w:val="99"/>
    <w:semiHidden/>
    <w:unhideWhenUsed/>
    <w:rsid w:val="00D05F87"/>
  </w:style>
  <w:style w:type="table" w:customStyle="1" w:styleId="22100">
    <w:name w:val="Сетка таблицы2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5"/>
    <w:uiPriority w:val="99"/>
    <w:semiHidden/>
    <w:unhideWhenUsed/>
    <w:rsid w:val="00D05F87"/>
  </w:style>
  <w:style w:type="table" w:customStyle="1" w:styleId="324">
    <w:name w:val="Сетка таблицы324"/>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D05F87"/>
  </w:style>
  <w:style w:type="table" w:customStyle="1" w:styleId="4211">
    <w:name w:val="Сетка таблицы4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5"/>
    <w:uiPriority w:val="99"/>
    <w:semiHidden/>
    <w:unhideWhenUsed/>
    <w:rsid w:val="00D05F87"/>
  </w:style>
  <w:style w:type="table" w:customStyle="1" w:styleId="5211">
    <w:name w:val="Сетка таблицы5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5"/>
    <w:uiPriority w:val="99"/>
    <w:semiHidden/>
    <w:unhideWhenUsed/>
    <w:rsid w:val="00D05F87"/>
  </w:style>
  <w:style w:type="table" w:customStyle="1" w:styleId="6211">
    <w:name w:val="Сетка таблицы6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5"/>
    <w:uiPriority w:val="99"/>
    <w:semiHidden/>
    <w:unhideWhenUsed/>
    <w:rsid w:val="00D05F87"/>
  </w:style>
  <w:style w:type="numbering" w:customStyle="1" w:styleId="12210">
    <w:name w:val="Нет списка1221"/>
    <w:next w:val="a5"/>
    <w:uiPriority w:val="99"/>
    <w:semiHidden/>
    <w:unhideWhenUsed/>
    <w:rsid w:val="00D05F87"/>
  </w:style>
  <w:style w:type="table" w:customStyle="1" w:styleId="7120">
    <w:name w:val="Сетка таблицы71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5"/>
    <w:uiPriority w:val="99"/>
    <w:semiHidden/>
    <w:unhideWhenUsed/>
    <w:rsid w:val="00D05F87"/>
  </w:style>
  <w:style w:type="table" w:customStyle="1" w:styleId="11130">
    <w:name w:val="Сетка таблицы111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5"/>
    <w:uiPriority w:val="99"/>
    <w:semiHidden/>
    <w:unhideWhenUsed/>
    <w:rsid w:val="00D05F87"/>
  </w:style>
  <w:style w:type="table" w:customStyle="1" w:styleId="21111">
    <w:name w:val="Сетка таблицы2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D05F87"/>
  </w:style>
  <w:style w:type="table" w:customStyle="1" w:styleId="31111">
    <w:name w:val="Сетка таблицы3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5"/>
    <w:uiPriority w:val="99"/>
    <w:semiHidden/>
    <w:unhideWhenUsed/>
    <w:rsid w:val="00D05F87"/>
  </w:style>
  <w:style w:type="table" w:customStyle="1" w:styleId="41111">
    <w:name w:val="Сетка таблицы4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5"/>
    <w:uiPriority w:val="99"/>
    <w:semiHidden/>
    <w:unhideWhenUsed/>
    <w:rsid w:val="00D05F87"/>
  </w:style>
  <w:style w:type="table" w:customStyle="1" w:styleId="51111">
    <w:name w:val="Сетка таблицы5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5"/>
    <w:uiPriority w:val="99"/>
    <w:semiHidden/>
    <w:unhideWhenUsed/>
    <w:rsid w:val="00D05F87"/>
  </w:style>
  <w:style w:type="table" w:customStyle="1" w:styleId="61111">
    <w:name w:val="Сетка таблицы6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5"/>
    <w:uiPriority w:val="99"/>
    <w:semiHidden/>
    <w:unhideWhenUsed/>
    <w:rsid w:val="00D05F87"/>
  </w:style>
  <w:style w:type="numbering" w:customStyle="1" w:styleId="12111">
    <w:name w:val="Нет списка12111"/>
    <w:next w:val="a5"/>
    <w:uiPriority w:val="99"/>
    <w:semiHidden/>
    <w:unhideWhenUsed/>
    <w:rsid w:val="00D05F87"/>
  </w:style>
  <w:style w:type="numbering" w:customStyle="1" w:styleId="11211">
    <w:name w:val="Нет списка11211"/>
    <w:next w:val="a5"/>
    <w:uiPriority w:val="99"/>
    <w:semiHidden/>
    <w:unhideWhenUsed/>
    <w:rsid w:val="00D05F87"/>
  </w:style>
  <w:style w:type="numbering" w:customStyle="1" w:styleId="211110">
    <w:name w:val="Нет списка21111"/>
    <w:next w:val="a5"/>
    <w:uiPriority w:val="99"/>
    <w:semiHidden/>
    <w:unhideWhenUsed/>
    <w:rsid w:val="00D05F87"/>
  </w:style>
  <w:style w:type="numbering" w:customStyle="1" w:styleId="311110">
    <w:name w:val="Нет списка31111"/>
    <w:next w:val="a5"/>
    <w:uiPriority w:val="99"/>
    <w:semiHidden/>
    <w:unhideWhenUsed/>
    <w:rsid w:val="00D05F87"/>
  </w:style>
  <w:style w:type="numbering" w:customStyle="1" w:styleId="411110">
    <w:name w:val="Нет списка41111"/>
    <w:next w:val="a5"/>
    <w:uiPriority w:val="99"/>
    <w:semiHidden/>
    <w:unhideWhenUsed/>
    <w:rsid w:val="00D05F87"/>
  </w:style>
  <w:style w:type="numbering" w:customStyle="1" w:styleId="511110">
    <w:name w:val="Нет списка51111"/>
    <w:next w:val="a5"/>
    <w:uiPriority w:val="99"/>
    <w:semiHidden/>
    <w:unhideWhenUsed/>
    <w:rsid w:val="00D05F87"/>
  </w:style>
  <w:style w:type="numbering" w:customStyle="1" w:styleId="611110">
    <w:name w:val="Нет списка61111"/>
    <w:next w:val="a5"/>
    <w:uiPriority w:val="99"/>
    <w:semiHidden/>
    <w:unhideWhenUsed/>
    <w:rsid w:val="00D05F87"/>
  </w:style>
  <w:style w:type="numbering" w:customStyle="1" w:styleId="1480">
    <w:name w:val="Нет списка148"/>
    <w:next w:val="a5"/>
    <w:uiPriority w:val="99"/>
    <w:semiHidden/>
    <w:rsid w:val="00E11A19"/>
  </w:style>
  <w:style w:type="table" w:customStyle="1" w:styleId="194">
    <w:name w:val="Сетка таблицы194"/>
    <w:basedOn w:val="a4"/>
    <w:next w:val="afc"/>
    <w:uiPriority w:val="39"/>
    <w:rsid w:val="00E11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5"/>
    <w:uiPriority w:val="99"/>
    <w:semiHidden/>
    <w:unhideWhenUsed/>
    <w:rsid w:val="00E11A19"/>
  </w:style>
  <w:style w:type="table" w:customStyle="1" w:styleId="195">
    <w:name w:val="Сетка таблицы195"/>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5"/>
    <w:uiPriority w:val="99"/>
    <w:semiHidden/>
    <w:unhideWhenUsed/>
    <w:rsid w:val="00E11A19"/>
  </w:style>
  <w:style w:type="table" w:customStyle="1" w:styleId="244">
    <w:name w:val="Сетка таблицы244"/>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5"/>
    <w:uiPriority w:val="99"/>
    <w:semiHidden/>
    <w:unhideWhenUsed/>
    <w:rsid w:val="00A75527"/>
  </w:style>
  <w:style w:type="table" w:customStyle="1" w:styleId="196">
    <w:name w:val="Сетка таблицы196"/>
    <w:basedOn w:val="a4"/>
    <w:next w:val="afc"/>
    <w:uiPriority w:val="39"/>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5"/>
    <w:uiPriority w:val="99"/>
    <w:semiHidden/>
    <w:rsid w:val="00A75527"/>
  </w:style>
  <w:style w:type="numbering" w:customStyle="1" w:styleId="11200">
    <w:name w:val="Нет списка1120"/>
    <w:next w:val="a5"/>
    <w:semiHidden/>
    <w:unhideWhenUsed/>
    <w:rsid w:val="00A75527"/>
  </w:style>
  <w:style w:type="table" w:customStyle="1" w:styleId="197">
    <w:name w:val="Сетка таблицы197"/>
    <w:basedOn w:val="a4"/>
    <w:next w:val="afc"/>
    <w:uiPriority w:val="39"/>
    <w:rsid w:val="00A75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A75527"/>
  </w:style>
  <w:style w:type="numbering" w:customStyle="1" w:styleId="3160">
    <w:name w:val="Нет списка316"/>
    <w:next w:val="a5"/>
    <w:uiPriority w:val="99"/>
    <w:semiHidden/>
    <w:rsid w:val="00A75527"/>
  </w:style>
  <w:style w:type="numbering" w:customStyle="1" w:styleId="1216">
    <w:name w:val="Нет списка1216"/>
    <w:next w:val="a5"/>
    <w:uiPriority w:val="99"/>
    <w:semiHidden/>
    <w:unhideWhenUsed/>
    <w:rsid w:val="00A75527"/>
  </w:style>
  <w:style w:type="numbering" w:customStyle="1" w:styleId="2115">
    <w:name w:val="Нет списка2115"/>
    <w:next w:val="a5"/>
    <w:uiPriority w:val="99"/>
    <w:semiHidden/>
    <w:unhideWhenUsed/>
    <w:rsid w:val="00A75527"/>
  </w:style>
  <w:style w:type="table" w:customStyle="1" w:styleId="198">
    <w:name w:val="Сетка таблицы198"/>
    <w:basedOn w:val="a4"/>
    <w:next w:val="afc"/>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5"/>
    <w:uiPriority w:val="99"/>
    <w:semiHidden/>
    <w:rsid w:val="007B3BB5"/>
  </w:style>
  <w:style w:type="table" w:customStyle="1" w:styleId="199">
    <w:name w:val="Сетка таблицы199"/>
    <w:basedOn w:val="a4"/>
    <w:next w:val="afc"/>
    <w:uiPriority w:val="39"/>
    <w:rsid w:val="007B3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5"/>
    <w:uiPriority w:val="99"/>
    <w:semiHidden/>
    <w:unhideWhenUsed/>
    <w:rsid w:val="007B3BB5"/>
  </w:style>
  <w:style w:type="table" w:customStyle="1" w:styleId="11000">
    <w:name w:val="Сетка таблицы1100"/>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7B3BB5"/>
  </w:style>
  <w:style w:type="table" w:customStyle="1" w:styleId="245">
    <w:name w:val="Сетка таблицы245"/>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967">
      <w:bodyDiv w:val="1"/>
      <w:marLeft w:val="0"/>
      <w:marRight w:val="0"/>
      <w:marTop w:val="0"/>
      <w:marBottom w:val="0"/>
      <w:divBdr>
        <w:top w:val="none" w:sz="0" w:space="0" w:color="auto"/>
        <w:left w:val="none" w:sz="0" w:space="0" w:color="auto"/>
        <w:bottom w:val="none" w:sz="0" w:space="0" w:color="auto"/>
        <w:right w:val="none" w:sz="0" w:space="0" w:color="auto"/>
      </w:divBdr>
    </w:div>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25834863">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12209215">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20021071">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35556681">
      <w:bodyDiv w:val="1"/>
      <w:marLeft w:val="0"/>
      <w:marRight w:val="0"/>
      <w:marTop w:val="0"/>
      <w:marBottom w:val="0"/>
      <w:divBdr>
        <w:top w:val="none" w:sz="0" w:space="0" w:color="auto"/>
        <w:left w:val="none" w:sz="0" w:space="0" w:color="auto"/>
        <w:bottom w:val="none" w:sz="0" w:space="0" w:color="auto"/>
        <w:right w:val="none" w:sz="0" w:space="0" w:color="auto"/>
      </w:divBdr>
    </w:div>
    <w:div w:id="284820759">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311645045">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60224731">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67303668">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85400485">
      <w:bodyDiv w:val="1"/>
      <w:marLeft w:val="0"/>
      <w:marRight w:val="0"/>
      <w:marTop w:val="0"/>
      <w:marBottom w:val="0"/>
      <w:divBdr>
        <w:top w:val="none" w:sz="0" w:space="0" w:color="auto"/>
        <w:left w:val="none" w:sz="0" w:space="0" w:color="auto"/>
        <w:bottom w:val="none" w:sz="0" w:space="0" w:color="auto"/>
        <w:right w:val="none" w:sz="0" w:space="0" w:color="auto"/>
      </w:divBdr>
    </w:div>
    <w:div w:id="688290323">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17528339">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986326690">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089158390">
      <w:bodyDiv w:val="1"/>
      <w:marLeft w:val="0"/>
      <w:marRight w:val="0"/>
      <w:marTop w:val="0"/>
      <w:marBottom w:val="0"/>
      <w:divBdr>
        <w:top w:val="none" w:sz="0" w:space="0" w:color="auto"/>
        <w:left w:val="none" w:sz="0" w:space="0" w:color="auto"/>
        <w:bottom w:val="none" w:sz="0" w:space="0" w:color="auto"/>
        <w:right w:val="none" w:sz="0" w:space="0" w:color="auto"/>
      </w:divBdr>
    </w:div>
    <w:div w:id="1090156834">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44297433">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77370754">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13407574">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64556206">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75278783">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543470813">
      <w:bodyDiv w:val="1"/>
      <w:marLeft w:val="0"/>
      <w:marRight w:val="0"/>
      <w:marTop w:val="0"/>
      <w:marBottom w:val="0"/>
      <w:divBdr>
        <w:top w:val="none" w:sz="0" w:space="0" w:color="auto"/>
        <w:left w:val="none" w:sz="0" w:space="0" w:color="auto"/>
        <w:bottom w:val="none" w:sz="0" w:space="0" w:color="auto"/>
        <w:right w:val="none" w:sz="0" w:space="0" w:color="auto"/>
      </w:divBdr>
    </w:div>
    <w:div w:id="1591502994">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23606799">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39453831">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30373533">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70078833">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1482853">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4977155">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1452735">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1937521811">
      <w:bodyDiv w:val="1"/>
      <w:marLeft w:val="0"/>
      <w:marRight w:val="0"/>
      <w:marTop w:val="0"/>
      <w:marBottom w:val="0"/>
      <w:divBdr>
        <w:top w:val="none" w:sz="0" w:space="0" w:color="auto"/>
        <w:left w:val="none" w:sz="0" w:space="0" w:color="auto"/>
        <w:bottom w:val="none" w:sz="0" w:space="0" w:color="auto"/>
        <w:right w:val="none" w:sz="0" w:space="0" w:color="auto"/>
      </w:divBdr>
    </w:div>
    <w:div w:id="1949893473">
      <w:bodyDiv w:val="1"/>
      <w:marLeft w:val="0"/>
      <w:marRight w:val="0"/>
      <w:marTop w:val="0"/>
      <w:marBottom w:val="0"/>
      <w:divBdr>
        <w:top w:val="none" w:sz="0" w:space="0" w:color="auto"/>
        <w:left w:val="none" w:sz="0" w:space="0" w:color="auto"/>
        <w:bottom w:val="none" w:sz="0" w:space="0" w:color="auto"/>
        <w:right w:val="none" w:sz="0" w:space="0" w:color="auto"/>
      </w:divBdr>
    </w:div>
    <w:div w:id="1998411422">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 w:id="21363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0224C4E6D097A0BE3A2F84B1D2106D5B65302AE494E837FD2DE39B54E2BF66FE77E19AA63286896514270TCG0F" TargetMode="Externa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28062</TotalTime>
  <Pages>15</Pages>
  <Words>4907</Words>
  <Characters>27972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667</cp:revision>
  <cp:lastPrinted>2021-09-27T04:06:00Z</cp:lastPrinted>
  <dcterms:created xsi:type="dcterms:W3CDTF">2020-12-26T16:42:00Z</dcterms:created>
  <dcterms:modified xsi:type="dcterms:W3CDTF">2021-10-12T03:01:00Z</dcterms:modified>
</cp:coreProperties>
</file>