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406A908A" w:rsidR="0044217A" w:rsidRPr="00604275" w:rsidRDefault="0044217A" w:rsidP="0044217A">
      <w:pPr>
        <w:tabs>
          <w:tab w:val="left" w:pos="540"/>
        </w:tabs>
        <w:jc w:val="center"/>
        <w:rPr>
          <w:b/>
        </w:rPr>
      </w:pPr>
      <w:r w:rsidRPr="00C73561">
        <w:rPr>
          <w:b/>
        </w:rPr>
        <w:t xml:space="preserve">ПРОТОКОЛ № </w:t>
      </w:r>
      <w:r w:rsidR="001D0C9E">
        <w:rPr>
          <w:b/>
        </w:rPr>
        <w:t>1</w:t>
      </w:r>
      <w:r w:rsidR="00887277">
        <w:rPr>
          <w:b/>
        </w:rPr>
        <w:t>6</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77777777" w:rsidR="0044217A" w:rsidRPr="00C73561" w:rsidRDefault="0044217A" w:rsidP="0044217A">
      <w:pPr>
        <w:tabs>
          <w:tab w:val="left" w:pos="540"/>
        </w:tabs>
        <w:jc w:val="center"/>
        <w:rPr>
          <w:b/>
        </w:rPr>
      </w:pPr>
      <w:r>
        <w:rPr>
          <w:b/>
        </w:rPr>
        <w:t>КУЗБАССА</w:t>
      </w:r>
    </w:p>
    <w:p w14:paraId="01DA1E9A" w14:textId="470D43AC" w:rsidR="0044217A" w:rsidRPr="00C73561" w:rsidRDefault="00B30FF0" w:rsidP="0044217A">
      <w:pPr>
        <w:tabs>
          <w:tab w:val="left" w:pos="8619"/>
        </w:tabs>
        <w:jc w:val="both"/>
      </w:pPr>
      <w:r>
        <w:t>0</w:t>
      </w:r>
      <w:r w:rsidR="008C7235">
        <w:t>9</w:t>
      </w:r>
      <w:r w:rsidR="0044217A">
        <w:t>.</w:t>
      </w:r>
      <w:r w:rsidR="00950998">
        <w:t>0</w:t>
      </w:r>
      <w:r>
        <w:t>3</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7624725D" w14:textId="379AB00B" w:rsidR="00B92D52" w:rsidRPr="0049744B" w:rsidRDefault="0044217A" w:rsidP="00B92D52">
      <w:pPr>
        <w:ind w:right="-142"/>
        <w:jc w:val="both"/>
        <w:rPr>
          <w:bCs/>
        </w:rPr>
      </w:pPr>
      <w:r w:rsidRPr="0049744B">
        <w:rPr>
          <w:b/>
        </w:rPr>
        <w:t xml:space="preserve">Члены Правления: </w:t>
      </w:r>
      <w:bookmarkStart w:id="0" w:name="_Hlk40447995"/>
      <w:r w:rsidR="009349C8" w:rsidRPr="0049744B">
        <w:t xml:space="preserve">Чурсина О.А., </w:t>
      </w:r>
      <w:bookmarkEnd w:id="0"/>
      <w:r w:rsidR="00887277">
        <w:rPr>
          <w:bCs/>
        </w:rPr>
        <w:t>Зинченко М.В</w:t>
      </w:r>
      <w:r w:rsidRPr="0049744B">
        <w:rPr>
          <w:bCs/>
        </w:rPr>
        <w:t>.</w:t>
      </w:r>
      <w:r w:rsidR="00CD6D3E" w:rsidRPr="0049744B">
        <w:rPr>
          <w:bCs/>
        </w:rPr>
        <w:t>,</w:t>
      </w:r>
      <w:r w:rsidR="00B92D52" w:rsidRPr="0049744B">
        <w:rPr>
          <w:bCs/>
        </w:rPr>
        <w:t xml:space="preserve"> </w:t>
      </w:r>
      <w:r w:rsidR="00B30FF0" w:rsidRPr="0049744B">
        <w:rPr>
          <w:bCs/>
        </w:rPr>
        <w:t>Гусельщиков Э.Б.</w:t>
      </w:r>
    </w:p>
    <w:p w14:paraId="08E91C6E" w14:textId="6F4458B7" w:rsidR="00C70854" w:rsidRPr="0049744B" w:rsidRDefault="00C70854" w:rsidP="00C70854">
      <w:pPr>
        <w:ind w:right="-142"/>
        <w:jc w:val="both"/>
        <w:rPr>
          <w:bCs/>
        </w:rPr>
      </w:pPr>
    </w:p>
    <w:p w14:paraId="3798C40C" w14:textId="71F44F72"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77777777" w:rsidR="0044217A" w:rsidRPr="0049744B" w:rsidRDefault="0044217A" w:rsidP="0044217A">
      <w:pPr>
        <w:rPr>
          <w:bCs/>
        </w:rPr>
      </w:pPr>
    </w:p>
    <w:p w14:paraId="14C6F071" w14:textId="2CBFE0FD" w:rsidR="0044217A" w:rsidRPr="0049744B" w:rsidRDefault="0044217A" w:rsidP="0044217A">
      <w:pPr>
        <w:jc w:val="both"/>
        <w:rPr>
          <w:bCs/>
        </w:rPr>
      </w:pPr>
      <w:r w:rsidRPr="0049744B">
        <w:rPr>
          <w:b/>
        </w:rPr>
        <w:t>Бушуева О.В.</w:t>
      </w:r>
      <w:r w:rsidRPr="0049744B">
        <w:rPr>
          <w:bCs/>
        </w:rPr>
        <w:t xml:space="preserve"> – начальник </w:t>
      </w:r>
      <w:proofErr w:type="spellStart"/>
      <w:r w:rsidRPr="0049744B">
        <w:rPr>
          <w:bCs/>
        </w:rPr>
        <w:t>контрольно</w:t>
      </w:r>
      <w:proofErr w:type="spellEnd"/>
      <w:r w:rsidRPr="0049744B">
        <w:rPr>
          <w:bCs/>
        </w:rPr>
        <w:t xml:space="preserve"> - правового управления Региональной энергетической комиссии Кузбасса;</w:t>
      </w:r>
    </w:p>
    <w:p w14:paraId="58271EE1" w14:textId="256B230A" w:rsidR="00CD6D3E" w:rsidRPr="0049744B" w:rsidRDefault="00CD6D3E" w:rsidP="00CD6D3E">
      <w:pPr>
        <w:rPr>
          <w:bCs/>
        </w:rPr>
      </w:pPr>
      <w:r w:rsidRPr="0049744B">
        <w:rPr>
          <w:b/>
        </w:rPr>
        <w:t>Щеглов С.В.</w:t>
      </w:r>
      <w:r w:rsidRPr="0049744B">
        <w:rPr>
          <w:bCs/>
        </w:rPr>
        <w:t xml:space="preserve"> – генеральный директор ОАО «АЭЭ»;</w:t>
      </w:r>
    </w:p>
    <w:p w14:paraId="13A52F6D" w14:textId="1E9951D3" w:rsidR="00B30FF0" w:rsidRPr="0049744B" w:rsidRDefault="00B30FF0" w:rsidP="00B30FF0">
      <w:pPr>
        <w:jc w:val="both"/>
        <w:rPr>
          <w:bCs/>
        </w:rPr>
      </w:pPr>
      <w:proofErr w:type="spellStart"/>
      <w:r w:rsidRPr="0049744B">
        <w:rPr>
          <w:b/>
        </w:rPr>
        <w:t>Чоботар</w:t>
      </w:r>
      <w:proofErr w:type="spellEnd"/>
      <w:r w:rsidRPr="0049744B">
        <w:rPr>
          <w:b/>
        </w:rPr>
        <w:t xml:space="preserve"> Н.В.</w:t>
      </w:r>
      <w:r w:rsidRPr="0049744B">
        <w:rPr>
          <w:bCs/>
        </w:rPr>
        <w:t xml:space="preserve"> – начальник отдела контроля и мониторинга Региональной энергетической комиссии Кузбасса</w:t>
      </w:r>
      <w:r w:rsidR="00887277">
        <w:rPr>
          <w:bCs/>
        </w:rPr>
        <w:t>.</w:t>
      </w:r>
    </w:p>
    <w:p w14:paraId="44B4C66C" w14:textId="457B2716" w:rsidR="001D0C9E" w:rsidRDefault="001D0C9E" w:rsidP="00C70854">
      <w:pPr>
        <w:jc w:val="both"/>
        <w:rPr>
          <w:b/>
          <w:color w:val="FF0000"/>
        </w:rPr>
      </w:pPr>
    </w:p>
    <w:p w14:paraId="7506CB15" w14:textId="565A33DB" w:rsidR="0044217A" w:rsidRPr="009B06FB" w:rsidRDefault="0044217A" w:rsidP="0044217A">
      <w:pPr>
        <w:ind w:firstLine="709"/>
        <w:jc w:val="both"/>
        <w:rPr>
          <w:b/>
          <w:bCs/>
          <w:sz w:val="23"/>
          <w:szCs w:val="23"/>
        </w:rPr>
      </w:pPr>
      <w:r w:rsidRPr="009B06FB">
        <w:rPr>
          <w:b/>
          <w:bCs/>
          <w:sz w:val="23"/>
          <w:szCs w:val="23"/>
        </w:rPr>
        <w:t>Повестка дня:</w:t>
      </w:r>
    </w:p>
    <w:p w14:paraId="32D137D1" w14:textId="1F5729B0" w:rsidR="00AB0D82" w:rsidRPr="009B06FB"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5E6C4C" w:rsidRPr="009B06FB" w14:paraId="0A60CC78" w14:textId="77777777" w:rsidTr="00E84023">
        <w:trPr>
          <w:trHeight w:val="622"/>
          <w:jc w:val="center"/>
        </w:trPr>
        <w:tc>
          <w:tcPr>
            <w:tcW w:w="468" w:type="dxa"/>
            <w:shd w:val="clear" w:color="auto" w:fill="auto"/>
            <w:vAlign w:val="center"/>
          </w:tcPr>
          <w:p w14:paraId="18DA87CF" w14:textId="1B462A11" w:rsidR="005E6C4C" w:rsidRPr="009B06FB" w:rsidRDefault="005E6C4C" w:rsidP="005E6C4C">
            <w:pPr>
              <w:jc w:val="center"/>
            </w:pPr>
            <w:r>
              <w:t>1.</w:t>
            </w:r>
          </w:p>
        </w:tc>
        <w:tc>
          <w:tcPr>
            <w:tcW w:w="8877" w:type="dxa"/>
            <w:shd w:val="clear" w:color="auto" w:fill="auto"/>
          </w:tcPr>
          <w:p w14:paraId="1298C8EC" w14:textId="6DC88F23" w:rsidR="005E6C4C" w:rsidRPr="009B06FB" w:rsidRDefault="005E6C4C" w:rsidP="005E6C4C">
            <w:pPr>
              <w:spacing w:line="24" w:lineRule="atLeast"/>
              <w:jc w:val="both"/>
            </w:pPr>
            <w:r w:rsidRPr="00C14FE1">
              <w:rPr>
                <w:bCs/>
              </w:rPr>
              <w:t>О внесении изменений в постановление Региональной энергетической</w:t>
            </w:r>
            <w:r>
              <w:rPr>
                <w:bCs/>
              </w:rPr>
              <w:br/>
            </w:r>
            <w:r w:rsidRPr="00C14FE1">
              <w:rPr>
                <w:bCs/>
              </w:rPr>
              <w:t>комиссии Кузбасса от 18.12.2020 № 729 «Об установлении льготных</w:t>
            </w:r>
            <w:r>
              <w:rPr>
                <w:bCs/>
              </w:rPr>
              <w:br/>
            </w:r>
            <w:r w:rsidRPr="00C14FE1">
              <w:rPr>
                <w:bCs/>
              </w:rPr>
              <w:t>тарифов на коммунальные услуги, оказываемые на территории</w:t>
            </w:r>
            <w:r>
              <w:rPr>
                <w:bCs/>
              </w:rPr>
              <w:br/>
            </w:r>
            <w:bookmarkStart w:id="1" w:name="_Hlk57818685"/>
            <w:r w:rsidRPr="00C14FE1">
              <w:rPr>
                <w:bCs/>
              </w:rPr>
              <w:t>Новокузнецкого муниципального района</w:t>
            </w:r>
            <w:bookmarkEnd w:id="1"/>
            <w:r w:rsidRPr="00C14FE1">
              <w:rPr>
                <w:bCs/>
              </w:rPr>
              <w:t xml:space="preserve"> на 2021 год»</w:t>
            </w:r>
          </w:p>
        </w:tc>
      </w:tr>
    </w:tbl>
    <w:p w14:paraId="64617FCB" w14:textId="77777777" w:rsidR="006451A6" w:rsidRPr="00500AF3" w:rsidRDefault="006451A6" w:rsidP="00E35CC5">
      <w:pPr>
        <w:ind w:firstLine="709"/>
        <w:jc w:val="both"/>
        <w:rPr>
          <w:b/>
          <w:highlight w:val="yellow"/>
        </w:rPr>
      </w:pPr>
    </w:p>
    <w:p w14:paraId="1AA01877" w14:textId="77777777" w:rsidR="00E86C95" w:rsidRDefault="00EC619F" w:rsidP="00E86C95">
      <w:pPr>
        <w:ind w:firstLine="709"/>
        <w:jc w:val="both"/>
        <w:rPr>
          <w:bCs/>
        </w:rPr>
      </w:pPr>
      <w:r w:rsidRPr="009B06FB">
        <w:rPr>
          <w:b/>
        </w:rPr>
        <w:t>Малюта Д.В.</w:t>
      </w:r>
      <w:r w:rsidRPr="009B06FB">
        <w:rPr>
          <w:bCs/>
        </w:rPr>
        <w:t xml:space="preserve"> ознакомил присутствующих с повесткой дня и предоставил слово докладчику.</w:t>
      </w:r>
    </w:p>
    <w:p w14:paraId="036EFCAA" w14:textId="77777777" w:rsidR="00E86C95" w:rsidRDefault="00E86C95" w:rsidP="00E86C95">
      <w:pPr>
        <w:ind w:firstLine="709"/>
        <w:jc w:val="both"/>
        <w:rPr>
          <w:bCs/>
        </w:rPr>
      </w:pPr>
    </w:p>
    <w:p w14:paraId="280E07AB" w14:textId="6F18BF09" w:rsidR="00E35CC5" w:rsidRPr="00356315" w:rsidRDefault="00EC619F" w:rsidP="00E86C95">
      <w:pPr>
        <w:ind w:firstLine="709"/>
        <w:jc w:val="both"/>
        <w:rPr>
          <w:b/>
        </w:rPr>
      </w:pPr>
      <w:r w:rsidRPr="00430911">
        <w:rPr>
          <w:bCs/>
        </w:rPr>
        <w:t xml:space="preserve">Вопрос 1. </w:t>
      </w:r>
      <w:r w:rsidRPr="00356315">
        <w:rPr>
          <w:b/>
        </w:rPr>
        <w:t>«</w:t>
      </w:r>
      <w:r w:rsidR="00356315" w:rsidRPr="00356315">
        <w:rPr>
          <w:b/>
        </w:rPr>
        <w:t>О внесении изменений в постановление Региональной энергетической</w:t>
      </w:r>
      <w:r w:rsidR="00356315">
        <w:rPr>
          <w:b/>
        </w:rPr>
        <w:t xml:space="preserve"> </w:t>
      </w:r>
      <w:r w:rsidR="00356315" w:rsidRPr="00356315">
        <w:rPr>
          <w:b/>
        </w:rPr>
        <w:t>комиссии Кузбасса от 18.12.2020 № 729 «Об установлении льготных</w:t>
      </w:r>
      <w:r w:rsidR="00356315" w:rsidRPr="00356315">
        <w:rPr>
          <w:b/>
        </w:rPr>
        <w:br/>
        <w:t>тарифов на коммунальные услуги, оказываемые на территории</w:t>
      </w:r>
      <w:r w:rsidR="00356315" w:rsidRPr="00356315">
        <w:rPr>
          <w:b/>
        </w:rPr>
        <w:br/>
        <w:t>Новокузнецкого муниципального района на 2021 год»</w:t>
      </w:r>
      <w:r w:rsidRPr="00356315">
        <w:rPr>
          <w:b/>
        </w:rPr>
        <w:t>»</w:t>
      </w:r>
    </w:p>
    <w:p w14:paraId="7EA47496" w14:textId="77777777" w:rsidR="00F074A6" w:rsidRPr="00E86C95" w:rsidRDefault="00F074A6" w:rsidP="003C287A">
      <w:pPr>
        <w:spacing w:line="24" w:lineRule="atLeast"/>
        <w:ind w:firstLine="709"/>
        <w:jc w:val="both"/>
        <w:rPr>
          <w:bCs/>
        </w:rPr>
      </w:pPr>
    </w:p>
    <w:p w14:paraId="79B07DA5" w14:textId="4421783D" w:rsidR="00430911" w:rsidRDefault="00826CA4" w:rsidP="00430911">
      <w:pPr>
        <w:ind w:firstLine="567"/>
        <w:jc w:val="both"/>
        <w:rPr>
          <w:bCs/>
        </w:rPr>
      </w:pPr>
      <w:r w:rsidRPr="00430911">
        <w:rPr>
          <w:bCs/>
        </w:rPr>
        <w:t>Докладчик</w:t>
      </w:r>
      <w:r w:rsidR="00BC10D8" w:rsidRPr="00430911">
        <w:rPr>
          <w:bCs/>
        </w:rPr>
        <w:t xml:space="preserve"> </w:t>
      </w:r>
      <w:proofErr w:type="spellStart"/>
      <w:r w:rsidR="00356315">
        <w:rPr>
          <w:b/>
        </w:rPr>
        <w:t>Чоботар</w:t>
      </w:r>
      <w:proofErr w:type="spellEnd"/>
      <w:r w:rsidR="00356315">
        <w:rPr>
          <w:b/>
        </w:rPr>
        <w:t xml:space="preserve"> Н.В</w:t>
      </w:r>
      <w:r w:rsidR="00CE1A7E" w:rsidRPr="00430911">
        <w:rPr>
          <w:b/>
        </w:rPr>
        <w:t>.</w:t>
      </w:r>
      <w:r w:rsidRPr="00430911">
        <w:rPr>
          <w:bCs/>
        </w:rPr>
        <w:t xml:space="preserve"> </w:t>
      </w:r>
      <w:r w:rsidR="00356315">
        <w:rPr>
          <w:bCs/>
        </w:rPr>
        <w:t>пояснила</w:t>
      </w:r>
      <w:r w:rsidR="00E86C95">
        <w:rPr>
          <w:bCs/>
        </w:rPr>
        <w:t>:</w:t>
      </w:r>
    </w:p>
    <w:p w14:paraId="6C90EC53" w14:textId="0BABA34E" w:rsidR="00DA7505" w:rsidRDefault="00DA7505" w:rsidP="00E86C95">
      <w:pPr>
        <w:jc w:val="both"/>
        <w:rPr>
          <w:bCs/>
        </w:rPr>
      </w:pPr>
    </w:p>
    <w:p w14:paraId="11609D64" w14:textId="77777777" w:rsidR="00356315" w:rsidRPr="00356315" w:rsidRDefault="00356315" w:rsidP="00356315">
      <w:pPr>
        <w:ind w:firstLine="708"/>
        <w:jc w:val="both"/>
      </w:pPr>
      <w:r w:rsidRPr="00356315">
        <w:t xml:space="preserve">В связи с уточнением поставщиков услуги по отоплению в Центральном сельском поселении Новокузнецкого муниципального района, вносятся изменения в постановление </w:t>
      </w:r>
      <w:r w:rsidRPr="00356315">
        <w:rPr>
          <w:color w:val="000000"/>
          <w:kern w:val="32"/>
        </w:rPr>
        <w:t>Региональной энергетической комиссии Кузбасса от 18.12.2020 № 729 «</w:t>
      </w:r>
      <w:r w:rsidRPr="00356315">
        <w:rPr>
          <w:kern w:val="32"/>
        </w:rPr>
        <w:t xml:space="preserve">Об установлении </w:t>
      </w:r>
      <w:r w:rsidRPr="00356315">
        <w:rPr>
          <w:kern w:val="32"/>
        </w:rPr>
        <w:lastRenderedPageBreak/>
        <w:t>льготных тарифов на коммунальные услуги, оказываемые на территории Новокузнецкого</w:t>
      </w:r>
      <w:r w:rsidRPr="00356315">
        <w:t xml:space="preserve"> муниципального района</w:t>
      </w:r>
      <w:r w:rsidRPr="00356315">
        <w:rPr>
          <w:kern w:val="32"/>
        </w:rPr>
        <w:t xml:space="preserve"> на 2021 год» (в редакции постановления РЭК Кузбасса от 24.12.2020 № 806).</w:t>
      </w:r>
    </w:p>
    <w:p w14:paraId="02EEBBE1" w14:textId="77777777" w:rsidR="00356315" w:rsidRDefault="00356315" w:rsidP="001E3F55">
      <w:pPr>
        <w:ind w:firstLine="709"/>
        <w:jc w:val="both"/>
        <w:rPr>
          <w:sz w:val="28"/>
          <w:szCs w:val="28"/>
        </w:rPr>
      </w:pPr>
    </w:p>
    <w:p w14:paraId="35517866" w14:textId="51F018A8"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10C6C7" w14:textId="77777777" w:rsidR="00826CA4" w:rsidRDefault="00826CA4" w:rsidP="001E3F55">
      <w:pPr>
        <w:ind w:firstLine="709"/>
        <w:jc w:val="both"/>
        <w:rPr>
          <w:bCs/>
        </w:rPr>
      </w:pPr>
    </w:p>
    <w:p w14:paraId="5F3A2332" w14:textId="277DBB07" w:rsidR="00E979E3" w:rsidRDefault="00EB7632" w:rsidP="00E979E3">
      <w:pPr>
        <w:ind w:firstLine="709"/>
        <w:jc w:val="both"/>
        <w:rPr>
          <w:b/>
        </w:rPr>
      </w:pPr>
      <w:r>
        <w:rPr>
          <w:b/>
        </w:rPr>
        <w:t>ПОСТАНОВ</w:t>
      </w:r>
      <w:r w:rsidR="001E3F55">
        <w:rPr>
          <w:b/>
        </w:rPr>
        <w:t>ИЛО</w:t>
      </w:r>
      <w:r w:rsidR="001E3F55" w:rsidRPr="00154164">
        <w:rPr>
          <w:b/>
        </w:rPr>
        <w:t>:</w:t>
      </w:r>
    </w:p>
    <w:p w14:paraId="48DFD2C7" w14:textId="23A6C813" w:rsidR="00E979E3" w:rsidRDefault="00E979E3" w:rsidP="00E979E3">
      <w:pPr>
        <w:ind w:firstLine="709"/>
        <w:jc w:val="both"/>
        <w:rPr>
          <w:b/>
        </w:rPr>
      </w:pPr>
    </w:p>
    <w:p w14:paraId="1E1A757D" w14:textId="77777777" w:rsidR="00003960" w:rsidRPr="00EF181C" w:rsidRDefault="00003960" w:rsidP="00003960">
      <w:pPr>
        <w:pStyle w:val="afa"/>
        <w:numPr>
          <w:ilvl w:val="0"/>
          <w:numId w:val="14"/>
        </w:numPr>
        <w:ind w:left="0" w:firstLine="709"/>
        <w:jc w:val="both"/>
        <w:rPr>
          <w:bCs/>
          <w:color w:val="000000"/>
          <w:kern w:val="32"/>
        </w:rPr>
      </w:pPr>
      <w:r w:rsidRPr="00EF181C">
        <w:rPr>
          <w:bCs/>
          <w:color w:val="000000"/>
          <w:kern w:val="32"/>
        </w:rPr>
        <w:t>Внести в постановление Региональной энергетической комиссии Кузбасса от 18.12.2020 № 729 «</w:t>
      </w:r>
      <w:r w:rsidRPr="00EF181C">
        <w:rPr>
          <w:bCs/>
          <w:kern w:val="32"/>
        </w:rPr>
        <w:t xml:space="preserve">Об установлении льготных тарифов на коммунальные услуги, оказываемые на территории Новокузнецкого муниципального района на 2021 год» (в редакции постановления Региональной энергетической комиссии Кузбасса от 24.12.2020 № 806), </w:t>
      </w:r>
      <w:r w:rsidRPr="00EF181C">
        <w:rPr>
          <w:bCs/>
          <w:color w:val="000000"/>
          <w:kern w:val="32"/>
        </w:rPr>
        <w:t>следующие изменения:</w:t>
      </w:r>
    </w:p>
    <w:p w14:paraId="781A102D" w14:textId="77777777" w:rsidR="00003960" w:rsidRPr="00EF181C" w:rsidRDefault="00003960" w:rsidP="00003960">
      <w:pPr>
        <w:pStyle w:val="afa"/>
        <w:numPr>
          <w:ilvl w:val="1"/>
          <w:numId w:val="14"/>
        </w:numPr>
        <w:ind w:left="1287"/>
        <w:rPr>
          <w:bCs/>
          <w:kern w:val="32"/>
        </w:rPr>
      </w:pPr>
      <w:r w:rsidRPr="00EF181C">
        <w:rPr>
          <w:bCs/>
          <w:kern w:val="32"/>
        </w:rPr>
        <w:t>В приложении № 3:</w:t>
      </w:r>
    </w:p>
    <w:p w14:paraId="1AEB9166" w14:textId="77777777" w:rsidR="00003960" w:rsidRPr="00EF181C" w:rsidRDefault="00003960" w:rsidP="00003960">
      <w:pPr>
        <w:pStyle w:val="afa"/>
        <w:numPr>
          <w:ilvl w:val="2"/>
          <w:numId w:val="14"/>
        </w:numPr>
        <w:ind w:left="1428" w:hanging="861"/>
        <w:rPr>
          <w:bCs/>
          <w:kern w:val="32"/>
        </w:rPr>
      </w:pPr>
      <w:r w:rsidRPr="00EF181C">
        <w:rPr>
          <w:bCs/>
          <w:kern w:val="32"/>
        </w:rPr>
        <w:t>В столбце 4:</w:t>
      </w:r>
    </w:p>
    <w:p w14:paraId="5A35C40E" w14:textId="77777777" w:rsidR="00003960" w:rsidRPr="00EF181C" w:rsidRDefault="00003960" w:rsidP="00003960">
      <w:pPr>
        <w:pStyle w:val="afa"/>
        <w:numPr>
          <w:ilvl w:val="3"/>
          <w:numId w:val="14"/>
        </w:numPr>
        <w:ind w:left="0" w:firstLine="567"/>
        <w:rPr>
          <w:bCs/>
          <w:kern w:val="32"/>
        </w:rPr>
      </w:pPr>
      <w:r w:rsidRPr="00EF181C">
        <w:rPr>
          <w:bCs/>
          <w:kern w:val="32"/>
        </w:rPr>
        <w:t xml:space="preserve"> </w:t>
      </w:r>
      <w:bookmarkStart w:id="2" w:name="_Hlk65777558"/>
      <w:r w:rsidRPr="00EF181C">
        <w:rPr>
          <w:bCs/>
          <w:kern w:val="32"/>
        </w:rPr>
        <w:t>В строке 1.1 цифры «0,02453» заменить цифрами «0,0245».</w:t>
      </w:r>
    </w:p>
    <w:bookmarkEnd w:id="2"/>
    <w:p w14:paraId="5BAF2A4C" w14:textId="77777777" w:rsidR="00003960" w:rsidRPr="00EF181C" w:rsidRDefault="00003960" w:rsidP="00003960">
      <w:pPr>
        <w:pStyle w:val="afa"/>
        <w:numPr>
          <w:ilvl w:val="3"/>
          <w:numId w:val="14"/>
        </w:numPr>
        <w:ind w:left="0" w:firstLine="567"/>
        <w:rPr>
          <w:bCs/>
          <w:kern w:val="32"/>
        </w:rPr>
      </w:pPr>
      <w:r w:rsidRPr="00EF181C">
        <w:rPr>
          <w:bCs/>
          <w:kern w:val="32"/>
        </w:rPr>
        <w:t xml:space="preserve"> В строке 1.2 цифры «0,02040» заменить цифрами «0,0204».</w:t>
      </w:r>
    </w:p>
    <w:p w14:paraId="69F67DF3" w14:textId="77777777" w:rsidR="00003960" w:rsidRPr="00EF181C" w:rsidRDefault="00003960" w:rsidP="00003960">
      <w:pPr>
        <w:pStyle w:val="afa"/>
        <w:numPr>
          <w:ilvl w:val="3"/>
          <w:numId w:val="14"/>
        </w:numPr>
        <w:ind w:left="0" w:firstLine="567"/>
        <w:rPr>
          <w:bCs/>
          <w:kern w:val="32"/>
        </w:rPr>
      </w:pPr>
      <w:r w:rsidRPr="00EF181C">
        <w:rPr>
          <w:bCs/>
          <w:kern w:val="32"/>
        </w:rPr>
        <w:t xml:space="preserve"> В строке 1.3 цифры «0,01762» заменить цифрами «0,0176».</w:t>
      </w:r>
    </w:p>
    <w:p w14:paraId="304AB309" w14:textId="77777777" w:rsidR="00003960" w:rsidRPr="00EF181C" w:rsidRDefault="00003960" w:rsidP="00003960">
      <w:pPr>
        <w:pStyle w:val="afa"/>
        <w:numPr>
          <w:ilvl w:val="2"/>
          <w:numId w:val="14"/>
        </w:numPr>
        <w:ind w:left="0" w:firstLine="567"/>
        <w:rPr>
          <w:bCs/>
          <w:kern w:val="32"/>
        </w:rPr>
      </w:pPr>
      <w:r w:rsidRPr="00EF181C">
        <w:rPr>
          <w:bCs/>
          <w:kern w:val="32"/>
        </w:rPr>
        <w:t>Пункт 1 дополнить строками 1.4, 1.5 следующего содержания:</w:t>
      </w:r>
    </w:p>
    <w:p w14:paraId="3CC33F5B" w14:textId="77777777" w:rsidR="00003960" w:rsidRPr="00EF181C" w:rsidRDefault="00003960" w:rsidP="00003960">
      <w:pPr>
        <w:pStyle w:val="afa"/>
        <w:ind w:left="0"/>
        <w:rPr>
          <w:bCs/>
          <w:kern w:val="32"/>
        </w:rPr>
      </w:pPr>
      <w:r w:rsidRPr="00EF181C">
        <w:rPr>
          <w:bCs/>
          <w:kern w:val="32"/>
        </w:rPr>
        <w:t>«</w:t>
      </w:r>
    </w:p>
    <w:tbl>
      <w:tblPr>
        <w:tblStyle w:val="afb"/>
        <w:tblW w:w="9634" w:type="dxa"/>
        <w:tblInd w:w="-5" w:type="dxa"/>
        <w:tblLayout w:type="fixed"/>
        <w:tblLook w:val="04A0" w:firstRow="1" w:lastRow="0" w:firstColumn="1" w:lastColumn="0" w:noHBand="0" w:noVBand="1"/>
      </w:tblPr>
      <w:tblGrid>
        <w:gridCol w:w="709"/>
        <w:gridCol w:w="2268"/>
        <w:gridCol w:w="1701"/>
        <w:gridCol w:w="1134"/>
        <w:gridCol w:w="1276"/>
        <w:gridCol w:w="1276"/>
        <w:gridCol w:w="1270"/>
      </w:tblGrid>
      <w:tr w:rsidR="00003960" w:rsidRPr="00EF181C" w14:paraId="55890AC0" w14:textId="77777777" w:rsidTr="00001C59">
        <w:trPr>
          <w:trHeight w:val="3604"/>
        </w:trPr>
        <w:tc>
          <w:tcPr>
            <w:tcW w:w="709" w:type="dxa"/>
            <w:vAlign w:val="center"/>
          </w:tcPr>
          <w:p w14:paraId="29624CCB" w14:textId="77777777" w:rsidR="00003960" w:rsidRPr="00EF181C" w:rsidRDefault="00003960" w:rsidP="00001C59">
            <w:pPr>
              <w:tabs>
                <w:tab w:val="left" w:pos="1365"/>
              </w:tabs>
              <w:jc w:val="center"/>
            </w:pPr>
            <w:r w:rsidRPr="00EF181C">
              <w:t>1.4</w:t>
            </w:r>
          </w:p>
        </w:tc>
        <w:tc>
          <w:tcPr>
            <w:tcW w:w="2268" w:type="dxa"/>
            <w:vAlign w:val="center"/>
          </w:tcPr>
          <w:p w14:paraId="3B28CD35" w14:textId="77777777" w:rsidR="00003960" w:rsidRPr="00EF181C" w:rsidRDefault="00003960" w:rsidP="00001C59">
            <w:pPr>
              <w:tabs>
                <w:tab w:val="left" w:pos="1365"/>
              </w:tabs>
            </w:pPr>
            <w:r w:rsidRPr="00EF181C">
              <w:rPr>
                <w:bCs/>
              </w:rPr>
              <w:t xml:space="preserve">ООО «Водоканал», ИНН </w:t>
            </w:r>
            <w:r w:rsidRPr="00EF181C">
              <w:t xml:space="preserve">  </w:t>
            </w:r>
            <w:r w:rsidRPr="00EF181C">
              <w:rPr>
                <w:bCs/>
              </w:rPr>
              <w:t>4217166136</w:t>
            </w:r>
          </w:p>
        </w:tc>
        <w:tc>
          <w:tcPr>
            <w:tcW w:w="1701" w:type="dxa"/>
            <w:vAlign w:val="center"/>
          </w:tcPr>
          <w:p w14:paraId="27552C58" w14:textId="77777777" w:rsidR="00003960" w:rsidRPr="00EF181C" w:rsidRDefault="00003960" w:rsidP="00001C59">
            <w:pPr>
              <w:tabs>
                <w:tab w:val="left" w:pos="1365"/>
              </w:tabs>
            </w:pPr>
            <w:proofErr w:type="spellStart"/>
            <w:r w:rsidRPr="00EF181C">
              <w:rPr>
                <w:color w:val="000000"/>
              </w:rPr>
              <w:t>Многоквар-тирные</w:t>
            </w:r>
            <w:proofErr w:type="spellEnd"/>
            <w:r w:rsidRPr="00EF181C">
              <w:rPr>
                <w:color w:val="000000"/>
              </w:rPr>
              <w:t xml:space="preserve"> дома, в том числе общежития квартирного секционного и </w:t>
            </w:r>
            <w:proofErr w:type="gramStart"/>
            <w:r w:rsidRPr="00EF181C">
              <w:rPr>
                <w:color w:val="000000"/>
              </w:rPr>
              <w:t>коридор-</w:t>
            </w:r>
            <w:proofErr w:type="spellStart"/>
            <w:r w:rsidRPr="00EF181C">
              <w:rPr>
                <w:color w:val="000000"/>
              </w:rPr>
              <w:t>ного</w:t>
            </w:r>
            <w:proofErr w:type="spellEnd"/>
            <w:proofErr w:type="gramEnd"/>
            <w:r w:rsidRPr="00EF181C">
              <w:rPr>
                <w:color w:val="000000"/>
              </w:rPr>
              <w:t xml:space="preserve"> типа, жилые дома, строитель-</w:t>
            </w:r>
            <w:proofErr w:type="spellStart"/>
            <w:r w:rsidRPr="00EF181C">
              <w:rPr>
                <w:color w:val="000000"/>
              </w:rPr>
              <w:t>ным</w:t>
            </w:r>
            <w:proofErr w:type="spellEnd"/>
            <w:r w:rsidRPr="00EF181C">
              <w:rPr>
                <w:color w:val="000000"/>
              </w:rPr>
              <w:t xml:space="preserve"> объемом менее 5000м</w:t>
            </w:r>
            <w:r w:rsidRPr="00EF181C">
              <w:rPr>
                <w:color w:val="000000"/>
                <w:vertAlign w:val="superscript"/>
              </w:rPr>
              <w:t>3</w:t>
            </w:r>
            <w:r w:rsidRPr="00EF181C">
              <w:rPr>
                <w:color w:val="000000"/>
              </w:rPr>
              <w:t xml:space="preserve"> </w:t>
            </w:r>
          </w:p>
        </w:tc>
        <w:tc>
          <w:tcPr>
            <w:tcW w:w="1134" w:type="dxa"/>
            <w:vAlign w:val="center"/>
          </w:tcPr>
          <w:p w14:paraId="0992E764" w14:textId="77777777" w:rsidR="00003960" w:rsidRPr="00EF181C" w:rsidRDefault="00003960" w:rsidP="00001C59">
            <w:pPr>
              <w:tabs>
                <w:tab w:val="left" w:pos="1365"/>
              </w:tabs>
              <w:jc w:val="center"/>
            </w:pPr>
            <w:r w:rsidRPr="00EF181C">
              <w:rPr>
                <w:color w:val="000000"/>
              </w:rPr>
              <w:t>0,0245 Гкал/м</w:t>
            </w:r>
            <w:r w:rsidRPr="00EF181C">
              <w:rPr>
                <w:color w:val="000000"/>
                <w:vertAlign w:val="superscript"/>
              </w:rPr>
              <w:t>2</w:t>
            </w:r>
          </w:p>
        </w:tc>
        <w:tc>
          <w:tcPr>
            <w:tcW w:w="1276" w:type="dxa"/>
            <w:vAlign w:val="center"/>
          </w:tcPr>
          <w:p w14:paraId="63C39C60" w14:textId="77777777" w:rsidR="00003960" w:rsidRPr="00EF181C" w:rsidRDefault="00003960" w:rsidP="00001C59">
            <w:pPr>
              <w:tabs>
                <w:tab w:val="left" w:pos="1365"/>
              </w:tabs>
              <w:jc w:val="center"/>
              <w:rPr>
                <w:color w:val="000000"/>
              </w:rPr>
            </w:pPr>
          </w:p>
          <w:p w14:paraId="6252FFCA" w14:textId="77777777" w:rsidR="00003960" w:rsidRPr="00EF181C" w:rsidRDefault="00003960" w:rsidP="00001C59">
            <w:pPr>
              <w:tabs>
                <w:tab w:val="left" w:pos="1365"/>
              </w:tabs>
              <w:jc w:val="center"/>
              <w:rPr>
                <w:color w:val="000000"/>
              </w:rPr>
            </w:pPr>
            <w:r w:rsidRPr="00EF181C">
              <w:rPr>
                <w:color w:val="000000"/>
              </w:rPr>
              <w:t xml:space="preserve">руб./Гкал </w:t>
            </w:r>
          </w:p>
          <w:p w14:paraId="252BDE52" w14:textId="77777777" w:rsidR="00003960" w:rsidRPr="00EF181C" w:rsidRDefault="00003960" w:rsidP="00001C59">
            <w:pPr>
              <w:tabs>
                <w:tab w:val="left" w:pos="1365"/>
              </w:tabs>
              <w:jc w:val="center"/>
            </w:pPr>
          </w:p>
        </w:tc>
        <w:tc>
          <w:tcPr>
            <w:tcW w:w="1276" w:type="dxa"/>
            <w:vAlign w:val="center"/>
          </w:tcPr>
          <w:p w14:paraId="1EFCC5E2" w14:textId="77777777" w:rsidR="00003960" w:rsidRPr="00EF181C" w:rsidRDefault="00003960" w:rsidP="00001C59">
            <w:pPr>
              <w:tabs>
                <w:tab w:val="left" w:pos="1365"/>
              </w:tabs>
              <w:jc w:val="center"/>
            </w:pPr>
            <w:r w:rsidRPr="00EF181C">
              <w:t>1091,59</w:t>
            </w:r>
          </w:p>
        </w:tc>
        <w:tc>
          <w:tcPr>
            <w:tcW w:w="1270" w:type="dxa"/>
            <w:vAlign w:val="center"/>
          </w:tcPr>
          <w:p w14:paraId="62403DA0" w14:textId="77777777" w:rsidR="00003960" w:rsidRPr="00EF181C" w:rsidRDefault="00003960" w:rsidP="00001C59">
            <w:pPr>
              <w:tabs>
                <w:tab w:val="left" w:pos="1365"/>
              </w:tabs>
              <w:jc w:val="center"/>
            </w:pPr>
            <w:r w:rsidRPr="00EF181C">
              <w:t>1129,80</w:t>
            </w:r>
          </w:p>
        </w:tc>
      </w:tr>
      <w:tr w:rsidR="00003960" w:rsidRPr="00EF181C" w14:paraId="2F92BEC5" w14:textId="77777777" w:rsidTr="00001C59">
        <w:trPr>
          <w:trHeight w:val="211"/>
        </w:trPr>
        <w:tc>
          <w:tcPr>
            <w:tcW w:w="709" w:type="dxa"/>
            <w:vAlign w:val="center"/>
          </w:tcPr>
          <w:p w14:paraId="056E499C" w14:textId="77777777" w:rsidR="00003960" w:rsidRPr="00EF181C" w:rsidRDefault="00003960" w:rsidP="00001C59">
            <w:pPr>
              <w:tabs>
                <w:tab w:val="left" w:pos="1365"/>
              </w:tabs>
              <w:jc w:val="center"/>
            </w:pPr>
            <w:r w:rsidRPr="00EF181C">
              <w:t>1</w:t>
            </w:r>
          </w:p>
        </w:tc>
        <w:tc>
          <w:tcPr>
            <w:tcW w:w="2268" w:type="dxa"/>
            <w:vAlign w:val="center"/>
          </w:tcPr>
          <w:p w14:paraId="730AA1B0" w14:textId="77777777" w:rsidR="00003960" w:rsidRPr="00EF181C" w:rsidRDefault="00003960" w:rsidP="00001C59">
            <w:pPr>
              <w:tabs>
                <w:tab w:val="left" w:pos="1365"/>
              </w:tabs>
              <w:jc w:val="center"/>
              <w:rPr>
                <w:bCs/>
              </w:rPr>
            </w:pPr>
            <w:r w:rsidRPr="00EF181C">
              <w:rPr>
                <w:bCs/>
              </w:rPr>
              <w:t>2</w:t>
            </w:r>
          </w:p>
        </w:tc>
        <w:tc>
          <w:tcPr>
            <w:tcW w:w="1701" w:type="dxa"/>
            <w:vAlign w:val="center"/>
          </w:tcPr>
          <w:p w14:paraId="79E9C9BB" w14:textId="77777777" w:rsidR="00003960" w:rsidRPr="00EF181C" w:rsidRDefault="00003960" w:rsidP="00001C59">
            <w:pPr>
              <w:tabs>
                <w:tab w:val="left" w:pos="1365"/>
              </w:tabs>
              <w:jc w:val="center"/>
              <w:rPr>
                <w:color w:val="000000"/>
              </w:rPr>
            </w:pPr>
            <w:r w:rsidRPr="00EF181C">
              <w:rPr>
                <w:color w:val="000000"/>
              </w:rPr>
              <w:t>3</w:t>
            </w:r>
          </w:p>
        </w:tc>
        <w:tc>
          <w:tcPr>
            <w:tcW w:w="1134" w:type="dxa"/>
            <w:vAlign w:val="center"/>
          </w:tcPr>
          <w:p w14:paraId="18ED0140" w14:textId="77777777" w:rsidR="00003960" w:rsidRPr="00EF181C" w:rsidRDefault="00003960" w:rsidP="00001C59">
            <w:pPr>
              <w:tabs>
                <w:tab w:val="left" w:pos="1365"/>
              </w:tabs>
              <w:jc w:val="center"/>
              <w:rPr>
                <w:color w:val="000000"/>
              </w:rPr>
            </w:pPr>
            <w:r w:rsidRPr="00EF181C">
              <w:rPr>
                <w:color w:val="000000"/>
              </w:rPr>
              <w:t>4</w:t>
            </w:r>
          </w:p>
        </w:tc>
        <w:tc>
          <w:tcPr>
            <w:tcW w:w="1276" w:type="dxa"/>
            <w:vAlign w:val="center"/>
          </w:tcPr>
          <w:p w14:paraId="5755A088" w14:textId="77777777" w:rsidR="00003960" w:rsidRPr="00EF181C" w:rsidRDefault="00003960" w:rsidP="00001C59">
            <w:pPr>
              <w:tabs>
                <w:tab w:val="left" w:pos="1365"/>
              </w:tabs>
              <w:jc w:val="center"/>
              <w:rPr>
                <w:color w:val="000000"/>
              </w:rPr>
            </w:pPr>
            <w:r w:rsidRPr="00EF181C">
              <w:rPr>
                <w:color w:val="000000"/>
              </w:rPr>
              <w:t>5</w:t>
            </w:r>
          </w:p>
        </w:tc>
        <w:tc>
          <w:tcPr>
            <w:tcW w:w="1276" w:type="dxa"/>
            <w:vAlign w:val="center"/>
          </w:tcPr>
          <w:p w14:paraId="0AFC68A9" w14:textId="77777777" w:rsidR="00003960" w:rsidRPr="00EF181C" w:rsidRDefault="00003960" w:rsidP="00001C59">
            <w:pPr>
              <w:tabs>
                <w:tab w:val="left" w:pos="1365"/>
              </w:tabs>
              <w:jc w:val="center"/>
            </w:pPr>
            <w:r w:rsidRPr="00EF181C">
              <w:t>6</w:t>
            </w:r>
          </w:p>
        </w:tc>
        <w:tc>
          <w:tcPr>
            <w:tcW w:w="1270" w:type="dxa"/>
            <w:vAlign w:val="center"/>
          </w:tcPr>
          <w:p w14:paraId="1047DA6A" w14:textId="77777777" w:rsidR="00003960" w:rsidRPr="00EF181C" w:rsidRDefault="00003960" w:rsidP="00001C59">
            <w:pPr>
              <w:tabs>
                <w:tab w:val="left" w:pos="1365"/>
              </w:tabs>
              <w:jc w:val="center"/>
            </w:pPr>
            <w:r w:rsidRPr="00EF181C">
              <w:t>7</w:t>
            </w:r>
          </w:p>
        </w:tc>
      </w:tr>
      <w:tr w:rsidR="00003960" w:rsidRPr="00EF181C" w14:paraId="464098CF" w14:textId="77777777" w:rsidTr="00001C59">
        <w:trPr>
          <w:trHeight w:val="4095"/>
        </w:trPr>
        <w:tc>
          <w:tcPr>
            <w:tcW w:w="709" w:type="dxa"/>
            <w:vAlign w:val="center"/>
          </w:tcPr>
          <w:p w14:paraId="2BAD5021" w14:textId="77777777" w:rsidR="00003960" w:rsidRPr="00EF181C" w:rsidRDefault="00003960" w:rsidP="00001C59">
            <w:pPr>
              <w:tabs>
                <w:tab w:val="left" w:pos="1365"/>
              </w:tabs>
              <w:jc w:val="center"/>
            </w:pPr>
            <w:r w:rsidRPr="00EF181C">
              <w:lastRenderedPageBreak/>
              <w:t>1.5</w:t>
            </w:r>
          </w:p>
        </w:tc>
        <w:tc>
          <w:tcPr>
            <w:tcW w:w="2268" w:type="dxa"/>
            <w:vAlign w:val="center"/>
          </w:tcPr>
          <w:p w14:paraId="32E7BD2F" w14:textId="77777777" w:rsidR="00003960" w:rsidRPr="00EF181C" w:rsidRDefault="00003960" w:rsidP="00001C59">
            <w:pPr>
              <w:tabs>
                <w:tab w:val="left" w:pos="1365"/>
              </w:tabs>
            </w:pPr>
            <w:r w:rsidRPr="00EF181C">
              <w:rPr>
                <w:bCs/>
              </w:rPr>
              <w:t xml:space="preserve">ООО «Водоканал», ИНН </w:t>
            </w:r>
            <w:r w:rsidRPr="00EF181C">
              <w:t xml:space="preserve">  </w:t>
            </w:r>
            <w:r w:rsidRPr="00EF181C">
              <w:rPr>
                <w:bCs/>
              </w:rPr>
              <w:t>4217166136</w:t>
            </w:r>
          </w:p>
        </w:tc>
        <w:tc>
          <w:tcPr>
            <w:tcW w:w="1701" w:type="dxa"/>
            <w:vAlign w:val="center"/>
          </w:tcPr>
          <w:p w14:paraId="7F517A94" w14:textId="77777777" w:rsidR="00003960" w:rsidRPr="00EF181C" w:rsidRDefault="00003960" w:rsidP="00001C59">
            <w:pPr>
              <w:tabs>
                <w:tab w:val="left" w:pos="1365"/>
              </w:tabs>
              <w:rPr>
                <w:color w:val="000000"/>
              </w:rPr>
            </w:pPr>
            <w:proofErr w:type="spellStart"/>
            <w:r w:rsidRPr="00EF181C">
              <w:rPr>
                <w:color w:val="000000"/>
              </w:rPr>
              <w:t>Многоквар-тирные</w:t>
            </w:r>
            <w:proofErr w:type="spellEnd"/>
            <w:r w:rsidRPr="00EF181C">
              <w:rPr>
                <w:color w:val="000000"/>
              </w:rPr>
              <w:t xml:space="preserve"> дома, в том числе общежития квартирного секционного и </w:t>
            </w:r>
            <w:proofErr w:type="gramStart"/>
            <w:r w:rsidRPr="00EF181C">
              <w:rPr>
                <w:color w:val="000000"/>
              </w:rPr>
              <w:t>коридор-</w:t>
            </w:r>
            <w:proofErr w:type="spellStart"/>
            <w:r w:rsidRPr="00EF181C">
              <w:rPr>
                <w:color w:val="000000"/>
              </w:rPr>
              <w:t>ного</w:t>
            </w:r>
            <w:proofErr w:type="spellEnd"/>
            <w:proofErr w:type="gramEnd"/>
            <w:r w:rsidRPr="00EF181C">
              <w:rPr>
                <w:color w:val="000000"/>
              </w:rPr>
              <w:t xml:space="preserve"> типа, жилые дома, строитель-</w:t>
            </w:r>
            <w:proofErr w:type="spellStart"/>
            <w:r w:rsidRPr="00EF181C">
              <w:rPr>
                <w:color w:val="000000"/>
              </w:rPr>
              <w:t>ным</w:t>
            </w:r>
            <w:proofErr w:type="spellEnd"/>
            <w:r w:rsidRPr="00EF181C">
              <w:rPr>
                <w:color w:val="000000"/>
              </w:rPr>
              <w:t xml:space="preserve"> объемом от 5000м</w:t>
            </w:r>
            <w:r w:rsidRPr="00EF181C">
              <w:rPr>
                <w:color w:val="000000"/>
                <w:vertAlign w:val="superscript"/>
              </w:rPr>
              <w:t>3</w:t>
            </w:r>
            <w:r w:rsidRPr="00EF181C">
              <w:t xml:space="preserve">       до 10000 м</w:t>
            </w:r>
            <w:r w:rsidRPr="00EF181C">
              <w:rPr>
                <w:vertAlign w:val="superscript"/>
              </w:rPr>
              <w:t>3</w:t>
            </w:r>
            <w:r w:rsidRPr="00EF181C">
              <w:t xml:space="preserve">               </w:t>
            </w:r>
          </w:p>
        </w:tc>
        <w:tc>
          <w:tcPr>
            <w:tcW w:w="1134" w:type="dxa"/>
            <w:vAlign w:val="center"/>
          </w:tcPr>
          <w:p w14:paraId="73D87D0B" w14:textId="77777777" w:rsidR="00003960" w:rsidRPr="00EF181C" w:rsidRDefault="00003960" w:rsidP="00001C59">
            <w:pPr>
              <w:tabs>
                <w:tab w:val="left" w:pos="1365"/>
              </w:tabs>
              <w:jc w:val="center"/>
              <w:rPr>
                <w:color w:val="000000"/>
              </w:rPr>
            </w:pPr>
            <w:r w:rsidRPr="00EF181C">
              <w:rPr>
                <w:color w:val="000000"/>
              </w:rPr>
              <w:t>0,0204 Гкал/м</w:t>
            </w:r>
            <w:r w:rsidRPr="00EF181C">
              <w:rPr>
                <w:color w:val="000000"/>
                <w:vertAlign w:val="superscript"/>
              </w:rPr>
              <w:t>2</w:t>
            </w:r>
          </w:p>
        </w:tc>
        <w:tc>
          <w:tcPr>
            <w:tcW w:w="1276" w:type="dxa"/>
            <w:vAlign w:val="center"/>
          </w:tcPr>
          <w:p w14:paraId="534203CF" w14:textId="77777777" w:rsidR="00003960" w:rsidRPr="00EF181C" w:rsidRDefault="00003960" w:rsidP="00001C59">
            <w:pPr>
              <w:tabs>
                <w:tab w:val="left" w:pos="1365"/>
              </w:tabs>
              <w:jc w:val="center"/>
              <w:rPr>
                <w:color w:val="000000"/>
              </w:rPr>
            </w:pPr>
          </w:p>
          <w:p w14:paraId="2698FCEF" w14:textId="77777777" w:rsidR="00003960" w:rsidRPr="00EF181C" w:rsidRDefault="00003960" w:rsidP="00001C59">
            <w:pPr>
              <w:tabs>
                <w:tab w:val="left" w:pos="1365"/>
              </w:tabs>
              <w:jc w:val="center"/>
              <w:rPr>
                <w:color w:val="000000"/>
              </w:rPr>
            </w:pPr>
            <w:r w:rsidRPr="00EF181C">
              <w:rPr>
                <w:color w:val="000000"/>
              </w:rPr>
              <w:t xml:space="preserve">руб./Гкал </w:t>
            </w:r>
          </w:p>
          <w:p w14:paraId="562C2368" w14:textId="77777777" w:rsidR="00003960" w:rsidRPr="00EF181C" w:rsidRDefault="00003960" w:rsidP="00001C59">
            <w:pPr>
              <w:tabs>
                <w:tab w:val="left" w:pos="1365"/>
              </w:tabs>
              <w:jc w:val="center"/>
              <w:rPr>
                <w:color w:val="000000"/>
              </w:rPr>
            </w:pPr>
          </w:p>
        </w:tc>
        <w:tc>
          <w:tcPr>
            <w:tcW w:w="1276" w:type="dxa"/>
            <w:vAlign w:val="center"/>
          </w:tcPr>
          <w:p w14:paraId="76572AAA" w14:textId="77777777" w:rsidR="00003960" w:rsidRPr="00EF181C" w:rsidRDefault="00003960" w:rsidP="00001C59">
            <w:pPr>
              <w:tabs>
                <w:tab w:val="left" w:pos="1365"/>
              </w:tabs>
              <w:jc w:val="center"/>
              <w:rPr>
                <w:color w:val="000000"/>
              </w:rPr>
            </w:pPr>
            <w:r w:rsidRPr="00EF181C">
              <w:rPr>
                <w:color w:val="000000"/>
              </w:rPr>
              <w:t>1312,32</w:t>
            </w:r>
          </w:p>
        </w:tc>
        <w:tc>
          <w:tcPr>
            <w:tcW w:w="1270" w:type="dxa"/>
            <w:vAlign w:val="center"/>
          </w:tcPr>
          <w:p w14:paraId="090CAC74" w14:textId="77777777" w:rsidR="00003960" w:rsidRPr="00EF181C" w:rsidRDefault="00003960" w:rsidP="00001C59">
            <w:pPr>
              <w:tabs>
                <w:tab w:val="left" w:pos="1365"/>
              </w:tabs>
              <w:jc w:val="center"/>
            </w:pPr>
            <w:r w:rsidRPr="00EF181C">
              <w:rPr>
                <w:color w:val="000000"/>
              </w:rPr>
              <w:t>1358,25</w:t>
            </w:r>
          </w:p>
        </w:tc>
      </w:tr>
    </w:tbl>
    <w:p w14:paraId="37331FA8" w14:textId="77777777" w:rsidR="00003960" w:rsidRPr="00EF181C" w:rsidRDefault="00003960" w:rsidP="00003960">
      <w:pPr>
        <w:tabs>
          <w:tab w:val="left" w:pos="0"/>
        </w:tabs>
        <w:ind w:left="426"/>
        <w:jc w:val="both"/>
        <w:rPr>
          <w:bCs/>
          <w:kern w:val="32"/>
        </w:rPr>
      </w:pPr>
    </w:p>
    <w:p w14:paraId="5BE42A18" w14:textId="7C7F8C64" w:rsidR="007D4E43" w:rsidRDefault="001E3F55" w:rsidP="007D4E43">
      <w:pPr>
        <w:ind w:firstLine="709"/>
        <w:jc w:val="both"/>
        <w:rPr>
          <w:b/>
        </w:rPr>
      </w:pPr>
      <w:r w:rsidRPr="00312424">
        <w:rPr>
          <w:b/>
        </w:rPr>
        <w:t>Голосовали «ЗА» –</w:t>
      </w:r>
      <w:r>
        <w:rPr>
          <w:b/>
        </w:rPr>
        <w:t xml:space="preserve"> единогласно.</w:t>
      </w:r>
    </w:p>
    <w:p w14:paraId="5295C7F2" w14:textId="3C527CD1" w:rsidR="007D4E43" w:rsidRDefault="007D4E43" w:rsidP="007D4E43">
      <w:pPr>
        <w:ind w:firstLine="709"/>
        <w:jc w:val="both"/>
        <w:rPr>
          <w:b/>
        </w:rPr>
      </w:pPr>
    </w:p>
    <w:p w14:paraId="7B8E9E73" w14:textId="6F45897A" w:rsidR="00EC619F" w:rsidRPr="00376C6F" w:rsidRDefault="00EC619F" w:rsidP="00686C59">
      <w:pPr>
        <w:ind w:firstLine="709"/>
        <w:jc w:val="both"/>
      </w:pPr>
      <w:r w:rsidRPr="00376C6F">
        <w:t>Члены Правления Региональной энергетической комиссии Кузбасса:</w:t>
      </w:r>
    </w:p>
    <w:p w14:paraId="1DA991B9" w14:textId="77777777" w:rsidR="00AD6D25" w:rsidRDefault="00AD6D25" w:rsidP="00AD6D25">
      <w:pPr>
        <w:tabs>
          <w:tab w:val="left" w:pos="5580"/>
          <w:tab w:val="left" w:pos="9498"/>
        </w:tabs>
      </w:pPr>
    </w:p>
    <w:p w14:paraId="1B2AF13E" w14:textId="77777777" w:rsidR="004D150A" w:rsidRPr="00376C6F" w:rsidRDefault="004D150A" w:rsidP="00EC619F">
      <w:pPr>
        <w:tabs>
          <w:tab w:val="left" w:pos="5580"/>
          <w:tab w:val="left" w:pos="9639"/>
        </w:tabs>
        <w:ind w:firstLine="709"/>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5A303968" w14:textId="3649376A" w:rsidR="00EC619F" w:rsidRDefault="00EC619F" w:rsidP="00EB7632">
      <w:pPr>
        <w:tabs>
          <w:tab w:val="left" w:pos="5580"/>
          <w:tab w:val="left" w:pos="9639"/>
        </w:tabs>
        <w:jc w:val="both"/>
      </w:pPr>
    </w:p>
    <w:p w14:paraId="31DFBFD1" w14:textId="77777777" w:rsidR="005537B7" w:rsidRPr="00E31724" w:rsidRDefault="005537B7" w:rsidP="00EB7632">
      <w:pPr>
        <w:tabs>
          <w:tab w:val="left" w:pos="5580"/>
          <w:tab w:val="left" w:pos="9639"/>
        </w:tabs>
        <w:jc w:val="both"/>
      </w:pPr>
    </w:p>
    <w:p w14:paraId="4497EB01" w14:textId="78C869CF" w:rsidR="005537B7" w:rsidRDefault="005537B7" w:rsidP="005537B7">
      <w:pPr>
        <w:tabs>
          <w:tab w:val="left" w:pos="5580"/>
          <w:tab w:val="left" w:pos="9639"/>
        </w:tabs>
        <w:ind w:firstLine="709"/>
        <w:jc w:val="both"/>
      </w:pPr>
      <w:r w:rsidRPr="00E31724">
        <w:t>_____________________</w:t>
      </w:r>
      <w:r>
        <w:t>Э.Б. Гусельщиков</w:t>
      </w:r>
    </w:p>
    <w:p w14:paraId="428FF09F" w14:textId="6BDC9F10" w:rsidR="00EC619F" w:rsidRDefault="00EC619F" w:rsidP="00003960">
      <w:pPr>
        <w:tabs>
          <w:tab w:val="left" w:pos="5580"/>
          <w:tab w:val="left" w:pos="9639"/>
        </w:tabs>
        <w:jc w:val="both"/>
      </w:pPr>
    </w:p>
    <w:p w14:paraId="09CF238C" w14:textId="77777777" w:rsidR="0021491F" w:rsidRDefault="0021491F" w:rsidP="00EC619F">
      <w:pPr>
        <w:tabs>
          <w:tab w:val="left" w:pos="5580"/>
          <w:tab w:val="left" w:pos="9639"/>
        </w:tabs>
        <w:ind w:firstLine="709"/>
        <w:jc w:val="both"/>
      </w:pPr>
    </w:p>
    <w:p w14:paraId="1A731509" w14:textId="4EAED526" w:rsidR="0021491F" w:rsidRPr="00E31724" w:rsidRDefault="0021491F" w:rsidP="0021491F">
      <w:pPr>
        <w:tabs>
          <w:tab w:val="left" w:pos="5580"/>
          <w:tab w:val="left" w:pos="9639"/>
        </w:tabs>
        <w:ind w:firstLine="709"/>
        <w:jc w:val="both"/>
      </w:pPr>
      <w:r w:rsidRPr="00E31724">
        <w:t>_____________________</w:t>
      </w:r>
      <w:r>
        <w:t xml:space="preserve">М.В. </w:t>
      </w:r>
      <w:r w:rsidR="0055140C">
        <w:t>Зинченко</w:t>
      </w:r>
    </w:p>
    <w:p w14:paraId="4BFAB41D" w14:textId="77777777" w:rsidR="0021491F" w:rsidRDefault="0021491F" w:rsidP="0021491F">
      <w:pPr>
        <w:tabs>
          <w:tab w:val="left" w:pos="5580"/>
          <w:tab w:val="left" w:pos="9639"/>
        </w:tabs>
        <w:ind w:firstLine="709"/>
        <w:jc w:val="both"/>
      </w:pPr>
    </w:p>
    <w:p w14:paraId="7FA6C74F" w14:textId="3C4EE795" w:rsidR="00EC619F" w:rsidRDefault="00EC619F" w:rsidP="00044110">
      <w:pPr>
        <w:tabs>
          <w:tab w:val="left" w:pos="5580"/>
          <w:tab w:val="left" w:pos="9639"/>
        </w:tabs>
        <w:jc w:val="both"/>
      </w:pPr>
    </w:p>
    <w:p w14:paraId="642BB451" w14:textId="3F67F14F" w:rsidR="001E2948" w:rsidRDefault="001E2948" w:rsidP="001E2948">
      <w:pPr>
        <w:framePr w:w="9427" w:wrap="auto" w:vAnchor="text" w:hAnchor="page" w:x="1966" w:y="433"/>
        <w:tabs>
          <w:tab w:val="left" w:pos="5580"/>
          <w:tab w:val="left" w:pos="9498"/>
        </w:tabs>
        <w:ind w:firstLine="709"/>
        <w:sectPr w:rsidR="001E2948" w:rsidSect="003F49D5">
          <w:footerReference w:type="default" r:id="rId8"/>
          <w:pgSz w:w="11906" w:h="16838"/>
          <w:pgMar w:top="1134" w:right="850" w:bottom="1134" w:left="1701" w:header="708" w:footer="708" w:gutter="0"/>
          <w:cols w:space="708"/>
          <w:docGrid w:linePitch="360"/>
        </w:sectPr>
      </w:pPr>
      <w:r w:rsidRPr="00E31724">
        <w:t xml:space="preserve">Секретарь заседания: ____________________ </w:t>
      </w:r>
      <w:r w:rsidR="001F1EA7">
        <w:t>К.С. Юхневич</w:t>
      </w:r>
    </w:p>
    <w:p w14:paraId="00532889" w14:textId="77777777" w:rsidR="00F90E01" w:rsidRDefault="00F90E01" w:rsidP="00E86C95">
      <w:pPr>
        <w:tabs>
          <w:tab w:val="left" w:pos="5580"/>
          <w:tab w:val="left" w:pos="9498"/>
        </w:tabs>
        <w:ind w:right="-569"/>
        <w:rPr>
          <w:color w:val="000000" w:themeColor="text1"/>
        </w:rPr>
      </w:pPr>
    </w:p>
    <w:sectPr w:rsidR="00F90E01" w:rsidSect="007530A3">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30DF" w14:textId="77777777" w:rsidR="00561166" w:rsidRDefault="00561166" w:rsidP="00EC619F">
      <w:r>
        <w:separator/>
      </w:r>
    </w:p>
  </w:endnote>
  <w:endnote w:type="continuationSeparator" w:id="0">
    <w:p w14:paraId="2BABE560" w14:textId="77777777" w:rsidR="00561166" w:rsidRDefault="00561166"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812"/>
      <w:docPartObj>
        <w:docPartGallery w:val="Page Numbers (Bottom of Page)"/>
        <w:docPartUnique/>
      </w:docPartObj>
    </w:sdtPr>
    <w:sdtEndPr/>
    <w:sdtContent>
      <w:p w14:paraId="548A070E" w14:textId="28373D38" w:rsidR="00561166" w:rsidRDefault="00561166">
        <w:pPr>
          <w:pStyle w:val="a8"/>
          <w:jc w:val="right"/>
        </w:pPr>
        <w:r>
          <w:fldChar w:fldCharType="begin"/>
        </w:r>
        <w:r>
          <w:instrText>PAGE   \* MERGEFORMAT</w:instrText>
        </w:r>
        <w:r>
          <w:fldChar w:fldCharType="separate"/>
        </w:r>
        <w:r>
          <w:t>2</w:t>
        </w:r>
        <w:r>
          <w:fldChar w:fldCharType="end"/>
        </w:r>
      </w:p>
    </w:sdtContent>
  </w:sdt>
  <w:p w14:paraId="6E07428C" w14:textId="77777777" w:rsidR="00561166" w:rsidRDefault="005611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6CB5" w14:textId="77777777" w:rsidR="00561166" w:rsidRDefault="00561166" w:rsidP="00EC619F">
      <w:r>
        <w:separator/>
      </w:r>
    </w:p>
  </w:footnote>
  <w:footnote w:type="continuationSeparator" w:id="0">
    <w:p w14:paraId="0E19AED6" w14:textId="77777777" w:rsidR="00561166" w:rsidRDefault="00561166"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5"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D4F1D"/>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7" w15:restartNumberingAfterBreak="0">
    <w:nsid w:val="0C960303"/>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13FC5604"/>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17F95331"/>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9A171F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23C154C6"/>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27855A13"/>
    <w:multiLevelType w:val="hybridMultilevel"/>
    <w:tmpl w:val="6452FE50"/>
    <w:lvl w:ilvl="0" w:tplc="606EBED4">
      <w:start w:val="13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F6F69F2"/>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36E93C7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42C54A58"/>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3A5725"/>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496E4B27"/>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4C1D2978"/>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5A3654D"/>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6" w15:restartNumberingAfterBreak="0">
    <w:nsid w:val="65C62087"/>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7" w15:restartNumberingAfterBreak="0">
    <w:nsid w:val="676F5A43"/>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8"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926865"/>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0" w15:restartNumberingAfterBreak="0">
    <w:nsid w:val="6E4C25D3"/>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603144E"/>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2" w15:restartNumberingAfterBreak="0">
    <w:nsid w:val="7AF7369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3" w15:restartNumberingAfterBreak="0">
    <w:nsid w:val="7D323293"/>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abstractNumId w:val="1"/>
  </w:num>
  <w:num w:numId="2">
    <w:abstractNumId w:val="0"/>
  </w:num>
  <w:num w:numId="3">
    <w:abstractNumId w:val="8"/>
  </w:num>
  <w:num w:numId="4">
    <w:abstractNumId w:val="28"/>
  </w:num>
  <w:num w:numId="5">
    <w:abstractNumId w:val="17"/>
  </w:num>
  <w:num w:numId="6">
    <w:abstractNumId w:val="20"/>
  </w:num>
  <w:num w:numId="7">
    <w:abstractNumId w:val="24"/>
  </w:num>
  <w:num w:numId="8">
    <w:abstractNumId w:val="11"/>
  </w:num>
  <w:num w:numId="9">
    <w:abstractNumId w:val="5"/>
  </w:num>
  <w:num w:numId="10">
    <w:abstractNumId w:val="30"/>
  </w:num>
  <w:num w:numId="11">
    <w:abstractNumId w:val="22"/>
  </w:num>
  <w:num w:numId="12">
    <w:abstractNumId w:val="10"/>
  </w:num>
  <w:num w:numId="13">
    <w:abstractNumId w:val="18"/>
  </w:num>
  <w:num w:numId="14">
    <w:abstractNumId w:val="23"/>
  </w:num>
  <w:num w:numId="15">
    <w:abstractNumId w:val="29"/>
  </w:num>
  <w:num w:numId="16">
    <w:abstractNumId w:val="7"/>
  </w:num>
  <w:num w:numId="17">
    <w:abstractNumId w:val="26"/>
  </w:num>
  <w:num w:numId="18">
    <w:abstractNumId w:val="6"/>
  </w:num>
  <w:num w:numId="19">
    <w:abstractNumId w:val="19"/>
  </w:num>
  <w:num w:numId="20">
    <w:abstractNumId w:val="14"/>
  </w:num>
  <w:num w:numId="21">
    <w:abstractNumId w:val="16"/>
  </w:num>
  <w:num w:numId="22">
    <w:abstractNumId w:val="32"/>
  </w:num>
  <w:num w:numId="23">
    <w:abstractNumId w:val="31"/>
  </w:num>
  <w:num w:numId="24">
    <w:abstractNumId w:val="21"/>
  </w:num>
  <w:num w:numId="25">
    <w:abstractNumId w:val="13"/>
  </w:num>
  <w:num w:numId="26">
    <w:abstractNumId w:val="12"/>
  </w:num>
  <w:num w:numId="27">
    <w:abstractNumId w:val="33"/>
  </w:num>
  <w:num w:numId="28">
    <w:abstractNumId w:val="9"/>
  </w:num>
  <w:num w:numId="29">
    <w:abstractNumId w:val="15"/>
  </w:num>
  <w:num w:numId="30">
    <w:abstractNumId w:val="27"/>
  </w:num>
  <w:num w:numId="31">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3960"/>
    <w:rsid w:val="00011041"/>
    <w:rsid w:val="000146E4"/>
    <w:rsid w:val="00017FE5"/>
    <w:rsid w:val="00033709"/>
    <w:rsid w:val="0003519E"/>
    <w:rsid w:val="00035AB3"/>
    <w:rsid w:val="000368AC"/>
    <w:rsid w:val="00044110"/>
    <w:rsid w:val="00047C31"/>
    <w:rsid w:val="00047D10"/>
    <w:rsid w:val="00051DC9"/>
    <w:rsid w:val="000520EA"/>
    <w:rsid w:val="00060A48"/>
    <w:rsid w:val="00061F52"/>
    <w:rsid w:val="00076097"/>
    <w:rsid w:val="00082B84"/>
    <w:rsid w:val="000A042A"/>
    <w:rsid w:val="000B0B41"/>
    <w:rsid w:val="000C1EB9"/>
    <w:rsid w:val="000C3749"/>
    <w:rsid w:val="000C5C74"/>
    <w:rsid w:val="000C7358"/>
    <w:rsid w:val="000D58AC"/>
    <w:rsid w:val="000D7654"/>
    <w:rsid w:val="000F4190"/>
    <w:rsid w:val="0010176F"/>
    <w:rsid w:val="001032ED"/>
    <w:rsid w:val="00107138"/>
    <w:rsid w:val="001072FC"/>
    <w:rsid w:val="00114C14"/>
    <w:rsid w:val="0012691E"/>
    <w:rsid w:val="0013079E"/>
    <w:rsid w:val="00132E3B"/>
    <w:rsid w:val="00134916"/>
    <w:rsid w:val="001519E8"/>
    <w:rsid w:val="00161EB1"/>
    <w:rsid w:val="00175F94"/>
    <w:rsid w:val="0018048A"/>
    <w:rsid w:val="0018075F"/>
    <w:rsid w:val="001B144B"/>
    <w:rsid w:val="001C1AF3"/>
    <w:rsid w:val="001D0122"/>
    <w:rsid w:val="001D0C9E"/>
    <w:rsid w:val="001D33E7"/>
    <w:rsid w:val="001D39FE"/>
    <w:rsid w:val="001E2948"/>
    <w:rsid w:val="001E3F55"/>
    <w:rsid w:val="001E5627"/>
    <w:rsid w:val="001F0659"/>
    <w:rsid w:val="001F1EA7"/>
    <w:rsid w:val="001F7AE4"/>
    <w:rsid w:val="00210134"/>
    <w:rsid w:val="00210857"/>
    <w:rsid w:val="00214773"/>
    <w:rsid w:val="0021491F"/>
    <w:rsid w:val="00217BD1"/>
    <w:rsid w:val="002208BC"/>
    <w:rsid w:val="002311D7"/>
    <w:rsid w:val="0023495B"/>
    <w:rsid w:val="002372B6"/>
    <w:rsid w:val="00251DD9"/>
    <w:rsid w:val="0025717B"/>
    <w:rsid w:val="002740FC"/>
    <w:rsid w:val="00282A5D"/>
    <w:rsid w:val="00283A63"/>
    <w:rsid w:val="002857F7"/>
    <w:rsid w:val="002A676B"/>
    <w:rsid w:val="002D6FA0"/>
    <w:rsid w:val="002E08A9"/>
    <w:rsid w:val="002E1842"/>
    <w:rsid w:val="002E7BAA"/>
    <w:rsid w:val="002E7BB4"/>
    <w:rsid w:val="002F34FD"/>
    <w:rsid w:val="002F3E98"/>
    <w:rsid w:val="002F6EA4"/>
    <w:rsid w:val="002F7360"/>
    <w:rsid w:val="002F7D90"/>
    <w:rsid w:val="00301931"/>
    <w:rsid w:val="0031679E"/>
    <w:rsid w:val="00316EA9"/>
    <w:rsid w:val="00324BE8"/>
    <w:rsid w:val="0034059D"/>
    <w:rsid w:val="00356315"/>
    <w:rsid w:val="00361D91"/>
    <w:rsid w:val="00361F4F"/>
    <w:rsid w:val="003701BC"/>
    <w:rsid w:val="00371337"/>
    <w:rsid w:val="0037183A"/>
    <w:rsid w:val="00376C6F"/>
    <w:rsid w:val="00377191"/>
    <w:rsid w:val="00383E4F"/>
    <w:rsid w:val="003C287A"/>
    <w:rsid w:val="003C4231"/>
    <w:rsid w:val="003D3E3F"/>
    <w:rsid w:val="003F0354"/>
    <w:rsid w:val="003F0579"/>
    <w:rsid w:val="003F49D5"/>
    <w:rsid w:val="003F6AFA"/>
    <w:rsid w:val="004102A5"/>
    <w:rsid w:val="00424DED"/>
    <w:rsid w:val="00425F1B"/>
    <w:rsid w:val="00430911"/>
    <w:rsid w:val="0043196B"/>
    <w:rsid w:val="004361A7"/>
    <w:rsid w:val="00436F47"/>
    <w:rsid w:val="00440FCE"/>
    <w:rsid w:val="0044217A"/>
    <w:rsid w:val="00450BF6"/>
    <w:rsid w:val="00462BD3"/>
    <w:rsid w:val="00463E05"/>
    <w:rsid w:val="00490938"/>
    <w:rsid w:val="00490E3F"/>
    <w:rsid w:val="004953DD"/>
    <w:rsid w:val="0049744B"/>
    <w:rsid w:val="004977E0"/>
    <w:rsid w:val="004A1268"/>
    <w:rsid w:val="004A6D12"/>
    <w:rsid w:val="004C7AC7"/>
    <w:rsid w:val="004C7FF7"/>
    <w:rsid w:val="004D150A"/>
    <w:rsid w:val="004D455E"/>
    <w:rsid w:val="004D59C1"/>
    <w:rsid w:val="004F02B8"/>
    <w:rsid w:val="004F1235"/>
    <w:rsid w:val="00500276"/>
    <w:rsid w:val="00500AF3"/>
    <w:rsid w:val="00501685"/>
    <w:rsid w:val="00504648"/>
    <w:rsid w:val="005111AF"/>
    <w:rsid w:val="00512250"/>
    <w:rsid w:val="005123D0"/>
    <w:rsid w:val="005129F7"/>
    <w:rsid w:val="005201AD"/>
    <w:rsid w:val="00526DB3"/>
    <w:rsid w:val="00527E70"/>
    <w:rsid w:val="005358C0"/>
    <w:rsid w:val="0053722A"/>
    <w:rsid w:val="0053738E"/>
    <w:rsid w:val="005404FA"/>
    <w:rsid w:val="00546C9B"/>
    <w:rsid w:val="0055140C"/>
    <w:rsid w:val="005537B7"/>
    <w:rsid w:val="00561166"/>
    <w:rsid w:val="00563073"/>
    <w:rsid w:val="0056327E"/>
    <w:rsid w:val="00577178"/>
    <w:rsid w:val="00583570"/>
    <w:rsid w:val="00593E46"/>
    <w:rsid w:val="00594687"/>
    <w:rsid w:val="005A0084"/>
    <w:rsid w:val="005A100C"/>
    <w:rsid w:val="005A279C"/>
    <w:rsid w:val="005A4B0F"/>
    <w:rsid w:val="005A6082"/>
    <w:rsid w:val="005A6EAA"/>
    <w:rsid w:val="005B38E5"/>
    <w:rsid w:val="005C0604"/>
    <w:rsid w:val="005D5C0B"/>
    <w:rsid w:val="005E6C4C"/>
    <w:rsid w:val="005F403B"/>
    <w:rsid w:val="0060579A"/>
    <w:rsid w:val="00611C0C"/>
    <w:rsid w:val="00626B9F"/>
    <w:rsid w:val="00642E67"/>
    <w:rsid w:val="00644EB0"/>
    <w:rsid w:val="006451A6"/>
    <w:rsid w:val="00662AB3"/>
    <w:rsid w:val="0067451D"/>
    <w:rsid w:val="006839EC"/>
    <w:rsid w:val="0068481F"/>
    <w:rsid w:val="00686C59"/>
    <w:rsid w:val="006A3DD8"/>
    <w:rsid w:val="006B08E4"/>
    <w:rsid w:val="006B410E"/>
    <w:rsid w:val="006B441B"/>
    <w:rsid w:val="006C03D7"/>
    <w:rsid w:val="006C235F"/>
    <w:rsid w:val="006C3F7B"/>
    <w:rsid w:val="006C5F90"/>
    <w:rsid w:val="006C7A08"/>
    <w:rsid w:val="006D4F13"/>
    <w:rsid w:val="006E2027"/>
    <w:rsid w:val="006E35E2"/>
    <w:rsid w:val="00701AE2"/>
    <w:rsid w:val="007051FC"/>
    <w:rsid w:val="0071107A"/>
    <w:rsid w:val="00716B47"/>
    <w:rsid w:val="00716E0B"/>
    <w:rsid w:val="0074160F"/>
    <w:rsid w:val="0074674D"/>
    <w:rsid w:val="007530A3"/>
    <w:rsid w:val="007533E5"/>
    <w:rsid w:val="00754618"/>
    <w:rsid w:val="007556E7"/>
    <w:rsid w:val="00762970"/>
    <w:rsid w:val="00765BFC"/>
    <w:rsid w:val="00766591"/>
    <w:rsid w:val="00771E8A"/>
    <w:rsid w:val="00774B43"/>
    <w:rsid w:val="00782A9E"/>
    <w:rsid w:val="00792467"/>
    <w:rsid w:val="007B2120"/>
    <w:rsid w:val="007B5974"/>
    <w:rsid w:val="007D2B38"/>
    <w:rsid w:val="007D4E43"/>
    <w:rsid w:val="007D60D6"/>
    <w:rsid w:val="0081663E"/>
    <w:rsid w:val="00825B72"/>
    <w:rsid w:val="00826CA4"/>
    <w:rsid w:val="00842DB8"/>
    <w:rsid w:val="00846F7D"/>
    <w:rsid w:val="00851B87"/>
    <w:rsid w:val="0085354A"/>
    <w:rsid w:val="00855F95"/>
    <w:rsid w:val="008567AB"/>
    <w:rsid w:val="00856F54"/>
    <w:rsid w:val="00872E88"/>
    <w:rsid w:val="00887277"/>
    <w:rsid w:val="008A5B64"/>
    <w:rsid w:val="008B55A5"/>
    <w:rsid w:val="008B7884"/>
    <w:rsid w:val="008C712F"/>
    <w:rsid w:val="008C7235"/>
    <w:rsid w:val="008D39F2"/>
    <w:rsid w:val="008D4C58"/>
    <w:rsid w:val="008E07F9"/>
    <w:rsid w:val="008E3839"/>
    <w:rsid w:val="008F38EF"/>
    <w:rsid w:val="008F4688"/>
    <w:rsid w:val="008F48B1"/>
    <w:rsid w:val="008F5E94"/>
    <w:rsid w:val="008F74A2"/>
    <w:rsid w:val="008F7554"/>
    <w:rsid w:val="00901C13"/>
    <w:rsid w:val="0091443A"/>
    <w:rsid w:val="0092483B"/>
    <w:rsid w:val="009253EE"/>
    <w:rsid w:val="009276F1"/>
    <w:rsid w:val="00930031"/>
    <w:rsid w:val="009349C8"/>
    <w:rsid w:val="0094182E"/>
    <w:rsid w:val="00942082"/>
    <w:rsid w:val="00950998"/>
    <w:rsid w:val="009573A4"/>
    <w:rsid w:val="009829CF"/>
    <w:rsid w:val="00982CB3"/>
    <w:rsid w:val="00984559"/>
    <w:rsid w:val="009862B8"/>
    <w:rsid w:val="009A3358"/>
    <w:rsid w:val="009A3E30"/>
    <w:rsid w:val="009A6797"/>
    <w:rsid w:val="009B06FB"/>
    <w:rsid w:val="009B17F7"/>
    <w:rsid w:val="009B469E"/>
    <w:rsid w:val="009C0AED"/>
    <w:rsid w:val="009C1EF3"/>
    <w:rsid w:val="009F396D"/>
    <w:rsid w:val="00A0293B"/>
    <w:rsid w:val="00A02BDE"/>
    <w:rsid w:val="00A23BB1"/>
    <w:rsid w:val="00A277DC"/>
    <w:rsid w:val="00A32EE6"/>
    <w:rsid w:val="00A33E9A"/>
    <w:rsid w:val="00A35A50"/>
    <w:rsid w:val="00A35C9E"/>
    <w:rsid w:val="00A35E3E"/>
    <w:rsid w:val="00A45C51"/>
    <w:rsid w:val="00A50649"/>
    <w:rsid w:val="00A53BC1"/>
    <w:rsid w:val="00A60B86"/>
    <w:rsid w:val="00A62B72"/>
    <w:rsid w:val="00A831CF"/>
    <w:rsid w:val="00A849F7"/>
    <w:rsid w:val="00A865B9"/>
    <w:rsid w:val="00A94FE2"/>
    <w:rsid w:val="00A97B7F"/>
    <w:rsid w:val="00AA0E49"/>
    <w:rsid w:val="00AB04CF"/>
    <w:rsid w:val="00AB0D82"/>
    <w:rsid w:val="00AC2463"/>
    <w:rsid w:val="00AC2C53"/>
    <w:rsid w:val="00AC3FC2"/>
    <w:rsid w:val="00AD6D25"/>
    <w:rsid w:val="00AE36DF"/>
    <w:rsid w:val="00AF5F39"/>
    <w:rsid w:val="00B016B5"/>
    <w:rsid w:val="00B118B5"/>
    <w:rsid w:val="00B23A6A"/>
    <w:rsid w:val="00B26D97"/>
    <w:rsid w:val="00B30FF0"/>
    <w:rsid w:val="00B36999"/>
    <w:rsid w:val="00B42AA6"/>
    <w:rsid w:val="00B46286"/>
    <w:rsid w:val="00B522E1"/>
    <w:rsid w:val="00B70D38"/>
    <w:rsid w:val="00B76381"/>
    <w:rsid w:val="00B9212E"/>
    <w:rsid w:val="00B92D52"/>
    <w:rsid w:val="00B94D37"/>
    <w:rsid w:val="00BA15B5"/>
    <w:rsid w:val="00BB0828"/>
    <w:rsid w:val="00BB3104"/>
    <w:rsid w:val="00BB52E5"/>
    <w:rsid w:val="00BB6F59"/>
    <w:rsid w:val="00BC10D8"/>
    <w:rsid w:val="00BC2232"/>
    <w:rsid w:val="00BC5372"/>
    <w:rsid w:val="00BD13F2"/>
    <w:rsid w:val="00BD78CB"/>
    <w:rsid w:val="00BE3E04"/>
    <w:rsid w:val="00BE58B1"/>
    <w:rsid w:val="00BF20A4"/>
    <w:rsid w:val="00BF3D43"/>
    <w:rsid w:val="00C0116E"/>
    <w:rsid w:val="00C0566A"/>
    <w:rsid w:val="00C10912"/>
    <w:rsid w:val="00C177EC"/>
    <w:rsid w:val="00C2386B"/>
    <w:rsid w:val="00C24445"/>
    <w:rsid w:val="00C348EB"/>
    <w:rsid w:val="00C406B2"/>
    <w:rsid w:val="00C41CE2"/>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F3AAE"/>
    <w:rsid w:val="00CF583A"/>
    <w:rsid w:val="00CF5E8F"/>
    <w:rsid w:val="00D0562F"/>
    <w:rsid w:val="00D067FC"/>
    <w:rsid w:val="00D11BC3"/>
    <w:rsid w:val="00D2445C"/>
    <w:rsid w:val="00D412D8"/>
    <w:rsid w:val="00D46837"/>
    <w:rsid w:val="00D476E8"/>
    <w:rsid w:val="00D5641F"/>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47B8"/>
    <w:rsid w:val="00E1187F"/>
    <w:rsid w:val="00E14CA3"/>
    <w:rsid w:val="00E3062E"/>
    <w:rsid w:val="00E35CC5"/>
    <w:rsid w:val="00E37504"/>
    <w:rsid w:val="00E440BB"/>
    <w:rsid w:val="00E53104"/>
    <w:rsid w:val="00E56764"/>
    <w:rsid w:val="00E608BB"/>
    <w:rsid w:val="00E63C54"/>
    <w:rsid w:val="00E65BB3"/>
    <w:rsid w:val="00E75F50"/>
    <w:rsid w:val="00E84023"/>
    <w:rsid w:val="00E86C95"/>
    <w:rsid w:val="00E979E3"/>
    <w:rsid w:val="00EA326D"/>
    <w:rsid w:val="00EA4CCA"/>
    <w:rsid w:val="00EA7613"/>
    <w:rsid w:val="00EB7632"/>
    <w:rsid w:val="00EC619F"/>
    <w:rsid w:val="00ED19F9"/>
    <w:rsid w:val="00ED2104"/>
    <w:rsid w:val="00ED535E"/>
    <w:rsid w:val="00EE48CB"/>
    <w:rsid w:val="00EF181C"/>
    <w:rsid w:val="00F036CE"/>
    <w:rsid w:val="00F05EA6"/>
    <w:rsid w:val="00F074A6"/>
    <w:rsid w:val="00F13142"/>
    <w:rsid w:val="00F150BB"/>
    <w:rsid w:val="00F27C9F"/>
    <w:rsid w:val="00F42A87"/>
    <w:rsid w:val="00F45FE1"/>
    <w:rsid w:val="00F55277"/>
    <w:rsid w:val="00F55DCB"/>
    <w:rsid w:val="00F62750"/>
    <w:rsid w:val="00F63035"/>
    <w:rsid w:val="00F90E01"/>
    <w:rsid w:val="00F95545"/>
    <w:rsid w:val="00FB124C"/>
    <w:rsid w:val="00FE11CA"/>
    <w:rsid w:val="00FE11F4"/>
    <w:rsid w:val="00FE6B89"/>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2F6EA4"/>
    <w:pPr>
      <w:keepNext/>
      <w:outlineLvl w:val="0"/>
    </w:pPr>
    <w:rPr>
      <w:b/>
      <w:szCs w:val="20"/>
    </w:rPr>
  </w:style>
  <w:style w:type="paragraph" w:styleId="2">
    <w:name w:val="heading 2"/>
    <w:basedOn w:val="a1"/>
    <w:next w:val="a1"/>
    <w:link w:val="20"/>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rsid w:val="002F6EA4"/>
    <w:pPr>
      <w:ind w:firstLine="720"/>
      <w:jc w:val="both"/>
    </w:pPr>
    <w:rPr>
      <w:szCs w:val="20"/>
    </w:rPr>
  </w:style>
  <w:style w:type="character" w:customStyle="1" w:styleId="22">
    <w:name w:val="Основной текст с отступом 2 Знак"/>
    <w:basedOn w:val="a2"/>
    <w:link w:val="21"/>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rsid w:val="002F6EA4"/>
    <w:rPr>
      <w:rFonts w:ascii="Tahoma" w:hAnsi="Tahoma" w:cs="Tahoma"/>
      <w:sz w:val="16"/>
      <w:szCs w:val="16"/>
    </w:rPr>
  </w:style>
  <w:style w:type="character" w:customStyle="1" w:styleId="af">
    <w:name w:val="Текст выноски Знак"/>
    <w:basedOn w:val="a2"/>
    <w:link w:val="ae"/>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rsid w:val="002F6EA4"/>
    <w:rPr>
      <w:sz w:val="16"/>
      <w:szCs w:val="16"/>
    </w:rPr>
  </w:style>
  <w:style w:type="paragraph" w:styleId="af4">
    <w:name w:val="annotation text"/>
    <w:basedOn w:val="a1"/>
    <w:link w:val="af5"/>
    <w:rsid w:val="002F6EA4"/>
    <w:rPr>
      <w:sz w:val="20"/>
      <w:szCs w:val="20"/>
    </w:rPr>
  </w:style>
  <w:style w:type="character" w:customStyle="1" w:styleId="af5">
    <w:name w:val="Текст примечания Знак"/>
    <w:basedOn w:val="a2"/>
    <w:link w:val="af4"/>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rsid w:val="002F6EA4"/>
    <w:rPr>
      <w:b/>
      <w:bCs/>
    </w:rPr>
  </w:style>
  <w:style w:type="character" w:customStyle="1" w:styleId="af7">
    <w:name w:val="Тема примечания Знак"/>
    <w:basedOn w:val="af5"/>
    <w:link w:val="af6"/>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nhideWhenUsed/>
    <w:rsid w:val="008F7554"/>
    <w:pPr>
      <w:spacing w:after="160" w:line="259" w:lineRule="auto"/>
    </w:pPr>
    <w:rPr>
      <w:rFonts w:eastAsia="Calibri"/>
      <w:lang w:eastAsia="en-US"/>
    </w:rPr>
  </w:style>
  <w:style w:type="paragraph" w:styleId="aff7">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0">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4">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4C7FF7"/>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25717B"/>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1"/>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1"/>
    <w:rsid w:val="00EA4CCA"/>
    <w:pPr>
      <w:spacing w:before="100" w:beforeAutospacing="1" w:after="100" w:afterAutospacing="1"/>
    </w:pPr>
    <w:rPr>
      <w:rFonts w:ascii="Tahoma" w:hAnsi="Tahoma" w:cs="Tahoma"/>
      <w:b/>
      <w:bCs/>
      <w:color w:val="000000"/>
    </w:rPr>
  </w:style>
  <w:style w:type="paragraph" w:customStyle="1" w:styleId="font11">
    <w:name w:val="font11"/>
    <w:basedOn w:val="a1"/>
    <w:rsid w:val="00EA4CCA"/>
    <w:pPr>
      <w:spacing w:before="100" w:beforeAutospacing="1" w:after="100" w:afterAutospacing="1"/>
    </w:pPr>
    <w:rPr>
      <w:rFonts w:ascii="Tahoma" w:hAnsi="Tahoma" w:cs="Tahoma"/>
      <w:color w:val="000000"/>
    </w:rPr>
  </w:style>
  <w:style w:type="paragraph" w:customStyle="1" w:styleId="font12">
    <w:name w:val="font12"/>
    <w:basedOn w:val="a1"/>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1"/>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4"/>
    <w:uiPriority w:val="99"/>
    <w:semiHidden/>
    <w:rsid w:val="00EA4CCA"/>
  </w:style>
  <w:style w:type="paragraph" w:customStyle="1" w:styleId="3a">
    <w:name w:val="Абзац списка3"/>
    <w:basedOn w:val="a1"/>
    <w:autoRedefine/>
    <w:rsid w:val="00EA4CCA"/>
    <w:pPr>
      <w:jc w:val="center"/>
    </w:pPr>
    <w:rPr>
      <w:snapToGrid w:val="0"/>
      <w:sz w:val="28"/>
      <w:szCs w:val="28"/>
    </w:rPr>
  </w:style>
  <w:style w:type="paragraph" w:customStyle="1" w:styleId="1fe">
    <w:name w:val="Знак Знак Знак1"/>
    <w:basedOn w:val="a1"/>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3"/>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w:basedOn w:val="a1"/>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4"/>
    <w:uiPriority w:val="99"/>
    <w:semiHidden/>
    <w:unhideWhenUsed/>
    <w:rsid w:val="00EA4CCA"/>
  </w:style>
  <w:style w:type="table" w:customStyle="1" w:styleId="1100">
    <w:name w:val="Сетка таблицы110"/>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uiPriority w:val="99"/>
    <w:semiHidden/>
    <w:unhideWhenUsed/>
    <w:rsid w:val="00EA4CCA"/>
  </w:style>
  <w:style w:type="table" w:customStyle="1" w:styleId="240">
    <w:name w:val="Сетка таблицы24"/>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rsid w:val="00114C14"/>
  </w:style>
  <w:style w:type="table" w:customStyle="1" w:styleId="200">
    <w:name w:val="Сетка таблицы20"/>
    <w:basedOn w:val="a3"/>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114C14"/>
  </w:style>
  <w:style w:type="table" w:customStyle="1" w:styleId="1110">
    <w:name w:val="Сетка таблицы111"/>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4"/>
    <w:uiPriority w:val="99"/>
    <w:semiHidden/>
    <w:unhideWhenUsed/>
    <w:rsid w:val="00114C14"/>
  </w:style>
  <w:style w:type="table" w:customStyle="1" w:styleId="250">
    <w:name w:val="Сетка таблицы25"/>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rsid w:val="00132E3B"/>
  </w:style>
  <w:style w:type="paragraph" w:customStyle="1" w:styleId="44">
    <w:name w:val="Абзац списка4"/>
    <w:basedOn w:val="a1"/>
    <w:autoRedefine/>
    <w:rsid w:val="00132E3B"/>
    <w:pPr>
      <w:jc w:val="center"/>
    </w:pPr>
    <w:rPr>
      <w:snapToGrid w:val="0"/>
      <w:sz w:val="28"/>
      <w:szCs w:val="28"/>
    </w:rPr>
  </w:style>
  <w:style w:type="paragraph" w:customStyle="1" w:styleId="1ff">
    <w:name w:val="Знак Знак Знак1"/>
    <w:basedOn w:val="a1"/>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3"/>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w:basedOn w:val="a1"/>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4"/>
    <w:uiPriority w:val="99"/>
    <w:semiHidden/>
    <w:unhideWhenUsed/>
    <w:rsid w:val="00132E3B"/>
  </w:style>
  <w:style w:type="table" w:customStyle="1" w:styleId="1121">
    <w:name w:val="Сетка таблицы112"/>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132E3B"/>
  </w:style>
  <w:style w:type="table" w:customStyle="1" w:styleId="270">
    <w:name w:val="Сетка таблицы27"/>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semiHidden/>
    <w:rsid w:val="001F1EA7"/>
  </w:style>
  <w:style w:type="table" w:customStyle="1" w:styleId="280">
    <w:name w:val="Сетка таблицы28"/>
    <w:basedOn w:val="a3"/>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4"/>
    <w:uiPriority w:val="99"/>
    <w:semiHidden/>
    <w:unhideWhenUsed/>
    <w:rsid w:val="00F90E01"/>
  </w:style>
  <w:style w:type="table" w:customStyle="1" w:styleId="300">
    <w:name w:val="Сетка таблицы30"/>
    <w:basedOn w:val="a3"/>
    <w:next w:val="afb"/>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1"/>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1"/>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1"/>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1"/>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1"/>
    <w:rsid w:val="00D76668"/>
    <w:pPr>
      <w:spacing w:before="100" w:beforeAutospacing="1" w:after="100" w:afterAutospacing="1"/>
      <w:textAlignment w:val="center"/>
    </w:pPr>
    <w:rPr>
      <w:color w:val="C0504D"/>
    </w:rPr>
  </w:style>
  <w:style w:type="paragraph" w:customStyle="1" w:styleId="xl249">
    <w:name w:val="xl249"/>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1"/>
    <w:rsid w:val="00D76668"/>
    <w:pPr>
      <w:spacing w:before="100" w:beforeAutospacing="1" w:after="100" w:afterAutospacing="1"/>
      <w:jc w:val="center"/>
      <w:textAlignment w:val="center"/>
    </w:pPr>
    <w:rPr>
      <w:b/>
      <w:bCs/>
      <w:color w:val="C0504D"/>
    </w:rPr>
  </w:style>
  <w:style w:type="paragraph" w:customStyle="1" w:styleId="xl254">
    <w:name w:val="xl25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1"/>
    <w:rsid w:val="00D76668"/>
    <w:pPr>
      <w:spacing w:before="100" w:beforeAutospacing="1" w:after="100" w:afterAutospacing="1"/>
      <w:textAlignment w:val="center"/>
    </w:pPr>
    <w:rPr>
      <w:color w:val="1F497D"/>
    </w:rPr>
  </w:style>
  <w:style w:type="paragraph" w:customStyle="1" w:styleId="xl256">
    <w:name w:val="xl256"/>
    <w:basedOn w:val="a1"/>
    <w:rsid w:val="00D76668"/>
    <w:pPr>
      <w:spacing w:before="100" w:beforeAutospacing="1" w:after="100" w:afterAutospacing="1"/>
      <w:textAlignment w:val="bottom"/>
    </w:pPr>
    <w:rPr>
      <w:color w:val="538DD5"/>
    </w:rPr>
  </w:style>
  <w:style w:type="paragraph" w:customStyle="1" w:styleId="xl257">
    <w:name w:val="xl257"/>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1"/>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1"/>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1"/>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1"/>
    <w:rsid w:val="00D76668"/>
    <w:pPr>
      <w:spacing w:before="100" w:beforeAutospacing="1" w:after="100" w:afterAutospacing="1"/>
      <w:textAlignment w:val="center"/>
    </w:pPr>
    <w:rPr>
      <w:color w:val="538DD5"/>
    </w:rPr>
  </w:style>
  <w:style w:type="paragraph" w:customStyle="1" w:styleId="xl272">
    <w:name w:val="xl272"/>
    <w:basedOn w:val="a1"/>
    <w:rsid w:val="00D76668"/>
    <w:pPr>
      <w:spacing w:before="100" w:beforeAutospacing="1" w:after="100" w:afterAutospacing="1"/>
      <w:textAlignment w:val="center"/>
    </w:pPr>
    <w:rPr>
      <w:color w:val="538DD5"/>
    </w:rPr>
  </w:style>
  <w:style w:type="paragraph" w:customStyle="1" w:styleId="xl273">
    <w:name w:val="xl27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1"/>
    <w:rsid w:val="00D76668"/>
    <w:pPr>
      <w:spacing w:before="100" w:beforeAutospacing="1" w:after="100" w:afterAutospacing="1"/>
      <w:textAlignment w:val="center"/>
    </w:pPr>
    <w:rPr>
      <w:color w:val="FFFFFF"/>
    </w:rPr>
  </w:style>
  <w:style w:type="paragraph" w:customStyle="1" w:styleId="xl276">
    <w:name w:val="xl276"/>
    <w:basedOn w:val="a1"/>
    <w:rsid w:val="00D76668"/>
    <w:pPr>
      <w:spacing w:before="100" w:beforeAutospacing="1" w:after="100" w:afterAutospacing="1"/>
      <w:textAlignment w:val="center"/>
    </w:pPr>
    <w:rPr>
      <w:color w:val="FFFFFF"/>
    </w:rPr>
  </w:style>
  <w:style w:type="paragraph" w:customStyle="1" w:styleId="xl277">
    <w:name w:val="xl277"/>
    <w:basedOn w:val="a1"/>
    <w:rsid w:val="00D76668"/>
    <w:pPr>
      <w:spacing w:before="100" w:beforeAutospacing="1" w:after="100" w:afterAutospacing="1"/>
      <w:textAlignment w:val="center"/>
    </w:pPr>
    <w:rPr>
      <w:color w:val="FFFFFF"/>
    </w:rPr>
  </w:style>
  <w:style w:type="paragraph" w:customStyle="1" w:styleId="xl278">
    <w:name w:val="xl27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1"/>
    <w:rsid w:val="00D76668"/>
    <w:pPr>
      <w:spacing w:before="100" w:beforeAutospacing="1" w:after="100" w:afterAutospacing="1"/>
      <w:textAlignment w:val="bottom"/>
    </w:pPr>
    <w:rPr>
      <w:color w:val="FFFFFF"/>
    </w:rPr>
  </w:style>
  <w:style w:type="paragraph" w:customStyle="1" w:styleId="xl280">
    <w:name w:val="xl28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1"/>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1"/>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1"/>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1"/>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1"/>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1"/>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1"/>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1"/>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1"/>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4"/>
    <w:semiHidden/>
    <w:rsid w:val="001F0659"/>
  </w:style>
  <w:style w:type="paragraph" w:customStyle="1" w:styleId="1ff0">
    <w:name w:val="Знак Знак Знак1"/>
    <w:basedOn w:val="a1"/>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1"/>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b"/>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1"/>
    <w:rsid w:val="005A100C"/>
    <w:pPr>
      <w:spacing w:before="100" w:beforeAutospacing="1" w:after="100" w:afterAutospacing="1"/>
    </w:pPr>
  </w:style>
  <w:style w:type="paragraph" w:customStyle="1" w:styleId="xl323">
    <w:name w:val="xl323"/>
    <w:basedOn w:val="a1"/>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1"/>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1"/>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1"/>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0">
    <w:name w:val="Знак Знак Знак Знак Знак Знак Знак Знак Знак Знак Знак Знак"/>
    <w:basedOn w:val="a1"/>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4"/>
    <w:uiPriority w:val="99"/>
    <w:semiHidden/>
    <w:unhideWhenUsed/>
    <w:rsid w:val="000C5C74"/>
  </w:style>
  <w:style w:type="table" w:customStyle="1" w:styleId="360">
    <w:name w:val="Сетка таблицы36"/>
    <w:basedOn w:val="a3"/>
    <w:next w:val="afb"/>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4"/>
    <w:uiPriority w:val="99"/>
    <w:semiHidden/>
    <w:rsid w:val="00CD6538"/>
  </w:style>
  <w:style w:type="paragraph" w:customStyle="1" w:styleId="1ff1">
    <w:name w:val="Знак Знак Знак1"/>
    <w:basedOn w:val="a1"/>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3"/>
    <w:next w:val="afb"/>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4"/>
    <w:uiPriority w:val="99"/>
    <w:semiHidden/>
    <w:unhideWhenUsed/>
    <w:rsid w:val="00CD6538"/>
  </w:style>
  <w:style w:type="paragraph" w:customStyle="1" w:styleId="afffff1">
    <w:name w:val="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character" w:styleId="afffff7">
    <w:name w:val="Placeholder Text"/>
    <w:uiPriority w:val="99"/>
    <w:semiHidden/>
    <w:rsid w:val="00CD6538"/>
    <w:rPr>
      <w:color w:val="808080"/>
    </w:rPr>
  </w:style>
  <w:style w:type="paragraph" w:customStyle="1" w:styleId="afffff8">
    <w:name w:val="Знак Знак Знак Знак Знак Знак Знак Знак Знак Знак Знак Знак"/>
    <w:basedOn w:val="a1"/>
    <w:rsid w:val="00546C9B"/>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E86C95"/>
    <w:pPr>
      <w:tabs>
        <w:tab w:val="num" w:pos="360"/>
      </w:tabs>
      <w:spacing w:after="160" w:line="240" w:lineRule="exact"/>
    </w:pPr>
    <w:rPr>
      <w:rFonts w:ascii="Verdana" w:hAnsi="Verdana" w:cs="Verdana"/>
      <w:sz w:val="20"/>
      <w:szCs w:val="20"/>
      <w:lang w:val="en-US" w:eastAsia="en-US"/>
    </w:rPr>
  </w:style>
  <w:style w:type="paragraph" w:customStyle="1" w:styleId="afffffa">
    <w:name w:val=" Знак Знак Знак Знак Знак Знак Знак Знак Знак Знак Знак Знак"/>
    <w:basedOn w:val="a1"/>
    <w:rsid w:val="005E6C4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16594</TotalTime>
  <Pages>4</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205</cp:revision>
  <cp:lastPrinted>2021-03-10T06:34:00Z</cp:lastPrinted>
  <dcterms:created xsi:type="dcterms:W3CDTF">2020-12-26T16:42:00Z</dcterms:created>
  <dcterms:modified xsi:type="dcterms:W3CDTF">2021-03-10T07:13:00Z</dcterms:modified>
</cp:coreProperties>
</file>