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8834011" w:rsidR="0044217A" w:rsidRPr="00604275" w:rsidRDefault="0044217A" w:rsidP="0044217A">
      <w:pPr>
        <w:tabs>
          <w:tab w:val="left" w:pos="540"/>
        </w:tabs>
        <w:jc w:val="center"/>
        <w:rPr>
          <w:b/>
        </w:rPr>
      </w:pPr>
      <w:r w:rsidRPr="00C73561">
        <w:rPr>
          <w:b/>
        </w:rPr>
        <w:t xml:space="preserve">ПРОТОКОЛ № </w:t>
      </w:r>
      <w:r w:rsidR="004953DD">
        <w:rPr>
          <w:b/>
        </w:rPr>
        <w:t>7</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27CFA517" w14:textId="77777777" w:rsidR="0044217A" w:rsidRDefault="0044217A" w:rsidP="0044217A">
      <w:pPr>
        <w:tabs>
          <w:tab w:val="left" w:pos="8619"/>
        </w:tabs>
        <w:jc w:val="both"/>
      </w:pPr>
    </w:p>
    <w:p w14:paraId="01DA1E9A" w14:textId="156D0F28" w:rsidR="0044217A" w:rsidRPr="00C73561" w:rsidRDefault="00FE11F4" w:rsidP="0044217A">
      <w:pPr>
        <w:tabs>
          <w:tab w:val="left" w:pos="8619"/>
        </w:tabs>
        <w:jc w:val="both"/>
      </w:pPr>
      <w:r>
        <w:t>0</w:t>
      </w:r>
      <w:r w:rsidR="004953DD">
        <w:t>4</w:t>
      </w:r>
      <w:r w:rsidR="0044217A">
        <w:t>.</w:t>
      </w:r>
      <w:r w:rsidR="00950998">
        <w:t>0</w:t>
      </w:r>
      <w:r>
        <w:t>2</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7990B3F6" w:rsidR="0044217A" w:rsidRPr="004F3BAD" w:rsidRDefault="0044217A" w:rsidP="0044217A">
      <w:pPr>
        <w:jc w:val="both"/>
        <w:rPr>
          <w:b/>
          <w:bCs/>
        </w:rPr>
      </w:pPr>
      <w:r w:rsidRPr="004F3BAD">
        <w:t xml:space="preserve">Секретарь – </w:t>
      </w:r>
      <w:r w:rsidR="00CE0E02">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93E9A2F" w14:textId="4FF59F94" w:rsidR="0044217A" w:rsidRPr="004F3BAD" w:rsidRDefault="0044217A" w:rsidP="0044217A">
      <w:pPr>
        <w:ind w:right="-142"/>
        <w:jc w:val="both"/>
        <w:rPr>
          <w:bCs/>
        </w:rPr>
      </w:pPr>
      <w:r w:rsidRPr="004F3BAD">
        <w:rPr>
          <w:b/>
        </w:rPr>
        <w:t xml:space="preserve">Члены Правления: </w:t>
      </w:r>
      <w:bookmarkStart w:id="0" w:name="_Hlk40447995"/>
      <w:r w:rsidR="009349C8">
        <w:t xml:space="preserve">Чурсина О.А., </w:t>
      </w:r>
      <w:r w:rsidRPr="004F3BAD">
        <w:rPr>
          <w:bCs/>
        </w:rPr>
        <w:t>Гусельщиков Э.Б.</w:t>
      </w:r>
      <w:bookmarkEnd w:id="0"/>
      <w:r w:rsidRPr="004F3BAD">
        <w:rPr>
          <w:bCs/>
        </w:rPr>
        <w:t>, Игонин С.Е.</w:t>
      </w:r>
      <w:r w:rsidR="009349C8">
        <w:rPr>
          <w:bCs/>
        </w:rPr>
        <w:t xml:space="preserve">, </w:t>
      </w:r>
      <w:r w:rsidR="009349C8">
        <w:rPr>
          <w:bCs/>
        </w:rPr>
        <w:br/>
      </w:r>
      <w:r w:rsidR="004953DD">
        <w:rPr>
          <w:bCs/>
        </w:rPr>
        <w:t>Зинченко М.В.</w:t>
      </w:r>
    </w:p>
    <w:p w14:paraId="71ADE78B" w14:textId="77777777" w:rsidR="0044217A" w:rsidRPr="004F3BAD" w:rsidRDefault="0044217A" w:rsidP="0044217A">
      <w:pPr>
        <w:ind w:right="-142"/>
        <w:jc w:val="both"/>
        <w:rPr>
          <w:bCs/>
        </w:rPr>
      </w:pPr>
    </w:p>
    <w:p w14:paraId="3798C40C" w14:textId="77777777" w:rsidR="0044217A" w:rsidRPr="004F3BAD" w:rsidRDefault="0044217A" w:rsidP="0044217A">
      <w:pPr>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4E7D1E38" w:rsidR="0044217A" w:rsidRDefault="0044217A" w:rsidP="0044217A">
      <w:pPr>
        <w:jc w:val="both"/>
        <w:rPr>
          <w:bCs/>
        </w:rPr>
      </w:pPr>
      <w:r w:rsidRPr="004F3BAD">
        <w:rPr>
          <w:b/>
        </w:rPr>
        <w:t>Бушуева О.В.</w:t>
      </w:r>
      <w:r w:rsidRPr="004F3BAD">
        <w:rPr>
          <w:bCs/>
        </w:rPr>
        <w:t xml:space="preserve"> – начальник контрольно - правового управления Региональной энергетической комиссии Кузбасса;</w:t>
      </w:r>
    </w:p>
    <w:p w14:paraId="30FD1AE5" w14:textId="6E9A6395" w:rsidR="009349C8" w:rsidRDefault="009349C8" w:rsidP="009349C8">
      <w:pPr>
        <w:rPr>
          <w:bCs/>
        </w:rPr>
      </w:pPr>
      <w:r w:rsidRPr="004F3BAD">
        <w:rPr>
          <w:b/>
        </w:rPr>
        <w:t>Щеглов С.В.</w:t>
      </w:r>
      <w:r w:rsidRPr="004F3BAD">
        <w:rPr>
          <w:bCs/>
        </w:rPr>
        <w:t xml:space="preserve"> –</w:t>
      </w:r>
      <w:r>
        <w:rPr>
          <w:bCs/>
        </w:rPr>
        <w:t xml:space="preserve"> генеральный директор ОАО «АЭЭ»;</w:t>
      </w:r>
    </w:p>
    <w:p w14:paraId="7037B5E5" w14:textId="449D0D4F" w:rsidR="004953DD" w:rsidRDefault="004953DD" w:rsidP="004953DD">
      <w:pPr>
        <w:jc w:val="both"/>
        <w:rPr>
          <w:bCs/>
        </w:rPr>
      </w:pPr>
      <w:r w:rsidRPr="004953DD">
        <w:rPr>
          <w:b/>
        </w:rPr>
        <w:t>Рюмшина М.Н.</w:t>
      </w:r>
      <w:r>
        <w:rPr>
          <w:bCs/>
        </w:rPr>
        <w:t xml:space="preserve"> – начальник отдела ценообразования и транспортных и социально – значимых услуг </w:t>
      </w:r>
      <w:r w:rsidRPr="00B9212E">
        <w:rPr>
          <w:bCs/>
        </w:rPr>
        <w:t>Региональной энергетической комиссии Кузбасса</w:t>
      </w:r>
      <w:r>
        <w:rPr>
          <w:bCs/>
        </w:rPr>
        <w:t>;</w:t>
      </w:r>
    </w:p>
    <w:p w14:paraId="73E6630E" w14:textId="1CF7D865" w:rsidR="009349C8" w:rsidRDefault="009349C8" w:rsidP="009349C8">
      <w:pPr>
        <w:jc w:val="both"/>
        <w:rPr>
          <w:bCs/>
        </w:rPr>
      </w:pPr>
      <w:r>
        <w:rPr>
          <w:b/>
        </w:rPr>
        <w:t xml:space="preserve">Чоботар Н.В. – </w:t>
      </w:r>
      <w:r w:rsidRPr="00B9212E">
        <w:rPr>
          <w:bCs/>
        </w:rPr>
        <w:t>начальник отдела контроля и мониторинга Региональной энергетической комиссии Кузбасса</w:t>
      </w:r>
      <w:r>
        <w:rPr>
          <w:bCs/>
        </w:rPr>
        <w:t>;</w:t>
      </w:r>
    </w:p>
    <w:p w14:paraId="062F4C46" w14:textId="581468DD" w:rsidR="007533E5" w:rsidRDefault="004953DD" w:rsidP="007533E5">
      <w:pPr>
        <w:jc w:val="both"/>
        <w:rPr>
          <w:bCs/>
        </w:rPr>
      </w:pPr>
      <w:r>
        <w:rPr>
          <w:b/>
        </w:rPr>
        <w:t>Ланщикова М.С.</w:t>
      </w:r>
      <w:r w:rsidR="00FE11F4">
        <w:rPr>
          <w:b/>
        </w:rPr>
        <w:t xml:space="preserve"> – </w:t>
      </w:r>
      <w:r w:rsidR="00FE11F4" w:rsidRPr="00FE11F4">
        <w:rPr>
          <w:bCs/>
        </w:rPr>
        <w:t xml:space="preserve">главный </w:t>
      </w:r>
      <w:r>
        <w:rPr>
          <w:bCs/>
        </w:rPr>
        <w:t>специалист</w:t>
      </w:r>
      <w:r w:rsidR="00FE11F4" w:rsidRPr="00FE11F4">
        <w:rPr>
          <w:bCs/>
        </w:rPr>
        <w:t xml:space="preserve"> отдела ценообразования </w:t>
      </w:r>
      <w:r w:rsidR="00B522E1">
        <w:rPr>
          <w:bCs/>
        </w:rPr>
        <w:t>в сфере водоснабжения и водоотведения</w:t>
      </w:r>
      <w:r w:rsidR="007533E5">
        <w:rPr>
          <w:bCs/>
        </w:rPr>
        <w:t xml:space="preserve">, и утилизации отходов </w:t>
      </w:r>
      <w:r w:rsidR="007533E5" w:rsidRPr="00FE11F4">
        <w:rPr>
          <w:bCs/>
        </w:rPr>
        <w:t>Региональной энергетической комиссии Кузбасса</w:t>
      </w:r>
      <w:r>
        <w:rPr>
          <w:bCs/>
        </w:rPr>
        <w:t>.</w:t>
      </w:r>
    </w:p>
    <w:p w14:paraId="2207C5F9" w14:textId="1F429336" w:rsidR="004953DD" w:rsidRDefault="004953DD" w:rsidP="007533E5">
      <w:pPr>
        <w:jc w:val="both"/>
        <w:rPr>
          <w:bCs/>
        </w:rPr>
      </w:pPr>
    </w:p>
    <w:p w14:paraId="7506CB15" w14:textId="565A33DB"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4C7FF7" w:rsidRPr="00524D6E" w14:paraId="0A60CC78" w14:textId="77777777" w:rsidTr="00E84023">
        <w:trPr>
          <w:trHeight w:val="622"/>
          <w:jc w:val="center"/>
        </w:trPr>
        <w:tc>
          <w:tcPr>
            <w:tcW w:w="468" w:type="dxa"/>
            <w:shd w:val="clear" w:color="auto" w:fill="auto"/>
            <w:vAlign w:val="center"/>
          </w:tcPr>
          <w:p w14:paraId="18DA87CF" w14:textId="6D7241BC" w:rsidR="004C7FF7" w:rsidRDefault="004C7FF7" w:rsidP="004C7FF7">
            <w:pPr>
              <w:jc w:val="center"/>
            </w:pPr>
            <w:r>
              <w:t>1.</w:t>
            </w:r>
          </w:p>
        </w:tc>
        <w:tc>
          <w:tcPr>
            <w:tcW w:w="8877" w:type="dxa"/>
            <w:shd w:val="clear" w:color="auto" w:fill="auto"/>
          </w:tcPr>
          <w:p w14:paraId="1298C8EC" w14:textId="5350B9EA" w:rsidR="004C7FF7" w:rsidRPr="0073752E" w:rsidRDefault="004C7FF7" w:rsidP="004C7FF7">
            <w:pPr>
              <w:tabs>
                <w:tab w:val="left" w:pos="8593"/>
              </w:tabs>
              <w:ind w:left="96" w:right="273"/>
              <w:jc w:val="both"/>
            </w:pPr>
            <w:r w:rsidRPr="002710B9">
              <w:rPr>
                <w:kern w:val="32"/>
              </w:rPr>
              <w:t>О внесении изменений в постановление региональной</w:t>
            </w:r>
            <w:r>
              <w:rPr>
                <w:kern w:val="32"/>
              </w:rPr>
              <w:t xml:space="preserve"> </w:t>
            </w:r>
            <w:r w:rsidRPr="002710B9">
              <w:rPr>
                <w:kern w:val="32"/>
              </w:rPr>
              <w:t>энергетической комиссии Кемеровской области от 20.06.2019 № 172 «Об утверждении производственной программы</w:t>
            </w:r>
            <w:r>
              <w:rPr>
                <w:kern w:val="32"/>
              </w:rPr>
              <w:t xml:space="preserve"> </w:t>
            </w:r>
            <w:r w:rsidRPr="002710B9">
              <w:rPr>
                <w:kern w:val="32"/>
              </w:rPr>
              <w:t>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2021 года</w:t>
            </w:r>
          </w:p>
        </w:tc>
      </w:tr>
      <w:tr w:rsidR="004C7FF7" w:rsidRPr="00524D6E" w14:paraId="19E18DC5" w14:textId="77777777" w:rsidTr="00E84023">
        <w:trPr>
          <w:trHeight w:val="622"/>
          <w:jc w:val="center"/>
        </w:trPr>
        <w:tc>
          <w:tcPr>
            <w:tcW w:w="468" w:type="dxa"/>
            <w:shd w:val="clear" w:color="auto" w:fill="auto"/>
            <w:vAlign w:val="center"/>
          </w:tcPr>
          <w:p w14:paraId="3E90DD0D" w14:textId="225318FD" w:rsidR="004C7FF7" w:rsidRDefault="004C7FF7" w:rsidP="004C7FF7">
            <w:pPr>
              <w:jc w:val="center"/>
            </w:pPr>
            <w:r>
              <w:t>2.</w:t>
            </w:r>
          </w:p>
        </w:tc>
        <w:tc>
          <w:tcPr>
            <w:tcW w:w="8877" w:type="dxa"/>
            <w:shd w:val="clear" w:color="auto" w:fill="auto"/>
          </w:tcPr>
          <w:p w14:paraId="567D242C" w14:textId="68F26AD0" w:rsidR="004C7FF7" w:rsidRPr="00354637" w:rsidRDefault="004C7FF7" w:rsidP="004C7FF7">
            <w:pPr>
              <w:tabs>
                <w:tab w:val="left" w:pos="8593"/>
              </w:tabs>
              <w:ind w:left="96" w:right="273"/>
              <w:jc w:val="both"/>
            </w:pPr>
            <w:r w:rsidRPr="000B29F7">
              <w:rPr>
                <w:kern w:val="32"/>
              </w:rPr>
              <w:t>О внесении изменений в некоторые постановления</w:t>
            </w:r>
            <w:r>
              <w:rPr>
                <w:kern w:val="32"/>
              </w:rPr>
              <w:t xml:space="preserve"> </w:t>
            </w:r>
            <w:r w:rsidRPr="000B29F7">
              <w:rPr>
                <w:kern w:val="32"/>
              </w:rPr>
              <w:t>региональной энергетической комиссии Кемеровской области</w:t>
            </w:r>
            <w:r>
              <w:rPr>
                <w:kern w:val="32"/>
              </w:rPr>
              <w:t xml:space="preserve"> </w:t>
            </w:r>
            <w:r w:rsidRPr="000B29F7">
              <w:rPr>
                <w:kern w:val="32"/>
              </w:rPr>
              <w:t>(№ 520, № 521, № 523)</w:t>
            </w:r>
          </w:p>
        </w:tc>
      </w:tr>
      <w:tr w:rsidR="004C7FF7" w:rsidRPr="00524D6E" w14:paraId="35413224" w14:textId="77777777" w:rsidTr="00E84023">
        <w:trPr>
          <w:trHeight w:val="622"/>
          <w:jc w:val="center"/>
        </w:trPr>
        <w:tc>
          <w:tcPr>
            <w:tcW w:w="468" w:type="dxa"/>
            <w:shd w:val="clear" w:color="auto" w:fill="auto"/>
            <w:vAlign w:val="center"/>
          </w:tcPr>
          <w:p w14:paraId="549D1192" w14:textId="7BAAFB55" w:rsidR="004C7FF7" w:rsidRDefault="004C7FF7" w:rsidP="004C7FF7">
            <w:pPr>
              <w:jc w:val="center"/>
            </w:pPr>
            <w:r>
              <w:t>3.</w:t>
            </w:r>
          </w:p>
        </w:tc>
        <w:tc>
          <w:tcPr>
            <w:tcW w:w="8877" w:type="dxa"/>
            <w:shd w:val="clear" w:color="auto" w:fill="auto"/>
          </w:tcPr>
          <w:p w14:paraId="28B7FBBC" w14:textId="6978D886" w:rsidR="004C7FF7" w:rsidRPr="00354637" w:rsidRDefault="004C7FF7" w:rsidP="004C7FF7">
            <w:pPr>
              <w:tabs>
                <w:tab w:val="left" w:pos="8593"/>
              </w:tabs>
              <w:ind w:left="96" w:right="273"/>
              <w:jc w:val="both"/>
            </w:pPr>
            <w:r w:rsidRPr="002710B9">
              <w:rPr>
                <w:kern w:val="32"/>
              </w:rPr>
              <w:t>О внесении изменений в постановление региональной энергетической комиссии Кемеровской области от 22.10.2019 № 322 «Об установлении предельных максимальных тарифов на транспортные услуги, оказываемые на подъездных железнодорожных путях ОАО «Киселевское ПТУ»</w:t>
            </w:r>
          </w:p>
        </w:tc>
      </w:tr>
      <w:tr w:rsidR="004C7FF7" w:rsidRPr="00524D6E" w14:paraId="3E8F6626" w14:textId="77777777" w:rsidTr="00E84023">
        <w:trPr>
          <w:trHeight w:val="622"/>
          <w:jc w:val="center"/>
        </w:trPr>
        <w:tc>
          <w:tcPr>
            <w:tcW w:w="468" w:type="dxa"/>
            <w:shd w:val="clear" w:color="auto" w:fill="auto"/>
            <w:vAlign w:val="center"/>
          </w:tcPr>
          <w:p w14:paraId="3DE3152C" w14:textId="0AF834A5" w:rsidR="004C7FF7" w:rsidRDefault="004C7FF7" w:rsidP="004C7FF7">
            <w:pPr>
              <w:jc w:val="center"/>
            </w:pPr>
            <w:r>
              <w:lastRenderedPageBreak/>
              <w:t>4.</w:t>
            </w:r>
          </w:p>
        </w:tc>
        <w:tc>
          <w:tcPr>
            <w:tcW w:w="8877" w:type="dxa"/>
            <w:shd w:val="clear" w:color="auto" w:fill="auto"/>
          </w:tcPr>
          <w:p w14:paraId="4BB01E83" w14:textId="6F084EDE" w:rsidR="004C7FF7" w:rsidRPr="00354637" w:rsidRDefault="004C7FF7" w:rsidP="004C7FF7">
            <w:pPr>
              <w:tabs>
                <w:tab w:val="left" w:pos="8593"/>
              </w:tabs>
              <w:ind w:left="96" w:right="273"/>
              <w:jc w:val="both"/>
            </w:pPr>
            <w:r w:rsidRPr="001653F3">
              <w:rPr>
                <w:kern w:val="32"/>
              </w:rPr>
              <w:t>О внесении изменений в постановления региональной энергетической комиссии Кемеровской области от 30.10.2018 № 290 «</w:t>
            </w:r>
            <w:bookmarkStart w:id="1" w:name="_Hlk63165243"/>
            <w:r w:rsidRPr="001653F3">
              <w:rPr>
                <w:kern w:val="32"/>
              </w:rPr>
              <w:t>Об установлении долгосрочных параметров регулирования тарифов в сфере холодного водоснабжения питьевой водой П</w:t>
            </w:r>
            <w:r w:rsidRPr="001653F3">
              <w:rPr>
                <w:color w:val="000000"/>
                <w:shd w:val="clear" w:color="auto" w:fill="FFFFFF"/>
              </w:rPr>
              <w:t>АО «ЦОФ «Березовская» (г. Березовский)</w:t>
            </w:r>
            <w:r w:rsidRPr="001653F3">
              <w:t>»</w:t>
            </w:r>
            <w:bookmarkEnd w:id="1"/>
            <w:r w:rsidRPr="001653F3">
              <w:t xml:space="preserve">, </w:t>
            </w:r>
            <w:r w:rsidRPr="001653F3">
              <w:rPr>
                <w:kern w:val="32"/>
              </w:rPr>
              <w:t>от 30.10.2018 № 291 «</w:t>
            </w:r>
            <w:r w:rsidRPr="001653F3">
              <w:rPr>
                <w:shd w:val="clear" w:color="auto" w:fill="FFFFFF"/>
              </w:rPr>
              <w:t>Об утверждении производственной программы</w:t>
            </w:r>
            <w:r w:rsidRPr="001653F3">
              <w:t xml:space="preserve"> </w:t>
            </w:r>
            <w:r w:rsidRPr="001653F3">
              <w:rPr>
                <w:shd w:val="clear" w:color="auto" w:fill="FFFFFF"/>
              </w:rPr>
              <w:t>в сфере холодного водоснабжения и об установлении тарифов на питьевую воду ПАО «ЦОФ «Березовская</w:t>
            </w:r>
            <w:r w:rsidRPr="001653F3">
              <w:t>» (г. Березовский)»</w:t>
            </w:r>
          </w:p>
        </w:tc>
      </w:tr>
      <w:tr w:rsidR="004C7FF7" w:rsidRPr="00524D6E" w14:paraId="0B9466F3" w14:textId="77777777" w:rsidTr="00E84023">
        <w:trPr>
          <w:trHeight w:val="622"/>
          <w:jc w:val="center"/>
        </w:trPr>
        <w:tc>
          <w:tcPr>
            <w:tcW w:w="468" w:type="dxa"/>
            <w:shd w:val="clear" w:color="auto" w:fill="auto"/>
            <w:vAlign w:val="center"/>
          </w:tcPr>
          <w:p w14:paraId="5889CF86" w14:textId="57F3689A" w:rsidR="004C7FF7" w:rsidRDefault="004C7FF7" w:rsidP="004C7FF7">
            <w:pPr>
              <w:jc w:val="center"/>
            </w:pPr>
            <w:r>
              <w:t>5.</w:t>
            </w:r>
          </w:p>
        </w:tc>
        <w:tc>
          <w:tcPr>
            <w:tcW w:w="8877" w:type="dxa"/>
            <w:shd w:val="clear" w:color="auto" w:fill="auto"/>
          </w:tcPr>
          <w:p w14:paraId="39EB1BC0" w14:textId="3000C3CC" w:rsidR="004C7FF7" w:rsidRPr="00354637" w:rsidRDefault="004C7FF7" w:rsidP="004C7FF7">
            <w:pPr>
              <w:tabs>
                <w:tab w:val="left" w:pos="8593"/>
              </w:tabs>
              <w:ind w:left="96" w:right="273"/>
              <w:jc w:val="both"/>
            </w:pPr>
            <w:r w:rsidRPr="00EB3840">
              <w:rPr>
                <w:kern w:val="32"/>
              </w:rPr>
              <w:t xml:space="preserve">О внесении изменений в постановление Региональной энергетической комиссии Кузбасса от 20.12.2020 № 773 «Об установлении льготных тарифов на коммунальные услуги, оказываемые на территории </w:t>
            </w:r>
            <w:bookmarkStart w:id="2" w:name="_Hlk63248964"/>
            <w:r w:rsidRPr="00EB3840">
              <w:rPr>
                <w:kern w:val="32"/>
              </w:rPr>
              <w:t xml:space="preserve">Ленинск-Кузнецкого городского округа </w:t>
            </w:r>
            <w:bookmarkEnd w:id="2"/>
            <w:r w:rsidRPr="00EB3840">
              <w:rPr>
                <w:kern w:val="32"/>
              </w:rPr>
              <w:t>на 2021 год»</w:t>
            </w:r>
          </w:p>
        </w:tc>
      </w:tr>
      <w:tr w:rsidR="004C7FF7" w:rsidRPr="00524D6E" w14:paraId="400E0C2B" w14:textId="77777777" w:rsidTr="00E84023">
        <w:trPr>
          <w:trHeight w:val="622"/>
          <w:jc w:val="center"/>
        </w:trPr>
        <w:tc>
          <w:tcPr>
            <w:tcW w:w="468" w:type="dxa"/>
            <w:shd w:val="clear" w:color="auto" w:fill="auto"/>
            <w:vAlign w:val="center"/>
          </w:tcPr>
          <w:p w14:paraId="3B908C2B" w14:textId="27FF063F" w:rsidR="004C7FF7" w:rsidRDefault="004C7FF7" w:rsidP="004C7FF7">
            <w:pPr>
              <w:jc w:val="center"/>
            </w:pPr>
            <w:r>
              <w:t>6.</w:t>
            </w:r>
          </w:p>
        </w:tc>
        <w:tc>
          <w:tcPr>
            <w:tcW w:w="8877" w:type="dxa"/>
            <w:shd w:val="clear" w:color="auto" w:fill="auto"/>
          </w:tcPr>
          <w:p w14:paraId="335E346D" w14:textId="7D9F6671" w:rsidR="004C7FF7" w:rsidRPr="00354637" w:rsidRDefault="004C7FF7" w:rsidP="004C7FF7">
            <w:pPr>
              <w:tabs>
                <w:tab w:val="left" w:pos="8593"/>
              </w:tabs>
              <w:ind w:left="96" w:right="273"/>
              <w:jc w:val="both"/>
            </w:pPr>
            <w:r w:rsidRPr="00EB3840">
              <w:rPr>
                <w:kern w:val="32"/>
              </w:rPr>
              <w:t>О внесении изменения в постановление Региональной энергетической комиссии Кузбасса от 18.12.2020 № 721 «Об установлении льготных тарифов на коммунальные услуги, оказываемые на территории Анжеро-Судженского городского округа на 2021 год»</w:t>
            </w:r>
          </w:p>
        </w:tc>
      </w:tr>
      <w:tr w:rsidR="004C7FF7" w:rsidRPr="00524D6E" w14:paraId="59EAA20F" w14:textId="77777777" w:rsidTr="00E84023">
        <w:trPr>
          <w:trHeight w:val="622"/>
          <w:jc w:val="center"/>
        </w:trPr>
        <w:tc>
          <w:tcPr>
            <w:tcW w:w="468" w:type="dxa"/>
            <w:shd w:val="clear" w:color="auto" w:fill="auto"/>
            <w:vAlign w:val="center"/>
          </w:tcPr>
          <w:p w14:paraId="7AD99737" w14:textId="4DD4BBBE" w:rsidR="004C7FF7" w:rsidRDefault="004C7FF7" w:rsidP="004C7FF7">
            <w:pPr>
              <w:jc w:val="center"/>
            </w:pPr>
            <w:r>
              <w:t>7.</w:t>
            </w:r>
          </w:p>
        </w:tc>
        <w:tc>
          <w:tcPr>
            <w:tcW w:w="8877" w:type="dxa"/>
            <w:shd w:val="clear" w:color="auto" w:fill="auto"/>
          </w:tcPr>
          <w:p w14:paraId="088B0FD2" w14:textId="7533357F" w:rsidR="004C7FF7" w:rsidRPr="00DE3528" w:rsidRDefault="004C7FF7" w:rsidP="004C7FF7">
            <w:pPr>
              <w:tabs>
                <w:tab w:val="left" w:pos="8593"/>
              </w:tabs>
              <w:ind w:left="96" w:right="273"/>
              <w:jc w:val="both"/>
            </w:pPr>
            <w:r w:rsidRPr="00EB3840">
              <w:rPr>
                <w:kern w:val="32"/>
              </w:rPr>
              <w:t>О внесении изменения в постановление Региональной энергетической комиссии Кузбасса от 18.12.2020 № 722 «Об установлении льготных тарифов на коммунальные услуги, оказываемые на территории Березовского городского округа на 2021 год»</w:t>
            </w:r>
          </w:p>
        </w:tc>
      </w:tr>
      <w:tr w:rsidR="004C7FF7" w:rsidRPr="00524D6E" w14:paraId="06F46059" w14:textId="77777777" w:rsidTr="00E84023">
        <w:trPr>
          <w:trHeight w:val="622"/>
          <w:jc w:val="center"/>
        </w:trPr>
        <w:tc>
          <w:tcPr>
            <w:tcW w:w="468" w:type="dxa"/>
            <w:shd w:val="clear" w:color="auto" w:fill="auto"/>
            <w:vAlign w:val="center"/>
          </w:tcPr>
          <w:p w14:paraId="00753E5B" w14:textId="14342C83" w:rsidR="004C7FF7" w:rsidRDefault="004C7FF7" w:rsidP="004C7FF7">
            <w:pPr>
              <w:jc w:val="center"/>
            </w:pPr>
            <w:r>
              <w:t>8.</w:t>
            </w:r>
          </w:p>
        </w:tc>
        <w:tc>
          <w:tcPr>
            <w:tcW w:w="8877" w:type="dxa"/>
            <w:shd w:val="clear" w:color="auto" w:fill="auto"/>
          </w:tcPr>
          <w:p w14:paraId="2CE5CCF3" w14:textId="309C5B55" w:rsidR="004C7FF7" w:rsidRPr="00DE3528" w:rsidRDefault="004C7FF7" w:rsidP="004C7FF7">
            <w:pPr>
              <w:tabs>
                <w:tab w:val="left" w:pos="8593"/>
              </w:tabs>
              <w:ind w:left="96" w:right="273"/>
              <w:jc w:val="both"/>
            </w:pPr>
            <w:r w:rsidRPr="00EB3840">
              <w:rPr>
                <w:kern w:val="32"/>
              </w:rPr>
              <w:t>О внесении изменений в постановление Региональной энергетической комиссии Кузбасса от 18.12.2020 № 727 «Об установлении льготных тарифов на коммунальные услуги, оказываемые на территории Кемеровского муниципального округа на 2021 год»</w:t>
            </w:r>
          </w:p>
        </w:tc>
      </w:tr>
    </w:tbl>
    <w:p w14:paraId="4228D4B5" w14:textId="77777777" w:rsidR="00EC619F" w:rsidRDefault="00EC619F" w:rsidP="00E84023">
      <w:pPr>
        <w:jc w:val="both"/>
        <w:rPr>
          <w:bCs/>
        </w:rPr>
      </w:pPr>
    </w:p>
    <w:p w14:paraId="39B7674D" w14:textId="77777777" w:rsidR="00E35CC5" w:rsidRDefault="00EC619F" w:rsidP="00E35CC5">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21F8BC6B" w14:textId="77777777" w:rsidR="00E35CC5" w:rsidRDefault="00E35CC5" w:rsidP="00E35CC5">
      <w:pPr>
        <w:ind w:firstLine="709"/>
        <w:jc w:val="both"/>
        <w:rPr>
          <w:bCs/>
        </w:rPr>
      </w:pPr>
    </w:p>
    <w:p w14:paraId="280E07AB" w14:textId="6028B607" w:rsidR="00E35CC5" w:rsidRPr="004C7FF7" w:rsidRDefault="00EC619F" w:rsidP="00E35CC5">
      <w:pPr>
        <w:ind w:firstLine="709"/>
        <w:jc w:val="both"/>
        <w:rPr>
          <w:b/>
        </w:rPr>
      </w:pPr>
      <w:r w:rsidRPr="00E35CC5">
        <w:rPr>
          <w:bCs/>
        </w:rPr>
        <w:t>Вопрос 1.</w:t>
      </w:r>
      <w:r w:rsidRPr="009349C8">
        <w:rPr>
          <w:b/>
        </w:rPr>
        <w:t xml:space="preserve"> </w:t>
      </w:r>
      <w:r w:rsidRPr="004C7FF7">
        <w:rPr>
          <w:b/>
        </w:rPr>
        <w:t>«</w:t>
      </w:r>
      <w:r w:rsidR="004C7FF7" w:rsidRPr="004C7FF7">
        <w:rPr>
          <w:b/>
          <w:kern w:val="32"/>
        </w:rPr>
        <w:t>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2021 года</w:t>
      </w:r>
      <w:r w:rsidRPr="004C7FF7">
        <w:rPr>
          <w:b/>
        </w:rPr>
        <w:t>»</w:t>
      </w:r>
    </w:p>
    <w:p w14:paraId="351F453D" w14:textId="77777777" w:rsidR="00E35CC5" w:rsidRPr="004C7FF7" w:rsidRDefault="00E35CC5" w:rsidP="00E35CC5">
      <w:pPr>
        <w:ind w:firstLine="709"/>
        <w:jc w:val="both"/>
        <w:rPr>
          <w:b/>
        </w:rPr>
      </w:pPr>
    </w:p>
    <w:p w14:paraId="6AB68EE9" w14:textId="2F4B8A81" w:rsidR="00E35CC5" w:rsidRPr="00E35CC5" w:rsidRDefault="00563073" w:rsidP="00E35CC5">
      <w:pPr>
        <w:ind w:firstLine="709"/>
        <w:jc w:val="both"/>
      </w:pPr>
      <w:r w:rsidRPr="009F396D">
        <w:t xml:space="preserve">Докладчик </w:t>
      </w:r>
      <w:r w:rsidR="004C7FF7">
        <w:rPr>
          <w:b/>
        </w:rPr>
        <w:t>Игонин С</w:t>
      </w:r>
      <w:r w:rsidR="00E35CC5">
        <w:rPr>
          <w:b/>
        </w:rPr>
        <w:t>.</w:t>
      </w:r>
      <w:r w:rsidR="004C7FF7">
        <w:rPr>
          <w:b/>
        </w:rPr>
        <w:t>Е.</w:t>
      </w:r>
      <w:r w:rsidRPr="009F396D">
        <w:t xml:space="preserve"> </w:t>
      </w:r>
      <w:r w:rsidR="004C7FF7">
        <w:t>пояснил:</w:t>
      </w:r>
    </w:p>
    <w:p w14:paraId="15877D77" w14:textId="4DE3A959" w:rsidR="00B9212E" w:rsidRDefault="00B9212E" w:rsidP="00E35CC5">
      <w:pPr>
        <w:jc w:val="both"/>
      </w:pPr>
    </w:p>
    <w:p w14:paraId="2C8E6461" w14:textId="3128809B" w:rsidR="004C7FF7" w:rsidRPr="004C7FF7" w:rsidRDefault="004C7FF7" w:rsidP="004C7FF7">
      <w:pPr>
        <w:pStyle w:val="af1"/>
        <w:ind w:firstLine="851"/>
        <w:jc w:val="both"/>
        <w:rPr>
          <w:rFonts w:ascii="Times New Roman" w:eastAsia="Times New Roman" w:hAnsi="Times New Roman" w:cs="Times New Roman"/>
          <w:spacing w:val="0"/>
          <w:kern w:val="0"/>
          <w:sz w:val="24"/>
          <w:szCs w:val="24"/>
        </w:rPr>
      </w:pPr>
      <w:r w:rsidRPr="004C7FF7">
        <w:rPr>
          <w:rFonts w:ascii="Times New Roman" w:eastAsia="Times New Roman" w:hAnsi="Times New Roman" w:cs="Times New Roman"/>
          <w:spacing w:val="0"/>
          <w:kern w:val="0"/>
          <w:sz w:val="24"/>
          <w:szCs w:val="24"/>
        </w:rPr>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 в сфере теплоснабжения данной организации подлежат государственному регулированию.</w:t>
      </w:r>
    </w:p>
    <w:p w14:paraId="6DAD980E" w14:textId="79DA7C18" w:rsidR="004C7FF7" w:rsidRPr="009F68C6" w:rsidRDefault="004C7FF7" w:rsidP="004C7FF7">
      <w:pPr>
        <w:ind w:firstLine="851"/>
        <w:jc w:val="both"/>
      </w:pPr>
      <w:r>
        <w:t xml:space="preserve">В приложении постановления </w:t>
      </w:r>
      <w:r w:rsidRPr="004C7FF7">
        <w:t>Региональной энергетической комиссии</w:t>
      </w:r>
      <w:r>
        <w:t xml:space="preserve"> </w:t>
      </w:r>
      <w:r w:rsidRPr="00E9290E">
        <w:t xml:space="preserve">Кузбасса </w:t>
      </w:r>
      <w:r>
        <w:t xml:space="preserve"> от 10.12.2020 № 550 «О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2021 года» в периоде с 01.01.2021 по 31.12.2021 отражены одноставочные тарифы в закрытой системе</w:t>
      </w:r>
      <w:r w:rsidRPr="007C7F8F">
        <w:t xml:space="preserve"> </w:t>
      </w:r>
      <w:r>
        <w:t>ГВС.</w:t>
      </w:r>
      <w:r w:rsidRPr="00BA56FB">
        <w:t xml:space="preserve"> </w:t>
      </w:r>
      <w:r>
        <w:t>Проектом вносятся изменения</w:t>
      </w:r>
      <w:r w:rsidRPr="00AB233D">
        <w:t xml:space="preserve"> технического характера,</w:t>
      </w:r>
      <w:r>
        <w:t xml:space="preserve"> в соответствии с </w:t>
      </w:r>
      <w:r w:rsidRPr="007C7F8F">
        <w:t xml:space="preserve">пунктом 88 Основ ценообразования в сфере водоснабжения и водоотведения, утвержденных постановлением Правительства </w:t>
      </w:r>
      <w:r w:rsidRPr="007C7F8F">
        <w:lastRenderedPageBreak/>
        <w:t>Российской Федерации от 13.05.2013 № 406 «О государственном регулировании тарифов в сфере водоснабжения и водоотведения»</w:t>
      </w:r>
      <w:r>
        <w:t>,</w:t>
      </w:r>
      <w:r w:rsidRPr="007C7F8F">
        <w:t xml:space="preserve"> тарифы</w:t>
      </w:r>
      <w:r>
        <w:t xml:space="preserve"> в закрытой системе</w:t>
      </w:r>
      <w:r w:rsidRPr="007C7F8F">
        <w:t xml:space="preserve">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r>
        <w:t>.</w:t>
      </w:r>
    </w:p>
    <w:p w14:paraId="31E4AB5A" w14:textId="77777777" w:rsidR="004C7FF7" w:rsidRDefault="004C7FF7" w:rsidP="00E35CC5">
      <w:pPr>
        <w:jc w:val="both"/>
      </w:pPr>
    </w:p>
    <w:p w14:paraId="35517866" w14:textId="1D3EA17D"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4A3D2" w14:textId="77777777" w:rsidR="001E3F55" w:rsidRDefault="001E3F55" w:rsidP="001E3F55">
      <w:pPr>
        <w:ind w:firstLine="709"/>
        <w:jc w:val="both"/>
        <w:rPr>
          <w:bCs/>
        </w:rPr>
      </w:pPr>
    </w:p>
    <w:p w14:paraId="5F3A2332" w14:textId="77777777" w:rsidR="00E979E3" w:rsidRDefault="001E3F55" w:rsidP="00E979E3">
      <w:pPr>
        <w:ind w:firstLine="709"/>
        <w:jc w:val="both"/>
        <w:rPr>
          <w:b/>
        </w:rPr>
      </w:pPr>
      <w:r>
        <w:rPr>
          <w:b/>
        </w:rPr>
        <w:t>ПОСТАНОВИЛО</w:t>
      </w:r>
      <w:r w:rsidRPr="00154164">
        <w:rPr>
          <w:b/>
        </w:rPr>
        <w:t>:</w:t>
      </w:r>
    </w:p>
    <w:p w14:paraId="48DFD2C7" w14:textId="23A6C813" w:rsidR="00E979E3" w:rsidRDefault="00E979E3" w:rsidP="00E979E3">
      <w:pPr>
        <w:ind w:firstLine="709"/>
        <w:jc w:val="both"/>
        <w:rPr>
          <w:b/>
        </w:rPr>
      </w:pPr>
    </w:p>
    <w:p w14:paraId="1C9B5964" w14:textId="6C74EF41" w:rsidR="004C7FF7" w:rsidRPr="004C7FF7" w:rsidRDefault="004C7FF7" w:rsidP="004C7FF7">
      <w:pPr>
        <w:ind w:firstLine="709"/>
        <w:jc w:val="both"/>
        <w:rPr>
          <w:bCs/>
        </w:rPr>
      </w:pPr>
      <w:r w:rsidRPr="004C7FF7">
        <w:rPr>
          <w:bCs/>
        </w:rPr>
        <w:t>Внести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постановления РЭК Кузбасса от 10.12.2020 № 550), следующие изменения:</w:t>
      </w:r>
    </w:p>
    <w:p w14:paraId="0EC10B2D" w14:textId="12E19983" w:rsidR="004C7FF7" w:rsidRPr="004C7FF7" w:rsidRDefault="004C7FF7" w:rsidP="004C7FF7">
      <w:pPr>
        <w:ind w:firstLine="709"/>
        <w:jc w:val="both"/>
        <w:rPr>
          <w:bCs/>
        </w:rPr>
      </w:pPr>
      <w:r w:rsidRPr="004C7FF7">
        <w:rPr>
          <w:bCs/>
        </w:rPr>
        <w:t>Таблицу 1 приложения № 2 изложить в новой редакции, согласно приложению</w:t>
      </w:r>
      <w:r>
        <w:rPr>
          <w:bCs/>
        </w:rPr>
        <w:t xml:space="preserve"> № 1 </w:t>
      </w:r>
      <w:r w:rsidRPr="004C7FF7">
        <w:rPr>
          <w:bCs/>
        </w:rPr>
        <w:t xml:space="preserve">к настоящему </w:t>
      </w:r>
      <w:r>
        <w:rPr>
          <w:bCs/>
        </w:rPr>
        <w:t>протоколу</w:t>
      </w:r>
      <w:r w:rsidRPr="004C7FF7">
        <w:rPr>
          <w:bCs/>
        </w:rPr>
        <w:t>.</w:t>
      </w:r>
    </w:p>
    <w:p w14:paraId="50564CE1" w14:textId="77777777" w:rsidR="004C7FF7" w:rsidRDefault="004C7FF7" w:rsidP="00E979E3">
      <w:pPr>
        <w:ind w:firstLine="709"/>
        <w:jc w:val="both"/>
        <w:rPr>
          <w:b/>
        </w:rPr>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77777777" w:rsidR="007D4E43" w:rsidRDefault="007D4E43" w:rsidP="007D4E43">
      <w:pPr>
        <w:ind w:firstLine="709"/>
        <w:jc w:val="both"/>
        <w:rPr>
          <w:b/>
        </w:rPr>
      </w:pPr>
    </w:p>
    <w:p w14:paraId="3D7C0F08" w14:textId="5D523E61" w:rsidR="00872E88" w:rsidRPr="00782A9E" w:rsidRDefault="00765BFC" w:rsidP="006E2027">
      <w:pPr>
        <w:ind w:firstLine="709"/>
        <w:jc w:val="both"/>
        <w:rPr>
          <w:b/>
        </w:rPr>
      </w:pPr>
      <w:r w:rsidRPr="006E2027">
        <w:rPr>
          <w:bCs/>
        </w:rPr>
        <w:t xml:space="preserve">Вопрос 2. </w:t>
      </w:r>
      <w:r w:rsidR="007D4E43" w:rsidRPr="00782A9E">
        <w:rPr>
          <w:b/>
        </w:rPr>
        <w:t>«</w:t>
      </w:r>
      <w:r w:rsidR="006E2027" w:rsidRPr="00782A9E">
        <w:rPr>
          <w:b/>
        </w:rPr>
        <w:t>О внесении изменений в некоторые постановления региональной энергетической комиссии Кемеровской области (№ 520, № 521, № 523)</w:t>
      </w:r>
      <w:r w:rsidR="007D4E43" w:rsidRPr="00782A9E">
        <w:rPr>
          <w:b/>
        </w:rPr>
        <w:t>»</w:t>
      </w:r>
    </w:p>
    <w:p w14:paraId="1BCF2257" w14:textId="77777777" w:rsidR="005A6EAA" w:rsidRDefault="005A6EAA" w:rsidP="00872E88">
      <w:pPr>
        <w:ind w:firstLine="709"/>
        <w:jc w:val="both"/>
        <w:rPr>
          <w:b/>
        </w:rPr>
      </w:pPr>
    </w:p>
    <w:p w14:paraId="77509D7B" w14:textId="29C7DBAE" w:rsidR="00B94D37" w:rsidRPr="00782A9E" w:rsidRDefault="00B94D37" w:rsidP="00B94D37">
      <w:pPr>
        <w:ind w:firstLine="709"/>
        <w:jc w:val="both"/>
        <w:rPr>
          <w:bCs/>
        </w:rPr>
      </w:pPr>
      <w:r w:rsidRPr="009F396D">
        <w:t xml:space="preserve">Докладчик </w:t>
      </w:r>
      <w:r w:rsidR="006E2027">
        <w:rPr>
          <w:b/>
        </w:rPr>
        <w:t xml:space="preserve">Игонин С.Е. </w:t>
      </w:r>
      <w:r w:rsidR="00782A9E" w:rsidRPr="00782A9E">
        <w:rPr>
          <w:bCs/>
        </w:rPr>
        <w:t>пояснил:</w:t>
      </w:r>
    </w:p>
    <w:p w14:paraId="7C9C4BAE" w14:textId="77777777" w:rsidR="00782A9E" w:rsidRDefault="00782A9E" w:rsidP="006E2027">
      <w:pPr>
        <w:spacing w:line="276" w:lineRule="auto"/>
        <w:ind w:firstLine="709"/>
        <w:jc w:val="both"/>
        <w:rPr>
          <w:bCs/>
          <w:kern w:val="32"/>
          <w:sz w:val="28"/>
          <w:szCs w:val="28"/>
        </w:rPr>
      </w:pPr>
    </w:p>
    <w:p w14:paraId="28F3F166" w14:textId="097D54DF" w:rsidR="006E2027" w:rsidRPr="00782A9E" w:rsidRDefault="006E2027" w:rsidP="00782A9E">
      <w:pPr>
        <w:ind w:firstLine="709"/>
        <w:jc w:val="both"/>
        <w:rPr>
          <w:bCs/>
        </w:rPr>
      </w:pPr>
      <w:r w:rsidRPr="00782A9E">
        <w:rPr>
          <w:bCs/>
        </w:rPr>
        <w:t xml:space="preserve">В адрес Региональной энергетической комиссии Кузбасса поступило письмо </w:t>
      </w:r>
      <w:r w:rsidR="00782A9E">
        <w:rPr>
          <w:bCs/>
        </w:rPr>
        <w:br/>
      </w:r>
      <w:r w:rsidRPr="00782A9E">
        <w:rPr>
          <w:bCs/>
        </w:rPr>
        <w:t>ООО «СГК» о реорганизации ООО «Новокузнецкая теплотранспортная компания» в виде присоединения к АО «Кузбассэнерго» с переходом всех прав и обязанностей. В подтверждение данного факта представлены листы записи из Единого государственного реестра юридических лиц.(вх. № 61 от 13.01.2021).</w:t>
      </w:r>
    </w:p>
    <w:p w14:paraId="3180ADF2" w14:textId="77777777" w:rsidR="006E2027" w:rsidRPr="00782A9E" w:rsidRDefault="006E2027" w:rsidP="006E2027">
      <w:pPr>
        <w:ind w:firstLine="709"/>
        <w:jc w:val="both"/>
        <w:rPr>
          <w:bCs/>
        </w:rPr>
      </w:pPr>
      <w:r w:rsidRPr="00782A9E">
        <w:rPr>
          <w:bCs/>
        </w:rPr>
        <w:t>В связи с изложенным экспертами предлагается:</w:t>
      </w:r>
    </w:p>
    <w:p w14:paraId="309DF93A" w14:textId="77777777" w:rsidR="006E2027" w:rsidRPr="00782A9E" w:rsidRDefault="006E2027" w:rsidP="006E2027">
      <w:pPr>
        <w:ind w:firstLine="709"/>
        <w:jc w:val="both"/>
        <w:rPr>
          <w:bCs/>
        </w:rPr>
      </w:pPr>
      <w:r w:rsidRPr="00782A9E">
        <w:rPr>
          <w:bCs/>
        </w:rPr>
        <w:t xml:space="preserve">1. </w:t>
      </w:r>
      <w:bookmarkStart w:id="3" w:name="_Hlk62724026"/>
      <w:r w:rsidRPr="00782A9E">
        <w:rPr>
          <w:bCs/>
        </w:rPr>
        <w:t>Внести в постановление региональной энергетической комиссии Кемеровской области от 14.12.2018 № 520 «Об установлении ООО «Новокузнецкая теплотранспортная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 на 2019-2023 годы» (в редакции постановления региональной энергетической комиссии Кемеровской области от 20.12.2019 № 696, постановления РЭК Кузбасса от 17.12.2020 № 643) следующие изменения:</w:t>
      </w:r>
    </w:p>
    <w:p w14:paraId="376EF785" w14:textId="77777777" w:rsidR="006E2027" w:rsidRPr="00782A9E" w:rsidRDefault="006E2027" w:rsidP="006E2027">
      <w:pPr>
        <w:ind w:firstLine="709"/>
        <w:jc w:val="both"/>
        <w:rPr>
          <w:bCs/>
        </w:rPr>
      </w:pPr>
      <w:r w:rsidRPr="00782A9E">
        <w:rPr>
          <w:bCs/>
        </w:rPr>
        <w:t>1.1. В заголовке слова «ООО «Новокузнецкая теплотранспортная компания» заменить словами «АО «Кузбассэнерго».</w:t>
      </w:r>
    </w:p>
    <w:p w14:paraId="371A6DCD" w14:textId="77777777" w:rsidR="006E2027" w:rsidRPr="00782A9E" w:rsidRDefault="006E2027" w:rsidP="006E2027">
      <w:pPr>
        <w:ind w:firstLine="709"/>
        <w:jc w:val="both"/>
        <w:rPr>
          <w:bCs/>
        </w:rPr>
      </w:pPr>
      <w:r w:rsidRPr="00782A9E">
        <w:rPr>
          <w:bCs/>
        </w:rPr>
        <w:t>1.2. В пунктах 1, 2 слова «ООО «Новокузнецкая теплотранспортная компания», ИНН 4217158777» заменить словами «АО «Кузбассэнерго», ИНН 4200000333».</w:t>
      </w:r>
    </w:p>
    <w:p w14:paraId="0BF32C11" w14:textId="77777777" w:rsidR="006E2027" w:rsidRPr="00782A9E" w:rsidRDefault="006E2027" w:rsidP="006E2027">
      <w:pPr>
        <w:ind w:firstLine="709"/>
        <w:jc w:val="both"/>
        <w:rPr>
          <w:bCs/>
        </w:rPr>
      </w:pPr>
      <w:r w:rsidRPr="00782A9E">
        <w:rPr>
          <w:bCs/>
        </w:rPr>
        <w:t>1.3. В заголовке, таблице приложения № 1 слова «ООО «Новокузнецкая теплотранспортная компания» заменить словами «АО «Кузбассэнерго».</w:t>
      </w:r>
    </w:p>
    <w:p w14:paraId="0AEE2C72" w14:textId="77777777" w:rsidR="006E2027" w:rsidRPr="00782A9E" w:rsidRDefault="006E2027" w:rsidP="006E2027">
      <w:pPr>
        <w:ind w:firstLine="709"/>
        <w:jc w:val="both"/>
        <w:rPr>
          <w:bCs/>
        </w:rPr>
      </w:pPr>
      <w:r w:rsidRPr="00782A9E">
        <w:rPr>
          <w:bCs/>
        </w:rPr>
        <w:t>1.4. В заголовке, таблице приложения № 2 слова «ООО «Новокузнецкая теплотранспортная компания» заменить словами «АО «Кузбассэнерго».</w:t>
      </w:r>
    </w:p>
    <w:bookmarkEnd w:id="3"/>
    <w:p w14:paraId="6E2BC197" w14:textId="050EEE07" w:rsidR="006E2027" w:rsidRPr="00782A9E" w:rsidRDefault="006E2027" w:rsidP="00782A9E">
      <w:pPr>
        <w:ind w:firstLine="709"/>
        <w:jc w:val="both"/>
        <w:rPr>
          <w:bCs/>
        </w:rPr>
      </w:pPr>
      <w:r w:rsidRPr="00782A9E">
        <w:rPr>
          <w:bCs/>
        </w:rPr>
        <w:t xml:space="preserve">2. Внести в постановление региональной энергетической комиссии Кемеровской области от 14.12.2018 № 521 «Об установлении долгосрочных параметров регулирования и </w:t>
      </w:r>
      <w:r w:rsidRPr="00782A9E">
        <w:rPr>
          <w:bCs/>
        </w:rPr>
        <w:lastRenderedPageBreak/>
        <w:t xml:space="preserve">долгосрочных тарифов на тепловую энергию, реализуемую АО «Кузбассэнерго» на потребительском рынке пгт. Инской Беловского городского округа и города Мыски, на 2019-2023 годы» (в редакции постановления региональной энергетической комиссии Кемеровской области от 20.12.2019 № 698, постановления РЭК Кузбасса </w:t>
      </w:r>
      <w:r w:rsidRPr="00782A9E">
        <w:rPr>
          <w:bCs/>
        </w:rPr>
        <w:br/>
        <w:t>от 17.12.2020 № 645) следующие изменения</w:t>
      </w:r>
      <w:bookmarkStart w:id="4" w:name="_Hlk62726339"/>
      <w:r w:rsidRPr="00782A9E">
        <w:rPr>
          <w:bCs/>
        </w:rPr>
        <w:t>:</w:t>
      </w:r>
    </w:p>
    <w:p w14:paraId="1FAEB631" w14:textId="77777777" w:rsidR="006E2027" w:rsidRPr="00782A9E" w:rsidRDefault="006E2027" w:rsidP="00782A9E">
      <w:pPr>
        <w:ind w:firstLine="709"/>
        <w:jc w:val="both"/>
        <w:rPr>
          <w:bCs/>
        </w:rPr>
      </w:pPr>
      <w:r w:rsidRPr="00782A9E">
        <w:rPr>
          <w:bCs/>
        </w:rPr>
        <w:t>2.1. В пункте 3 слова «присоединенным к сетям ООО «Беловская теплотранспортная компания»,» исключить.</w:t>
      </w:r>
    </w:p>
    <w:p w14:paraId="0C9044DB" w14:textId="77777777" w:rsidR="006E2027" w:rsidRPr="00782A9E" w:rsidRDefault="006E2027" w:rsidP="00782A9E">
      <w:pPr>
        <w:ind w:firstLine="709"/>
        <w:jc w:val="both"/>
        <w:rPr>
          <w:bCs/>
        </w:rPr>
      </w:pPr>
      <w:r w:rsidRPr="00782A9E">
        <w:rPr>
          <w:bCs/>
        </w:rPr>
        <w:t>2.2. В пункте 4 слова «присоединенным к сетям ООО «Новокузнецкая теплотранспортная компания»,» исключить.</w:t>
      </w:r>
    </w:p>
    <w:p w14:paraId="15AE2AE0" w14:textId="77777777" w:rsidR="006E2027" w:rsidRPr="00782A9E" w:rsidRDefault="006E2027" w:rsidP="00782A9E">
      <w:pPr>
        <w:ind w:firstLine="709"/>
        <w:jc w:val="both"/>
        <w:rPr>
          <w:bCs/>
        </w:rPr>
      </w:pPr>
      <w:r w:rsidRPr="00782A9E">
        <w:rPr>
          <w:bCs/>
        </w:rPr>
        <w:t xml:space="preserve">2.3. В заголовке приложения №4 слова «присоединенным к сетям </w:t>
      </w:r>
      <w:r w:rsidRPr="00782A9E">
        <w:rPr>
          <w:bCs/>
        </w:rPr>
        <w:br/>
        <w:t>ООО «Новокузнецкая теплотранспортная компания» исключить.</w:t>
      </w:r>
    </w:p>
    <w:bookmarkEnd w:id="4"/>
    <w:p w14:paraId="55AF9862" w14:textId="1310453B" w:rsidR="006E2027" w:rsidRPr="00782A9E" w:rsidRDefault="006E2027" w:rsidP="00782A9E">
      <w:pPr>
        <w:ind w:firstLine="709"/>
        <w:jc w:val="both"/>
        <w:rPr>
          <w:bCs/>
        </w:rPr>
      </w:pPr>
      <w:r w:rsidRPr="00782A9E">
        <w:rPr>
          <w:bCs/>
        </w:rPr>
        <w:t xml:space="preserve">3. Внести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реализуемую АО «Кузбассэнерго» на потребительском рынке пгт. Инской Беловского городского округа и города Мыски, на 2019-2023 годы» (в редакции постановления региональной энергетической комиссии Кемеровской области от 20.12.2019 № 700, постановления РЭК Кузбасса </w:t>
      </w:r>
      <w:r w:rsidRPr="00782A9E">
        <w:rPr>
          <w:bCs/>
        </w:rPr>
        <w:br/>
        <w:t>от 17.12.2020 № 647) следующие изменения:</w:t>
      </w:r>
    </w:p>
    <w:p w14:paraId="4C75CC9B" w14:textId="77777777" w:rsidR="006E2027" w:rsidRPr="00782A9E" w:rsidRDefault="006E2027" w:rsidP="00782A9E">
      <w:pPr>
        <w:ind w:firstLine="709"/>
        <w:jc w:val="both"/>
        <w:rPr>
          <w:bCs/>
        </w:rPr>
      </w:pPr>
      <w:r w:rsidRPr="00782A9E">
        <w:rPr>
          <w:bCs/>
        </w:rPr>
        <w:t>3.1. В пункте 2 слова «через сети ООО «Беловская теплотранспортная компания» исключить.</w:t>
      </w:r>
    </w:p>
    <w:p w14:paraId="5E372A74" w14:textId="77777777" w:rsidR="006E2027" w:rsidRPr="00782A9E" w:rsidRDefault="006E2027" w:rsidP="00782A9E">
      <w:pPr>
        <w:ind w:firstLine="709"/>
        <w:jc w:val="both"/>
        <w:rPr>
          <w:bCs/>
        </w:rPr>
      </w:pPr>
      <w:r w:rsidRPr="00782A9E">
        <w:rPr>
          <w:bCs/>
        </w:rPr>
        <w:t>3.2. В пункте 3 слова «через сети ООО «Новокузнецкая теплотранспортная компания» исключить.</w:t>
      </w:r>
    </w:p>
    <w:p w14:paraId="05647D4F" w14:textId="77777777" w:rsidR="006E2027" w:rsidRPr="00782A9E" w:rsidRDefault="006E2027" w:rsidP="006E2027">
      <w:pPr>
        <w:ind w:firstLine="709"/>
        <w:jc w:val="both"/>
        <w:rPr>
          <w:bCs/>
        </w:rPr>
      </w:pPr>
      <w:r w:rsidRPr="00782A9E">
        <w:rPr>
          <w:bCs/>
        </w:rPr>
        <w:t xml:space="preserve">3.3. В заголовке приложения № 3 слова «через сети ООО «Новокузнецкая теплотранспортная компания» исключить. </w:t>
      </w:r>
    </w:p>
    <w:p w14:paraId="519E13EE" w14:textId="6AB6776F" w:rsidR="00B94D37" w:rsidRPr="00782A9E" w:rsidRDefault="00B94D37" w:rsidP="00782A9E">
      <w:pPr>
        <w:ind w:firstLine="709"/>
        <w:jc w:val="both"/>
        <w:rPr>
          <w:bCs/>
        </w:rPr>
      </w:pPr>
    </w:p>
    <w:p w14:paraId="26E551A2" w14:textId="386F6CB9" w:rsidR="00376C6F" w:rsidRDefault="00376C6F" w:rsidP="00376C6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79861F" w14:textId="77777777" w:rsidR="00376C6F" w:rsidRDefault="00376C6F" w:rsidP="00376C6F">
      <w:pPr>
        <w:ind w:firstLine="709"/>
        <w:jc w:val="both"/>
        <w:rPr>
          <w:bCs/>
        </w:rPr>
      </w:pPr>
    </w:p>
    <w:p w14:paraId="3F1B3E09" w14:textId="77777777" w:rsidR="00376C6F" w:rsidRDefault="00376C6F" w:rsidP="00376C6F">
      <w:pPr>
        <w:ind w:firstLine="709"/>
        <w:jc w:val="both"/>
        <w:rPr>
          <w:b/>
        </w:rPr>
      </w:pPr>
      <w:r>
        <w:rPr>
          <w:b/>
        </w:rPr>
        <w:t>ПОСТАНОВИЛО</w:t>
      </w:r>
      <w:r w:rsidRPr="00154164">
        <w:rPr>
          <w:b/>
        </w:rPr>
        <w:t>:</w:t>
      </w:r>
    </w:p>
    <w:p w14:paraId="1327B2E4" w14:textId="6342CFB6" w:rsidR="00376C6F" w:rsidRDefault="00376C6F" w:rsidP="00376C6F">
      <w:pPr>
        <w:ind w:firstLine="709"/>
        <w:jc w:val="both"/>
        <w:rPr>
          <w:b/>
        </w:rPr>
      </w:pPr>
    </w:p>
    <w:p w14:paraId="6E68F60F" w14:textId="6D178439" w:rsidR="00C0566A" w:rsidRPr="00782A9E" w:rsidRDefault="00782A9E" w:rsidP="00E37504">
      <w:pPr>
        <w:ind w:firstLine="709"/>
        <w:jc w:val="both"/>
        <w:rPr>
          <w:bCs/>
        </w:rPr>
      </w:pPr>
      <w:r w:rsidRPr="00782A9E">
        <w:rPr>
          <w:bCs/>
        </w:rPr>
        <w:t>Согласиться с предложением докладчика.</w:t>
      </w:r>
    </w:p>
    <w:p w14:paraId="3A387F5C" w14:textId="77777777" w:rsidR="00782A9E" w:rsidRDefault="00782A9E" w:rsidP="00E37504">
      <w:pPr>
        <w:ind w:firstLine="709"/>
        <w:jc w:val="both"/>
        <w:rPr>
          <w:b/>
        </w:rPr>
      </w:pPr>
    </w:p>
    <w:p w14:paraId="4036426F" w14:textId="77777777" w:rsidR="00C0566A" w:rsidRDefault="00376C6F" w:rsidP="00C0566A">
      <w:pPr>
        <w:ind w:firstLine="709"/>
        <w:jc w:val="both"/>
        <w:rPr>
          <w:b/>
        </w:rPr>
      </w:pPr>
      <w:r w:rsidRPr="00312424">
        <w:rPr>
          <w:b/>
        </w:rPr>
        <w:t>Голосовали «ЗА» –</w:t>
      </w:r>
      <w:r>
        <w:rPr>
          <w:b/>
        </w:rPr>
        <w:t xml:space="preserve"> единогласно.</w:t>
      </w:r>
    </w:p>
    <w:p w14:paraId="0C205F76" w14:textId="77777777" w:rsidR="00C0566A" w:rsidRDefault="00C0566A" w:rsidP="00C0566A">
      <w:pPr>
        <w:ind w:firstLine="709"/>
        <w:jc w:val="both"/>
        <w:rPr>
          <w:b/>
        </w:rPr>
      </w:pPr>
    </w:p>
    <w:p w14:paraId="62F0756D" w14:textId="2FD088D7" w:rsidR="005B38E5" w:rsidRPr="009862B8" w:rsidRDefault="00DC7550" w:rsidP="009862B8">
      <w:pPr>
        <w:ind w:firstLine="709"/>
        <w:jc w:val="both"/>
        <w:rPr>
          <w:b/>
        </w:rPr>
      </w:pPr>
      <w:r w:rsidRPr="005A6EAA">
        <w:rPr>
          <w:bCs/>
        </w:rPr>
        <w:t xml:space="preserve">Вопрос 3. </w:t>
      </w:r>
      <w:r w:rsidRPr="009862B8">
        <w:rPr>
          <w:b/>
        </w:rPr>
        <w:t>«</w:t>
      </w:r>
      <w:r w:rsidR="009862B8" w:rsidRPr="009862B8">
        <w:rPr>
          <w:b/>
        </w:rPr>
        <w:t>О внесении изменений в постановление региональной энергетической комиссии Кемеровской области от 22.10.2019 № 322 «Об установлении предельных максимальных тарифов на транспортные услуги, оказываемые на подъездных железнодорожных путях ОАО «Киселевское ПТУ»</w:t>
      </w:r>
      <w:r w:rsidRPr="009862B8">
        <w:rPr>
          <w:b/>
        </w:rPr>
        <w:t>»</w:t>
      </w:r>
    </w:p>
    <w:p w14:paraId="4E92F42C" w14:textId="77777777" w:rsidR="005B38E5" w:rsidRPr="00B94D37" w:rsidRDefault="005B38E5" w:rsidP="005B38E5">
      <w:pPr>
        <w:ind w:firstLine="709"/>
        <w:jc w:val="both"/>
        <w:rPr>
          <w:b/>
        </w:rPr>
      </w:pPr>
    </w:p>
    <w:p w14:paraId="026B4F46" w14:textId="77777777" w:rsidR="009862B8" w:rsidRDefault="009862B8" w:rsidP="009862B8">
      <w:pPr>
        <w:ind w:firstLine="709"/>
        <w:jc w:val="both"/>
        <w:rPr>
          <w:bCs/>
        </w:rPr>
      </w:pPr>
      <w:r w:rsidRPr="009F396D">
        <w:t xml:space="preserve">Докладчик </w:t>
      </w:r>
      <w:r>
        <w:rPr>
          <w:b/>
        </w:rPr>
        <w:t xml:space="preserve">Рюмшина М.Н. </w:t>
      </w:r>
      <w:r w:rsidRPr="00782A9E">
        <w:rPr>
          <w:bCs/>
        </w:rPr>
        <w:t>пояснил</w:t>
      </w:r>
      <w:r>
        <w:rPr>
          <w:bCs/>
        </w:rPr>
        <w:t>а:</w:t>
      </w:r>
    </w:p>
    <w:p w14:paraId="4EA7B138" w14:textId="77777777" w:rsidR="009862B8" w:rsidRDefault="009862B8" w:rsidP="009862B8">
      <w:pPr>
        <w:ind w:firstLine="709"/>
        <w:jc w:val="both"/>
        <w:rPr>
          <w:bCs/>
        </w:rPr>
      </w:pPr>
    </w:p>
    <w:p w14:paraId="34BA50DF" w14:textId="63870A6C" w:rsidR="009862B8" w:rsidRPr="009862B8" w:rsidRDefault="009862B8" w:rsidP="009862B8">
      <w:pPr>
        <w:ind w:firstLine="709"/>
        <w:jc w:val="both"/>
        <w:rPr>
          <w:bCs/>
        </w:rPr>
      </w:pPr>
      <w:r>
        <w:rPr>
          <w:bCs/>
        </w:rPr>
        <w:t>В</w:t>
      </w:r>
      <w:r w:rsidRPr="009862B8">
        <w:rPr>
          <w:bCs/>
        </w:rPr>
        <w:t xml:space="preserve"> целях устранения технической ошибки предлагаем внести в постановление региональной энергетической комиссии Кемеровской области от 22.10.2019 № 322 «Об установлении предельных максимальных тарифов на транспортные услуги, оказываемые на подъездных железнодорожных путях ОАО «Киселевское ПТУ» следующее изменение в пункте 1.3 слова «единицу подвижного состава» заменив словами «тонну».</w:t>
      </w:r>
    </w:p>
    <w:p w14:paraId="2113D7C8" w14:textId="6ABD48C9" w:rsidR="009862B8" w:rsidRPr="00782A9E" w:rsidRDefault="009862B8" w:rsidP="009862B8">
      <w:pPr>
        <w:ind w:firstLine="709"/>
        <w:jc w:val="both"/>
        <w:rPr>
          <w:bCs/>
        </w:rPr>
      </w:pPr>
    </w:p>
    <w:p w14:paraId="15AA34E7" w14:textId="46F76D2B" w:rsidR="00C406B2" w:rsidRDefault="00C406B2" w:rsidP="00C406B2">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BC4DD2" w14:textId="77777777" w:rsidR="00C406B2" w:rsidRDefault="00C406B2" w:rsidP="00C406B2">
      <w:pPr>
        <w:ind w:firstLine="709"/>
        <w:jc w:val="both"/>
        <w:rPr>
          <w:bCs/>
        </w:rPr>
      </w:pPr>
    </w:p>
    <w:p w14:paraId="7C024B33" w14:textId="05FE50C1" w:rsidR="00C406B2" w:rsidRDefault="00C406B2" w:rsidP="00C406B2">
      <w:pPr>
        <w:ind w:firstLine="709"/>
        <w:jc w:val="both"/>
        <w:rPr>
          <w:b/>
        </w:rPr>
      </w:pPr>
      <w:r>
        <w:rPr>
          <w:b/>
        </w:rPr>
        <w:t>ПОСТАНОВИЛО</w:t>
      </w:r>
      <w:r w:rsidRPr="00154164">
        <w:rPr>
          <w:b/>
        </w:rPr>
        <w:t>:</w:t>
      </w:r>
    </w:p>
    <w:p w14:paraId="086CAB66" w14:textId="4BF80CC5" w:rsidR="00C406B2" w:rsidRDefault="00C406B2" w:rsidP="00C406B2">
      <w:pPr>
        <w:ind w:firstLine="709"/>
        <w:jc w:val="both"/>
        <w:rPr>
          <w:b/>
        </w:rPr>
      </w:pPr>
    </w:p>
    <w:p w14:paraId="2C00EEE8" w14:textId="7BBC51D7" w:rsidR="00C0566A" w:rsidRDefault="005B38E5" w:rsidP="00C0566A">
      <w:pPr>
        <w:ind w:firstLine="709"/>
        <w:jc w:val="both"/>
      </w:pPr>
      <w:r>
        <w:lastRenderedPageBreak/>
        <w:t>Согласиться с предложением докладчика.</w:t>
      </w:r>
    </w:p>
    <w:p w14:paraId="029CB1D3" w14:textId="77777777" w:rsidR="005B38E5" w:rsidRPr="00C0566A" w:rsidRDefault="005B38E5" w:rsidP="00C0566A">
      <w:pPr>
        <w:ind w:firstLine="709"/>
        <w:jc w:val="both"/>
      </w:pPr>
    </w:p>
    <w:p w14:paraId="43468678" w14:textId="77777777" w:rsidR="002E7BAA" w:rsidRDefault="00C406B2" w:rsidP="002E7BAA">
      <w:pPr>
        <w:ind w:firstLine="709"/>
        <w:jc w:val="both"/>
        <w:rPr>
          <w:b/>
        </w:rPr>
      </w:pPr>
      <w:r w:rsidRPr="00312424">
        <w:rPr>
          <w:b/>
        </w:rPr>
        <w:t>Голосовали «ЗА» –</w:t>
      </w:r>
      <w:r>
        <w:rPr>
          <w:b/>
        </w:rPr>
        <w:t xml:space="preserve"> единогласно.</w:t>
      </w:r>
    </w:p>
    <w:p w14:paraId="66A94614" w14:textId="77777777" w:rsidR="002E7BAA" w:rsidRDefault="002E7BAA" w:rsidP="002E7BAA">
      <w:pPr>
        <w:ind w:firstLine="709"/>
        <w:jc w:val="both"/>
        <w:rPr>
          <w:b/>
        </w:rPr>
      </w:pPr>
    </w:p>
    <w:p w14:paraId="46C08127" w14:textId="577CD4E6" w:rsidR="009573A4" w:rsidRPr="00701AE2" w:rsidRDefault="00C406B2" w:rsidP="00701AE2">
      <w:pPr>
        <w:ind w:firstLine="709"/>
        <w:jc w:val="both"/>
        <w:rPr>
          <w:b/>
        </w:rPr>
      </w:pPr>
      <w:r w:rsidRPr="00C406B2">
        <w:rPr>
          <w:bCs/>
        </w:rPr>
        <w:t xml:space="preserve">Вопрос 4 </w:t>
      </w:r>
      <w:r w:rsidRPr="00701AE2">
        <w:rPr>
          <w:b/>
        </w:rPr>
        <w:t>«</w:t>
      </w:r>
      <w:r w:rsidR="00701AE2" w:rsidRPr="00701AE2">
        <w:rPr>
          <w:b/>
        </w:rPr>
        <w:t xml:space="preserve">О внесении изменений в постановления региональной энергетической комиссии Кемеровской области от 30.10.2018 № 290 «Об установлении долгосрочных параметров регулирования тарифов в сфере холодного водоснабжения питьевой водой ПАО «ЦОФ «Березовская» (г. Березовский)», от 30.10.2018 № 291 </w:t>
      </w:r>
      <w:r w:rsidR="00701AE2">
        <w:rPr>
          <w:b/>
        </w:rPr>
        <w:br/>
      </w:r>
      <w:r w:rsidR="00701AE2" w:rsidRPr="00701AE2">
        <w:rPr>
          <w:b/>
        </w:rPr>
        <w:t xml:space="preserve">«Об утверждении производственной программы в сфере холодного водоснабжения и об установлении тарифов на питьевую воду ПАО «ЦОФ «Березовская» </w:t>
      </w:r>
      <w:r w:rsidR="00701AE2">
        <w:rPr>
          <w:b/>
        </w:rPr>
        <w:br/>
      </w:r>
      <w:r w:rsidR="00701AE2" w:rsidRPr="00701AE2">
        <w:rPr>
          <w:b/>
        </w:rPr>
        <w:t>(г. Березовский)»</w:t>
      </w:r>
      <w:r w:rsidRPr="00701AE2">
        <w:rPr>
          <w:b/>
        </w:rPr>
        <w:t>»</w:t>
      </w:r>
    </w:p>
    <w:p w14:paraId="215000CA" w14:textId="77777777" w:rsidR="009573A4" w:rsidRDefault="009573A4" w:rsidP="009573A4">
      <w:pPr>
        <w:ind w:firstLine="709"/>
        <w:jc w:val="both"/>
        <w:rPr>
          <w:b/>
        </w:rPr>
      </w:pPr>
    </w:p>
    <w:p w14:paraId="22A7CD35" w14:textId="1AFEDE64" w:rsidR="009573A4" w:rsidRDefault="00BE58B1" w:rsidP="009573A4">
      <w:pPr>
        <w:ind w:firstLine="709"/>
        <w:jc w:val="both"/>
      </w:pPr>
      <w:r w:rsidRPr="009F396D">
        <w:t xml:space="preserve">Докладчик </w:t>
      </w:r>
      <w:r w:rsidR="00701AE2">
        <w:rPr>
          <w:b/>
        </w:rPr>
        <w:t>Ланщикова М.С</w:t>
      </w:r>
      <w:r w:rsidRPr="009573A4">
        <w:rPr>
          <w:b/>
        </w:rPr>
        <w:t xml:space="preserve">. </w:t>
      </w:r>
      <w:r w:rsidR="007051FC">
        <w:t>пояснила:</w:t>
      </w:r>
    </w:p>
    <w:p w14:paraId="3EA6519C" w14:textId="0D9598C1" w:rsidR="007051FC" w:rsidRDefault="007051FC" w:rsidP="009573A4">
      <w:pPr>
        <w:ind w:firstLine="709"/>
        <w:jc w:val="both"/>
      </w:pPr>
    </w:p>
    <w:p w14:paraId="2A8E4D45" w14:textId="77777777" w:rsidR="007051FC" w:rsidRPr="007051FC" w:rsidRDefault="007051FC" w:rsidP="007051FC">
      <w:pPr>
        <w:tabs>
          <w:tab w:val="left" w:pos="567"/>
          <w:tab w:val="left" w:pos="851"/>
        </w:tabs>
        <w:ind w:firstLine="709"/>
        <w:jc w:val="both"/>
        <w:rPr>
          <w:bCs/>
          <w:color w:val="000000"/>
          <w:kern w:val="32"/>
        </w:rPr>
      </w:pPr>
      <w:r w:rsidRPr="007051FC">
        <w:rPr>
          <w:bCs/>
          <w:color w:val="000000"/>
          <w:kern w:val="32"/>
        </w:rPr>
        <w:t>В целях приведения в соответствие с действующим законодательством Региональная энергетическая комиссия Кузбасса предлагает:</w:t>
      </w:r>
    </w:p>
    <w:p w14:paraId="30372137" w14:textId="35666444" w:rsidR="007051FC" w:rsidRPr="007051FC" w:rsidRDefault="007051FC" w:rsidP="007051FC">
      <w:pPr>
        <w:tabs>
          <w:tab w:val="left" w:pos="567"/>
          <w:tab w:val="left" w:pos="851"/>
        </w:tabs>
        <w:ind w:firstLine="709"/>
        <w:jc w:val="both"/>
        <w:rPr>
          <w:bCs/>
          <w:color w:val="000000"/>
          <w:kern w:val="32"/>
        </w:rPr>
      </w:pPr>
      <w:r w:rsidRPr="007051FC">
        <w:rPr>
          <w:bCs/>
          <w:kern w:val="32"/>
        </w:rPr>
        <w:t xml:space="preserve">1. Внести в постановление региональной энергетической комиссии Кемеровской области от 30.10.2018 № 290 «Об установлении долгосрочных параметров регулирования тарифов в сфере холодного водоснабжения питьевой водой ПАО «ЦОФ «Березовская» </w:t>
      </w:r>
      <w:r>
        <w:rPr>
          <w:bCs/>
          <w:kern w:val="32"/>
        </w:rPr>
        <w:br/>
      </w:r>
      <w:r w:rsidRPr="007051FC">
        <w:rPr>
          <w:bCs/>
          <w:kern w:val="32"/>
        </w:rPr>
        <w:t xml:space="preserve">(г. Березовский)» (в редакции постановления РЭК Кузбасса от 20.08.2020 № 186) следующее изменение, в заголовке, пункте 1, в заголовке приложения слова </w:t>
      </w:r>
      <w:r>
        <w:rPr>
          <w:bCs/>
          <w:kern w:val="32"/>
        </w:rPr>
        <w:br/>
      </w:r>
      <w:r w:rsidRPr="007051FC">
        <w:rPr>
          <w:bCs/>
          <w:kern w:val="32"/>
        </w:rPr>
        <w:t xml:space="preserve">«ПАО «ЦОФ «Березовская» (г. Березовский)» заменить словами «АО </w:t>
      </w:r>
      <w:r w:rsidRPr="007051FC">
        <w:rPr>
          <w:bCs/>
          <w:color w:val="000000"/>
          <w:kern w:val="32"/>
        </w:rPr>
        <w:t xml:space="preserve">«ЦОФ «Березовская» (Березовский городской округ)». </w:t>
      </w:r>
    </w:p>
    <w:p w14:paraId="3F11D7BD" w14:textId="29C99503" w:rsidR="007051FC" w:rsidRPr="007051FC" w:rsidRDefault="007051FC" w:rsidP="007051FC">
      <w:pPr>
        <w:tabs>
          <w:tab w:val="left" w:pos="567"/>
          <w:tab w:val="left" w:pos="851"/>
        </w:tabs>
        <w:ind w:firstLine="709"/>
        <w:jc w:val="both"/>
        <w:rPr>
          <w:bCs/>
          <w:color w:val="000000"/>
          <w:kern w:val="32"/>
        </w:rPr>
      </w:pPr>
      <w:r w:rsidRPr="007051FC">
        <w:rPr>
          <w:bCs/>
          <w:color w:val="000000"/>
          <w:kern w:val="32"/>
        </w:rPr>
        <w:t xml:space="preserve">2. Внести в постановление региональной энергетической комиссии Кемеровской области от 30.10.2018 № 291 «Об утверждении производственной программы в сфере холодного водоснабжения и об установлении тарифов на питьевую воду </w:t>
      </w:r>
      <w:r>
        <w:rPr>
          <w:bCs/>
          <w:color w:val="000000"/>
          <w:kern w:val="32"/>
        </w:rPr>
        <w:br/>
      </w:r>
      <w:r w:rsidRPr="007051FC">
        <w:rPr>
          <w:bCs/>
          <w:color w:val="000000"/>
          <w:kern w:val="32"/>
        </w:rPr>
        <w:t>ПАО «ЦОФ «Березовская» (г. Березовский)» (в редакции постановления региональной энергетической</w:t>
      </w:r>
      <w:r w:rsidRPr="007051FC">
        <w:rPr>
          <w:bCs/>
          <w:kern w:val="32"/>
        </w:rPr>
        <w:t xml:space="preserve"> комиссии Кемеровской области от 06.08.2019 № 211, постановления          РЭК Кузбасса от 20.08.2020 № 187) следующее изменение, в заголовке, тексте, в заголовках, тексте приложений 1, 2 слова «ПАО «ЦОФ «Березовская» (г. Березовский)» заменить словами «АО «ЦОФ «Березовская» (Березовский городской округ)».</w:t>
      </w:r>
    </w:p>
    <w:p w14:paraId="7DAFB4CE" w14:textId="1A783AF4" w:rsidR="00BE58B1" w:rsidRPr="009573A4" w:rsidRDefault="00BE58B1" w:rsidP="009573A4">
      <w:pPr>
        <w:ind w:firstLine="709"/>
        <w:jc w:val="both"/>
        <w:rPr>
          <w:lang w:val="x-none"/>
        </w:rPr>
      </w:pPr>
    </w:p>
    <w:p w14:paraId="299C7A41" w14:textId="77777777" w:rsidR="00504648" w:rsidRDefault="00504648" w:rsidP="0050464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0ADA64" w14:textId="77777777" w:rsidR="00504648" w:rsidRDefault="00504648" w:rsidP="00504648">
      <w:pPr>
        <w:ind w:firstLine="709"/>
        <w:jc w:val="both"/>
        <w:rPr>
          <w:bCs/>
        </w:rPr>
      </w:pPr>
    </w:p>
    <w:p w14:paraId="3D4CF32F" w14:textId="77777777" w:rsidR="00504648" w:rsidRDefault="00504648" w:rsidP="00504648">
      <w:pPr>
        <w:ind w:firstLine="709"/>
        <w:jc w:val="both"/>
        <w:rPr>
          <w:b/>
        </w:rPr>
      </w:pPr>
      <w:r>
        <w:rPr>
          <w:b/>
        </w:rPr>
        <w:t>ПОСТАНОВИЛО</w:t>
      </w:r>
      <w:r w:rsidRPr="00154164">
        <w:rPr>
          <w:b/>
        </w:rPr>
        <w:t>:</w:t>
      </w:r>
    </w:p>
    <w:p w14:paraId="1FCC2772" w14:textId="77777777" w:rsidR="00504648" w:rsidRDefault="00504648" w:rsidP="00504648">
      <w:pPr>
        <w:ind w:firstLine="709"/>
        <w:jc w:val="both"/>
        <w:rPr>
          <w:b/>
        </w:rPr>
      </w:pPr>
    </w:p>
    <w:p w14:paraId="209D0968" w14:textId="2751686B" w:rsidR="00504648" w:rsidRPr="00E75F50" w:rsidRDefault="00E75F50" w:rsidP="00504648">
      <w:pPr>
        <w:ind w:firstLine="709"/>
        <w:jc w:val="both"/>
        <w:rPr>
          <w:bCs/>
        </w:rPr>
      </w:pPr>
      <w:r w:rsidRPr="00E75F50">
        <w:rPr>
          <w:bCs/>
        </w:rPr>
        <w:t>Согласиться с предложением докладчика.</w:t>
      </w:r>
    </w:p>
    <w:p w14:paraId="791F89F7" w14:textId="77777777" w:rsidR="00E75F50" w:rsidRDefault="00E75F50" w:rsidP="00504648">
      <w:pPr>
        <w:ind w:firstLine="709"/>
        <w:jc w:val="both"/>
        <w:rPr>
          <w:b/>
        </w:rPr>
      </w:pPr>
    </w:p>
    <w:p w14:paraId="14035902" w14:textId="5F7A51FB" w:rsidR="00504648" w:rsidRDefault="00504648" w:rsidP="00504648">
      <w:pPr>
        <w:ind w:firstLine="709"/>
        <w:jc w:val="both"/>
        <w:rPr>
          <w:b/>
        </w:rPr>
      </w:pPr>
      <w:r w:rsidRPr="00312424">
        <w:rPr>
          <w:b/>
        </w:rPr>
        <w:t>Голосовали «ЗА» –</w:t>
      </w:r>
      <w:r>
        <w:rPr>
          <w:b/>
        </w:rPr>
        <w:t xml:space="preserve"> единогласно.</w:t>
      </w:r>
    </w:p>
    <w:p w14:paraId="2CC0383C" w14:textId="383E23F5" w:rsidR="00504648" w:rsidRDefault="00504648" w:rsidP="00C406B2">
      <w:pPr>
        <w:ind w:firstLine="709"/>
        <w:jc w:val="both"/>
        <w:rPr>
          <w:b/>
          <w:bCs/>
          <w:kern w:val="32"/>
        </w:rPr>
      </w:pPr>
    </w:p>
    <w:p w14:paraId="7B2EFE89" w14:textId="7910D1B8" w:rsidR="00E608BB" w:rsidRDefault="00504648" w:rsidP="00C41CE2">
      <w:pPr>
        <w:ind w:firstLine="709"/>
        <w:jc w:val="both"/>
        <w:rPr>
          <w:b/>
        </w:rPr>
      </w:pPr>
      <w:r w:rsidRPr="00C41CE2">
        <w:rPr>
          <w:bCs/>
        </w:rPr>
        <w:t>Вопрос 5</w:t>
      </w:r>
      <w:r w:rsidRPr="00E608BB">
        <w:rPr>
          <w:b/>
        </w:rPr>
        <w:t xml:space="preserve"> </w:t>
      </w:r>
      <w:r w:rsidRPr="00BE58B1">
        <w:rPr>
          <w:b/>
        </w:rPr>
        <w:t>«</w:t>
      </w:r>
      <w:r w:rsidR="00C41CE2" w:rsidRPr="00C41CE2">
        <w:rPr>
          <w:b/>
        </w:rPr>
        <w:t>О внесении изменений в постановление Региональной энергетической комиссии Кузбасса от 20.12.2020 № 773 «Об установлении льготных тарифов на коммунальные услуги, оказываемые на территории Ленинск-Кузнецкого городского округа на 2021 год»</w:t>
      </w:r>
      <w:r w:rsidRPr="00BE58B1">
        <w:rPr>
          <w:b/>
        </w:rPr>
        <w:t>»</w:t>
      </w:r>
    </w:p>
    <w:p w14:paraId="5B544119" w14:textId="77777777" w:rsidR="00E608BB" w:rsidRDefault="00E608BB" w:rsidP="00E608BB">
      <w:pPr>
        <w:ind w:firstLine="709"/>
        <w:jc w:val="both"/>
        <w:rPr>
          <w:b/>
        </w:rPr>
      </w:pPr>
    </w:p>
    <w:p w14:paraId="0B45CB72" w14:textId="75A82570" w:rsidR="00E608BB" w:rsidRDefault="004977E0" w:rsidP="00E608BB">
      <w:pPr>
        <w:ind w:firstLine="709"/>
        <w:jc w:val="both"/>
      </w:pPr>
      <w:r w:rsidRPr="009F396D">
        <w:t xml:space="preserve">Докладчик </w:t>
      </w:r>
      <w:r w:rsidR="00C41CE2">
        <w:rPr>
          <w:b/>
        </w:rPr>
        <w:t xml:space="preserve">Чоботар Н.В. </w:t>
      </w:r>
      <w:r w:rsidR="00C41CE2">
        <w:t>пояснил</w:t>
      </w:r>
      <w:r w:rsidR="00AF5F39">
        <w:t>а:</w:t>
      </w:r>
    </w:p>
    <w:p w14:paraId="4EB13638" w14:textId="7F79D7FC" w:rsidR="00AF5F39" w:rsidRDefault="00AF5F39" w:rsidP="00E608BB">
      <w:pPr>
        <w:ind w:firstLine="709"/>
        <w:jc w:val="both"/>
      </w:pPr>
    </w:p>
    <w:p w14:paraId="76BAF70C" w14:textId="6A7073B7" w:rsidR="00AF5F39" w:rsidRPr="00AF5F39" w:rsidRDefault="00AF5F39" w:rsidP="00AF5F39">
      <w:pPr>
        <w:tabs>
          <w:tab w:val="left" w:pos="284"/>
        </w:tabs>
        <w:ind w:firstLine="709"/>
        <w:jc w:val="both"/>
      </w:pPr>
      <w:r w:rsidRPr="00AF5F39">
        <w:t>В связи с установлением экономически обоснованных тарифов</w:t>
      </w:r>
      <w:r>
        <w:t xml:space="preserve"> </w:t>
      </w:r>
      <w:r w:rsidRPr="00AF5F39">
        <w:t xml:space="preserve">ООО «Технотрейд» ИНН 4212023381 на тепловую энергию и горячую воду в открытой системе горячего водоснабжения, вносится изменение в постановление </w:t>
      </w:r>
      <w:r w:rsidRPr="00AF5F39">
        <w:rPr>
          <w:color w:val="000000"/>
          <w:kern w:val="32"/>
        </w:rPr>
        <w:t xml:space="preserve">Региональной энергетической комиссии Кузбасса </w:t>
      </w:r>
      <w:r w:rsidRPr="00AF5F39">
        <w:t xml:space="preserve">от 20.12.2020 № 773 «Об установлении льготных тарифов на </w:t>
      </w:r>
      <w:r w:rsidRPr="00AF5F39">
        <w:lastRenderedPageBreak/>
        <w:t>коммунальные услуги, оказываемые на территории Ленинск-Кузнецкого городского округа                                  на 2021 год»</w:t>
      </w:r>
      <w:r w:rsidRPr="00AF5F39">
        <w:rPr>
          <w:bCs/>
        </w:rPr>
        <w:t>.</w:t>
      </w:r>
    </w:p>
    <w:p w14:paraId="005FCFFE" w14:textId="77777777" w:rsidR="00AF5F39" w:rsidRPr="00E608BB" w:rsidRDefault="00AF5F39" w:rsidP="00E608BB">
      <w:pPr>
        <w:ind w:firstLine="709"/>
        <w:jc w:val="both"/>
        <w:rPr>
          <w:b/>
        </w:rPr>
      </w:pPr>
    </w:p>
    <w:p w14:paraId="58C38823" w14:textId="707AE3F6" w:rsidR="004977E0" w:rsidRDefault="004977E0" w:rsidP="004977E0">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4A7D41" w14:textId="77777777" w:rsidR="004977E0" w:rsidRDefault="004977E0" w:rsidP="004977E0">
      <w:pPr>
        <w:ind w:firstLine="709"/>
        <w:jc w:val="both"/>
        <w:rPr>
          <w:bCs/>
        </w:rPr>
      </w:pPr>
    </w:p>
    <w:p w14:paraId="24B41EF3" w14:textId="77777777" w:rsidR="004977E0" w:rsidRDefault="004977E0" w:rsidP="004977E0">
      <w:pPr>
        <w:ind w:firstLine="709"/>
        <w:jc w:val="both"/>
        <w:rPr>
          <w:b/>
        </w:rPr>
      </w:pPr>
      <w:r>
        <w:rPr>
          <w:b/>
        </w:rPr>
        <w:t>ПОСТАНОВИЛО</w:t>
      </w:r>
      <w:r w:rsidRPr="00154164">
        <w:rPr>
          <w:b/>
        </w:rPr>
        <w:t>:</w:t>
      </w:r>
    </w:p>
    <w:p w14:paraId="289BC5EF" w14:textId="77777777" w:rsidR="004977E0" w:rsidRDefault="004977E0" w:rsidP="004977E0">
      <w:pPr>
        <w:ind w:firstLine="709"/>
        <w:jc w:val="both"/>
        <w:rPr>
          <w:b/>
          <w:bCs/>
          <w:kern w:val="32"/>
        </w:rPr>
      </w:pPr>
    </w:p>
    <w:p w14:paraId="627DB54C" w14:textId="23C5D710" w:rsidR="00BD13F2" w:rsidRPr="00BD13F2" w:rsidRDefault="00BD13F2" w:rsidP="00BD13F2">
      <w:pPr>
        <w:ind w:firstLine="709"/>
        <w:jc w:val="both"/>
        <w:rPr>
          <w:bCs/>
        </w:rPr>
      </w:pPr>
      <w:r w:rsidRPr="00BD13F2">
        <w:rPr>
          <w:bCs/>
        </w:rPr>
        <w:t>Внести в постановление Региональной энергетической комиссии Кузбасса от 20.12.2020 № 773 «Об установлении льготных тарифов на коммунальные услуги, оказываемые на территории Ленинск-Кузнецкого городского округа на 2021 год» (в редакции постановления Региональной энергетической комиссии Кузбасса от 29.12.2020 № 823), следующие изменения:</w:t>
      </w:r>
    </w:p>
    <w:p w14:paraId="0BA11E26" w14:textId="77777777" w:rsidR="00BD13F2" w:rsidRPr="00BD13F2" w:rsidRDefault="00BD13F2" w:rsidP="00BD13F2">
      <w:pPr>
        <w:ind w:firstLine="709"/>
        <w:jc w:val="both"/>
        <w:rPr>
          <w:bCs/>
        </w:rPr>
      </w:pPr>
      <w:r w:rsidRPr="00BD13F2">
        <w:rPr>
          <w:bCs/>
        </w:rPr>
        <w:t xml:space="preserve">В Приложении № 1: </w:t>
      </w:r>
    </w:p>
    <w:p w14:paraId="3F0E3CBF" w14:textId="77777777" w:rsidR="00BD13F2" w:rsidRPr="00BD13F2" w:rsidRDefault="00BD13F2" w:rsidP="00BD13F2">
      <w:pPr>
        <w:ind w:firstLine="709"/>
        <w:jc w:val="both"/>
        <w:rPr>
          <w:bCs/>
        </w:rPr>
      </w:pPr>
      <w:r w:rsidRPr="00BD13F2">
        <w:rPr>
          <w:bCs/>
        </w:rPr>
        <w:t>Пункт 3.1 дополнить подпунктом 3.1.2 следующего содержания:</w:t>
      </w:r>
    </w:p>
    <w:p w14:paraId="203D33EB" w14:textId="77777777" w:rsidR="00BD13F2" w:rsidRPr="00BD13F2" w:rsidRDefault="00BD13F2" w:rsidP="00BD13F2">
      <w:pPr>
        <w:ind w:firstLine="709"/>
        <w:jc w:val="both"/>
        <w:rPr>
          <w:bCs/>
        </w:rPr>
      </w:pPr>
      <w:r w:rsidRPr="00BD13F2">
        <w:rPr>
          <w:bCs/>
        </w:rPr>
        <w:t>«</w:t>
      </w:r>
    </w:p>
    <w:tbl>
      <w:tblPr>
        <w:tblStyle w:val="afb"/>
        <w:tblW w:w="9505" w:type="dxa"/>
        <w:tblLayout w:type="fixed"/>
        <w:tblLook w:val="04A0" w:firstRow="1" w:lastRow="0" w:firstColumn="1" w:lastColumn="0" w:noHBand="0" w:noVBand="1"/>
      </w:tblPr>
      <w:tblGrid>
        <w:gridCol w:w="988"/>
        <w:gridCol w:w="3123"/>
        <w:gridCol w:w="1703"/>
        <w:gridCol w:w="1845"/>
        <w:gridCol w:w="1846"/>
      </w:tblGrid>
      <w:tr w:rsidR="00BD13F2" w:rsidRPr="00BD13F2" w14:paraId="3976873B" w14:textId="77777777" w:rsidTr="000347F8">
        <w:trPr>
          <w:trHeight w:val="591"/>
        </w:trPr>
        <w:tc>
          <w:tcPr>
            <w:tcW w:w="988" w:type="dxa"/>
            <w:vAlign w:val="center"/>
          </w:tcPr>
          <w:p w14:paraId="66FD919D" w14:textId="77777777" w:rsidR="00BD13F2" w:rsidRPr="00FB6F07" w:rsidRDefault="00BD13F2" w:rsidP="00BD13F2">
            <w:pPr>
              <w:ind w:firstLine="709"/>
              <w:jc w:val="both"/>
              <w:rPr>
                <w:bCs/>
              </w:rPr>
            </w:pPr>
            <w:r>
              <w:rPr>
                <w:bCs/>
              </w:rPr>
              <w:t>3.1.2</w:t>
            </w:r>
          </w:p>
        </w:tc>
        <w:tc>
          <w:tcPr>
            <w:tcW w:w="3123" w:type="dxa"/>
            <w:vAlign w:val="center"/>
          </w:tcPr>
          <w:p w14:paraId="28C82CAC" w14:textId="77777777" w:rsidR="00BD13F2" w:rsidRDefault="00BD13F2" w:rsidP="00BD13F2">
            <w:pPr>
              <w:ind w:firstLine="709"/>
              <w:jc w:val="both"/>
              <w:rPr>
                <w:bCs/>
              </w:rPr>
            </w:pPr>
            <w:r>
              <w:rPr>
                <w:bCs/>
              </w:rPr>
              <w:t xml:space="preserve">ООО «Технотрейд»                        ИНН </w:t>
            </w:r>
            <w:r w:rsidRPr="00EC2FA7">
              <w:rPr>
                <w:bCs/>
              </w:rPr>
              <w:t>4212023381</w:t>
            </w:r>
          </w:p>
        </w:tc>
        <w:tc>
          <w:tcPr>
            <w:tcW w:w="1703" w:type="dxa"/>
            <w:vAlign w:val="center"/>
          </w:tcPr>
          <w:p w14:paraId="226686E5" w14:textId="77777777" w:rsidR="00BD13F2" w:rsidRPr="00FB6F07" w:rsidRDefault="00BD13F2" w:rsidP="00BD13F2">
            <w:pPr>
              <w:ind w:firstLine="709"/>
              <w:jc w:val="both"/>
              <w:rPr>
                <w:bCs/>
              </w:rPr>
            </w:pPr>
            <w:r w:rsidRPr="00FB6F07">
              <w:rPr>
                <w:bCs/>
              </w:rPr>
              <w:t>руб/ м</w:t>
            </w:r>
            <w:r w:rsidRPr="00BD13F2">
              <w:rPr>
                <w:bCs/>
              </w:rPr>
              <w:t>3</w:t>
            </w:r>
          </w:p>
        </w:tc>
        <w:tc>
          <w:tcPr>
            <w:tcW w:w="1845" w:type="dxa"/>
            <w:vAlign w:val="center"/>
          </w:tcPr>
          <w:p w14:paraId="5251D2D0" w14:textId="77777777" w:rsidR="00BD13F2" w:rsidRDefault="00BD13F2" w:rsidP="00BD13F2">
            <w:pPr>
              <w:ind w:firstLine="709"/>
              <w:jc w:val="both"/>
              <w:rPr>
                <w:bCs/>
              </w:rPr>
            </w:pPr>
            <w:r>
              <w:rPr>
                <w:bCs/>
              </w:rPr>
              <w:t>105,85</w:t>
            </w:r>
          </w:p>
        </w:tc>
        <w:tc>
          <w:tcPr>
            <w:tcW w:w="1846" w:type="dxa"/>
            <w:vAlign w:val="center"/>
          </w:tcPr>
          <w:p w14:paraId="28114450" w14:textId="77777777" w:rsidR="00BD13F2" w:rsidRPr="00503A86" w:rsidRDefault="00BD13F2" w:rsidP="00BD13F2">
            <w:pPr>
              <w:ind w:firstLine="709"/>
              <w:jc w:val="both"/>
              <w:rPr>
                <w:bCs/>
              </w:rPr>
            </w:pPr>
            <w:r w:rsidRPr="00BD13F2">
              <w:rPr>
                <w:bCs/>
              </w:rPr>
              <w:t>107</w:t>
            </w:r>
            <w:r>
              <w:rPr>
                <w:bCs/>
              </w:rPr>
              <w:t>,</w:t>
            </w:r>
            <w:r w:rsidRPr="00BD13F2">
              <w:rPr>
                <w:bCs/>
              </w:rPr>
              <w:t>44</w:t>
            </w:r>
          </w:p>
        </w:tc>
      </w:tr>
    </w:tbl>
    <w:p w14:paraId="132EB7EE" w14:textId="77777777" w:rsidR="00BD13F2" w:rsidRPr="00BD13F2" w:rsidRDefault="00BD13F2" w:rsidP="00BD13F2">
      <w:pPr>
        <w:ind w:firstLine="709"/>
        <w:jc w:val="both"/>
        <w:rPr>
          <w:bCs/>
        </w:rPr>
      </w:pPr>
      <w:r w:rsidRPr="00BD13F2">
        <w:rPr>
          <w:bCs/>
        </w:rPr>
        <w:t>».</w:t>
      </w:r>
    </w:p>
    <w:p w14:paraId="0252E29B" w14:textId="77777777" w:rsidR="00BD13F2" w:rsidRPr="00BD13F2" w:rsidRDefault="00BD13F2" w:rsidP="00BD13F2">
      <w:pPr>
        <w:ind w:firstLine="709"/>
        <w:jc w:val="both"/>
        <w:rPr>
          <w:bCs/>
        </w:rPr>
      </w:pPr>
      <w:r w:rsidRPr="00BD13F2">
        <w:rPr>
          <w:bCs/>
        </w:rPr>
        <w:t>Пункт 3.2 дополнить подпунктами 3.2.2, 3.2.2.1, 3.2.2.2 следующего содержания:</w:t>
      </w:r>
    </w:p>
    <w:p w14:paraId="40CC102D" w14:textId="77777777" w:rsidR="00BD13F2" w:rsidRPr="00BD13F2" w:rsidRDefault="00BD13F2" w:rsidP="00BD13F2">
      <w:pPr>
        <w:ind w:firstLine="709"/>
        <w:jc w:val="both"/>
        <w:rPr>
          <w:bCs/>
        </w:rPr>
      </w:pPr>
      <w:r w:rsidRPr="00BD13F2">
        <w:rPr>
          <w:bCs/>
        </w:rPr>
        <w:t>«</w:t>
      </w:r>
    </w:p>
    <w:tbl>
      <w:tblPr>
        <w:tblStyle w:val="afb"/>
        <w:tblW w:w="9505" w:type="dxa"/>
        <w:tblLayout w:type="fixed"/>
        <w:tblLook w:val="04A0" w:firstRow="1" w:lastRow="0" w:firstColumn="1" w:lastColumn="0" w:noHBand="0" w:noVBand="1"/>
      </w:tblPr>
      <w:tblGrid>
        <w:gridCol w:w="988"/>
        <w:gridCol w:w="3123"/>
        <w:gridCol w:w="1703"/>
        <w:gridCol w:w="1845"/>
        <w:gridCol w:w="1846"/>
      </w:tblGrid>
      <w:tr w:rsidR="00BD13F2" w:rsidRPr="00FB6F07" w14:paraId="4BBEF988" w14:textId="77777777" w:rsidTr="000347F8">
        <w:trPr>
          <w:trHeight w:val="689"/>
        </w:trPr>
        <w:tc>
          <w:tcPr>
            <w:tcW w:w="988" w:type="dxa"/>
            <w:vAlign w:val="center"/>
          </w:tcPr>
          <w:p w14:paraId="6F956D35" w14:textId="77777777" w:rsidR="00BD13F2" w:rsidRDefault="00BD13F2" w:rsidP="000347F8">
            <w:pPr>
              <w:tabs>
                <w:tab w:val="left" w:pos="0"/>
              </w:tabs>
              <w:jc w:val="center"/>
              <w:rPr>
                <w:bCs/>
              </w:rPr>
            </w:pPr>
            <w:r>
              <w:rPr>
                <w:bCs/>
              </w:rPr>
              <w:t>3.2.2</w:t>
            </w:r>
          </w:p>
        </w:tc>
        <w:tc>
          <w:tcPr>
            <w:tcW w:w="8517" w:type="dxa"/>
            <w:gridSpan w:val="4"/>
            <w:vAlign w:val="center"/>
          </w:tcPr>
          <w:p w14:paraId="528B7972" w14:textId="77777777" w:rsidR="00BD13F2" w:rsidRPr="00FB6F07" w:rsidRDefault="00BD13F2" w:rsidP="000347F8">
            <w:pPr>
              <w:tabs>
                <w:tab w:val="left" w:pos="0"/>
              </w:tabs>
              <w:rPr>
                <w:bCs/>
              </w:rPr>
            </w:pPr>
            <w:r>
              <w:rPr>
                <w:bCs/>
              </w:rPr>
              <w:t xml:space="preserve">ООО «Технотрейд», ИНН </w:t>
            </w:r>
            <w:r w:rsidRPr="00EC2FA7">
              <w:rPr>
                <w:bCs/>
              </w:rPr>
              <w:t>4212023381</w:t>
            </w:r>
          </w:p>
        </w:tc>
      </w:tr>
      <w:tr w:rsidR="00BD13F2" w:rsidRPr="00FB6F07" w14:paraId="1B029EAA" w14:textId="77777777" w:rsidTr="000347F8">
        <w:trPr>
          <w:trHeight w:val="543"/>
        </w:trPr>
        <w:tc>
          <w:tcPr>
            <w:tcW w:w="988" w:type="dxa"/>
            <w:vAlign w:val="center"/>
          </w:tcPr>
          <w:p w14:paraId="7877BE8E" w14:textId="77777777" w:rsidR="00BD13F2" w:rsidRDefault="00BD13F2" w:rsidP="000347F8">
            <w:pPr>
              <w:tabs>
                <w:tab w:val="left" w:pos="0"/>
              </w:tabs>
              <w:jc w:val="center"/>
              <w:rPr>
                <w:bCs/>
              </w:rPr>
            </w:pPr>
            <w:r>
              <w:rPr>
                <w:bCs/>
              </w:rPr>
              <w:t>3.2.2.1</w:t>
            </w:r>
          </w:p>
        </w:tc>
        <w:tc>
          <w:tcPr>
            <w:tcW w:w="3123" w:type="dxa"/>
            <w:vAlign w:val="center"/>
          </w:tcPr>
          <w:p w14:paraId="24D639DC" w14:textId="77777777" w:rsidR="00BD13F2" w:rsidRDefault="00BD13F2" w:rsidP="000347F8">
            <w:pPr>
              <w:tabs>
                <w:tab w:val="left" w:pos="0"/>
              </w:tabs>
              <w:rPr>
                <w:bCs/>
              </w:rPr>
            </w:pPr>
            <w:r>
              <w:rPr>
                <w:bCs/>
              </w:rPr>
              <w:t>при наличии полотенцесушителя</w:t>
            </w:r>
          </w:p>
        </w:tc>
        <w:tc>
          <w:tcPr>
            <w:tcW w:w="1703" w:type="dxa"/>
            <w:vAlign w:val="center"/>
          </w:tcPr>
          <w:p w14:paraId="49767288" w14:textId="77777777" w:rsidR="00BD13F2" w:rsidRPr="00FB6F07" w:rsidRDefault="00BD13F2" w:rsidP="000347F8">
            <w:pPr>
              <w:tabs>
                <w:tab w:val="left" w:pos="0"/>
              </w:tabs>
              <w:jc w:val="center"/>
              <w:rPr>
                <w:bCs/>
              </w:rPr>
            </w:pPr>
            <w:r w:rsidRPr="006F7537">
              <w:rPr>
                <w:bCs/>
              </w:rPr>
              <w:t>руб/ м</w:t>
            </w:r>
            <w:r w:rsidRPr="006F7537">
              <w:rPr>
                <w:bCs/>
                <w:vertAlign w:val="superscript"/>
              </w:rPr>
              <w:t>3</w:t>
            </w:r>
          </w:p>
        </w:tc>
        <w:tc>
          <w:tcPr>
            <w:tcW w:w="1845" w:type="dxa"/>
            <w:vAlign w:val="center"/>
          </w:tcPr>
          <w:p w14:paraId="60149B6E" w14:textId="77777777" w:rsidR="00BD13F2" w:rsidRDefault="00BD13F2" w:rsidP="000347F8">
            <w:pPr>
              <w:tabs>
                <w:tab w:val="left" w:pos="0"/>
              </w:tabs>
              <w:jc w:val="center"/>
              <w:rPr>
                <w:bCs/>
              </w:rPr>
            </w:pPr>
            <w:r>
              <w:rPr>
                <w:bCs/>
              </w:rPr>
              <w:t>158,42</w:t>
            </w:r>
          </w:p>
        </w:tc>
        <w:tc>
          <w:tcPr>
            <w:tcW w:w="1846" w:type="dxa"/>
            <w:vAlign w:val="center"/>
          </w:tcPr>
          <w:p w14:paraId="119BA481" w14:textId="77777777" w:rsidR="00BD13F2" w:rsidRPr="00181E1D" w:rsidRDefault="00BD13F2" w:rsidP="000347F8">
            <w:pPr>
              <w:tabs>
                <w:tab w:val="left" w:pos="0"/>
              </w:tabs>
              <w:jc w:val="center"/>
              <w:rPr>
                <w:bCs/>
                <w:highlight w:val="yellow"/>
              </w:rPr>
            </w:pPr>
            <w:r w:rsidRPr="00503A86">
              <w:rPr>
                <w:bCs/>
              </w:rPr>
              <w:t>160,80</w:t>
            </w:r>
          </w:p>
        </w:tc>
      </w:tr>
      <w:tr w:rsidR="00BD13F2" w:rsidRPr="00FB6F07" w14:paraId="62D14187" w14:textId="77777777" w:rsidTr="000347F8">
        <w:trPr>
          <w:trHeight w:val="553"/>
        </w:trPr>
        <w:tc>
          <w:tcPr>
            <w:tcW w:w="988" w:type="dxa"/>
            <w:vAlign w:val="center"/>
          </w:tcPr>
          <w:p w14:paraId="4E8DA345" w14:textId="77777777" w:rsidR="00BD13F2" w:rsidRDefault="00BD13F2" w:rsidP="000347F8">
            <w:pPr>
              <w:tabs>
                <w:tab w:val="left" w:pos="0"/>
              </w:tabs>
              <w:jc w:val="center"/>
              <w:rPr>
                <w:bCs/>
              </w:rPr>
            </w:pPr>
            <w:r>
              <w:rPr>
                <w:bCs/>
              </w:rPr>
              <w:t>3.2.2.2</w:t>
            </w:r>
          </w:p>
        </w:tc>
        <w:tc>
          <w:tcPr>
            <w:tcW w:w="3123" w:type="dxa"/>
            <w:vAlign w:val="center"/>
          </w:tcPr>
          <w:p w14:paraId="2ABD5ACB" w14:textId="77777777" w:rsidR="00BD13F2" w:rsidRDefault="00BD13F2" w:rsidP="000347F8">
            <w:pPr>
              <w:tabs>
                <w:tab w:val="left" w:pos="0"/>
              </w:tabs>
              <w:rPr>
                <w:bCs/>
              </w:rPr>
            </w:pPr>
            <w:r>
              <w:rPr>
                <w:bCs/>
              </w:rPr>
              <w:t>без полотенцесушителя</w:t>
            </w:r>
          </w:p>
        </w:tc>
        <w:tc>
          <w:tcPr>
            <w:tcW w:w="1703" w:type="dxa"/>
            <w:vAlign w:val="center"/>
          </w:tcPr>
          <w:p w14:paraId="3D50F796" w14:textId="77777777" w:rsidR="00BD13F2" w:rsidRPr="00FB6F07" w:rsidRDefault="00BD13F2" w:rsidP="000347F8">
            <w:pPr>
              <w:tabs>
                <w:tab w:val="left" w:pos="0"/>
              </w:tabs>
              <w:jc w:val="center"/>
              <w:rPr>
                <w:bCs/>
              </w:rPr>
            </w:pPr>
            <w:r w:rsidRPr="006F7537">
              <w:rPr>
                <w:bCs/>
              </w:rPr>
              <w:t>руб/ м</w:t>
            </w:r>
            <w:r w:rsidRPr="006F7537">
              <w:rPr>
                <w:bCs/>
                <w:vertAlign w:val="superscript"/>
              </w:rPr>
              <w:t>3</w:t>
            </w:r>
          </w:p>
        </w:tc>
        <w:tc>
          <w:tcPr>
            <w:tcW w:w="1845" w:type="dxa"/>
            <w:vAlign w:val="center"/>
          </w:tcPr>
          <w:p w14:paraId="66370729" w14:textId="77777777" w:rsidR="00BD13F2" w:rsidRDefault="00BD13F2" w:rsidP="000347F8">
            <w:pPr>
              <w:tabs>
                <w:tab w:val="left" w:pos="0"/>
              </w:tabs>
              <w:jc w:val="center"/>
              <w:rPr>
                <w:bCs/>
              </w:rPr>
            </w:pPr>
            <w:r>
              <w:rPr>
                <w:bCs/>
              </w:rPr>
              <w:t>151,15</w:t>
            </w:r>
          </w:p>
        </w:tc>
        <w:tc>
          <w:tcPr>
            <w:tcW w:w="1846" w:type="dxa"/>
            <w:vAlign w:val="center"/>
          </w:tcPr>
          <w:p w14:paraId="681AAFA5" w14:textId="77777777" w:rsidR="00BD13F2" w:rsidRPr="00181E1D" w:rsidRDefault="00BD13F2" w:rsidP="000347F8">
            <w:pPr>
              <w:tabs>
                <w:tab w:val="left" w:pos="0"/>
              </w:tabs>
              <w:jc w:val="center"/>
              <w:rPr>
                <w:bCs/>
                <w:highlight w:val="yellow"/>
              </w:rPr>
            </w:pPr>
            <w:r w:rsidRPr="00503A86">
              <w:rPr>
                <w:bCs/>
              </w:rPr>
              <w:t>153,42</w:t>
            </w:r>
          </w:p>
        </w:tc>
      </w:tr>
    </w:tbl>
    <w:p w14:paraId="10CBCA29" w14:textId="77777777" w:rsidR="00BD13F2" w:rsidRDefault="00BD13F2" w:rsidP="00BD13F2">
      <w:pPr>
        <w:pStyle w:val="afa"/>
        <w:autoSpaceDE w:val="0"/>
        <w:autoSpaceDN w:val="0"/>
        <w:adjustRightInd w:val="0"/>
        <w:ind w:left="0"/>
        <w:jc w:val="right"/>
        <w:rPr>
          <w:bCs/>
          <w:kern w:val="32"/>
          <w:sz w:val="28"/>
          <w:szCs w:val="28"/>
        </w:rPr>
      </w:pPr>
      <w:r>
        <w:rPr>
          <w:bCs/>
          <w:kern w:val="32"/>
          <w:sz w:val="28"/>
          <w:szCs w:val="28"/>
        </w:rPr>
        <w:t>».</w:t>
      </w:r>
    </w:p>
    <w:p w14:paraId="751752DE" w14:textId="77777777" w:rsidR="00BD13F2" w:rsidRPr="00BD13F2" w:rsidRDefault="00BD13F2" w:rsidP="00BD13F2">
      <w:pPr>
        <w:pStyle w:val="afa"/>
        <w:numPr>
          <w:ilvl w:val="2"/>
          <w:numId w:val="4"/>
        </w:numPr>
        <w:autoSpaceDE w:val="0"/>
        <w:autoSpaceDN w:val="0"/>
        <w:adjustRightInd w:val="0"/>
        <w:ind w:left="0" w:firstLine="709"/>
        <w:jc w:val="both"/>
        <w:rPr>
          <w:bCs/>
        </w:rPr>
      </w:pPr>
      <w:bookmarkStart w:id="5" w:name="_Hlk63249817"/>
      <w:r w:rsidRPr="00BD13F2">
        <w:rPr>
          <w:bCs/>
        </w:rPr>
        <w:t>Пункт 4.1 дополнить подпунктами 4.1.2, 4.1.2.1, 4.1.2.2 следующего содержания:</w:t>
      </w:r>
    </w:p>
    <w:bookmarkEnd w:id="5"/>
    <w:p w14:paraId="1AD315E6" w14:textId="77777777" w:rsidR="00BD13F2" w:rsidRPr="00BD13F2" w:rsidRDefault="00BD13F2" w:rsidP="00BD13F2">
      <w:pPr>
        <w:pStyle w:val="afa"/>
        <w:autoSpaceDE w:val="0"/>
        <w:autoSpaceDN w:val="0"/>
        <w:adjustRightInd w:val="0"/>
        <w:ind w:left="567" w:hanging="567"/>
        <w:jc w:val="both"/>
        <w:rPr>
          <w:bCs/>
        </w:rPr>
      </w:pPr>
      <w:r w:rsidRPr="00BD13F2">
        <w:rPr>
          <w:bCs/>
        </w:rPr>
        <w:t>«</w:t>
      </w:r>
    </w:p>
    <w:tbl>
      <w:tblPr>
        <w:tblStyle w:val="afb"/>
        <w:tblW w:w="9498" w:type="dxa"/>
        <w:tblInd w:w="-5" w:type="dxa"/>
        <w:tblLayout w:type="fixed"/>
        <w:tblLook w:val="04A0" w:firstRow="1" w:lastRow="0" w:firstColumn="1" w:lastColumn="0" w:noHBand="0" w:noVBand="1"/>
      </w:tblPr>
      <w:tblGrid>
        <w:gridCol w:w="995"/>
        <w:gridCol w:w="3258"/>
        <w:gridCol w:w="1559"/>
        <w:gridCol w:w="1985"/>
        <w:gridCol w:w="1701"/>
      </w:tblGrid>
      <w:tr w:rsidR="00BD13F2" w:rsidRPr="00FB6F07" w14:paraId="59E0B2CF" w14:textId="77777777" w:rsidTr="000347F8">
        <w:trPr>
          <w:trHeight w:val="423"/>
        </w:trPr>
        <w:tc>
          <w:tcPr>
            <w:tcW w:w="995" w:type="dxa"/>
            <w:vAlign w:val="center"/>
          </w:tcPr>
          <w:p w14:paraId="2EFBC6C9" w14:textId="77777777" w:rsidR="00BD13F2" w:rsidRDefault="00BD13F2" w:rsidP="000347F8">
            <w:pPr>
              <w:tabs>
                <w:tab w:val="left" w:pos="0"/>
              </w:tabs>
              <w:jc w:val="center"/>
              <w:rPr>
                <w:bCs/>
              </w:rPr>
            </w:pPr>
            <w:r>
              <w:rPr>
                <w:bCs/>
              </w:rPr>
              <w:t>4.1.2</w:t>
            </w:r>
          </w:p>
        </w:tc>
        <w:tc>
          <w:tcPr>
            <w:tcW w:w="8503" w:type="dxa"/>
            <w:gridSpan w:val="4"/>
            <w:vAlign w:val="center"/>
          </w:tcPr>
          <w:p w14:paraId="0C05E9A2" w14:textId="77777777" w:rsidR="00BD13F2" w:rsidRPr="00FB6F07" w:rsidRDefault="00BD13F2" w:rsidP="000347F8">
            <w:pPr>
              <w:tabs>
                <w:tab w:val="left" w:pos="0"/>
              </w:tabs>
              <w:rPr>
                <w:bCs/>
              </w:rPr>
            </w:pPr>
            <w:r>
              <w:rPr>
                <w:bCs/>
              </w:rPr>
              <w:t xml:space="preserve">ООО «Технотрейд», ИНН </w:t>
            </w:r>
            <w:r w:rsidRPr="00EC2FA7">
              <w:rPr>
                <w:bCs/>
              </w:rPr>
              <w:t>4212023381</w:t>
            </w:r>
          </w:p>
        </w:tc>
      </w:tr>
      <w:tr w:rsidR="00BD13F2" w:rsidRPr="00FB6F07" w14:paraId="2BEDFF9C" w14:textId="77777777" w:rsidTr="000347F8">
        <w:trPr>
          <w:trHeight w:val="445"/>
        </w:trPr>
        <w:tc>
          <w:tcPr>
            <w:tcW w:w="995" w:type="dxa"/>
            <w:vAlign w:val="center"/>
          </w:tcPr>
          <w:p w14:paraId="1C388991" w14:textId="77777777" w:rsidR="00BD13F2" w:rsidRDefault="00BD13F2" w:rsidP="000347F8">
            <w:pPr>
              <w:tabs>
                <w:tab w:val="left" w:pos="0"/>
              </w:tabs>
              <w:jc w:val="center"/>
              <w:rPr>
                <w:bCs/>
              </w:rPr>
            </w:pPr>
            <w:r>
              <w:rPr>
                <w:bCs/>
              </w:rPr>
              <w:t>4.1.2.1</w:t>
            </w:r>
          </w:p>
        </w:tc>
        <w:tc>
          <w:tcPr>
            <w:tcW w:w="3258" w:type="dxa"/>
          </w:tcPr>
          <w:p w14:paraId="40023566" w14:textId="77777777" w:rsidR="00BD13F2" w:rsidRDefault="00BD13F2" w:rsidP="000347F8">
            <w:pPr>
              <w:tabs>
                <w:tab w:val="left" w:pos="0"/>
              </w:tabs>
              <w:rPr>
                <w:bCs/>
              </w:rPr>
            </w:pPr>
            <w:r>
              <w:rPr>
                <w:bCs/>
              </w:rPr>
              <w:t>для домов,                    оборудованных ОДПУ</w:t>
            </w:r>
          </w:p>
        </w:tc>
        <w:tc>
          <w:tcPr>
            <w:tcW w:w="1559" w:type="dxa"/>
            <w:vAlign w:val="center"/>
          </w:tcPr>
          <w:p w14:paraId="2FC76CF6" w14:textId="77777777" w:rsidR="00BD13F2" w:rsidRDefault="00BD13F2" w:rsidP="000347F8">
            <w:pPr>
              <w:tabs>
                <w:tab w:val="left" w:pos="0"/>
              </w:tabs>
              <w:jc w:val="center"/>
              <w:rPr>
                <w:bCs/>
              </w:rPr>
            </w:pPr>
            <w:r w:rsidRPr="00414AB2">
              <w:rPr>
                <w:bCs/>
              </w:rPr>
              <w:t>руб/Гкал</w:t>
            </w:r>
          </w:p>
        </w:tc>
        <w:tc>
          <w:tcPr>
            <w:tcW w:w="1985" w:type="dxa"/>
            <w:vAlign w:val="center"/>
          </w:tcPr>
          <w:p w14:paraId="10ABEA38" w14:textId="77777777" w:rsidR="00BD13F2" w:rsidRDefault="00BD13F2" w:rsidP="000347F8">
            <w:pPr>
              <w:tabs>
                <w:tab w:val="left" w:pos="0"/>
              </w:tabs>
              <w:jc w:val="center"/>
              <w:rPr>
                <w:bCs/>
              </w:rPr>
            </w:pPr>
            <w:r>
              <w:rPr>
                <w:bCs/>
              </w:rPr>
              <w:t>1213,99</w:t>
            </w:r>
          </w:p>
        </w:tc>
        <w:tc>
          <w:tcPr>
            <w:tcW w:w="1701" w:type="dxa"/>
            <w:vAlign w:val="center"/>
          </w:tcPr>
          <w:p w14:paraId="2E451972" w14:textId="77777777" w:rsidR="00BD13F2" w:rsidRPr="00181E1D" w:rsidRDefault="00BD13F2" w:rsidP="000347F8">
            <w:pPr>
              <w:tabs>
                <w:tab w:val="left" w:pos="0"/>
              </w:tabs>
              <w:jc w:val="center"/>
              <w:rPr>
                <w:bCs/>
                <w:highlight w:val="yellow"/>
              </w:rPr>
            </w:pPr>
            <w:r w:rsidRPr="00503A86">
              <w:rPr>
                <w:bCs/>
              </w:rPr>
              <w:t>1232,20</w:t>
            </w:r>
          </w:p>
        </w:tc>
      </w:tr>
      <w:tr w:rsidR="00BD13F2" w:rsidRPr="00FB6F07" w14:paraId="0C44B905" w14:textId="77777777" w:rsidTr="000347F8">
        <w:trPr>
          <w:trHeight w:val="312"/>
        </w:trPr>
        <w:tc>
          <w:tcPr>
            <w:tcW w:w="995" w:type="dxa"/>
            <w:vAlign w:val="center"/>
          </w:tcPr>
          <w:p w14:paraId="6473CB4D" w14:textId="77777777" w:rsidR="00BD13F2" w:rsidRDefault="00BD13F2" w:rsidP="000347F8">
            <w:pPr>
              <w:tabs>
                <w:tab w:val="left" w:pos="0"/>
              </w:tabs>
              <w:jc w:val="center"/>
              <w:rPr>
                <w:bCs/>
              </w:rPr>
            </w:pPr>
            <w:r>
              <w:rPr>
                <w:bCs/>
              </w:rPr>
              <w:t>4.1.2.2</w:t>
            </w:r>
          </w:p>
        </w:tc>
        <w:tc>
          <w:tcPr>
            <w:tcW w:w="3258" w:type="dxa"/>
          </w:tcPr>
          <w:p w14:paraId="494B3BB0" w14:textId="77777777" w:rsidR="00BD13F2" w:rsidRDefault="00BD13F2" w:rsidP="000347F8">
            <w:pPr>
              <w:tabs>
                <w:tab w:val="left" w:pos="0"/>
              </w:tabs>
              <w:rPr>
                <w:bCs/>
              </w:rPr>
            </w:pPr>
            <w:r>
              <w:rPr>
                <w:bCs/>
              </w:rPr>
              <w:t>для домов,                                         не оборудованных ОДПУ</w:t>
            </w:r>
          </w:p>
        </w:tc>
        <w:tc>
          <w:tcPr>
            <w:tcW w:w="1559" w:type="dxa"/>
            <w:vAlign w:val="center"/>
          </w:tcPr>
          <w:p w14:paraId="663DAC4C" w14:textId="77777777" w:rsidR="00BD13F2" w:rsidRDefault="00BD13F2" w:rsidP="000347F8">
            <w:pPr>
              <w:tabs>
                <w:tab w:val="left" w:pos="0"/>
              </w:tabs>
              <w:jc w:val="center"/>
              <w:rPr>
                <w:bCs/>
              </w:rPr>
            </w:pPr>
            <w:r w:rsidRPr="00414AB2">
              <w:rPr>
                <w:bCs/>
              </w:rPr>
              <w:t>руб/Гкал</w:t>
            </w:r>
          </w:p>
        </w:tc>
        <w:tc>
          <w:tcPr>
            <w:tcW w:w="1985" w:type="dxa"/>
            <w:vAlign w:val="center"/>
          </w:tcPr>
          <w:p w14:paraId="6707C5E2" w14:textId="77777777" w:rsidR="00BD13F2" w:rsidRDefault="00BD13F2" w:rsidP="000347F8">
            <w:pPr>
              <w:tabs>
                <w:tab w:val="left" w:pos="0"/>
              </w:tabs>
              <w:jc w:val="center"/>
              <w:rPr>
                <w:bCs/>
              </w:rPr>
            </w:pPr>
            <w:r>
              <w:rPr>
                <w:bCs/>
              </w:rPr>
              <w:t>1114,26</w:t>
            </w:r>
          </w:p>
        </w:tc>
        <w:tc>
          <w:tcPr>
            <w:tcW w:w="1701" w:type="dxa"/>
            <w:vAlign w:val="center"/>
          </w:tcPr>
          <w:p w14:paraId="303F6CFB" w14:textId="77777777" w:rsidR="00BD13F2" w:rsidRPr="00181E1D" w:rsidRDefault="00BD13F2" w:rsidP="000347F8">
            <w:pPr>
              <w:tabs>
                <w:tab w:val="left" w:pos="0"/>
              </w:tabs>
              <w:jc w:val="center"/>
              <w:rPr>
                <w:bCs/>
                <w:highlight w:val="yellow"/>
              </w:rPr>
            </w:pPr>
            <w:r w:rsidRPr="00503A86">
              <w:rPr>
                <w:bCs/>
              </w:rPr>
              <w:t>1131,00</w:t>
            </w:r>
          </w:p>
        </w:tc>
      </w:tr>
    </w:tbl>
    <w:p w14:paraId="437AB481" w14:textId="77777777" w:rsidR="00BD13F2" w:rsidRDefault="00BD13F2" w:rsidP="00BD13F2">
      <w:pPr>
        <w:pStyle w:val="afa"/>
        <w:autoSpaceDE w:val="0"/>
        <w:autoSpaceDN w:val="0"/>
        <w:adjustRightInd w:val="0"/>
        <w:ind w:left="567" w:right="140"/>
        <w:jc w:val="right"/>
        <w:rPr>
          <w:bCs/>
          <w:kern w:val="32"/>
          <w:sz w:val="28"/>
          <w:szCs w:val="28"/>
        </w:rPr>
      </w:pPr>
      <w:r>
        <w:rPr>
          <w:bCs/>
          <w:kern w:val="32"/>
          <w:sz w:val="28"/>
          <w:szCs w:val="28"/>
        </w:rPr>
        <w:t>».</w:t>
      </w:r>
    </w:p>
    <w:p w14:paraId="556BA1D6" w14:textId="77777777" w:rsidR="00BD13F2" w:rsidRPr="00BD13F2" w:rsidRDefault="00BD13F2" w:rsidP="00BD13F2">
      <w:pPr>
        <w:pStyle w:val="afa"/>
        <w:numPr>
          <w:ilvl w:val="2"/>
          <w:numId w:val="4"/>
        </w:numPr>
        <w:autoSpaceDE w:val="0"/>
        <w:autoSpaceDN w:val="0"/>
        <w:adjustRightInd w:val="0"/>
        <w:ind w:left="0" w:firstLine="709"/>
        <w:jc w:val="both"/>
        <w:rPr>
          <w:bCs/>
        </w:rPr>
      </w:pPr>
      <w:r w:rsidRPr="00BD13F2">
        <w:rPr>
          <w:bCs/>
        </w:rPr>
        <w:t>Пункт 4.2 дополнить подпунктами 4.2.3, 4.2.3.1, 4.2.3.2 следующего содержания:</w:t>
      </w:r>
    </w:p>
    <w:tbl>
      <w:tblPr>
        <w:tblStyle w:val="afb"/>
        <w:tblpPr w:leftFromText="180" w:rightFromText="180" w:vertAnchor="text" w:horzAnchor="margin" w:tblpY="341"/>
        <w:tblW w:w="9498" w:type="dxa"/>
        <w:tblLayout w:type="fixed"/>
        <w:tblLook w:val="04A0" w:firstRow="1" w:lastRow="0" w:firstColumn="1" w:lastColumn="0" w:noHBand="0" w:noVBand="1"/>
      </w:tblPr>
      <w:tblGrid>
        <w:gridCol w:w="1134"/>
        <w:gridCol w:w="3124"/>
        <w:gridCol w:w="1703"/>
        <w:gridCol w:w="1845"/>
        <w:gridCol w:w="1692"/>
      </w:tblGrid>
      <w:tr w:rsidR="00BD13F2" w:rsidRPr="00FB6F07" w14:paraId="088B8888" w14:textId="77777777" w:rsidTr="00BD13F2">
        <w:trPr>
          <w:trHeight w:val="443"/>
        </w:trPr>
        <w:tc>
          <w:tcPr>
            <w:tcW w:w="1134" w:type="dxa"/>
            <w:vAlign w:val="center"/>
          </w:tcPr>
          <w:p w14:paraId="48D32AEB" w14:textId="77777777" w:rsidR="00BD13F2" w:rsidRDefault="00BD13F2" w:rsidP="00BD13F2">
            <w:pPr>
              <w:tabs>
                <w:tab w:val="left" w:pos="0"/>
              </w:tabs>
              <w:jc w:val="center"/>
              <w:rPr>
                <w:bCs/>
              </w:rPr>
            </w:pPr>
            <w:r>
              <w:rPr>
                <w:bCs/>
              </w:rPr>
              <w:t>4.2.3</w:t>
            </w:r>
          </w:p>
        </w:tc>
        <w:tc>
          <w:tcPr>
            <w:tcW w:w="8364" w:type="dxa"/>
            <w:gridSpan w:val="4"/>
            <w:vAlign w:val="center"/>
          </w:tcPr>
          <w:p w14:paraId="682257B4" w14:textId="77777777" w:rsidR="00BD13F2" w:rsidRPr="00FB6F07" w:rsidRDefault="00BD13F2" w:rsidP="00BD13F2">
            <w:pPr>
              <w:tabs>
                <w:tab w:val="left" w:pos="0"/>
              </w:tabs>
              <w:rPr>
                <w:bCs/>
              </w:rPr>
            </w:pPr>
            <w:r>
              <w:rPr>
                <w:bCs/>
              </w:rPr>
              <w:t xml:space="preserve">ООО «Технотрейд», ИНН </w:t>
            </w:r>
            <w:r w:rsidRPr="00EC2FA7">
              <w:rPr>
                <w:bCs/>
              </w:rPr>
              <w:t>4212023381</w:t>
            </w:r>
          </w:p>
        </w:tc>
      </w:tr>
      <w:tr w:rsidR="00BD13F2" w:rsidRPr="00FB6F07" w14:paraId="551B3239" w14:textId="77777777" w:rsidTr="00BD13F2">
        <w:trPr>
          <w:trHeight w:val="963"/>
        </w:trPr>
        <w:tc>
          <w:tcPr>
            <w:tcW w:w="1134" w:type="dxa"/>
            <w:vAlign w:val="center"/>
          </w:tcPr>
          <w:p w14:paraId="6C0191B6" w14:textId="77777777" w:rsidR="00BD13F2" w:rsidRDefault="00BD13F2" w:rsidP="00BD13F2">
            <w:pPr>
              <w:tabs>
                <w:tab w:val="left" w:pos="0"/>
              </w:tabs>
              <w:jc w:val="center"/>
              <w:rPr>
                <w:bCs/>
              </w:rPr>
            </w:pPr>
            <w:r>
              <w:rPr>
                <w:bCs/>
              </w:rPr>
              <w:t>4.2.3.1</w:t>
            </w:r>
          </w:p>
        </w:tc>
        <w:tc>
          <w:tcPr>
            <w:tcW w:w="3124" w:type="dxa"/>
          </w:tcPr>
          <w:p w14:paraId="133FD7D3" w14:textId="77777777" w:rsidR="00BD13F2" w:rsidRDefault="00BD13F2" w:rsidP="00BD13F2">
            <w:pPr>
              <w:tabs>
                <w:tab w:val="left" w:pos="0"/>
              </w:tabs>
              <w:rPr>
                <w:bCs/>
              </w:rPr>
            </w:pPr>
            <w:r>
              <w:rPr>
                <w:bCs/>
              </w:rPr>
              <w:t xml:space="preserve">для домов,                    оборудованных </w:t>
            </w:r>
            <w:r>
              <w:t xml:space="preserve"> </w:t>
            </w:r>
            <w:r w:rsidRPr="003D0709">
              <w:rPr>
                <w:bCs/>
              </w:rPr>
              <w:t>общедомовыми приборами учета</w:t>
            </w:r>
          </w:p>
        </w:tc>
        <w:tc>
          <w:tcPr>
            <w:tcW w:w="1703" w:type="dxa"/>
            <w:vAlign w:val="center"/>
          </w:tcPr>
          <w:p w14:paraId="134771ED" w14:textId="77777777" w:rsidR="00BD13F2" w:rsidRPr="00414AB2" w:rsidRDefault="00BD13F2" w:rsidP="00BD13F2">
            <w:pPr>
              <w:tabs>
                <w:tab w:val="left" w:pos="0"/>
              </w:tabs>
              <w:jc w:val="center"/>
              <w:rPr>
                <w:bCs/>
              </w:rPr>
            </w:pPr>
            <w:r w:rsidRPr="00414AB2">
              <w:rPr>
                <w:bCs/>
              </w:rPr>
              <w:t>руб/Гкал</w:t>
            </w:r>
          </w:p>
        </w:tc>
        <w:tc>
          <w:tcPr>
            <w:tcW w:w="1845" w:type="dxa"/>
            <w:vAlign w:val="center"/>
          </w:tcPr>
          <w:p w14:paraId="36EA5462" w14:textId="77777777" w:rsidR="00BD13F2" w:rsidRDefault="00BD13F2" w:rsidP="00BD13F2">
            <w:pPr>
              <w:tabs>
                <w:tab w:val="left" w:pos="0"/>
              </w:tabs>
              <w:jc w:val="center"/>
              <w:rPr>
                <w:bCs/>
              </w:rPr>
            </w:pPr>
            <w:r>
              <w:rPr>
                <w:bCs/>
              </w:rPr>
              <w:t>1665,71</w:t>
            </w:r>
          </w:p>
        </w:tc>
        <w:tc>
          <w:tcPr>
            <w:tcW w:w="1692" w:type="dxa"/>
            <w:vAlign w:val="center"/>
          </w:tcPr>
          <w:p w14:paraId="56B411C9" w14:textId="77777777" w:rsidR="00BD13F2" w:rsidRPr="00FA60C7" w:rsidRDefault="00BD13F2" w:rsidP="00BD13F2">
            <w:pPr>
              <w:tabs>
                <w:tab w:val="left" w:pos="0"/>
              </w:tabs>
              <w:jc w:val="center"/>
              <w:rPr>
                <w:bCs/>
                <w:highlight w:val="yellow"/>
              </w:rPr>
            </w:pPr>
            <w:r w:rsidRPr="002212CA">
              <w:rPr>
                <w:bCs/>
              </w:rPr>
              <w:t>1690,70</w:t>
            </w:r>
          </w:p>
        </w:tc>
      </w:tr>
      <w:tr w:rsidR="00BD13F2" w:rsidRPr="00FB6F07" w14:paraId="59E85437" w14:textId="77777777" w:rsidTr="00BD13F2">
        <w:trPr>
          <w:trHeight w:val="890"/>
        </w:trPr>
        <w:tc>
          <w:tcPr>
            <w:tcW w:w="1134" w:type="dxa"/>
            <w:vAlign w:val="center"/>
          </w:tcPr>
          <w:p w14:paraId="0F628542" w14:textId="77777777" w:rsidR="00BD13F2" w:rsidRDefault="00BD13F2" w:rsidP="00BD13F2">
            <w:pPr>
              <w:tabs>
                <w:tab w:val="left" w:pos="0"/>
              </w:tabs>
              <w:jc w:val="center"/>
              <w:rPr>
                <w:bCs/>
              </w:rPr>
            </w:pPr>
            <w:r>
              <w:rPr>
                <w:bCs/>
              </w:rPr>
              <w:t>4.2.3.2</w:t>
            </w:r>
          </w:p>
        </w:tc>
        <w:tc>
          <w:tcPr>
            <w:tcW w:w="3124" w:type="dxa"/>
          </w:tcPr>
          <w:p w14:paraId="519EF291" w14:textId="77777777" w:rsidR="00BD13F2" w:rsidRDefault="00BD13F2" w:rsidP="00BD13F2">
            <w:pPr>
              <w:tabs>
                <w:tab w:val="left" w:pos="0"/>
              </w:tabs>
              <w:rPr>
                <w:bCs/>
              </w:rPr>
            </w:pPr>
            <w:r>
              <w:rPr>
                <w:bCs/>
              </w:rPr>
              <w:t xml:space="preserve">для домов,                                         не оборудованных </w:t>
            </w:r>
            <w:r>
              <w:t xml:space="preserve"> </w:t>
            </w:r>
            <w:r w:rsidRPr="003D0709">
              <w:rPr>
                <w:bCs/>
              </w:rPr>
              <w:t>общедомовыми приборами учета</w:t>
            </w:r>
          </w:p>
        </w:tc>
        <w:tc>
          <w:tcPr>
            <w:tcW w:w="1703" w:type="dxa"/>
            <w:vAlign w:val="center"/>
          </w:tcPr>
          <w:p w14:paraId="59CC8A5A" w14:textId="77777777" w:rsidR="00BD13F2" w:rsidRPr="00414AB2" w:rsidRDefault="00BD13F2" w:rsidP="00BD13F2">
            <w:pPr>
              <w:tabs>
                <w:tab w:val="left" w:pos="0"/>
              </w:tabs>
              <w:jc w:val="center"/>
              <w:rPr>
                <w:bCs/>
              </w:rPr>
            </w:pPr>
            <w:r w:rsidRPr="00414AB2">
              <w:rPr>
                <w:bCs/>
              </w:rPr>
              <w:t>руб/Гкал</w:t>
            </w:r>
          </w:p>
        </w:tc>
        <w:tc>
          <w:tcPr>
            <w:tcW w:w="1845" w:type="dxa"/>
            <w:vAlign w:val="center"/>
          </w:tcPr>
          <w:p w14:paraId="16E48B32" w14:textId="77777777" w:rsidR="00BD13F2" w:rsidRDefault="00BD13F2" w:rsidP="00BD13F2">
            <w:pPr>
              <w:tabs>
                <w:tab w:val="left" w:pos="0"/>
              </w:tabs>
              <w:jc w:val="center"/>
              <w:rPr>
                <w:bCs/>
              </w:rPr>
            </w:pPr>
            <w:r>
              <w:rPr>
                <w:bCs/>
              </w:rPr>
              <w:t>1550,04</w:t>
            </w:r>
          </w:p>
        </w:tc>
        <w:tc>
          <w:tcPr>
            <w:tcW w:w="1692" w:type="dxa"/>
            <w:vAlign w:val="center"/>
          </w:tcPr>
          <w:p w14:paraId="58BCB13D" w14:textId="77777777" w:rsidR="00BD13F2" w:rsidRPr="00FA60C7" w:rsidRDefault="00BD13F2" w:rsidP="00BD13F2">
            <w:pPr>
              <w:tabs>
                <w:tab w:val="left" w:pos="0"/>
              </w:tabs>
              <w:jc w:val="center"/>
              <w:rPr>
                <w:bCs/>
                <w:highlight w:val="yellow"/>
              </w:rPr>
            </w:pPr>
            <w:r>
              <w:rPr>
                <w:bCs/>
              </w:rPr>
              <w:t>1573,30</w:t>
            </w:r>
          </w:p>
        </w:tc>
      </w:tr>
    </w:tbl>
    <w:p w14:paraId="1D2C7AF1" w14:textId="40F3A0C4" w:rsidR="00BD13F2" w:rsidRPr="00BD13F2" w:rsidRDefault="00BD13F2" w:rsidP="00BD13F2">
      <w:pPr>
        <w:pStyle w:val="afa"/>
        <w:numPr>
          <w:ilvl w:val="2"/>
          <w:numId w:val="35"/>
        </w:numPr>
        <w:autoSpaceDE w:val="0"/>
        <w:autoSpaceDN w:val="0"/>
        <w:adjustRightInd w:val="0"/>
        <w:jc w:val="both"/>
        <w:rPr>
          <w:bCs/>
        </w:rPr>
      </w:pPr>
      <w:r w:rsidRPr="00BD13F2">
        <w:rPr>
          <w:bCs/>
        </w:rPr>
        <w:t xml:space="preserve"> «</w:t>
      </w:r>
    </w:p>
    <w:p w14:paraId="5D172A36" w14:textId="77777777" w:rsidR="00BD13F2" w:rsidRPr="00626857" w:rsidRDefault="00BD13F2" w:rsidP="00BD13F2">
      <w:pPr>
        <w:pStyle w:val="afa"/>
        <w:autoSpaceDE w:val="0"/>
        <w:autoSpaceDN w:val="0"/>
        <w:adjustRightInd w:val="0"/>
        <w:ind w:left="1428" w:right="140" w:hanging="1428"/>
        <w:jc w:val="right"/>
        <w:rPr>
          <w:bCs/>
          <w:kern w:val="32"/>
          <w:sz w:val="28"/>
          <w:szCs w:val="28"/>
        </w:rPr>
      </w:pPr>
      <w:r>
        <w:rPr>
          <w:bCs/>
          <w:kern w:val="32"/>
          <w:sz w:val="28"/>
          <w:szCs w:val="28"/>
        </w:rPr>
        <w:lastRenderedPageBreak/>
        <w:t>».</w:t>
      </w:r>
    </w:p>
    <w:p w14:paraId="5A59FF01" w14:textId="77777777" w:rsidR="00D836F1" w:rsidRDefault="004977E0" w:rsidP="00D836F1">
      <w:pPr>
        <w:ind w:firstLine="709"/>
        <w:jc w:val="both"/>
        <w:rPr>
          <w:b/>
        </w:rPr>
      </w:pPr>
      <w:r w:rsidRPr="00312424">
        <w:rPr>
          <w:b/>
        </w:rPr>
        <w:t>Голосовали «ЗА» –</w:t>
      </w:r>
      <w:r>
        <w:rPr>
          <w:b/>
        </w:rPr>
        <w:t xml:space="preserve"> единогласно.</w:t>
      </w:r>
    </w:p>
    <w:p w14:paraId="014681B8" w14:textId="77777777" w:rsidR="00D836F1" w:rsidRDefault="00D836F1" w:rsidP="00D836F1">
      <w:pPr>
        <w:ind w:firstLine="709"/>
        <w:jc w:val="both"/>
        <w:rPr>
          <w:b/>
        </w:rPr>
      </w:pPr>
    </w:p>
    <w:p w14:paraId="0868B039" w14:textId="02C186E5" w:rsidR="00E608BB" w:rsidRPr="00BD13F2" w:rsidRDefault="00D836F1" w:rsidP="00BD13F2">
      <w:pPr>
        <w:ind w:firstLine="709"/>
        <w:jc w:val="both"/>
        <w:rPr>
          <w:b/>
        </w:rPr>
      </w:pPr>
      <w:r w:rsidRPr="00BD13F2">
        <w:rPr>
          <w:bCs/>
        </w:rPr>
        <w:t xml:space="preserve">Вопрос 6 </w:t>
      </w:r>
      <w:r w:rsidRPr="00BD13F2">
        <w:rPr>
          <w:b/>
        </w:rPr>
        <w:t>«</w:t>
      </w:r>
      <w:r w:rsidR="00BD13F2" w:rsidRPr="00BD13F2">
        <w:rPr>
          <w:b/>
        </w:rPr>
        <w:t>О внесении изменения в постановление Региональной            энергетической комиссии Кузбасса от 18.12.2020 № 721 «Об установлении льготных тарифов на коммунальные услуги, оказываемые на территории Анжеро-Судженского городского округа на 2021 год»</w:t>
      </w:r>
      <w:r w:rsidRPr="00BD13F2">
        <w:rPr>
          <w:b/>
        </w:rPr>
        <w:t>»</w:t>
      </w:r>
    </w:p>
    <w:p w14:paraId="4E5804C7" w14:textId="77777777" w:rsidR="00E608BB" w:rsidRPr="00AF5F39" w:rsidRDefault="00E608BB" w:rsidP="00E608BB">
      <w:pPr>
        <w:ind w:firstLine="709"/>
        <w:jc w:val="both"/>
        <w:rPr>
          <w:b/>
          <w:color w:val="FF0000"/>
        </w:rPr>
      </w:pPr>
    </w:p>
    <w:p w14:paraId="326D741C" w14:textId="77777777" w:rsidR="00B46286" w:rsidRDefault="00B46286" w:rsidP="00B46286">
      <w:pPr>
        <w:ind w:firstLine="709"/>
        <w:jc w:val="both"/>
      </w:pPr>
      <w:r w:rsidRPr="009F396D">
        <w:t xml:space="preserve">Докладчик </w:t>
      </w:r>
      <w:r>
        <w:rPr>
          <w:b/>
        </w:rPr>
        <w:t xml:space="preserve">Чоботар Н.В. </w:t>
      </w:r>
      <w:r>
        <w:t>пояснила:</w:t>
      </w:r>
    </w:p>
    <w:p w14:paraId="19F289B5" w14:textId="270C2265" w:rsidR="00490E3F" w:rsidRPr="00B46286" w:rsidRDefault="00490E3F" w:rsidP="00490E3F">
      <w:pPr>
        <w:ind w:firstLine="709"/>
        <w:jc w:val="both"/>
      </w:pPr>
    </w:p>
    <w:p w14:paraId="161B1F2D" w14:textId="07879578" w:rsidR="00B46286" w:rsidRPr="00B46286" w:rsidRDefault="00B46286" w:rsidP="00B46286">
      <w:pPr>
        <w:ind w:firstLine="708"/>
        <w:jc w:val="both"/>
      </w:pPr>
      <w:r w:rsidRPr="00B46286">
        <w:t>В связи с устранением технической ошибки, вносится изменение в постановление Региональной энергетической комиссии Кузбасса от 18.12.2020 № 721 «Об установлении льготных тарифов на коммунальные услуги, оказываемые на территории Анжеро - Судженского городского округа на 2021 год».</w:t>
      </w:r>
    </w:p>
    <w:p w14:paraId="17904E5E" w14:textId="77777777" w:rsidR="00B46286" w:rsidRPr="00B46286" w:rsidRDefault="00B46286" w:rsidP="00490E3F">
      <w:pPr>
        <w:ind w:firstLine="709"/>
        <w:jc w:val="both"/>
      </w:pPr>
    </w:p>
    <w:p w14:paraId="3A192B2E" w14:textId="77777777" w:rsidR="00D836F1" w:rsidRDefault="00D836F1" w:rsidP="00D836F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29A6138" w14:textId="77777777" w:rsidR="00D836F1" w:rsidRDefault="00D836F1" w:rsidP="00D836F1">
      <w:pPr>
        <w:ind w:firstLine="709"/>
        <w:jc w:val="both"/>
        <w:rPr>
          <w:bCs/>
        </w:rPr>
      </w:pPr>
    </w:p>
    <w:p w14:paraId="3E778971" w14:textId="77777777" w:rsidR="00B46286" w:rsidRDefault="00D836F1" w:rsidP="00B46286">
      <w:pPr>
        <w:ind w:firstLine="709"/>
        <w:jc w:val="both"/>
        <w:rPr>
          <w:b/>
        </w:rPr>
      </w:pPr>
      <w:r>
        <w:rPr>
          <w:b/>
        </w:rPr>
        <w:t>ПОСТАНОВИЛО</w:t>
      </w:r>
      <w:r w:rsidRPr="00154164">
        <w:rPr>
          <w:b/>
        </w:rPr>
        <w:t>:</w:t>
      </w:r>
    </w:p>
    <w:p w14:paraId="64990B06" w14:textId="77777777" w:rsidR="00B46286" w:rsidRDefault="00B46286" w:rsidP="00B46286">
      <w:pPr>
        <w:ind w:firstLine="709"/>
        <w:jc w:val="both"/>
        <w:rPr>
          <w:b/>
        </w:rPr>
      </w:pPr>
    </w:p>
    <w:p w14:paraId="0DE89DBB" w14:textId="0AE093F6" w:rsidR="00B46286" w:rsidRPr="00B46286" w:rsidRDefault="00B46286" w:rsidP="00B46286">
      <w:pPr>
        <w:ind w:firstLine="709"/>
        <w:jc w:val="both"/>
        <w:rPr>
          <w:b/>
        </w:rPr>
      </w:pPr>
      <w:r w:rsidRPr="00B46286">
        <w:t>Внести в постановление Региональной энергетической комиссии Кузбасса от 18.12.2020 № 721 «Об установлении льготных тарифов на коммунальные услуги, оказываемые на территории Анжеро-Судженского городского округа на 2021 год»</w:t>
      </w:r>
      <w:r w:rsidRPr="00502081">
        <w:t xml:space="preserve"> </w:t>
      </w:r>
      <w:r w:rsidRPr="00B46286">
        <w:t>(в редакции постановлений Региональной энергетической комиссии Кузбасса от 22.12.2020 № 783, от 24.12.2020 № 804), следующее изменение:</w:t>
      </w:r>
    </w:p>
    <w:p w14:paraId="2FF7C209" w14:textId="77777777" w:rsidR="00B46286" w:rsidRPr="00B46286" w:rsidRDefault="00B46286" w:rsidP="00B46286">
      <w:pPr>
        <w:pStyle w:val="afa"/>
        <w:tabs>
          <w:tab w:val="left" w:pos="0"/>
          <w:tab w:val="left" w:pos="567"/>
        </w:tabs>
        <w:ind w:left="0"/>
        <w:jc w:val="both"/>
      </w:pPr>
      <w:r w:rsidRPr="00B46286">
        <w:t xml:space="preserve">          В строке 1 столбца 2 приложения № 5 цифры «4205241533» заменить цифрами «4246007405».</w:t>
      </w:r>
    </w:p>
    <w:p w14:paraId="13DA6280" w14:textId="77777777" w:rsidR="00D836F1" w:rsidRPr="00B46286" w:rsidRDefault="00D836F1" w:rsidP="00D836F1">
      <w:pPr>
        <w:ind w:firstLine="709"/>
        <w:jc w:val="both"/>
      </w:pPr>
    </w:p>
    <w:p w14:paraId="17C9C199" w14:textId="77777777" w:rsidR="00D836F1" w:rsidRDefault="00D836F1" w:rsidP="00D836F1">
      <w:pPr>
        <w:ind w:firstLine="709"/>
        <w:jc w:val="both"/>
        <w:rPr>
          <w:b/>
        </w:rPr>
      </w:pPr>
      <w:r w:rsidRPr="00312424">
        <w:rPr>
          <w:b/>
        </w:rPr>
        <w:t>Голосовали «ЗА» –</w:t>
      </w:r>
      <w:r>
        <w:rPr>
          <w:b/>
        </w:rPr>
        <w:t xml:space="preserve"> единогласно.</w:t>
      </w:r>
    </w:p>
    <w:p w14:paraId="4D462A18" w14:textId="5BA1F794" w:rsidR="00D836F1" w:rsidRDefault="00D836F1" w:rsidP="00E608BB">
      <w:pPr>
        <w:ind w:right="-142"/>
        <w:jc w:val="center"/>
        <w:rPr>
          <w:b/>
        </w:rPr>
      </w:pPr>
    </w:p>
    <w:p w14:paraId="6FA3C393" w14:textId="63BEAA1E" w:rsidR="009B469E" w:rsidRPr="00B46286" w:rsidRDefault="009B469E" w:rsidP="00B46286">
      <w:pPr>
        <w:ind w:firstLine="709"/>
        <w:jc w:val="both"/>
        <w:rPr>
          <w:b/>
        </w:rPr>
      </w:pPr>
      <w:r w:rsidRPr="00E608BB">
        <w:rPr>
          <w:bCs/>
        </w:rPr>
        <w:t xml:space="preserve">Вопрос 7 </w:t>
      </w:r>
      <w:r w:rsidR="00577178" w:rsidRPr="00B46286">
        <w:rPr>
          <w:b/>
        </w:rPr>
        <w:t>«</w:t>
      </w:r>
      <w:r w:rsidR="00B46286" w:rsidRPr="00B46286">
        <w:rPr>
          <w:b/>
        </w:rPr>
        <w:t>О внесении изменения в постановление Региональной           энергетической комиссии Кузбасса от 18.12.2020 № 722 «Об установлении льготных тарифов на коммунальные услуги, оказываемые на территории Березовского городского округа на 2021 год»</w:t>
      </w:r>
      <w:r w:rsidR="00577178" w:rsidRPr="00B46286">
        <w:rPr>
          <w:b/>
        </w:rPr>
        <w:t>»</w:t>
      </w:r>
    </w:p>
    <w:p w14:paraId="0FCDD013" w14:textId="65B42392" w:rsidR="009B469E" w:rsidRPr="00E608BB" w:rsidRDefault="009B469E" w:rsidP="009B469E">
      <w:pPr>
        <w:ind w:firstLine="709"/>
        <w:jc w:val="both"/>
        <w:rPr>
          <w:bCs/>
        </w:rPr>
      </w:pPr>
    </w:p>
    <w:p w14:paraId="70103193" w14:textId="77777777" w:rsidR="00B46286" w:rsidRDefault="00B46286" w:rsidP="00B46286">
      <w:pPr>
        <w:ind w:firstLine="709"/>
        <w:jc w:val="both"/>
      </w:pPr>
      <w:r w:rsidRPr="009F396D">
        <w:t xml:space="preserve">Докладчик </w:t>
      </w:r>
      <w:r>
        <w:rPr>
          <w:b/>
        </w:rPr>
        <w:t xml:space="preserve">Чоботар Н.В. </w:t>
      </w:r>
      <w:r>
        <w:t>пояснила:</w:t>
      </w:r>
    </w:p>
    <w:p w14:paraId="6054014F" w14:textId="17E0182F" w:rsidR="00E608BB" w:rsidRDefault="00E608BB" w:rsidP="009B469E">
      <w:pPr>
        <w:ind w:firstLine="709"/>
        <w:jc w:val="both"/>
        <w:rPr>
          <w:b/>
        </w:rPr>
      </w:pPr>
    </w:p>
    <w:p w14:paraId="2ADBAE69" w14:textId="24913F01" w:rsidR="00B46286" w:rsidRPr="00B46286" w:rsidRDefault="00B46286" w:rsidP="00B46286">
      <w:pPr>
        <w:ind w:firstLine="708"/>
        <w:jc w:val="both"/>
      </w:pPr>
      <w:r w:rsidRPr="00B46286">
        <w:t>В связи с устранением технической ошибки, вносится изменение в постановление Региональной энергетической комиссии Кузбасса от 18.12.2020 № 722 «Об установлении льготных тарифов на коммунальные услуги, оказываемые на территории Березовского городского округа на 2021 год».</w:t>
      </w:r>
    </w:p>
    <w:p w14:paraId="48BEC11E" w14:textId="77777777" w:rsidR="00B46286" w:rsidRPr="00B46286" w:rsidRDefault="00B46286" w:rsidP="00B46286">
      <w:pPr>
        <w:ind w:firstLine="708"/>
        <w:jc w:val="both"/>
      </w:pPr>
    </w:p>
    <w:p w14:paraId="3AB24169" w14:textId="77777777" w:rsidR="0071107A" w:rsidRDefault="0071107A" w:rsidP="0071107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8420D9" w14:textId="77777777" w:rsidR="0071107A" w:rsidRDefault="0071107A" w:rsidP="0071107A">
      <w:pPr>
        <w:ind w:firstLine="709"/>
        <w:jc w:val="both"/>
        <w:rPr>
          <w:bCs/>
        </w:rPr>
      </w:pPr>
    </w:p>
    <w:p w14:paraId="0DFEF274" w14:textId="77777777" w:rsidR="00B46286" w:rsidRDefault="0071107A" w:rsidP="00B46286">
      <w:pPr>
        <w:ind w:firstLine="709"/>
        <w:jc w:val="both"/>
        <w:rPr>
          <w:b/>
        </w:rPr>
      </w:pPr>
      <w:r>
        <w:rPr>
          <w:b/>
        </w:rPr>
        <w:t>ПОСТАНОВИЛО</w:t>
      </w:r>
      <w:r w:rsidRPr="00154164">
        <w:rPr>
          <w:b/>
        </w:rPr>
        <w:t>:</w:t>
      </w:r>
    </w:p>
    <w:p w14:paraId="339838F2" w14:textId="77777777" w:rsidR="00B46286" w:rsidRDefault="00B46286" w:rsidP="00B46286">
      <w:pPr>
        <w:ind w:firstLine="709"/>
        <w:jc w:val="both"/>
        <w:rPr>
          <w:b/>
        </w:rPr>
      </w:pPr>
    </w:p>
    <w:p w14:paraId="0659DA85" w14:textId="732AD7BC" w:rsidR="00B46286" w:rsidRPr="00B46286" w:rsidRDefault="00B46286" w:rsidP="00B46286">
      <w:pPr>
        <w:ind w:firstLine="709"/>
        <w:jc w:val="both"/>
        <w:rPr>
          <w:b/>
        </w:rPr>
      </w:pPr>
      <w:r w:rsidRPr="00B46286">
        <w:rPr>
          <w:bCs/>
          <w:color w:val="000000"/>
          <w:kern w:val="32"/>
        </w:rPr>
        <w:t>Внести в постановление Региональной энергетической комиссии Кузбасса от 18.12.2020 № 722 «</w:t>
      </w:r>
      <w:r w:rsidRPr="00B46286">
        <w:rPr>
          <w:bCs/>
          <w:kern w:val="32"/>
        </w:rPr>
        <w:t xml:space="preserve">Об установлении льготных тарифов на коммунальные услуги, оказываемые на территории Березовского городского округа на 2021 год» (в редакции постановлений Региональной энергетической комиссии Кузбасса </w:t>
      </w:r>
      <w:bookmarkStart w:id="6" w:name="_Hlk63254156"/>
      <w:r w:rsidRPr="00B46286">
        <w:rPr>
          <w:bCs/>
          <w:kern w:val="32"/>
        </w:rPr>
        <w:t>от 22.12.2020 № 784</w:t>
      </w:r>
      <w:bookmarkEnd w:id="6"/>
      <w:r w:rsidRPr="00B46286">
        <w:rPr>
          <w:bCs/>
          <w:kern w:val="32"/>
        </w:rPr>
        <w:t>,</w:t>
      </w:r>
      <w:r w:rsidRPr="00B46286">
        <w:t xml:space="preserve"> </w:t>
      </w:r>
      <w:r w:rsidRPr="00B46286">
        <w:rPr>
          <w:bCs/>
          <w:kern w:val="32"/>
        </w:rPr>
        <w:t>от 02.02.2021 № 43)</w:t>
      </w:r>
      <w:r w:rsidRPr="00B46286">
        <w:rPr>
          <w:bCs/>
          <w:color w:val="000000"/>
          <w:kern w:val="32"/>
        </w:rPr>
        <w:t>, следующее изменение:</w:t>
      </w:r>
    </w:p>
    <w:p w14:paraId="4020D13F" w14:textId="71CD6F28" w:rsidR="00B46286" w:rsidRDefault="00B46286" w:rsidP="00B46286">
      <w:pPr>
        <w:pStyle w:val="afa"/>
        <w:tabs>
          <w:tab w:val="left" w:pos="0"/>
        </w:tabs>
        <w:ind w:left="0" w:firstLine="709"/>
        <w:jc w:val="both"/>
        <w:rPr>
          <w:bCs/>
          <w:kern w:val="32"/>
        </w:rPr>
      </w:pPr>
      <w:r w:rsidRPr="00B46286">
        <w:rPr>
          <w:bCs/>
          <w:kern w:val="32"/>
        </w:rPr>
        <w:lastRenderedPageBreak/>
        <w:t>В строке 1 столбца 2 приложения № 2 цифры «4205001919» заменить цифрами «4246007405».</w:t>
      </w:r>
    </w:p>
    <w:p w14:paraId="712E4A2A" w14:textId="77777777" w:rsidR="00B46286" w:rsidRPr="00B46286" w:rsidRDefault="00B46286" w:rsidP="00B46286">
      <w:pPr>
        <w:pStyle w:val="afa"/>
        <w:tabs>
          <w:tab w:val="left" w:pos="0"/>
        </w:tabs>
        <w:ind w:left="0" w:firstLine="709"/>
        <w:jc w:val="both"/>
        <w:rPr>
          <w:bCs/>
          <w:kern w:val="32"/>
        </w:rPr>
      </w:pPr>
    </w:p>
    <w:p w14:paraId="7AFF6A2D" w14:textId="77777777" w:rsidR="0071107A" w:rsidRDefault="0071107A" w:rsidP="0071107A">
      <w:pPr>
        <w:ind w:firstLine="709"/>
        <w:jc w:val="both"/>
        <w:rPr>
          <w:b/>
        </w:rPr>
      </w:pPr>
      <w:r w:rsidRPr="00312424">
        <w:rPr>
          <w:b/>
        </w:rPr>
        <w:t>Голосовали «ЗА» –</w:t>
      </w:r>
      <w:r>
        <w:rPr>
          <w:b/>
        </w:rPr>
        <w:t xml:space="preserve"> единогласно.</w:t>
      </w:r>
    </w:p>
    <w:p w14:paraId="2B65C9E7" w14:textId="3C7AB24B" w:rsidR="0071107A" w:rsidRDefault="0071107A" w:rsidP="009B469E">
      <w:pPr>
        <w:ind w:firstLine="709"/>
        <w:jc w:val="both"/>
        <w:rPr>
          <w:b/>
        </w:rPr>
      </w:pPr>
    </w:p>
    <w:p w14:paraId="4A16C4AE" w14:textId="4E025224" w:rsidR="000D7654" w:rsidRPr="00C0116E" w:rsidRDefault="000D7654" w:rsidP="00C0116E">
      <w:pPr>
        <w:ind w:firstLine="709"/>
        <w:jc w:val="both"/>
        <w:rPr>
          <w:b/>
          <w:bCs/>
          <w:kern w:val="32"/>
        </w:rPr>
      </w:pPr>
      <w:r w:rsidRPr="00C0116E">
        <w:rPr>
          <w:bCs/>
        </w:rPr>
        <w:t xml:space="preserve">Вопрос 8 </w:t>
      </w:r>
      <w:r w:rsidRPr="00C0116E">
        <w:rPr>
          <w:b/>
        </w:rPr>
        <w:t>«</w:t>
      </w:r>
      <w:r w:rsidR="00C0116E" w:rsidRPr="00C0116E">
        <w:rPr>
          <w:b/>
          <w:bCs/>
          <w:color w:val="000000"/>
          <w:kern w:val="32"/>
        </w:rPr>
        <w:t>О внесении изменений в постановление Региональной            энергетической комиссии Кузбасса от 18.12.2020 № 727 «</w:t>
      </w:r>
      <w:r w:rsidR="00C0116E" w:rsidRPr="00C0116E">
        <w:rPr>
          <w:b/>
          <w:bCs/>
          <w:kern w:val="32"/>
        </w:rPr>
        <w:t>Об установлении льготных тарифов на коммунальные услуги, оказываемые на территории Кемеровского муниципального округа на 2021 год»</w:t>
      </w:r>
      <w:r w:rsidRPr="00C0116E">
        <w:rPr>
          <w:b/>
        </w:rPr>
        <w:t>»</w:t>
      </w:r>
    </w:p>
    <w:p w14:paraId="3F1593E3" w14:textId="39D742AF" w:rsidR="000D7654" w:rsidRPr="00C0116E" w:rsidRDefault="000D7654" w:rsidP="00C0116E">
      <w:pPr>
        <w:ind w:firstLine="709"/>
        <w:jc w:val="both"/>
        <w:rPr>
          <w:b/>
        </w:rPr>
      </w:pPr>
    </w:p>
    <w:p w14:paraId="0ABAD2C5" w14:textId="77777777" w:rsidR="00C0116E" w:rsidRDefault="00C0116E" w:rsidP="00C0116E">
      <w:pPr>
        <w:ind w:firstLine="709"/>
        <w:jc w:val="both"/>
      </w:pPr>
      <w:r w:rsidRPr="009F396D">
        <w:t xml:space="preserve">Докладчик </w:t>
      </w:r>
      <w:r>
        <w:rPr>
          <w:b/>
        </w:rPr>
        <w:t xml:space="preserve">Чоботар Н.В. </w:t>
      </w:r>
      <w:r>
        <w:t>пояснила:</w:t>
      </w:r>
    </w:p>
    <w:p w14:paraId="1225F78A" w14:textId="44AA478B" w:rsidR="000D7654" w:rsidRDefault="000D7654" w:rsidP="00C0116E">
      <w:pPr>
        <w:jc w:val="both"/>
        <w:rPr>
          <w:bCs/>
        </w:rPr>
      </w:pPr>
    </w:p>
    <w:p w14:paraId="0AEAEB99" w14:textId="380495D2" w:rsidR="00C0116E" w:rsidRPr="00C0116E" w:rsidRDefault="00C0116E" w:rsidP="00C0116E">
      <w:pPr>
        <w:tabs>
          <w:tab w:val="left" w:pos="284"/>
        </w:tabs>
        <w:ind w:firstLine="709"/>
        <w:jc w:val="both"/>
      </w:pPr>
      <w:r w:rsidRPr="00C0116E">
        <w:t>В связи с установлением экономически обоснованных тарифов</w:t>
      </w:r>
      <w:r>
        <w:t xml:space="preserve"> </w:t>
      </w:r>
      <w:r w:rsidRPr="00C0116E">
        <w:t xml:space="preserve">для ООО «НТСК» ИНН 5406993045 на горячую воду в закрытой системе горячего водоснабжения, вносятся изменения в постановление </w:t>
      </w:r>
      <w:r w:rsidRPr="00C0116E">
        <w:rPr>
          <w:color w:val="000000"/>
          <w:kern w:val="32"/>
        </w:rPr>
        <w:t xml:space="preserve">Региональной энергетической комиссии Кузбасса </w:t>
      </w:r>
      <w:r w:rsidRPr="00C0116E">
        <w:t>от 18.12.2020 № 727 «Об установлении льготных тарифов на коммунальные услуги, оказываемые на территории Кемеровского муниципального округа на 2021 год»</w:t>
      </w:r>
      <w:r w:rsidRPr="00C0116E">
        <w:rPr>
          <w:bCs/>
        </w:rPr>
        <w:t>.</w:t>
      </w:r>
    </w:p>
    <w:p w14:paraId="0DD26DC3" w14:textId="77777777" w:rsidR="00E608BB" w:rsidRPr="00C0116E" w:rsidRDefault="00E608BB" w:rsidP="00AA0E49">
      <w:pPr>
        <w:ind w:firstLine="709"/>
        <w:jc w:val="both"/>
        <w:rPr>
          <w:bCs/>
        </w:rPr>
      </w:pPr>
    </w:p>
    <w:p w14:paraId="4AFA6D11" w14:textId="7F7A31B8" w:rsidR="00AA0E49" w:rsidRDefault="00AA0E49" w:rsidP="00AA0E4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436FBDF" w14:textId="77777777" w:rsidR="00AA0E49" w:rsidRDefault="00AA0E49" w:rsidP="00AA0E49">
      <w:pPr>
        <w:ind w:firstLine="709"/>
        <w:jc w:val="both"/>
        <w:rPr>
          <w:bCs/>
        </w:rPr>
      </w:pPr>
    </w:p>
    <w:p w14:paraId="4C69538E" w14:textId="77777777" w:rsidR="00AA0E49" w:rsidRDefault="00AA0E49" w:rsidP="00AA0E49">
      <w:pPr>
        <w:ind w:firstLine="709"/>
        <w:jc w:val="both"/>
        <w:rPr>
          <w:b/>
        </w:rPr>
      </w:pPr>
      <w:r>
        <w:rPr>
          <w:b/>
        </w:rPr>
        <w:t>ПОСТАНОВИЛО</w:t>
      </w:r>
      <w:r w:rsidRPr="00154164">
        <w:rPr>
          <w:b/>
        </w:rPr>
        <w:t>:</w:t>
      </w:r>
    </w:p>
    <w:p w14:paraId="7B505169" w14:textId="77777777" w:rsidR="000D7654" w:rsidRPr="00AA0E49" w:rsidRDefault="000D7654" w:rsidP="000D7654">
      <w:pPr>
        <w:ind w:firstLine="709"/>
        <w:jc w:val="both"/>
        <w:rPr>
          <w:bCs/>
        </w:rPr>
      </w:pPr>
    </w:p>
    <w:p w14:paraId="0FF101F5" w14:textId="53E6DE37" w:rsidR="00C0116E" w:rsidRPr="00C0116E" w:rsidRDefault="00C0116E" w:rsidP="00C0116E">
      <w:pPr>
        <w:pStyle w:val="afa"/>
        <w:numPr>
          <w:ilvl w:val="0"/>
          <w:numId w:val="36"/>
        </w:numPr>
        <w:ind w:left="0" w:firstLine="567"/>
        <w:jc w:val="both"/>
        <w:rPr>
          <w:bCs/>
          <w:color w:val="000000"/>
          <w:kern w:val="32"/>
        </w:rPr>
      </w:pPr>
      <w:r w:rsidRPr="00C0116E">
        <w:rPr>
          <w:bCs/>
          <w:color w:val="000000"/>
          <w:kern w:val="32"/>
        </w:rPr>
        <w:t>Внести в постановление Региональной энергетической комиссии Кузбасса от 18.12.2020 № 727 «</w:t>
      </w:r>
      <w:r w:rsidRPr="00C0116E">
        <w:rPr>
          <w:bCs/>
          <w:kern w:val="32"/>
        </w:rPr>
        <w:t xml:space="preserve">Об установлении льготных тарифов на коммунальные услуги, оказываемые на территории Кемеровского муниципального округа на 2021 год» (в редакции постановления Региональной энергетической комиссии Кузбасса от 29.12.2020 № 820), </w:t>
      </w:r>
      <w:r w:rsidRPr="00C0116E">
        <w:rPr>
          <w:bCs/>
          <w:color w:val="000000"/>
          <w:kern w:val="32"/>
        </w:rPr>
        <w:t>следующие изменения:</w:t>
      </w:r>
    </w:p>
    <w:p w14:paraId="2BE4CE60" w14:textId="0A9A4E3C" w:rsidR="00C0116E" w:rsidRPr="00C0116E" w:rsidRDefault="00C0116E" w:rsidP="00C0116E">
      <w:pPr>
        <w:pStyle w:val="afa"/>
        <w:numPr>
          <w:ilvl w:val="1"/>
          <w:numId w:val="36"/>
        </w:numPr>
        <w:ind w:left="0" w:firstLine="567"/>
        <w:jc w:val="both"/>
        <w:rPr>
          <w:bCs/>
          <w:color w:val="000000"/>
          <w:kern w:val="32"/>
        </w:rPr>
      </w:pPr>
      <w:r w:rsidRPr="00C0116E">
        <w:rPr>
          <w:bCs/>
          <w:color w:val="000000"/>
          <w:kern w:val="32"/>
        </w:rPr>
        <w:t xml:space="preserve">В подпункте 1.1 после слова «приложению» дополнить </w:t>
      </w:r>
      <w:bookmarkStart w:id="7" w:name="_Hlk63095026"/>
      <w:r w:rsidRPr="00C0116E">
        <w:rPr>
          <w:bCs/>
          <w:color w:val="000000"/>
          <w:kern w:val="32"/>
        </w:rPr>
        <w:t>знаком и цифрой «№ 1».</w:t>
      </w:r>
    </w:p>
    <w:bookmarkEnd w:id="7"/>
    <w:p w14:paraId="03CDFF76" w14:textId="77777777" w:rsidR="00C0116E" w:rsidRPr="00C0116E" w:rsidRDefault="00C0116E" w:rsidP="00C0116E">
      <w:pPr>
        <w:pStyle w:val="afa"/>
        <w:numPr>
          <w:ilvl w:val="1"/>
          <w:numId w:val="36"/>
        </w:numPr>
        <w:ind w:left="0" w:firstLine="567"/>
        <w:jc w:val="both"/>
        <w:rPr>
          <w:bCs/>
          <w:color w:val="000000"/>
          <w:kern w:val="32"/>
        </w:rPr>
      </w:pPr>
      <w:r w:rsidRPr="00C0116E">
        <w:rPr>
          <w:bCs/>
          <w:color w:val="000000"/>
          <w:kern w:val="32"/>
        </w:rPr>
        <w:t>Пункты 2 - 5 считать пунктами 3 - 6 соответственно.</w:t>
      </w:r>
    </w:p>
    <w:p w14:paraId="10CE0964" w14:textId="77777777" w:rsidR="00C0116E" w:rsidRPr="00C0116E" w:rsidRDefault="00C0116E" w:rsidP="00C0116E">
      <w:pPr>
        <w:pStyle w:val="afa"/>
        <w:numPr>
          <w:ilvl w:val="1"/>
          <w:numId w:val="36"/>
        </w:numPr>
        <w:ind w:left="0" w:firstLine="567"/>
        <w:jc w:val="both"/>
        <w:rPr>
          <w:bCs/>
          <w:color w:val="000000"/>
          <w:kern w:val="32"/>
        </w:rPr>
      </w:pPr>
      <w:r w:rsidRPr="00C0116E">
        <w:rPr>
          <w:bCs/>
          <w:color w:val="000000"/>
          <w:kern w:val="32"/>
        </w:rPr>
        <w:t xml:space="preserve">Дополнить пунктом 2 следующего содержания:  </w:t>
      </w:r>
    </w:p>
    <w:p w14:paraId="4B4B0BA8" w14:textId="4294B1F0" w:rsidR="00C0116E" w:rsidRPr="00C0116E" w:rsidRDefault="00C0116E" w:rsidP="00C0116E">
      <w:pPr>
        <w:pStyle w:val="afa"/>
        <w:ind w:left="0" w:firstLine="567"/>
        <w:jc w:val="both"/>
        <w:rPr>
          <w:bCs/>
          <w:color w:val="000000"/>
          <w:kern w:val="32"/>
        </w:rPr>
      </w:pPr>
      <w:r w:rsidRPr="00C0116E">
        <w:rPr>
          <w:bCs/>
          <w:color w:val="000000"/>
          <w:kern w:val="32"/>
        </w:rPr>
        <w:t xml:space="preserve">«2. Установить на период с 29.01.2021 по 31.12.2021 льготные тарифы на коммунальную услугу горячего водоснабжения в закрытой системе горячего водоснабжения, оказываемую на территории Кемеровского муниципального округа,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w:t>
      </w:r>
      <w:r w:rsidRPr="00C0116E">
        <w:rPr>
          <w:bCs/>
          <w:kern w:val="32"/>
        </w:rPr>
        <w:t>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w:t>
      </w:r>
      <w:r w:rsidRPr="00C0116E">
        <w:rPr>
          <w:bCs/>
          <w:color w:val="000000"/>
          <w:kern w:val="32"/>
        </w:rPr>
        <w:t>, согласно приложению № 2 к настоящему постановлению.»</w:t>
      </w:r>
    </w:p>
    <w:p w14:paraId="190B0D11" w14:textId="400D23B0" w:rsidR="00C0116E" w:rsidRPr="0085354A" w:rsidRDefault="00C0116E" w:rsidP="0085354A">
      <w:pPr>
        <w:pStyle w:val="afa"/>
        <w:numPr>
          <w:ilvl w:val="1"/>
          <w:numId w:val="36"/>
        </w:numPr>
        <w:ind w:left="0" w:firstLine="567"/>
        <w:jc w:val="both"/>
        <w:rPr>
          <w:bCs/>
          <w:color w:val="000000"/>
          <w:kern w:val="32"/>
        </w:rPr>
      </w:pPr>
      <w:r w:rsidRPr="00C0116E">
        <w:rPr>
          <w:bCs/>
          <w:color w:val="000000"/>
          <w:kern w:val="32"/>
        </w:rPr>
        <w:t xml:space="preserve">В приложении после слова «Приложение» дополнить знаком и цифрой </w:t>
      </w:r>
      <w:r w:rsidRPr="0085354A">
        <w:rPr>
          <w:bCs/>
          <w:color w:val="000000"/>
          <w:kern w:val="32"/>
        </w:rPr>
        <w:t>«№ 1».</w:t>
      </w:r>
    </w:p>
    <w:p w14:paraId="58010144" w14:textId="17EDA6B1" w:rsidR="00C0116E" w:rsidRPr="00C0116E" w:rsidRDefault="00C0116E" w:rsidP="00C0116E">
      <w:pPr>
        <w:pStyle w:val="afa"/>
        <w:numPr>
          <w:ilvl w:val="1"/>
          <w:numId w:val="36"/>
        </w:numPr>
        <w:ind w:left="0" w:firstLine="567"/>
        <w:jc w:val="both"/>
        <w:rPr>
          <w:bCs/>
          <w:color w:val="000000"/>
          <w:kern w:val="32"/>
        </w:rPr>
      </w:pPr>
      <w:r w:rsidRPr="00C0116E">
        <w:rPr>
          <w:bCs/>
          <w:color w:val="000000"/>
          <w:kern w:val="32"/>
        </w:rPr>
        <w:t xml:space="preserve">Дополнить приложением № 2, согласно приложению </w:t>
      </w:r>
      <w:r w:rsidR="0085354A">
        <w:rPr>
          <w:bCs/>
          <w:color w:val="000000"/>
          <w:kern w:val="32"/>
        </w:rPr>
        <w:t xml:space="preserve">№ 2 </w:t>
      </w:r>
      <w:r w:rsidRPr="00C0116E">
        <w:rPr>
          <w:bCs/>
          <w:color w:val="000000"/>
          <w:kern w:val="32"/>
        </w:rPr>
        <w:t xml:space="preserve">к настоящему </w:t>
      </w:r>
      <w:r w:rsidR="0085354A">
        <w:rPr>
          <w:bCs/>
          <w:color w:val="000000"/>
          <w:kern w:val="32"/>
        </w:rPr>
        <w:t>протоколу</w:t>
      </w:r>
      <w:r w:rsidRPr="00C0116E">
        <w:rPr>
          <w:bCs/>
          <w:color w:val="000000"/>
          <w:kern w:val="32"/>
        </w:rPr>
        <w:t>.</w:t>
      </w:r>
    </w:p>
    <w:p w14:paraId="2E87B588" w14:textId="77777777" w:rsidR="007D60D6" w:rsidRDefault="007D60D6" w:rsidP="00AA0E49">
      <w:pPr>
        <w:ind w:firstLine="709"/>
        <w:jc w:val="both"/>
        <w:rPr>
          <w:b/>
        </w:rPr>
      </w:pPr>
    </w:p>
    <w:p w14:paraId="5AC40043" w14:textId="77777777" w:rsidR="005A4B0F" w:rsidRDefault="00AA0E49" w:rsidP="005A4B0F">
      <w:pPr>
        <w:ind w:firstLine="709"/>
        <w:jc w:val="both"/>
        <w:rPr>
          <w:b/>
        </w:rPr>
      </w:pPr>
      <w:r w:rsidRPr="00312424">
        <w:rPr>
          <w:b/>
        </w:rPr>
        <w:t>Голосовали «ЗА» –</w:t>
      </w:r>
      <w:r>
        <w:rPr>
          <w:b/>
        </w:rPr>
        <w:t xml:space="preserve"> единогласно.</w:t>
      </w:r>
    </w:p>
    <w:p w14:paraId="5E418BA3" w14:textId="77777777" w:rsidR="00B016B5" w:rsidRDefault="00B016B5" w:rsidP="00C0116E">
      <w:pPr>
        <w:jc w:val="both"/>
        <w:rPr>
          <w:b/>
        </w:rPr>
      </w:pPr>
    </w:p>
    <w:p w14:paraId="5B9C5965" w14:textId="77777777" w:rsidR="00B016B5" w:rsidRPr="00B016B5" w:rsidRDefault="00B016B5" w:rsidP="001E2948">
      <w:pPr>
        <w:ind w:firstLine="709"/>
        <w:jc w:val="both"/>
        <w:rPr>
          <w:b/>
        </w:rPr>
      </w:pPr>
    </w:p>
    <w:p w14:paraId="7B8E9E73" w14:textId="194CCF98" w:rsidR="00EC619F" w:rsidRPr="00376C6F" w:rsidRDefault="00EC619F" w:rsidP="00EC619F">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45EC96A0" w14:textId="07B7613F" w:rsidR="00EC619F" w:rsidRDefault="00EC619F" w:rsidP="00B94D37">
      <w:pPr>
        <w:tabs>
          <w:tab w:val="left" w:pos="5580"/>
          <w:tab w:val="left" w:pos="9498"/>
        </w:tabs>
      </w:pPr>
    </w:p>
    <w:p w14:paraId="211A705A" w14:textId="77777777" w:rsidR="0085354A" w:rsidRDefault="0085354A" w:rsidP="00B94D37">
      <w:pPr>
        <w:tabs>
          <w:tab w:val="left" w:pos="5580"/>
          <w:tab w:val="left" w:pos="9498"/>
        </w:tabs>
      </w:pPr>
    </w:p>
    <w:p w14:paraId="6B146018" w14:textId="7FDE6B33" w:rsidR="0085354A" w:rsidRDefault="0085354A" w:rsidP="0085354A">
      <w:pPr>
        <w:tabs>
          <w:tab w:val="left" w:pos="5580"/>
          <w:tab w:val="left" w:pos="9639"/>
        </w:tabs>
        <w:ind w:firstLine="709"/>
        <w:jc w:val="both"/>
      </w:pPr>
      <w:r w:rsidRPr="00E31724">
        <w:t>_____________________</w:t>
      </w:r>
      <w:r>
        <w:t>М.В. Зинченко</w:t>
      </w:r>
    </w:p>
    <w:p w14:paraId="12C3890D" w14:textId="77777777" w:rsidR="0085354A" w:rsidRPr="00E31724" w:rsidRDefault="0085354A" w:rsidP="0085354A">
      <w:pPr>
        <w:tabs>
          <w:tab w:val="left" w:pos="5580"/>
          <w:tab w:val="left" w:pos="9639"/>
        </w:tabs>
        <w:ind w:firstLine="709"/>
        <w:jc w:val="both"/>
      </w:pPr>
    </w:p>
    <w:p w14:paraId="423051AF" w14:textId="77777777" w:rsidR="00EC619F" w:rsidRPr="00E31724" w:rsidRDefault="00EC619F" w:rsidP="00AA0E49">
      <w:pPr>
        <w:tabs>
          <w:tab w:val="left" w:pos="5580"/>
          <w:tab w:val="left" w:pos="9639"/>
        </w:tabs>
        <w:jc w:val="both"/>
      </w:pPr>
    </w:p>
    <w:p w14:paraId="52BA8FEC" w14:textId="77777777" w:rsidR="00EC619F" w:rsidRDefault="00EC619F" w:rsidP="00EC619F">
      <w:pPr>
        <w:tabs>
          <w:tab w:val="left" w:pos="5580"/>
          <w:tab w:val="left" w:pos="9639"/>
        </w:tabs>
        <w:ind w:firstLine="709"/>
        <w:jc w:val="both"/>
      </w:pPr>
      <w:r w:rsidRPr="00E31724">
        <w:t>_____________________Э.Б. Гусельщиков</w:t>
      </w:r>
    </w:p>
    <w:p w14:paraId="5A303968" w14:textId="77777777" w:rsidR="00EC619F" w:rsidRPr="00E31724" w:rsidRDefault="00EC619F" w:rsidP="00EC619F">
      <w:pPr>
        <w:tabs>
          <w:tab w:val="left" w:pos="5580"/>
          <w:tab w:val="left" w:pos="9639"/>
        </w:tabs>
        <w:ind w:firstLine="709"/>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427882AD"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C91A5F">
        <w:t xml:space="preserve">Т.А. Сафина </w:t>
      </w:r>
    </w:p>
    <w:p w14:paraId="2E09B86B" w14:textId="4E03377F" w:rsidR="00044110" w:rsidRPr="00081AD4" w:rsidRDefault="00044110" w:rsidP="006E2027">
      <w:pPr>
        <w:tabs>
          <w:tab w:val="left" w:pos="5580"/>
          <w:tab w:val="left" w:pos="9498"/>
        </w:tabs>
        <w:ind w:left="-961" w:right="-569" w:firstLine="11734"/>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4C7FF7">
        <w:rPr>
          <w:color w:val="000000" w:themeColor="text1"/>
        </w:rPr>
        <w:t>7</w:t>
      </w:r>
    </w:p>
    <w:p w14:paraId="45F4BA8F" w14:textId="77777777" w:rsidR="00044110" w:rsidRPr="00081AD4" w:rsidRDefault="00044110" w:rsidP="006E2027">
      <w:pPr>
        <w:tabs>
          <w:tab w:val="left" w:pos="5580"/>
          <w:tab w:val="left" w:pos="9498"/>
        </w:tabs>
        <w:ind w:left="-961" w:right="-569" w:firstLine="11734"/>
        <w:rPr>
          <w:color w:val="000000" w:themeColor="text1"/>
        </w:rPr>
      </w:pPr>
      <w:r w:rsidRPr="00081AD4">
        <w:rPr>
          <w:color w:val="000000" w:themeColor="text1"/>
        </w:rPr>
        <w:t>заседания Правления Региональной</w:t>
      </w:r>
    </w:p>
    <w:p w14:paraId="58A5EA0C" w14:textId="77777777" w:rsidR="00044110" w:rsidRPr="00081AD4" w:rsidRDefault="00044110" w:rsidP="006E2027">
      <w:pPr>
        <w:tabs>
          <w:tab w:val="left" w:pos="5580"/>
          <w:tab w:val="left" w:pos="9498"/>
        </w:tabs>
        <w:ind w:left="-961" w:right="-569" w:firstLine="11734"/>
        <w:rPr>
          <w:color w:val="000000" w:themeColor="text1"/>
        </w:rPr>
      </w:pPr>
      <w:r w:rsidRPr="00081AD4">
        <w:rPr>
          <w:color w:val="000000" w:themeColor="text1"/>
        </w:rPr>
        <w:t>энергетической комиссии</w:t>
      </w:r>
    </w:p>
    <w:p w14:paraId="7010AFFD" w14:textId="06390F07" w:rsidR="00044110" w:rsidRDefault="00044110" w:rsidP="006E2027">
      <w:pPr>
        <w:tabs>
          <w:tab w:val="left" w:pos="5580"/>
          <w:tab w:val="left" w:pos="9498"/>
        </w:tabs>
        <w:ind w:left="-961" w:right="-569" w:firstLine="11734"/>
        <w:rPr>
          <w:color w:val="000000" w:themeColor="text1"/>
        </w:rPr>
      </w:pPr>
      <w:r w:rsidRPr="00081AD4">
        <w:rPr>
          <w:color w:val="000000" w:themeColor="text1"/>
        </w:rPr>
        <w:t xml:space="preserve">Кузбасса от </w:t>
      </w:r>
      <w:r w:rsidR="00B94D37">
        <w:rPr>
          <w:color w:val="000000" w:themeColor="text1"/>
        </w:rPr>
        <w:t>0</w:t>
      </w:r>
      <w:r w:rsidR="005129F7">
        <w:rPr>
          <w:color w:val="000000" w:themeColor="text1"/>
        </w:rPr>
        <w:t>4</w:t>
      </w:r>
      <w:r w:rsidR="00527E70">
        <w:rPr>
          <w:color w:val="000000" w:themeColor="text1"/>
        </w:rPr>
        <w:t>.0</w:t>
      </w:r>
      <w:r w:rsidR="00B94D37">
        <w:rPr>
          <w:color w:val="000000" w:themeColor="text1"/>
        </w:rPr>
        <w:t>2</w:t>
      </w:r>
      <w:r w:rsidR="00527E70">
        <w:rPr>
          <w:color w:val="000000" w:themeColor="text1"/>
        </w:rPr>
        <w:t>.2021</w:t>
      </w:r>
    </w:p>
    <w:p w14:paraId="153581F9" w14:textId="77777777" w:rsidR="006E2027" w:rsidRDefault="006E2027" w:rsidP="006E2027">
      <w:pPr>
        <w:tabs>
          <w:tab w:val="left" w:pos="5580"/>
          <w:tab w:val="left" w:pos="9498"/>
        </w:tabs>
        <w:ind w:left="-961" w:right="-569" w:firstLine="11734"/>
        <w:rPr>
          <w:color w:val="000000" w:themeColor="text1"/>
        </w:rPr>
      </w:pPr>
    </w:p>
    <w:p w14:paraId="34E8E978" w14:textId="77777777" w:rsidR="006E2027" w:rsidRDefault="006E2027" w:rsidP="006E2027">
      <w:pPr>
        <w:keepNext/>
        <w:jc w:val="center"/>
        <w:outlineLvl w:val="3"/>
        <w:rPr>
          <w:b/>
          <w:bCs/>
          <w:kern w:val="32"/>
          <w:sz w:val="28"/>
          <w:szCs w:val="28"/>
        </w:rPr>
      </w:pPr>
      <w:r w:rsidRPr="00CC6575">
        <w:rPr>
          <w:b/>
          <w:bCs/>
          <w:sz w:val="28"/>
          <w:szCs w:val="28"/>
        </w:rPr>
        <w:t xml:space="preserve">Долгосрочные тарифы </w:t>
      </w:r>
      <w:r w:rsidRPr="00FC7688">
        <w:rPr>
          <w:b/>
          <w:bCs/>
          <w:color w:val="000000"/>
          <w:sz w:val="28"/>
          <w:szCs w:val="28"/>
        </w:rPr>
        <w:t>ООО «Управление котельных и тепловых сетей»</w:t>
      </w:r>
      <w:r w:rsidRPr="009A279B">
        <w:rPr>
          <w:b/>
          <w:bCs/>
          <w:kern w:val="32"/>
          <w:sz w:val="28"/>
          <w:szCs w:val="28"/>
        </w:rPr>
        <w:t xml:space="preserve"> </w:t>
      </w:r>
      <w:r w:rsidRPr="00CC6575">
        <w:rPr>
          <w:b/>
          <w:bCs/>
          <w:sz w:val="28"/>
          <w:szCs w:val="28"/>
        </w:rPr>
        <w:t xml:space="preserve">на горячую воду в </w:t>
      </w:r>
      <w:r w:rsidRPr="00CC6575">
        <w:rPr>
          <w:b/>
          <w:sz w:val="28"/>
          <w:szCs w:val="28"/>
        </w:rPr>
        <w:t>закрытой системе горячего водоснабжения</w:t>
      </w:r>
      <w:r>
        <w:rPr>
          <w:b/>
          <w:sz w:val="28"/>
          <w:szCs w:val="28"/>
        </w:rPr>
        <w:t xml:space="preserve">, реализуемую </w:t>
      </w:r>
      <w:r w:rsidRPr="009A279B">
        <w:rPr>
          <w:b/>
          <w:bCs/>
          <w:kern w:val="32"/>
          <w:sz w:val="28"/>
          <w:szCs w:val="28"/>
        </w:rPr>
        <w:t xml:space="preserve">на потребительском рынке </w:t>
      </w:r>
      <w:r w:rsidRPr="00FA49F7">
        <w:rPr>
          <w:b/>
          <w:bCs/>
          <w:color w:val="000000"/>
          <w:sz w:val="28"/>
          <w:szCs w:val="28"/>
        </w:rPr>
        <w:t xml:space="preserve">Гурьевского </w:t>
      </w:r>
      <w:r>
        <w:rPr>
          <w:b/>
          <w:bCs/>
          <w:color w:val="000000"/>
          <w:sz w:val="28"/>
          <w:szCs w:val="28"/>
        </w:rPr>
        <w:t>муниципального округа</w:t>
      </w:r>
      <w:r>
        <w:rPr>
          <w:b/>
          <w:bCs/>
          <w:kern w:val="32"/>
          <w:sz w:val="28"/>
          <w:szCs w:val="28"/>
        </w:rPr>
        <w:t xml:space="preserve"> </w:t>
      </w:r>
    </w:p>
    <w:p w14:paraId="66516B85" w14:textId="77777777" w:rsidR="006E2027" w:rsidRDefault="006E2027" w:rsidP="006E2027">
      <w:pPr>
        <w:keepNext/>
        <w:jc w:val="center"/>
        <w:outlineLvl w:val="3"/>
        <w:rPr>
          <w:b/>
          <w:bCs/>
          <w:color w:val="000000"/>
          <w:kern w:val="32"/>
          <w:sz w:val="28"/>
          <w:szCs w:val="28"/>
        </w:rPr>
      </w:pPr>
      <w:r w:rsidRPr="00CC6575">
        <w:rPr>
          <w:b/>
          <w:bCs/>
          <w:color w:val="000000"/>
          <w:kern w:val="32"/>
          <w:sz w:val="28"/>
          <w:szCs w:val="28"/>
        </w:rPr>
        <w:t xml:space="preserve">на период с </w:t>
      </w:r>
      <w:r>
        <w:rPr>
          <w:b/>
          <w:bCs/>
          <w:color w:val="000000"/>
          <w:kern w:val="32"/>
          <w:sz w:val="28"/>
          <w:szCs w:val="28"/>
        </w:rPr>
        <w:t>21</w:t>
      </w:r>
      <w:r w:rsidRPr="00ED3EB9">
        <w:rPr>
          <w:b/>
          <w:bCs/>
          <w:color w:val="000000"/>
          <w:kern w:val="32"/>
          <w:sz w:val="28"/>
          <w:szCs w:val="28"/>
        </w:rPr>
        <w:t>.0</w:t>
      </w:r>
      <w:r>
        <w:rPr>
          <w:b/>
          <w:bCs/>
          <w:color w:val="000000"/>
          <w:kern w:val="32"/>
          <w:sz w:val="28"/>
          <w:szCs w:val="28"/>
        </w:rPr>
        <w:t>6</w:t>
      </w:r>
      <w:r w:rsidRPr="00ED3EB9">
        <w:rPr>
          <w:b/>
          <w:bCs/>
          <w:color w:val="000000"/>
          <w:kern w:val="32"/>
          <w:sz w:val="28"/>
          <w:szCs w:val="28"/>
        </w:rPr>
        <w:t xml:space="preserve">.2019 по </w:t>
      </w:r>
      <w:r>
        <w:rPr>
          <w:b/>
          <w:bCs/>
          <w:color w:val="000000"/>
          <w:kern w:val="32"/>
          <w:sz w:val="28"/>
          <w:szCs w:val="28"/>
        </w:rPr>
        <w:t xml:space="preserve">31.12.2020 и с 01.01.2022 по </w:t>
      </w:r>
      <w:r w:rsidRPr="00ED3EB9">
        <w:rPr>
          <w:b/>
          <w:bCs/>
          <w:color w:val="000000"/>
          <w:kern w:val="32"/>
          <w:sz w:val="28"/>
          <w:szCs w:val="28"/>
        </w:rPr>
        <w:t>31.12.2030</w:t>
      </w:r>
    </w:p>
    <w:p w14:paraId="5C96BFBB" w14:textId="77777777" w:rsidR="006E2027" w:rsidRPr="006C5AA8" w:rsidRDefault="006E2027" w:rsidP="006E2027">
      <w:pPr>
        <w:keepNext/>
        <w:ind w:left="12744" w:firstLine="708"/>
        <w:jc w:val="center"/>
        <w:outlineLvl w:val="3"/>
        <w:rPr>
          <w:bCs/>
          <w:sz w:val="28"/>
          <w:szCs w:val="28"/>
        </w:rPr>
      </w:pPr>
      <w:r>
        <w:rPr>
          <w:bCs/>
          <w:sz w:val="28"/>
          <w:szCs w:val="28"/>
        </w:rPr>
        <w:t>Таблица 1</w:t>
      </w:r>
    </w:p>
    <w:tbl>
      <w:tblPr>
        <w:tblW w:w="14863" w:type="dxa"/>
        <w:tblInd w:w="108" w:type="dxa"/>
        <w:tblLayout w:type="fixed"/>
        <w:tblLook w:val="04A0" w:firstRow="1" w:lastRow="0" w:firstColumn="1" w:lastColumn="0" w:noHBand="0" w:noVBand="1"/>
      </w:tblPr>
      <w:tblGrid>
        <w:gridCol w:w="1660"/>
        <w:gridCol w:w="1496"/>
        <w:gridCol w:w="952"/>
        <w:gridCol w:w="952"/>
        <w:gridCol w:w="952"/>
        <w:gridCol w:w="953"/>
        <w:gridCol w:w="953"/>
        <w:gridCol w:w="953"/>
        <w:gridCol w:w="952"/>
        <w:gridCol w:w="953"/>
        <w:gridCol w:w="953"/>
        <w:gridCol w:w="1088"/>
        <w:gridCol w:w="952"/>
        <w:gridCol w:w="1088"/>
        <w:gridCol w:w="6"/>
      </w:tblGrid>
      <w:tr w:rsidR="006E2027" w:rsidRPr="00095FD4" w14:paraId="17F6CA78" w14:textId="77777777" w:rsidTr="006E2027">
        <w:trPr>
          <w:trHeight w:val="686"/>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650C9" w14:textId="77777777" w:rsidR="006E2027" w:rsidRPr="00095FD4" w:rsidRDefault="006E2027" w:rsidP="007051FC">
            <w:pPr>
              <w:jc w:val="center"/>
              <w:rPr>
                <w:sz w:val="22"/>
                <w:szCs w:val="22"/>
              </w:rPr>
            </w:pPr>
            <w:r w:rsidRPr="00095FD4">
              <w:rPr>
                <w:sz w:val="22"/>
                <w:szCs w:val="22"/>
              </w:rPr>
              <w:t>Наименование регулируемой организации</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5FF6C" w14:textId="77777777" w:rsidR="006E2027" w:rsidRPr="00095FD4" w:rsidRDefault="006E2027" w:rsidP="007051FC">
            <w:pPr>
              <w:jc w:val="center"/>
              <w:rPr>
                <w:sz w:val="22"/>
                <w:szCs w:val="22"/>
              </w:rPr>
            </w:pPr>
            <w:r w:rsidRPr="00095FD4">
              <w:rPr>
                <w:sz w:val="22"/>
                <w:szCs w:val="22"/>
              </w:rPr>
              <w:t>Период</w:t>
            </w:r>
          </w:p>
        </w:tc>
        <w:tc>
          <w:tcPr>
            <w:tcW w:w="3811" w:type="dxa"/>
            <w:gridSpan w:val="4"/>
            <w:tcBorders>
              <w:top w:val="single" w:sz="4" w:space="0" w:color="auto"/>
              <w:left w:val="nil"/>
              <w:bottom w:val="single" w:sz="4" w:space="0" w:color="auto"/>
              <w:right w:val="single" w:sz="4" w:space="0" w:color="auto"/>
            </w:tcBorders>
            <w:shd w:val="clear" w:color="auto" w:fill="auto"/>
            <w:vAlign w:val="center"/>
            <w:hideMark/>
          </w:tcPr>
          <w:p w14:paraId="377481E4" w14:textId="77777777" w:rsidR="006E2027" w:rsidRPr="00095FD4" w:rsidRDefault="006E2027" w:rsidP="007051FC">
            <w:pPr>
              <w:jc w:val="center"/>
              <w:rPr>
                <w:sz w:val="22"/>
                <w:szCs w:val="22"/>
              </w:rPr>
            </w:pPr>
            <w:r w:rsidRPr="00095FD4">
              <w:rPr>
                <w:sz w:val="22"/>
                <w:szCs w:val="22"/>
              </w:rPr>
              <w:t>Тариф на горячую воду для населения, руб./м</w:t>
            </w:r>
            <w:r w:rsidRPr="00095FD4">
              <w:rPr>
                <w:sz w:val="22"/>
                <w:szCs w:val="22"/>
                <w:vertAlign w:val="superscript"/>
              </w:rPr>
              <w:t xml:space="preserve">3 </w:t>
            </w:r>
            <w:r w:rsidRPr="00095FD4">
              <w:rPr>
                <w:sz w:val="22"/>
                <w:szCs w:val="22"/>
              </w:rPr>
              <w:t>* (с НДС)</w:t>
            </w:r>
          </w:p>
        </w:tc>
        <w:tc>
          <w:tcPr>
            <w:tcW w:w="3811" w:type="dxa"/>
            <w:gridSpan w:val="4"/>
            <w:tcBorders>
              <w:top w:val="single" w:sz="4" w:space="0" w:color="auto"/>
              <w:left w:val="nil"/>
              <w:bottom w:val="single" w:sz="4" w:space="0" w:color="auto"/>
              <w:right w:val="single" w:sz="4" w:space="0" w:color="auto"/>
            </w:tcBorders>
            <w:shd w:val="clear" w:color="auto" w:fill="auto"/>
            <w:vAlign w:val="center"/>
            <w:hideMark/>
          </w:tcPr>
          <w:p w14:paraId="0BA7CF63" w14:textId="77777777" w:rsidR="006E2027" w:rsidRPr="00095FD4" w:rsidRDefault="006E2027" w:rsidP="007051FC">
            <w:pPr>
              <w:jc w:val="center"/>
              <w:rPr>
                <w:sz w:val="22"/>
                <w:szCs w:val="22"/>
              </w:rPr>
            </w:pPr>
            <w:r w:rsidRPr="00095FD4">
              <w:rPr>
                <w:sz w:val="22"/>
                <w:szCs w:val="22"/>
              </w:rPr>
              <w:t>Тариф на горячую воду для прочих потребителей, руб./ м</w:t>
            </w:r>
            <w:r w:rsidRPr="00095FD4">
              <w:rPr>
                <w:sz w:val="22"/>
                <w:szCs w:val="22"/>
                <w:vertAlign w:val="superscript"/>
              </w:rPr>
              <w:t>3</w:t>
            </w:r>
            <w:r w:rsidRPr="00095FD4">
              <w:rPr>
                <w:sz w:val="22"/>
                <w:szCs w:val="22"/>
              </w:rPr>
              <w:t xml:space="preserve"> (без НДС)</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BCE59" w14:textId="77777777" w:rsidR="006E2027" w:rsidRPr="00095FD4" w:rsidRDefault="006E2027" w:rsidP="007051FC">
            <w:pPr>
              <w:jc w:val="center"/>
              <w:rPr>
                <w:sz w:val="22"/>
                <w:szCs w:val="22"/>
              </w:rPr>
            </w:pPr>
            <w:r w:rsidRPr="00095FD4">
              <w:rPr>
                <w:sz w:val="22"/>
                <w:szCs w:val="22"/>
              </w:rPr>
              <w:t>Компо</w:t>
            </w:r>
            <w:r>
              <w:rPr>
                <w:sz w:val="22"/>
                <w:szCs w:val="22"/>
              </w:rPr>
              <w:t>-</w:t>
            </w:r>
            <w:r w:rsidRPr="00095FD4">
              <w:rPr>
                <w:sz w:val="22"/>
                <w:szCs w:val="22"/>
              </w:rPr>
              <w:t xml:space="preserve">нент на </w:t>
            </w:r>
            <w:r>
              <w:rPr>
                <w:sz w:val="22"/>
                <w:szCs w:val="22"/>
              </w:rPr>
              <w:t>холод-ную воду</w:t>
            </w:r>
            <w:r w:rsidRPr="00095FD4">
              <w:rPr>
                <w:sz w:val="22"/>
                <w:szCs w:val="22"/>
              </w:rPr>
              <w:t>, руб./м</w:t>
            </w:r>
            <w:r w:rsidRPr="00095FD4">
              <w:rPr>
                <w:sz w:val="22"/>
                <w:szCs w:val="22"/>
                <w:vertAlign w:val="superscript"/>
              </w:rPr>
              <w:t>3</w:t>
            </w:r>
            <w:r w:rsidRPr="00095FD4">
              <w:rPr>
                <w:sz w:val="22"/>
                <w:szCs w:val="22"/>
              </w:rPr>
              <w:t xml:space="preserve"> (без НДС)</w:t>
            </w:r>
          </w:p>
        </w:tc>
        <w:tc>
          <w:tcPr>
            <w:tcW w:w="3130" w:type="dxa"/>
            <w:gridSpan w:val="4"/>
            <w:tcBorders>
              <w:top w:val="single" w:sz="4" w:space="0" w:color="auto"/>
              <w:left w:val="nil"/>
              <w:bottom w:val="single" w:sz="4" w:space="0" w:color="auto"/>
              <w:right w:val="single" w:sz="4" w:space="0" w:color="auto"/>
            </w:tcBorders>
            <w:shd w:val="clear" w:color="auto" w:fill="auto"/>
            <w:vAlign w:val="center"/>
            <w:hideMark/>
          </w:tcPr>
          <w:p w14:paraId="08B80DD1" w14:textId="77777777" w:rsidR="006E2027" w:rsidRPr="00095FD4" w:rsidRDefault="006E2027" w:rsidP="007051FC">
            <w:pPr>
              <w:jc w:val="center"/>
              <w:rPr>
                <w:sz w:val="22"/>
                <w:szCs w:val="22"/>
              </w:rPr>
            </w:pPr>
            <w:r w:rsidRPr="00095FD4">
              <w:rPr>
                <w:sz w:val="22"/>
                <w:szCs w:val="22"/>
              </w:rPr>
              <w:t>Компонент на тепловую энергию</w:t>
            </w:r>
          </w:p>
        </w:tc>
      </w:tr>
      <w:tr w:rsidR="006E2027" w:rsidRPr="00095FD4" w14:paraId="416BE5CF" w14:textId="77777777" w:rsidTr="006E2027">
        <w:trPr>
          <w:trHeight w:val="596"/>
          <w:tblHeader/>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71C21244" w14:textId="77777777" w:rsidR="006E2027" w:rsidRPr="00095FD4" w:rsidRDefault="006E2027" w:rsidP="007051FC">
            <w:pPr>
              <w:rPr>
                <w:sz w:val="22"/>
                <w:szCs w:val="2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D43AF24" w14:textId="77777777" w:rsidR="006E2027" w:rsidRPr="00095FD4" w:rsidRDefault="006E2027" w:rsidP="007051FC">
            <w:pPr>
              <w:rPr>
                <w:sz w:val="22"/>
                <w:szCs w:val="22"/>
              </w:rPr>
            </w:pP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68A2DC68" w14:textId="77777777" w:rsidR="006E2027" w:rsidRPr="00095FD4" w:rsidRDefault="006E2027" w:rsidP="007051FC">
            <w:pPr>
              <w:jc w:val="center"/>
              <w:rPr>
                <w:sz w:val="22"/>
                <w:szCs w:val="22"/>
              </w:rPr>
            </w:pPr>
            <w:r w:rsidRPr="00095FD4">
              <w:rPr>
                <w:sz w:val="22"/>
                <w:szCs w:val="22"/>
              </w:rPr>
              <w:t>Изолированные стояки</w:t>
            </w:r>
          </w:p>
        </w:tc>
        <w:tc>
          <w:tcPr>
            <w:tcW w:w="1905" w:type="dxa"/>
            <w:gridSpan w:val="2"/>
            <w:tcBorders>
              <w:top w:val="single" w:sz="4" w:space="0" w:color="auto"/>
              <w:left w:val="nil"/>
              <w:bottom w:val="single" w:sz="4" w:space="0" w:color="auto"/>
              <w:right w:val="single" w:sz="4" w:space="0" w:color="auto"/>
            </w:tcBorders>
            <w:shd w:val="clear" w:color="auto" w:fill="auto"/>
            <w:vAlign w:val="center"/>
            <w:hideMark/>
          </w:tcPr>
          <w:p w14:paraId="4AEE63F0" w14:textId="77777777" w:rsidR="006E2027" w:rsidRPr="00095FD4" w:rsidRDefault="006E2027" w:rsidP="007051FC">
            <w:pPr>
              <w:jc w:val="center"/>
              <w:rPr>
                <w:sz w:val="22"/>
                <w:szCs w:val="22"/>
              </w:rPr>
            </w:pPr>
            <w:r w:rsidRPr="00095FD4">
              <w:rPr>
                <w:sz w:val="22"/>
                <w:szCs w:val="22"/>
              </w:rPr>
              <w:t>Неизолированные стояки</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367CC614" w14:textId="77777777" w:rsidR="006E2027" w:rsidRPr="00095FD4" w:rsidRDefault="006E2027" w:rsidP="007051FC">
            <w:pPr>
              <w:jc w:val="center"/>
              <w:rPr>
                <w:sz w:val="22"/>
                <w:szCs w:val="22"/>
              </w:rPr>
            </w:pPr>
            <w:r w:rsidRPr="00095FD4">
              <w:rPr>
                <w:sz w:val="22"/>
                <w:szCs w:val="22"/>
              </w:rPr>
              <w:t>Изолированные стояки</w:t>
            </w:r>
          </w:p>
        </w:tc>
        <w:tc>
          <w:tcPr>
            <w:tcW w:w="1905" w:type="dxa"/>
            <w:gridSpan w:val="2"/>
            <w:tcBorders>
              <w:top w:val="single" w:sz="4" w:space="0" w:color="auto"/>
              <w:left w:val="nil"/>
              <w:bottom w:val="single" w:sz="4" w:space="0" w:color="auto"/>
              <w:right w:val="single" w:sz="4" w:space="0" w:color="auto"/>
            </w:tcBorders>
            <w:shd w:val="clear" w:color="auto" w:fill="auto"/>
            <w:vAlign w:val="center"/>
            <w:hideMark/>
          </w:tcPr>
          <w:p w14:paraId="6BC7C993" w14:textId="77777777" w:rsidR="006E2027" w:rsidRPr="00095FD4" w:rsidRDefault="006E2027" w:rsidP="007051FC">
            <w:pPr>
              <w:jc w:val="center"/>
              <w:rPr>
                <w:sz w:val="22"/>
                <w:szCs w:val="22"/>
              </w:rPr>
            </w:pPr>
            <w:r w:rsidRPr="00095FD4">
              <w:rPr>
                <w:sz w:val="22"/>
                <w:szCs w:val="22"/>
              </w:rPr>
              <w:t>Неизолированные стояки</w:t>
            </w: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6A8D0436" w14:textId="77777777" w:rsidR="006E2027" w:rsidRPr="00095FD4" w:rsidRDefault="006E2027" w:rsidP="007051FC">
            <w:pPr>
              <w:rPr>
                <w:sz w:val="22"/>
                <w:szCs w:val="22"/>
              </w:rPr>
            </w:pP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3EE7768A" w14:textId="77777777" w:rsidR="006E2027" w:rsidRPr="00095FD4" w:rsidRDefault="006E2027" w:rsidP="007051FC">
            <w:pPr>
              <w:ind w:left="-142"/>
              <w:jc w:val="center"/>
              <w:rPr>
                <w:sz w:val="22"/>
                <w:szCs w:val="22"/>
              </w:rPr>
            </w:pPr>
            <w:r w:rsidRPr="00095FD4">
              <w:rPr>
                <w:sz w:val="22"/>
                <w:szCs w:val="22"/>
              </w:rPr>
              <w:t>Односта-вочный, руб./Гкал</w:t>
            </w:r>
            <w:r w:rsidRPr="00095FD4">
              <w:rPr>
                <w:sz w:val="22"/>
                <w:szCs w:val="22"/>
              </w:rPr>
              <w:br/>
              <w:t>*** (без НДС)</w:t>
            </w:r>
          </w:p>
        </w:tc>
        <w:tc>
          <w:tcPr>
            <w:tcW w:w="2041" w:type="dxa"/>
            <w:gridSpan w:val="3"/>
            <w:tcBorders>
              <w:top w:val="single" w:sz="4" w:space="0" w:color="auto"/>
              <w:left w:val="nil"/>
              <w:bottom w:val="single" w:sz="4" w:space="0" w:color="auto"/>
              <w:right w:val="single" w:sz="4" w:space="0" w:color="auto"/>
            </w:tcBorders>
            <w:shd w:val="clear" w:color="auto" w:fill="auto"/>
            <w:vAlign w:val="center"/>
            <w:hideMark/>
          </w:tcPr>
          <w:p w14:paraId="50BB6DB0" w14:textId="77777777" w:rsidR="006E2027" w:rsidRPr="00095FD4" w:rsidRDefault="006E2027" w:rsidP="007051FC">
            <w:pPr>
              <w:jc w:val="center"/>
              <w:rPr>
                <w:sz w:val="22"/>
                <w:szCs w:val="22"/>
              </w:rPr>
            </w:pPr>
            <w:r w:rsidRPr="00095FD4">
              <w:rPr>
                <w:sz w:val="22"/>
                <w:szCs w:val="22"/>
              </w:rPr>
              <w:t>Двухставочный</w:t>
            </w:r>
          </w:p>
        </w:tc>
      </w:tr>
      <w:tr w:rsidR="006E2027" w:rsidRPr="00095FD4" w14:paraId="77F6777F" w14:textId="77777777" w:rsidTr="006E2027">
        <w:trPr>
          <w:gridAfter w:val="1"/>
          <w:wAfter w:w="6" w:type="dxa"/>
          <w:trHeight w:val="2393"/>
          <w:tblHeader/>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635C0D1D" w14:textId="77777777" w:rsidR="006E2027" w:rsidRPr="00095FD4" w:rsidRDefault="006E2027" w:rsidP="007051FC">
            <w:pPr>
              <w:rPr>
                <w:sz w:val="22"/>
                <w:szCs w:val="2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5D700659" w14:textId="77777777" w:rsidR="006E2027" w:rsidRPr="00095FD4" w:rsidRDefault="006E2027" w:rsidP="007051FC">
            <w:pPr>
              <w:rPr>
                <w:sz w:val="22"/>
                <w:szCs w:val="22"/>
              </w:rPr>
            </w:pPr>
          </w:p>
        </w:tc>
        <w:tc>
          <w:tcPr>
            <w:tcW w:w="953" w:type="dxa"/>
            <w:tcBorders>
              <w:top w:val="nil"/>
              <w:left w:val="nil"/>
              <w:bottom w:val="single" w:sz="4" w:space="0" w:color="auto"/>
              <w:right w:val="single" w:sz="4" w:space="0" w:color="auto"/>
            </w:tcBorders>
            <w:shd w:val="clear" w:color="auto" w:fill="auto"/>
            <w:vAlign w:val="center"/>
            <w:hideMark/>
          </w:tcPr>
          <w:p w14:paraId="2DB064FE" w14:textId="77777777" w:rsidR="006E2027" w:rsidRPr="00095FD4" w:rsidRDefault="006E2027" w:rsidP="007051FC">
            <w:pPr>
              <w:jc w:val="center"/>
              <w:rPr>
                <w:sz w:val="22"/>
                <w:szCs w:val="22"/>
              </w:rPr>
            </w:pPr>
            <w:r w:rsidRPr="00095FD4">
              <w:rPr>
                <w:sz w:val="22"/>
                <w:szCs w:val="22"/>
              </w:rPr>
              <w:t>с поло-тенце-суши-телями</w:t>
            </w:r>
          </w:p>
        </w:tc>
        <w:tc>
          <w:tcPr>
            <w:tcW w:w="952" w:type="dxa"/>
            <w:tcBorders>
              <w:top w:val="nil"/>
              <w:left w:val="nil"/>
              <w:bottom w:val="single" w:sz="4" w:space="0" w:color="auto"/>
              <w:right w:val="single" w:sz="4" w:space="0" w:color="auto"/>
            </w:tcBorders>
            <w:shd w:val="clear" w:color="auto" w:fill="auto"/>
            <w:vAlign w:val="center"/>
            <w:hideMark/>
          </w:tcPr>
          <w:p w14:paraId="631F23E3" w14:textId="77777777" w:rsidR="006E2027" w:rsidRPr="00095FD4" w:rsidRDefault="006E2027" w:rsidP="007051FC">
            <w:pPr>
              <w:jc w:val="center"/>
              <w:rPr>
                <w:sz w:val="22"/>
                <w:szCs w:val="22"/>
              </w:rPr>
            </w:pPr>
            <w:r w:rsidRPr="00095FD4">
              <w:rPr>
                <w:sz w:val="22"/>
                <w:szCs w:val="22"/>
              </w:rPr>
              <w:t>без поло-тенце-суши-теля</w:t>
            </w:r>
          </w:p>
        </w:tc>
        <w:tc>
          <w:tcPr>
            <w:tcW w:w="952" w:type="dxa"/>
            <w:tcBorders>
              <w:top w:val="nil"/>
              <w:left w:val="nil"/>
              <w:bottom w:val="single" w:sz="4" w:space="0" w:color="auto"/>
              <w:right w:val="single" w:sz="4" w:space="0" w:color="auto"/>
            </w:tcBorders>
            <w:shd w:val="clear" w:color="auto" w:fill="auto"/>
            <w:vAlign w:val="center"/>
            <w:hideMark/>
          </w:tcPr>
          <w:p w14:paraId="3CB09D79" w14:textId="77777777" w:rsidR="006E2027" w:rsidRPr="00095FD4" w:rsidRDefault="006E2027" w:rsidP="007051FC">
            <w:pPr>
              <w:jc w:val="center"/>
              <w:rPr>
                <w:sz w:val="22"/>
                <w:szCs w:val="22"/>
              </w:rPr>
            </w:pPr>
            <w:r w:rsidRPr="00095FD4">
              <w:rPr>
                <w:sz w:val="22"/>
                <w:szCs w:val="22"/>
              </w:rPr>
              <w:t>с поло-тенце-суши-телями</w:t>
            </w:r>
          </w:p>
        </w:tc>
        <w:tc>
          <w:tcPr>
            <w:tcW w:w="952" w:type="dxa"/>
            <w:tcBorders>
              <w:top w:val="nil"/>
              <w:left w:val="nil"/>
              <w:bottom w:val="single" w:sz="4" w:space="0" w:color="auto"/>
              <w:right w:val="single" w:sz="4" w:space="0" w:color="auto"/>
            </w:tcBorders>
            <w:shd w:val="clear" w:color="auto" w:fill="auto"/>
            <w:vAlign w:val="center"/>
            <w:hideMark/>
          </w:tcPr>
          <w:p w14:paraId="5E95F4E9" w14:textId="77777777" w:rsidR="006E2027" w:rsidRPr="00095FD4" w:rsidRDefault="006E2027" w:rsidP="007051FC">
            <w:pPr>
              <w:jc w:val="center"/>
              <w:rPr>
                <w:sz w:val="22"/>
                <w:szCs w:val="22"/>
              </w:rPr>
            </w:pPr>
            <w:r w:rsidRPr="00095FD4">
              <w:rPr>
                <w:sz w:val="22"/>
                <w:szCs w:val="22"/>
              </w:rPr>
              <w:t>без поло-тенце-суши-теля</w:t>
            </w:r>
          </w:p>
        </w:tc>
        <w:tc>
          <w:tcPr>
            <w:tcW w:w="953" w:type="dxa"/>
            <w:tcBorders>
              <w:top w:val="nil"/>
              <w:left w:val="nil"/>
              <w:bottom w:val="single" w:sz="4" w:space="0" w:color="auto"/>
              <w:right w:val="single" w:sz="4" w:space="0" w:color="auto"/>
            </w:tcBorders>
            <w:shd w:val="clear" w:color="auto" w:fill="auto"/>
            <w:vAlign w:val="center"/>
            <w:hideMark/>
          </w:tcPr>
          <w:p w14:paraId="39E17333" w14:textId="77777777" w:rsidR="006E2027" w:rsidRPr="00095FD4" w:rsidRDefault="006E2027" w:rsidP="007051FC">
            <w:pPr>
              <w:jc w:val="center"/>
              <w:rPr>
                <w:sz w:val="22"/>
                <w:szCs w:val="22"/>
              </w:rPr>
            </w:pPr>
            <w:r w:rsidRPr="00095FD4">
              <w:rPr>
                <w:sz w:val="22"/>
                <w:szCs w:val="22"/>
              </w:rPr>
              <w:t>с поло-тенце-суши-телями</w:t>
            </w:r>
          </w:p>
        </w:tc>
        <w:tc>
          <w:tcPr>
            <w:tcW w:w="952" w:type="dxa"/>
            <w:tcBorders>
              <w:top w:val="nil"/>
              <w:left w:val="nil"/>
              <w:bottom w:val="single" w:sz="4" w:space="0" w:color="auto"/>
              <w:right w:val="single" w:sz="4" w:space="0" w:color="auto"/>
            </w:tcBorders>
            <w:shd w:val="clear" w:color="auto" w:fill="auto"/>
            <w:vAlign w:val="center"/>
            <w:hideMark/>
          </w:tcPr>
          <w:p w14:paraId="190D3C3A" w14:textId="77777777" w:rsidR="006E2027" w:rsidRPr="00095FD4" w:rsidRDefault="006E2027" w:rsidP="007051FC">
            <w:pPr>
              <w:jc w:val="center"/>
              <w:rPr>
                <w:sz w:val="22"/>
                <w:szCs w:val="22"/>
              </w:rPr>
            </w:pPr>
            <w:r w:rsidRPr="00095FD4">
              <w:rPr>
                <w:sz w:val="22"/>
                <w:szCs w:val="22"/>
              </w:rPr>
              <w:t>без поло-тенце-суши-теля</w:t>
            </w:r>
          </w:p>
        </w:tc>
        <w:tc>
          <w:tcPr>
            <w:tcW w:w="952" w:type="dxa"/>
            <w:tcBorders>
              <w:top w:val="nil"/>
              <w:left w:val="nil"/>
              <w:bottom w:val="single" w:sz="4" w:space="0" w:color="auto"/>
              <w:right w:val="single" w:sz="4" w:space="0" w:color="auto"/>
            </w:tcBorders>
            <w:shd w:val="clear" w:color="auto" w:fill="auto"/>
            <w:vAlign w:val="center"/>
            <w:hideMark/>
          </w:tcPr>
          <w:p w14:paraId="2BCC4899" w14:textId="77777777" w:rsidR="006E2027" w:rsidRPr="00095FD4" w:rsidRDefault="006E2027" w:rsidP="007051FC">
            <w:pPr>
              <w:jc w:val="center"/>
              <w:rPr>
                <w:sz w:val="22"/>
                <w:szCs w:val="22"/>
              </w:rPr>
            </w:pPr>
            <w:r w:rsidRPr="00095FD4">
              <w:rPr>
                <w:sz w:val="22"/>
                <w:szCs w:val="22"/>
              </w:rPr>
              <w:t>с поло-тенце-суши-телями</w:t>
            </w:r>
          </w:p>
        </w:tc>
        <w:tc>
          <w:tcPr>
            <w:tcW w:w="952" w:type="dxa"/>
            <w:tcBorders>
              <w:top w:val="nil"/>
              <w:left w:val="nil"/>
              <w:bottom w:val="single" w:sz="4" w:space="0" w:color="auto"/>
              <w:right w:val="single" w:sz="4" w:space="0" w:color="auto"/>
            </w:tcBorders>
            <w:shd w:val="clear" w:color="auto" w:fill="auto"/>
            <w:vAlign w:val="center"/>
            <w:hideMark/>
          </w:tcPr>
          <w:p w14:paraId="5709F304" w14:textId="77777777" w:rsidR="006E2027" w:rsidRPr="00095FD4" w:rsidRDefault="006E2027" w:rsidP="007051FC">
            <w:pPr>
              <w:jc w:val="center"/>
              <w:rPr>
                <w:sz w:val="22"/>
                <w:szCs w:val="22"/>
              </w:rPr>
            </w:pPr>
            <w:r w:rsidRPr="00095FD4">
              <w:rPr>
                <w:sz w:val="22"/>
                <w:szCs w:val="22"/>
              </w:rPr>
              <w:t>без поло-тенце-суши-теля</w:t>
            </w: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33BCCDB3" w14:textId="77777777" w:rsidR="006E2027" w:rsidRPr="00095FD4" w:rsidRDefault="006E2027" w:rsidP="007051FC">
            <w:pPr>
              <w:rPr>
                <w:sz w:val="22"/>
                <w:szCs w:val="22"/>
              </w:rPr>
            </w:pPr>
          </w:p>
        </w:tc>
        <w:tc>
          <w:tcPr>
            <w:tcW w:w="1088" w:type="dxa"/>
            <w:vMerge/>
            <w:tcBorders>
              <w:top w:val="nil"/>
              <w:left w:val="single" w:sz="4" w:space="0" w:color="auto"/>
              <w:bottom w:val="single" w:sz="4" w:space="0" w:color="auto"/>
              <w:right w:val="single" w:sz="4" w:space="0" w:color="auto"/>
            </w:tcBorders>
            <w:vAlign w:val="center"/>
            <w:hideMark/>
          </w:tcPr>
          <w:p w14:paraId="6D2C1F6C" w14:textId="77777777" w:rsidR="006E2027" w:rsidRPr="00095FD4" w:rsidRDefault="006E2027" w:rsidP="007051FC">
            <w:pPr>
              <w:rPr>
                <w:sz w:val="22"/>
                <w:szCs w:val="22"/>
              </w:rPr>
            </w:pPr>
          </w:p>
        </w:tc>
        <w:tc>
          <w:tcPr>
            <w:tcW w:w="952" w:type="dxa"/>
            <w:tcBorders>
              <w:top w:val="nil"/>
              <w:left w:val="nil"/>
              <w:bottom w:val="single" w:sz="4" w:space="0" w:color="auto"/>
              <w:right w:val="single" w:sz="4" w:space="0" w:color="auto"/>
            </w:tcBorders>
            <w:shd w:val="clear" w:color="auto" w:fill="auto"/>
            <w:vAlign w:val="center"/>
            <w:hideMark/>
          </w:tcPr>
          <w:p w14:paraId="50BE5271" w14:textId="77777777" w:rsidR="006E2027" w:rsidRPr="00095FD4" w:rsidRDefault="006E2027" w:rsidP="007051FC">
            <w:pPr>
              <w:jc w:val="center"/>
              <w:rPr>
                <w:sz w:val="22"/>
                <w:szCs w:val="22"/>
              </w:rPr>
            </w:pPr>
            <w:r w:rsidRPr="00095FD4">
              <w:rPr>
                <w:sz w:val="22"/>
                <w:szCs w:val="22"/>
              </w:rPr>
              <w:t>Ставка за мощ</w:t>
            </w:r>
            <w:r>
              <w:rPr>
                <w:sz w:val="22"/>
                <w:szCs w:val="22"/>
              </w:rPr>
              <w:t>-</w:t>
            </w:r>
            <w:r w:rsidRPr="00095FD4">
              <w:rPr>
                <w:sz w:val="22"/>
                <w:szCs w:val="22"/>
              </w:rPr>
              <w:t>ность, тыс. руб./Гкал/</w:t>
            </w:r>
            <w:r w:rsidRPr="00095FD4">
              <w:rPr>
                <w:sz w:val="22"/>
                <w:szCs w:val="22"/>
              </w:rPr>
              <w:br/>
              <w:t>час в мес.</w:t>
            </w:r>
          </w:p>
        </w:tc>
        <w:tc>
          <w:tcPr>
            <w:tcW w:w="1088" w:type="dxa"/>
            <w:tcBorders>
              <w:top w:val="nil"/>
              <w:left w:val="nil"/>
              <w:bottom w:val="single" w:sz="4" w:space="0" w:color="auto"/>
              <w:right w:val="single" w:sz="4" w:space="0" w:color="auto"/>
            </w:tcBorders>
            <w:shd w:val="clear" w:color="auto" w:fill="auto"/>
            <w:vAlign w:val="center"/>
            <w:hideMark/>
          </w:tcPr>
          <w:p w14:paraId="306D9B95" w14:textId="77777777" w:rsidR="006E2027" w:rsidRPr="00095FD4" w:rsidRDefault="006E2027" w:rsidP="007051FC">
            <w:pPr>
              <w:jc w:val="center"/>
              <w:rPr>
                <w:sz w:val="22"/>
                <w:szCs w:val="22"/>
              </w:rPr>
            </w:pPr>
            <w:r w:rsidRPr="00095FD4">
              <w:rPr>
                <w:sz w:val="22"/>
                <w:szCs w:val="22"/>
              </w:rPr>
              <w:t>Ставка за тепловую энергию, руб./Гкал</w:t>
            </w:r>
          </w:p>
        </w:tc>
      </w:tr>
      <w:tr w:rsidR="006E2027" w:rsidRPr="00095FD4" w14:paraId="7A35430E" w14:textId="77777777" w:rsidTr="006E2027">
        <w:trPr>
          <w:gridAfter w:val="1"/>
          <w:wAfter w:w="6" w:type="dxa"/>
          <w:cantSplit/>
          <w:trHeight w:val="412"/>
          <w:tblHeader/>
        </w:trPr>
        <w:tc>
          <w:tcPr>
            <w:tcW w:w="1661" w:type="dxa"/>
            <w:tcBorders>
              <w:top w:val="single" w:sz="4" w:space="0" w:color="auto"/>
              <w:left w:val="single" w:sz="4" w:space="0" w:color="auto"/>
              <w:bottom w:val="single" w:sz="4" w:space="0" w:color="auto"/>
              <w:right w:val="single" w:sz="4" w:space="0" w:color="auto"/>
            </w:tcBorders>
            <w:vAlign w:val="center"/>
          </w:tcPr>
          <w:p w14:paraId="45533135" w14:textId="77777777" w:rsidR="006E2027" w:rsidRPr="00095FD4" w:rsidRDefault="006E2027" w:rsidP="007051FC">
            <w:pPr>
              <w:jc w:val="center"/>
              <w:rPr>
                <w:sz w:val="22"/>
                <w:szCs w:val="22"/>
              </w:rPr>
            </w:pPr>
            <w:r w:rsidRPr="00095FD4">
              <w:rPr>
                <w:sz w:val="22"/>
                <w:szCs w:val="22"/>
              </w:rPr>
              <w:t>1</w:t>
            </w:r>
          </w:p>
        </w:tc>
        <w:tc>
          <w:tcPr>
            <w:tcW w:w="1497" w:type="dxa"/>
            <w:tcBorders>
              <w:top w:val="single" w:sz="4" w:space="0" w:color="auto"/>
              <w:left w:val="single" w:sz="4" w:space="0" w:color="auto"/>
              <w:bottom w:val="single" w:sz="4" w:space="0" w:color="auto"/>
              <w:right w:val="single" w:sz="4" w:space="0" w:color="auto"/>
            </w:tcBorders>
            <w:vAlign w:val="center"/>
          </w:tcPr>
          <w:p w14:paraId="239391A7" w14:textId="77777777" w:rsidR="006E2027" w:rsidRPr="00095FD4" w:rsidRDefault="006E2027" w:rsidP="007051FC">
            <w:pPr>
              <w:jc w:val="center"/>
              <w:rPr>
                <w:sz w:val="22"/>
                <w:szCs w:val="22"/>
              </w:rPr>
            </w:pPr>
            <w:r w:rsidRPr="00095FD4">
              <w:rPr>
                <w:sz w:val="22"/>
                <w:szCs w:val="22"/>
              </w:rPr>
              <w:t>2</w:t>
            </w:r>
          </w:p>
        </w:tc>
        <w:tc>
          <w:tcPr>
            <w:tcW w:w="953" w:type="dxa"/>
            <w:tcBorders>
              <w:top w:val="nil"/>
              <w:left w:val="nil"/>
              <w:bottom w:val="single" w:sz="4" w:space="0" w:color="auto"/>
              <w:right w:val="single" w:sz="4" w:space="0" w:color="auto"/>
            </w:tcBorders>
            <w:shd w:val="clear" w:color="auto" w:fill="auto"/>
            <w:vAlign w:val="center"/>
          </w:tcPr>
          <w:p w14:paraId="6F476D83" w14:textId="77777777" w:rsidR="006E2027" w:rsidRPr="00095FD4" w:rsidRDefault="006E2027" w:rsidP="007051FC">
            <w:pPr>
              <w:jc w:val="center"/>
              <w:rPr>
                <w:sz w:val="22"/>
                <w:szCs w:val="22"/>
              </w:rPr>
            </w:pPr>
            <w:r w:rsidRPr="00095FD4">
              <w:rPr>
                <w:sz w:val="22"/>
                <w:szCs w:val="22"/>
              </w:rPr>
              <w:t>3</w:t>
            </w:r>
          </w:p>
        </w:tc>
        <w:tc>
          <w:tcPr>
            <w:tcW w:w="952" w:type="dxa"/>
            <w:tcBorders>
              <w:top w:val="nil"/>
              <w:left w:val="nil"/>
              <w:bottom w:val="single" w:sz="4" w:space="0" w:color="auto"/>
              <w:right w:val="single" w:sz="4" w:space="0" w:color="auto"/>
            </w:tcBorders>
            <w:shd w:val="clear" w:color="auto" w:fill="auto"/>
            <w:vAlign w:val="center"/>
          </w:tcPr>
          <w:p w14:paraId="22411D1F" w14:textId="77777777" w:rsidR="006E2027" w:rsidRPr="00095FD4" w:rsidRDefault="006E2027" w:rsidP="007051FC">
            <w:pPr>
              <w:jc w:val="center"/>
              <w:rPr>
                <w:sz w:val="22"/>
                <w:szCs w:val="22"/>
              </w:rPr>
            </w:pPr>
            <w:r w:rsidRPr="00095FD4">
              <w:rPr>
                <w:sz w:val="22"/>
                <w:szCs w:val="22"/>
              </w:rPr>
              <w:t>4</w:t>
            </w:r>
          </w:p>
        </w:tc>
        <w:tc>
          <w:tcPr>
            <w:tcW w:w="952" w:type="dxa"/>
            <w:tcBorders>
              <w:top w:val="nil"/>
              <w:left w:val="nil"/>
              <w:bottom w:val="single" w:sz="4" w:space="0" w:color="auto"/>
              <w:right w:val="single" w:sz="4" w:space="0" w:color="auto"/>
            </w:tcBorders>
            <w:shd w:val="clear" w:color="auto" w:fill="auto"/>
            <w:vAlign w:val="center"/>
          </w:tcPr>
          <w:p w14:paraId="370702B5" w14:textId="77777777" w:rsidR="006E2027" w:rsidRPr="00095FD4" w:rsidRDefault="006E2027" w:rsidP="007051FC">
            <w:pPr>
              <w:jc w:val="center"/>
              <w:rPr>
                <w:sz w:val="22"/>
                <w:szCs w:val="22"/>
              </w:rPr>
            </w:pPr>
            <w:r w:rsidRPr="00095FD4">
              <w:rPr>
                <w:sz w:val="22"/>
                <w:szCs w:val="22"/>
              </w:rPr>
              <w:t>5</w:t>
            </w:r>
          </w:p>
        </w:tc>
        <w:tc>
          <w:tcPr>
            <w:tcW w:w="952" w:type="dxa"/>
            <w:tcBorders>
              <w:top w:val="nil"/>
              <w:left w:val="nil"/>
              <w:bottom w:val="single" w:sz="4" w:space="0" w:color="auto"/>
              <w:right w:val="single" w:sz="4" w:space="0" w:color="auto"/>
            </w:tcBorders>
            <w:shd w:val="clear" w:color="auto" w:fill="auto"/>
            <w:vAlign w:val="center"/>
          </w:tcPr>
          <w:p w14:paraId="22FFA86E" w14:textId="77777777" w:rsidR="006E2027" w:rsidRPr="00095FD4" w:rsidRDefault="006E2027" w:rsidP="007051FC">
            <w:pPr>
              <w:jc w:val="center"/>
              <w:rPr>
                <w:sz w:val="22"/>
                <w:szCs w:val="22"/>
              </w:rPr>
            </w:pPr>
            <w:r w:rsidRPr="00095FD4">
              <w:rPr>
                <w:sz w:val="22"/>
                <w:szCs w:val="22"/>
              </w:rPr>
              <w:t>6</w:t>
            </w:r>
          </w:p>
        </w:tc>
        <w:tc>
          <w:tcPr>
            <w:tcW w:w="953" w:type="dxa"/>
            <w:tcBorders>
              <w:top w:val="nil"/>
              <w:left w:val="nil"/>
              <w:bottom w:val="single" w:sz="4" w:space="0" w:color="auto"/>
              <w:right w:val="single" w:sz="4" w:space="0" w:color="auto"/>
            </w:tcBorders>
            <w:shd w:val="clear" w:color="auto" w:fill="auto"/>
            <w:vAlign w:val="center"/>
          </w:tcPr>
          <w:p w14:paraId="44ED5329" w14:textId="77777777" w:rsidR="006E2027" w:rsidRPr="00095FD4" w:rsidRDefault="006E2027" w:rsidP="007051FC">
            <w:pPr>
              <w:jc w:val="center"/>
              <w:rPr>
                <w:sz w:val="22"/>
                <w:szCs w:val="22"/>
              </w:rPr>
            </w:pPr>
            <w:r w:rsidRPr="00095FD4">
              <w:rPr>
                <w:sz w:val="22"/>
                <w:szCs w:val="22"/>
              </w:rPr>
              <w:t>7</w:t>
            </w:r>
          </w:p>
        </w:tc>
        <w:tc>
          <w:tcPr>
            <w:tcW w:w="952" w:type="dxa"/>
            <w:tcBorders>
              <w:top w:val="nil"/>
              <w:left w:val="nil"/>
              <w:bottom w:val="single" w:sz="4" w:space="0" w:color="auto"/>
              <w:right w:val="single" w:sz="4" w:space="0" w:color="auto"/>
            </w:tcBorders>
            <w:shd w:val="clear" w:color="auto" w:fill="auto"/>
            <w:vAlign w:val="center"/>
          </w:tcPr>
          <w:p w14:paraId="5F9C2582" w14:textId="77777777" w:rsidR="006E2027" w:rsidRPr="00095FD4" w:rsidRDefault="006E2027" w:rsidP="007051FC">
            <w:pPr>
              <w:jc w:val="center"/>
              <w:rPr>
                <w:sz w:val="22"/>
                <w:szCs w:val="22"/>
              </w:rPr>
            </w:pPr>
            <w:r w:rsidRPr="00095FD4">
              <w:rPr>
                <w:sz w:val="22"/>
                <w:szCs w:val="22"/>
              </w:rPr>
              <w:t>8</w:t>
            </w:r>
          </w:p>
        </w:tc>
        <w:tc>
          <w:tcPr>
            <w:tcW w:w="952" w:type="dxa"/>
            <w:tcBorders>
              <w:top w:val="single" w:sz="4" w:space="0" w:color="auto"/>
              <w:left w:val="nil"/>
              <w:bottom w:val="single" w:sz="4" w:space="0" w:color="auto"/>
              <w:right w:val="single" w:sz="4" w:space="0" w:color="auto"/>
            </w:tcBorders>
            <w:shd w:val="clear" w:color="auto" w:fill="auto"/>
            <w:vAlign w:val="center"/>
          </w:tcPr>
          <w:p w14:paraId="0457CF5C" w14:textId="77777777" w:rsidR="006E2027" w:rsidRPr="00095FD4" w:rsidRDefault="006E2027" w:rsidP="007051FC">
            <w:pPr>
              <w:jc w:val="center"/>
              <w:rPr>
                <w:sz w:val="22"/>
                <w:szCs w:val="22"/>
              </w:rPr>
            </w:pPr>
            <w:r w:rsidRPr="00095FD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vAlign w:val="center"/>
          </w:tcPr>
          <w:p w14:paraId="37BABBD0" w14:textId="77777777" w:rsidR="006E2027" w:rsidRPr="00095FD4" w:rsidRDefault="006E2027" w:rsidP="007051FC">
            <w:pPr>
              <w:jc w:val="center"/>
              <w:rPr>
                <w:sz w:val="22"/>
                <w:szCs w:val="22"/>
              </w:rPr>
            </w:pPr>
            <w:r w:rsidRPr="00095FD4">
              <w:rPr>
                <w:sz w:val="22"/>
                <w:szCs w:val="22"/>
              </w:rPr>
              <w:t>10</w:t>
            </w:r>
          </w:p>
        </w:tc>
        <w:tc>
          <w:tcPr>
            <w:tcW w:w="953" w:type="dxa"/>
            <w:tcBorders>
              <w:top w:val="single" w:sz="4" w:space="0" w:color="auto"/>
              <w:left w:val="single" w:sz="4" w:space="0" w:color="auto"/>
              <w:bottom w:val="single" w:sz="4" w:space="0" w:color="auto"/>
              <w:right w:val="single" w:sz="4" w:space="0" w:color="auto"/>
            </w:tcBorders>
            <w:vAlign w:val="center"/>
          </w:tcPr>
          <w:p w14:paraId="11C3E7AB" w14:textId="77777777" w:rsidR="006E2027" w:rsidRPr="00095FD4" w:rsidRDefault="006E2027" w:rsidP="007051FC">
            <w:pPr>
              <w:jc w:val="center"/>
              <w:rPr>
                <w:sz w:val="22"/>
                <w:szCs w:val="22"/>
              </w:rPr>
            </w:pPr>
            <w:r w:rsidRPr="00095FD4">
              <w:rPr>
                <w:sz w:val="22"/>
                <w:szCs w:val="22"/>
              </w:rPr>
              <w:t>11</w:t>
            </w:r>
          </w:p>
        </w:tc>
        <w:tc>
          <w:tcPr>
            <w:tcW w:w="1088" w:type="dxa"/>
            <w:tcBorders>
              <w:top w:val="single" w:sz="4" w:space="0" w:color="auto"/>
              <w:left w:val="single" w:sz="4" w:space="0" w:color="auto"/>
              <w:bottom w:val="single" w:sz="4" w:space="0" w:color="auto"/>
              <w:right w:val="single" w:sz="4" w:space="0" w:color="auto"/>
            </w:tcBorders>
            <w:vAlign w:val="center"/>
          </w:tcPr>
          <w:p w14:paraId="239B3B14" w14:textId="77777777" w:rsidR="006E2027" w:rsidRPr="00095FD4" w:rsidRDefault="006E2027" w:rsidP="007051FC">
            <w:pPr>
              <w:jc w:val="center"/>
              <w:rPr>
                <w:sz w:val="22"/>
                <w:szCs w:val="22"/>
              </w:rPr>
            </w:pPr>
            <w:r w:rsidRPr="00095FD4">
              <w:rPr>
                <w:sz w:val="22"/>
                <w:szCs w:val="22"/>
              </w:rPr>
              <w:t>12</w:t>
            </w:r>
          </w:p>
        </w:tc>
        <w:tc>
          <w:tcPr>
            <w:tcW w:w="952" w:type="dxa"/>
            <w:tcBorders>
              <w:top w:val="single" w:sz="4" w:space="0" w:color="auto"/>
              <w:left w:val="nil"/>
              <w:bottom w:val="nil"/>
              <w:right w:val="single" w:sz="4" w:space="0" w:color="auto"/>
            </w:tcBorders>
            <w:shd w:val="clear" w:color="auto" w:fill="auto"/>
            <w:vAlign w:val="center"/>
          </w:tcPr>
          <w:p w14:paraId="15362B56" w14:textId="77777777" w:rsidR="006E2027" w:rsidRPr="00095FD4" w:rsidRDefault="006E2027" w:rsidP="007051FC">
            <w:pPr>
              <w:jc w:val="center"/>
              <w:rPr>
                <w:sz w:val="22"/>
                <w:szCs w:val="22"/>
              </w:rPr>
            </w:pPr>
            <w:r w:rsidRPr="00095FD4">
              <w:rPr>
                <w:sz w:val="22"/>
                <w:szCs w:val="22"/>
              </w:rPr>
              <w:t>13</w:t>
            </w:r>
          </w:p>
        </w:tc>
        <w:tc>
          <w:tcPr>
            <w:tcW w:w="1088" w:type="dxa"/>
            <w:tcBorders>
              <w:top w:val="nil"/>
              <w:left w:val="nil"/>
              <w:bottom w:val="single" w:sz="4" w:space="0" w:color="auto"/>
              <w:right w:val="single" w:sz="4" w:space="0" w:color="auto"/>
            </w:tcBorders>
            <w:shd w:val="clear" w:color="auto" w:fill="auto"/>
            <w:vAlign w:val="center"/>
          </w:tcPr>
          <w:p w14:paraId="5A293724" w14:textId="77777777" w:rsidR="006E2027" w:rsidRPr="00095FD4" w:rsidRDefault="006E2027" w:rsidP="007051FC">
            <w:pPr>
              <w:jc w:val="center"/>
              <w:rPr>
                <w:sz w:val="22"/>
                <w:szCs w:val="22"/>
              </w:rPr>
            </w:pPr>
            <w:r w:rsidRPr="00095FD4">
              <w:rPr>
                <w:sz w:val="22"/>
                <w:szCs w:val="22"/>
              </w:rPr>
              <w:t>14</w:t>
            </w:r>
          </w:p>
        </w:tc>
      </w:tr>
      <w:tr w:rsidR="006E2027" w:rsidRPr="00095FD4" w14:paraId="70D1C0EB" w14:textId="77777777" w:rsidTr="006E2027">
        <w:trPr>
          <w:gridAfter w:val="1"/>
          <w:wAfter w:w="6" w:type="dxa"/>
          <w:trHeight w:val="263"/>
        </w:trPr>
        <w:tc>
          <w:tcPr>
            <w:tcW w:w="1661" w:type="dxa"/>
            <w:vMerge w:val="restart"/>
            <w:tcBorders>
              <w:top w:val="single" w:sz="4" w:space="0" w:color="auto"/>
              <w:left w:val="single" w:sz="4" w:space="0" w:color="auto"/>
              <w:right w:val="single" w:sz="4" w:space="0" w:color="auto"/>
            </w:tcBorders>
            <w:shd w:val="clear" w:color="auto" w:fill="auto"/>
            <w:vAlign w:val="center"/>
            <w:hideMark/>
          </w:tcPr>
          <w:p w14:paraId="685A6E43" w14:textId="77777777" w:rsidR="006E2027" w:rsidRPr="00095FD4" w:rsidRDefault="006E2027" w:rsidP="007051FC">
            <w:pPr>
              <w:jc w:val="center"/>
              <w:rPr>
                <w:sz w:val="22"/>
                <w:szCs w:val="22"/>
              </w:rPr>
            </w:pPr>
            <w:r w:rsidRPr="00095FD4">
              <w:rPr>
                <w:sz w:val="22"/>
                <w:szCs w:val="22"/>
              </w:rPr>
              <w:t>ООО «</w:t>
            </w:r>
            <w:r w:rsidRPr="00095FD4">
              <w:rPr>
                <w:bCs/>
                <w:sz w:val="22"/>
                <w:szCs w:val="22"/>
              </w:rPr>
              <w:t>Управление котельных и тепловых сетей</w:t>
            </w:r>
            <w:r w:rsidRPr="00095FD4">
              <w:rPr>
                <w:sz w:val="22"/>
                <w:szCs w:val="22"/>
              </w:rPr>
              <w:t>»</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7044FC0B" w14:textId="77777777" w:rsidR="006E2027" w:rsidRPr="00095FD4" w:rsidRDefault="006E2027" w:rsidP="007051FC">
            <w:pPr>
              <w:jc w:val="center"/>
              <w:rPr>
                <w:sz w:val="22"/>
                <w:szCs w:val="22"/>
              </w:rPr>
            </w:pPr>
            <w:r w:rsidRPr="00095FD4">
              <w:rPr>
                <w:sz w:val="22"/>
                <w:szCs w:val="22"/>
              </w:rPr>
              <w:t>с 21.06.2019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2DEE" w14:textId="77777777" w:rsidR="006E2027" w:rsidRPr="00095FD4" w:rsidRDefault="006E2027" w:rsidP="007051FC">
            <w:pPr>
              <w:ind w:left="-134" w:right="-165"/>
              <w:jc w:val="center"/>
              <w:rPr>
                <w:sz w:val="22"/>
                <w:szCs w:val="22"/>
              </w:rPr>
            </w:pPr>
            <w:r w:rsidRPr="00095FD4">
              <w:rPr>
                <w:sz w:val="22"/>
                <w:szCs w:val="22"/>
              </w:rPr>
              <w:t>139,74</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39CC7B9" w14:textId="77777777" w:rsidR="006E2027" w:rsidRPr="00095FD4" w:rsidRDefault="006E2027" w:rsidP="007051FC">
            <w:pPr>
              <w:ind w:left="-134" w:right="-165"/>
              <w:jc w:val="center"/>
              <w:rPr>
                <w:sz w:val="22"/>
                <w:szCs w:val="22"/>
              </w:rPr>
            </w:pPr>
            <w:r w:rsidRPr="00095FD4">
              <w:rPr>
                <w:sz w:val="22"/>
                <w:szCs w:val="22"/>
              </w:rPr>
              <w:t>138,24</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20A6C9E5" w14:textId="77777777" w:rsidR="006E2027" w:rsidRPr="00095FD4" w:rsidRDefault="006E2027" w:rsidP="007051FC">
            <w:pPr>
              <w:ind w:left="-134" w:right="-165"/>
              <w:jc w:val="center"/>
              <w:rPr>
                <w:sz w:val="22"/>
                <w:szCs w:val="22"/>
              </w:rPr>
            </w:pPr>
            <w:r w:rsidRPr="00095FD4">
              <w:rPr>
                <w:sz w:val="22"/>
                <w:szCs w:val="22"/>
              </w:rPr>
              <w:t>146,52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99C06D2" w14:textId="77777777" w:rsidR="006E2027" w:rsidRPr="00095FD4" w:rsidRDefault="006E2027" w:rsidP="007051FC">
            <w:pPr>
              <w:ind w:left="-134" w:right="-165"/>
              <w:jc w:val="center"/>
              <w:rPr>
                <w:sz w:val="22"/>
                <w:szCs w:val="22"/>
              </w:rPr>
            </w:pPr>
            <w:r w:rsidRPr="00095FD4">
              <w:rPr>
                <w:sz w:val="22"/>
                <w:szCs w:val="22"/>
              </w:rPr>
              <w:t>140,50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BE7BB5" w14:textId="77777777" w:rsidR="006E2027" w:rsidRPr="00095FD4" w:rsidRDefault="006E2027" w:rsidP="007051FC">
            <w:pPr>
              <w:ind w:left="-134" w:right="-165"/>
              <w:jc w:val="center"/>
              <w:rPr>
                <w:sz w:val="22"/>
                <w:szCs w:val="22"/>
              </w:rPr>
            </w:pPr>
            <w:r w:rsidRPr="00095FD4">
              <w:rPr>
                <w:sz w:val="22"/>
                <w:szCs w:val="22"/>
              </w:rPr>
              <w:t>116,45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739CAB4A" w14:textId="77777777" w:rsidR="006E2027" w:rsidRPr="00095FD4" w:rsidRDefault="006E2027" w:rsidP="007051FC">
            <w:pPr>
              <w:ind w:left="-134" w:right="-165"/>
              <w:jc w:val="center"/>
              <w:rPr>
                <w:sz w:val="22"/>
                <w:szCs w:val="22"/>
              </w:rPr>
            </w:pPr>
            <w:r w:rsidRPr="00095FD4">
              <w:rPr>
                <w:sz w:val="22"/>
                <w:szCs w:val="22"/>
              </w:rPr>
              <w:t>115,20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5C641C3C" w14:textId="77777777" w:rsidR="006E2027" w:rsidRPr="00095FD4" w:rsidRDefault="006E2027" w:rsidP="007051FC">
            <w:pPr>
              <w:ind w:left="-134" w:right="-165"/>
              <w:jc w:val="center"/>
              <w:rPr>
                <w:sz w:val="22"/>
                <w:szCs w:val="22"/>
              </w:rPr>
            </w:pPr>
            <w:r w:rsidRPr="00095FD4">
              <w:rPr>
                <w:sz w:val="22"/>
                <w:szCs w:val="22"/>
              </w:rPr>
              <w:t>122,10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79C086F" w14:textId="77777777" w:rsidR="006E2027" w:rsidRPr="00095FD4" w:rsidRDefault="006E2027" w:rsidP="007051FC">
            <w:pPr>
              <w:ind w:left="-134" w:right="-165"/>
              <w:jc w:val="center"/>
              <w:rPr>
                <w:sz w:val="22"/>
                <w:szCs w:val="22"/>
              </w:rPr>
            </w:pPr>
            <w:r w:rsidRPr="00095FD4">
              <w:rPr>
                <w:sz w:val="22"/>
                <w:szCs w:val="22"/>
              </w:rPr>
              <w:t>117,08</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7FC4D9D" w14:textId="77777777" w:rsidR="006E2027" w:rsidRPr="00095FD4" w:rsidRDefault="006E2027" w:rsidP="007051FC">
            <w:pPr>
              <w:ind w:left="-134" w:right="-165"/>
              <w:jc w:val="center"/>
              <w:rPr>
                <w:sz w:val="22"/>
                <w:szCs w:val="22"/>
              </w:rPr>
            </w:pPr>
            <w:r w:rsidRPr="00095FD4">
              <w:rPr>
                <w:sz w:val="22"/>
                <w:szCs w:val="22"/>
              </w:rPr>
              <w:t>31,13</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753A37DB" w14:textId="77777777" w:rsidR="006E2027" w:rsidRPr="00095FD4" w:rsidRDefault="006E2027" w:rsidP="007051FC">
            <w:pPr>
              <w:ind w:left="-134" w:right="-165"/>
              <w:jc w:val="center"/>
              <w:rPr>
                <w:sz w:val="22"/>
                <w:szCs w:val="22"/>
              </w:rPr>
            </w:pPr>
            <w:r w:rsidRPr="00095FD4">
              <w:rPr>
                <w:sz w:val="22"/>
                <w:szCs w:val="22"/>
              </w:rPr>
              <w:t>1 568,32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557DB2C3"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vAlign w:val="center"/>
            <w:hideMark/>
          </w:tcPr>
          <w:p w14:paraId="523FB363" w14:textId="77777777" w:rsidR="006E2027" w:rsidRPr="00095FD4" w:rsidRDefault="006E2027" w:rsidP="007051FC">
            <w:pPr>
              <w:jc w:val="center"/>
              <w:rPr>
                <w:sz w:val="22"/>
                <w:szCs w:val="22"/>
              </w:rPr>
            </w:pPr>
            <w:r w:rsidRPr="00095FD4">
              <w:rPr>
                <w:sz w:val="22"/>
                <w:szCs w:val="22"/>
              </w:rPr>
              <w:t>х</w:t>
            </w:r>
          </w:p>
        </w:tc>
      </w:tr>
      <w:tr w:rsidR="006E2027" w:rsidRPr="00095FD4" w14:paraId="70400CFF" w14:textId="77777777" w:rsidTr="006E2027">
        <w:trPr>
          <w:gridAfter w:val="1"/>
          <w:wAfter w:w="6" w:type="dxa"/>
          <w:trHeight w:val="277"/>
        </w:trPr>
        <w:tc>
          <w:tcPr>
            <w:tcW w:w="1661" w:type="dxa"/>
            <w:vMerge/>
            <w:tcBorders>
              <w:left w:val="single" w:sz="4" w:space="0" w:color="auto"/>
              <w:right w:val="single" w:sz="4" w:space="0" w:color="auto"/>
            </w:tcBorders>
            <w:shd w:val="clear" w:color="auto" w:fill="auto"/>
            <w:vAlign w:val="center"/>
            <w:hideMark/>
          </w:tcPr>
          <w:p w14:paraId="39E2DD0D"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vAlign w:val="center"/>
            <w:hideMark/>
          </w:tcPr>
          <w:p w14:paraId="4F4701EE" w14:textId="77777777" w:rsidR="006E2027" w:rsidRPr="00095FD4" w:rsidRDefault="006E2027" w:rsidP="007051FC">
            <w:pPr>
              <w:jc w:val="center"/>
              <w:rPr>
                <w:sz w:val="22"/>
                <w:szCs w:val="22"/>
              </w:rPr>
            </w:pPr>
            <w:r w:rsidRPr="00095FD4">
              <w:rPr>
                <w:sz w:val="22"/>
                <w:szCs w:val="22"/>
              </w:rPr>
              <w:t>с 01.07.2019</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7221E8DD" w14:textId="77777777" w:rsidR="006E2027" w:rsidRPr="00095FD4" w:rsidRDefault="006E2027" w:rsidP="007051FC">
            <w:pPr>
              <w:ind w:left="-134" w:right="-165"/>
              <w:jc w:val="center"/>
              <w:rPr>
                <w:sz w:val="22"/>
                <w:szCs w:val="22"/>
              </w:rPr>
            </w:pPr>
            <w:r w:rsidRPr="00095FD4">
              <w:rPr>
                <w:sz w:val="22"/>
                <w:szCs w:val="22"/>
              </w:rPr>
              <w:t>171,14</w:t>
            </w:r>
          </w:p>
        </w:tc>
        <w:tc>
          <w:tcPr>
            <w:tcW w:w="952" w:type="dxa"/>
            <w:tcBorders>
              <w:top w:val="nil"/>
              <w:left w:val="nil"/>
              <w:bottom w:val="single" w:sz="4" w:space="0" w:color="auto"/>
              <w:right w:val="single" w:sz="4" w:space="0" w:color="auto"/>
            </w:tcBorders>
            <w:shd w:val="clear" w:color="auto" w:fill="auto"/>
            <w:vAlign w:val="center"/>
            <w:hideMark/>
          </w:tcPr>
          <w:p w14:paraId="19EF6B96" w14:textId="77777777" w:rsidR="006E2027" w:rsidRPr="00095FD4" w:rsidRDefault="006E2027" w:rsidP="007051FC">
            <w:pPr>
              <w:ind w:left="-134" w:right="-165"/>
              <w:jc w:val="center"/>
              <w:rPr>
                <w:sz w:val="22"/>
                <w:szCs w:val="22"/>
              </w:rPr>
            </w:pPr>
            <w:r w:rsidRPr="00095FD4">
              <w:rPr>
                <w:sz w:val="22"/>
                <w:szCs w:val="22"/>
              </w:rPr>
              <w:t>169,18</w:t>
            </w:r>
          </w:p>
        </w:tc>
        <w:tc>
          <w:tcPr>
            <w:tcW w:w="952" w:type="dxa"/>
            <w:tcBorders>
              <w:top w:val="nil"/>
              <w:left w:val="nil"/>
              <w:bottom w:val="single" w:sz="4" w:space="0" w:color="auto"/>
              <w:right w:val="single" w:sz="4" w:space="0" w:color="auto"/>
            </w:tcBorders>
            <w:shd w:val="clear" w:color="auto" w:fill="auto"/>
            <w:vAlign w:val="center"/>
            <w:hideMark/>
          </w:tcPr>
          <w:p w14:paraId="10FF125E" w14:textId="77777777" w:rsidR="006E2027" w:rsidRPr="00095FD4" w:rsidRDefault="006E2027" w:rsidP="007051FC">
            <w:pPr>
              <w:ind w:left="-134" w:right="-165"/>
              <w:jc w:val="center"/>
              <w:rPr>
                <w:sz w:val="22"/>
                <w:szCs w:val="22"/>
              </w:rPr>
            </w:pPr>
            <w:r w:rsidRPr="00095FD4">
              <w:rPr>
                <w:sz w:val="22"/>
                <w:szCs w:val="22"/>
              </w:rPr>
              <w:t>180,00</w:t>
            </w:r>
          </w:p>
        </w:tc>
        <w:tc>
          <w:tcPr>
            <w:tcW w:w="952" w:type="dxa"/>
            <w:tcBorders>
              <w:top w:val="nil"/>
              <w:left w:val="nil"/>
              <w:bottom w:val="single" w:sz="4" w:space="0" w:color="auto"/>
              <w:right w:val="single" w:sz="4" w:space="0" w:color="auto"/>
            </w:tcBorders>
            <w:shd w:val="clear" w:color="auto" w:fill="auto"/>
            <w:vAlign w:val="center"/>
            <w:hideMark/>
          </w:tcPr>
          <w:p w14:paraId="24704E75" w14:textId="77777777" w:rsidR="006E2027" w:rsidRPr="00095FD4" w:rsidRDefault="006E2027" w:rsidP="007051FC">
            <w:pPr>
              <w:ind w:left="-134" w:right="-165"/>
              <w:jc w:val="center"/>
              <w:rPr>
                <w:sz w:val="22"/>
                <w:szCs w:val="22"/>
              </w:rPr>
            </w:pPr>
            <w:r w:rsidRPr="00095FD4">
              <w:rPr>
                <w:sz w:val="22"/>
                <w:szCs w:val="22"/>
              </w:rPr>
              <w:t>172,13</w:t>
            </w:r>
          </w:p>
        </w:tc>
        <w:tc>
          <w:tcPr>
            <w:tcW w:w="953" w:type="dxa"/>
            <w:tcBorders>
              <w:top w:val="nil"/>
              <w:left w:val="nil"/>
              <w:bottom w:val="single" w:sz="4" w:space="0" w:color="auto"/>
              <w:right w:val="single" w:sz="4" w:space="0" w:color="auto"/>
            </w:tcBorders>
            <w:shd w:val="clear" w:color="auto" w:fill="auto"/>
            <w:vAlign w:val="center"/>
            <w:hideMark/>
          </w:tcPr>
          <w:p w14:paraId="037E9BB9" w14:textId="77777777" w:rsidR="006E2027" w:rsidRPr="00095FD4" w:rsidRDefault="006E2027" w:rsidP="007051FC">
            <w:pPr>
              <w:ind w:left="-134" w:right="-165"/>
              <w:jc w:val="center"/>
              <w:rPr>
                <w:sz w:val="22"/>
                <w:szCs w:val="22"/>
              </w:rPr>
            </w:pPr>
            <w:r w:rsidRPr="00095FD4">
              <w:rPr>
                <w:sz w:val="22"/>
                <w:szCs w:val="22"/>
              </w:rPr>
              <w:t>142,62</w:t>
            </w:r>
          </w:p>
        </w:tc>
        <w:tc>
          <w:tcPr>
            <w:tcW w:w="952" w:type="dxa"/>
            <w:tcBorders>
              <w:top w:val="nil"/>
              <w:left w:val="nil"/>
              <w:bottom w:val="single" w:sz="4" w:space="0" w:color="auto"/>
              <w:right w:val="single" w:sz="4" w:space="0" w:color="auto"/>
            </w:tcBorders>
            <w:shd w:val="clear" w:color="auto" w:fill="auto"/>
            <w:vAlign w:val="center"/>
            <w:hideMark/>
          </w:tcPr>
          <w:p w14:paraId="2B28CB0B" w14:textId="77777777" w:rsidR="006E2027" w:rsidRPr="00095FD4" w:rsidRDefault="006E2027" w:rsidP="007051FC">
            <w:pPr>
              <w:ind w:left="-134" w:right="-165"/>
              <w:jc w:val="center"/>
              <w:rPr>
                <w:sz w:val="22"/>
                <w:szCs w:val="22"/>
              </w:rPr>
            </w:pPr>
            <w:r w:rsidRPr="00095FD4">
              <w:rPr>
                <w:sz w:val="22"/>
                <w:szCs w:val="22"/>
              </w:rPr>
              <w:t>140,98</w:t>
            </w:r>
          </w:p>
        </w:tc>
        <w:tc>
          <w:tcPr>
            <w:tcW w:w="952" w:type="dxa"/>
            <w:tcBorders>
              <w:top w:val="nil"/>
              <w:left w:val="nil"/>
              <w:bottom w:val="single" w:sz="4" w:space="0" w:color="auto"/>
              <w:right w:val="single" w:sz="4" w:space="0" w:color="auto"/>
            </w:tcBorders>
            <w:shd w:val="clear" w:color="auto" w:fill="auto"/>
            <w:vAlign w:val="center"/>
            <w:hideMark/>
          </w:tcPr>
          <w:p w14:paraId="57023FBC" w14:textId="77777777" w:rsidR="006E2027" w:rsidRPr="00095FD4" w:rsidRDefault="006E2027" w:rsidP="007051FC">
            <w:pPr>
              <w:ind w:left="-134" w:right="-165"/>
              <w:jc w:val="center"/>
              <w:rPr>
                <w:sz w:val="22"/>
                <w:szCs w:val="22"/>
              </w:rPr>
            </w:pPr>
            <w:r w:rsidRPr="00095FD4">
              <w:rPr>
                <w:sz w:val="22"/>
                <w:szCs w:val="22"/>
              </w:rPr>
              <w:t>150,00</w:t>
            </w:r>
          </w:p>
        </w:tc>
        <w:tc>
          <w:tcPr>
            <w:tcW w:w="952" w:type="dxa"/>
            <w:tcBorders>
              <w:top w:val="nil"/>
              <w:left w:val="nil"/>
              <w:bottom w:val="single" w:sz="4" w:space="0" w:color="auto"/>
              <w:right w:val="single" w:sz="4" w:space="0" w:color="auto"/>
            </w:tcBorders>
            <w:shd w:val="clear" w:color="auto" w:fill="auto"/>
            <w:vAlign w:val="center"/>
            <w:hideMark/>
          </w:tcPr>
          <w:p w14:paraId="0C53E7DE" w14:textId="77777777" w:rsidR="006E2027" w:rsidRPr="00095FD4" w:rsidRDefault="006E2027" w:rsidP="007051FC">
            <w:pPr>
              <w:ind w:left="-134" w:right="-165"/>
              <w:jc w:val="center"/>
              <w:rPr>
                <w:sz w:val="22"/>
                <w:szCs w:val="22"/>
              </w:rPr>
            </w:pPr>
            <w:r w:rsidRPr="00095FD4">
              <w:rPr>
                <w:sz w:val="22"/>
                <w:szCs w:val="22"/>
              </w:rPr>
              <w:t>143,44</w:t>
            </w:r>
          </w:p>
        </w:tc>
        <w:tc>
          <w:tcPr>
            <w:tcW w:w="953" w:type="dxa"/>
            <w:tcBorders>
              <w:top w:val="nil"/>
              <w:left w:val="nil"/>
              <w:bottom w:val="single" w:sz="4" w:space="0" w:color="auto"/>
              <w:right w:val="single" w:sz="4" w:space="0" w:color="auto"/>
            </w:tcBorders>
            <w:shd w:val="clear" w:color="auto" w:fill="auto"/>
            <w:vAlign w:val="center"/>
            <w:hideMark/>
          </w:tcPr>
          <w:p w14:paraId="09F2D797" w14:textId="77777777" w:rsidR="006E2027" w:rsidRPr="00095FD4" w:rsidRDefault="006E2027" w:rsidP="007051FC">
            <w:pPr>
              <w:ind w:left="-134" w:right="-165"/>
              <w:jc w:val="center"/>
              <w:rPr>
                <w:sz w:val="22"/>
                <w:szCs w:val="22"/>
              </w:rPr>
            </w:pPr>
            <w:r w:rsidRPr="00095FD4">
              <w:rPr>
                <w:sz w:val="22"/>
                <w:szCs w:val="22"/>
              </w:rPr>
              <w:t>31,13</w:t>
            </w:r>
          </w:p>
        </w:tc>
        <w:tc>
          <w:tcPr>
            <w:tcW w:w="1088" w:type="dxa"/>
            <w:tcBorders>
              <w:top w:val="nil"/>
              <w:left w:val="nil"/>
              <w:bottom w:val="single" w:sz="4" w:space="0" w:color="auto"/>
              <w:right w:val="single" w:sz="4" w:space="0" w:color="auto"/>
            </w:tcBorders>
            <w:shd w:val="clear" w:color="auto" w:fill="auto"/>
            <w:vAlign w:val="center"/>
            <w:hideMark/>
          </w:tcPr>
          <w:p w14:paraId="44456837" w14:textId="77777777" w:rsidR="006E2027" w:rsidRPr="00095FD4" w:rsidRDefault="006E2027" w:rsidP="007051FC">
            <w:pPr>
              <w:ind w:left="-134" w:right="-165"/>
              <w:jc w:val="center"/>
              <w:rPr>
                <w:sz w:val="22"/>
                <w:szCs w:val="22"/>
              </w:rPr>
            </w:pPr>
            <w:r w:rsidRPr="00095FD4">
              <w:rPr>
                <w:sz w:val="22"/>
                <w:szCs w:val="22"/>
              </w:rPr>
              <w:t>2 049,35</w:t>
            </w:r>
          </w:p>
        </w:tc>
        <w:tc>
          <w:tcPr>
            <w:tcW w:w="952" w:type="dxa"/>
            <w:tcBorders>
              <w:top w:val="nil"/>
              <w:left w:val="nil"/>
              <w:bottom w:val="single" w:sz="4" w:space="0" w:color="auto"/>
              <w:right w:val="single" w:sz="4" w:space="0" w:color="auto"/>
            </w:tcBorders>
            <w:shd w:val="clear" w:color="auto" w:fill="auto"/>
            <w:vAlign w:val="center"/>
            <w:hideMark/>
          </w:tcPr>
          <w:p w14:paraId="35BBCDD6"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vAlign w:val="center"/>
            <w:hideMark/>
          </w:tcPr>
          <w:p w14:paraId="00D46C01" w14:textId="77777777" w:rsidR="006E2027" w:rsidRPr="00095FD4" w:rsidRDefault="006E2027" w:rsidP="007051FC">
            <w:pPr>
              <w:jc w:val="center"/>
              <w:rPr>
                <w:sz w:val="22"/>
                <w:szCs w:val="22"/>
              </w:rPr>
            </w:pPr>
            <w:r w:rsidRPr="00095FD4">
              <w:rPr>
                <w:sz w:val="22"/>
                <w:szCs w:val="22"/>
              </w:rPr>
              <w:t>х</w:t>
            </w:r>
          </w:p>
        </w:tc>
      </w:tr>
      <w:tr w:rsidR="006E2027" w:rsidRPr="00095FD4" w14:paraId="5875B561" w14:textId="77777777" w:rsidTr="006E2027">
        <w:trPr>
          <w:gridAfter w:val="1"/>
          <w:wAfter w:w="6" w:type="dxa"/>
          <w:trHeight w:val="281"/>
        </w:trPr>
        <w:tc>
          <w:tcPr>
            <w:tcW w:w="1661" w:type="dxa"/>
            <w:vMerge/>
            <w:tcBorders>
              <w:left w:val="single" w:sz="4" w:space="0" w:color="auto"/>
              <w:right w:val="single" w:sz="4" w:space="0" w:color="auto"/>
            </w:tcBorders>
            <w:shd w:val="clear" w:color="auto" w:fill="auto"/>
            <w:vAlign w:val="center"/>
            <w:hideMark/>
          </w:tcPr>
          <w:p w14:paraId="643F7A09"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vAlign w:val="center"/>
            <w:hideMark/>
          </w:tcPr>
          <w:p w14:paraId="7239AA1F" w14:textId="77777777" w:rsidR="006E2027" w:rsidRPr="00095FD4" w:rsidRDefault="006E2027" w:rsidP="007051FC">
            <w:pPr>
              <w:jc w:val="center"/>
              <w:rPr>
                <w:sz w:val="22"/>
                <w:szCs w:val="22"/>
              </w:rPr>
            </w:pPr>
            <w:r w:rsidRPr="00095FD4">
              <w:rPr>
                <w:sz w:val="22"/>
                <w:szCs w:val="22"/>
              </w:rPr>
              <w:t>с 01.01.2020</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294054F5" w14:textId="77777777" w:rsidR="006E2027" w:rsidRPr="00095FD4" w:rsidRDefault="006E2027" w:rsidP="007051FC">
            <w:pPr>
              <w:jc w:val="center"/>
              <w:rPr>
                <w:sz w:val="22"/>
                <w:szCs w:val="22"/>
              </w:rPr>
            </w:pPr>
            <w:r w:rsidRPr="00095FD4">
              <w:rPr>
                <w:sz w:val="22"/>
                <w:szCs w:val="22"/>
              </w:rPr>
              <w:t>165,31</w:t>
            </w:r>
          </w:p>
        </w:tc>
        <w:tc>
          <w:tcPr>
            <w:tcW w:w="952" w:type="dxa"/>
            <w:tcBorders>
              <w:top w:val="nil"/>
              <w:left w:val="nil"/>
              <w:bottom w:val="single" w:sz="4" w:space="0" w:color="auto"/>
              <w:right w:val="single" w:sz="4" w:space="0" w:color="auto"/>
            </w:tcBorders>
            <w:shd w:val="clear" w:color="auto" w:fill="auto"/>
            <w:vAlign w:val="center"/>
          </w:tcPr>
          <w:p w14:paraId="240811D9" w14:textId="77777777" w:rsidR="006E2027" w:rsidRPr="00095FD4" w:rsidRDefault="006E2027" w:rsidP="007051FC">
            <w:pPr>
              <w:jc w:val="center"/>
              <w:rPr>
                <w:sz w:val="22"/>
                <w:szCs w:val="22"/>
              </w:rPr>
            </w:pPr>
            <w:r w:rsidRPr="00095FD4">
              <w:rPr>
                <w:sz w:val="22"/>
                <w:szCs w:val="22"/>
              </w:rPr>
              <w:t>163,36</w:t>
            </w:r>
          </w:p>
        </w:tc>
        <w:tc>
          <w:tcPr>
            <w:tcW w:w="952" w:type="dxa"/>
            <w:tcBorders>
              <w:top w:val="nil"/>
              <w:left w:val="nil"/>
              <w:bottom w:val="single" w:sz="4" w:space="0" w:color="auto"/>
              <w:right w:val="single" w:sz="4" w:space="0" w:color="auto"/>
            </w:tcBorders>
            <w:shd w:val="clear" w:color="auto" w:fill="auto"/>
            <w:vAlign w:val="center"/>
          </w:tcPr>
          <w:p w14:paraId="64A17950" w14:textId="77777777" w:rsidR="006E2027" w:rsidRPr="00095FD4" w:rsidRDefault="006E2027" w:rsidP="007051FC">
            <w:pPr>
              <w:jc w:val="center"/>
              <w:rPr>
                <w:sz w:val="22"/>
                <w:szCs w:val="22"/>
              </w:rPr>
            </w:pPr>
            <w:r w:rsidRPr="00095FD4">
              <w:rPr>
                <w:sz w:val="22"/>
                <w:szCs w:val="22"/>
              </w:rPr>
              <w:t>174,17</w:t>
            </w:r>
          </w:p>
        </w:tc>
        <w:tc>
          <w:tcPr>
            <w:tcW w:w="952" w:type="dxa"/>
            <w:tcBorders>
              <w:top w:val="nil"/>
              <w:left w:val="nil"/>
              <w:bottom w:val="single" w:sz="4" w:space="0" w:color="auto"/>
              <w:right w:val="single" w:sz="4" w:space="0" w:color="auto"/>
            </w:tcBorders>
            <w:shd w:val="clear" w:color="auto" w:fill="auto"/>
            <w:vAlign w:val="center"/>
          </w:tcPr>
          <w:p w14:paraId="21B7D6D8" w14:textId="77777777" w:rsidR="006E2027" w:rsidRPr="00095FD4" w:rsidRDefault="006E2027" w:rsidP="007051FC">
            <w:pPr>
              <w:jc w:val="center"/>
              <w:rPr>
                <w:sz w:val="22"/>
                <w:szCs w:val="22"/>
              </w:rPr>
            </w:pPr>
            <w:r w:rsidRPr="00095FD4">
              <w:rPr>
                <w:sz w:val="22"/>
                <w:szCs w:val="22"/>
              </w:rPr>
              <w:t>166,30</w:t>
            </w:r>
          </w:p>
        </w:tc>
        <w:tc>
          <w:tcPr>
            <w:tcW w:w="953" w:type="dxa"/>
            <w:tcBorders>
              <w:top w:val="nil"/>
              <w:left w:val="nil"/>
              <w:bottom w:val="single" w:sz="4" w:space="0" w:color="auto"/>
              <w:right w:val="single" w:sz="4" w:space="0" w:color="auto"/>
            </w:tcBorders>
            <w:shd w:val="clear" w:color="auto" w:fill="auto"/>
            <w:vAlign w:val="center"/>
          </w:tcPr>
          <w:p w14:paraId="24B9DBB6" w14:textId="77777777" w:rsidR="006E2027" w:rsidRPr="00095FD4" w:rsidRDefault="006E2027" w:rsidP="007051FC">
            <w:pPr>
              <w:jc w:val="center"/>
              <w:rPr>
                <w:sz w:val="22"/>
                <w:szCs w:val="22"/>
              </w:rPr>
            </w:pPr>
            <w:r w:rsidRPr="00095FD4">
              <w:rPr>
                <w:sz w:val="22"/>
                <w:szCs w:val="22"/>
              </w:rPr>
              <w:t>137,76</w:t>
            </w:r>
          </w:p>
        </w:tc>
        <w:tc>
          <w:tcPr>
            <w:tcW w:w="952" w:type="dxa"/>
            <w:tcBorders>
              <w:top w:val="nil"/>
              <w:left w:val="nil"/>
              <w:bottom w:val="single" w:sz="4" w:space="0" w:color="auto"/>
              <w:right w:val="single" w:sz="4" w:space="0" w:color="auto"/>
            </w:tcBorders>
            <w:shd w:val="clear" w:color="auto" w:fill="auto"/>
            <w:vAlign w:val="center"/>
          </w:tcPr>
          <w:p w14:paraId="092E9449" w14:textId="77777777" w:rsidR="006E2027" w:rsidRPr="00095FD4" w:rsidRDefault="006E2027" w:rsidP="007051FC">
            <w:pPr>
              <w:jc w:val="center"/>
              <w:rPr>
                <w:sz w:val="22"/>
                <w:szCs w:val="22"/>
              </w:rPr>
            </w:pPr>
            <w:r w:rsidRPr="00095FD4">
              <w:rPr>
                <w:sz w:val="22"/>
                <w:szCs w:val="22"/>
              </w:rPr>
              <w:t>136,13</w:t>
            </w:r>
          </w:p>
        </w:tc>
        <w:tc>
          <w:tcPr>
            <w:tcW w:w="952" w:type="dxa"/>
            <w:tcBorders>
              <w:top w:val="nil"/>
              <w:left w:val="nil"/>
              <w:bottom w:val="single" w:sz="4" w:space="0" w:color="auto"/>
              <w:right w:val="single" w:sz="4" w:space="0" w:color="auto"/>
            </w:tcBorders>
            <w:shd w:val="clear" w:color="auto" w:fill="auto"/>
            <w:vAlign w:val="center"/>
          </w:tcPr>
          <w:p w14:paraId="5AFB6CB7" w14:textId="77777777" w:rsidR="006E2027" w:rsidRPr="00095FD4" w:rsidRDefault="006E2027" w:rsidP="007051FC">
            <w:pPr>
              <w:jc w:val="center"/>
              <w:rPr>
                <w:sz w:val="22"/>
                <w:szCs w:val="22"/>
              </w:rPr>
            </w:pPr>
            <w:r w:rsidRPr="00095FD4">
              <w:rPr>
                <w:sz w:val="22"/>
                <w:szCs w:val="22"/>
              </w:rPr>
              <w:t>145,14</w:t>
            </w:r>
          </w:p>
        </w:tc>
        <w:tc>
          <w:tcPr>
            <w:tcW w:w="952" w:type="dxa"/>
            <w:tcBorders>
              <w:top w:val="nil"/>
              <w:left w:val="nil"/>
              <w:bottom w:val="single" w:sz="4" w:space="0" w:color="auto"/>
              <w:right w:val="single" w:sz="4" w:space="0" w:color="auto"/>
            </w:tcBorders>
            <w:shd w:val="clear" w:color="auto" w:fill="auto"/>
            <w:vAlign w:val="center"/>
          </w:tcPr>
          <w:p w14:paraId="7A868B28" w14:textId="77777777" w:rsidR="006E2027" w:rsidRPr="00095FD4" w:rsidRDefault="006E2027" w:rsidP="007051FC">
            <w:pPr>
              <w:jc w:val="center"/>
              <w:rPr>
                <w:sz w:val="22"/>
                <w:szCs w:val="22"/>
              </w:rPr>
            </w:pPr>
            <w:r w:rsidRPr="00095FD4">
              <w:rPr>
                <w:sz w:val="22"/>
                <w:szCs w:val="22"/>
              </w:rPr>
              <w:t>138,58</w:t>
            </w:r>
          </w:p>
        </w:tc>
        <w:tc>
          <w:tcPr>
            <w:tcW w:w="953" w:type="dxa"/>
            <w:tcBorders>
              <w:top w:val="nil"/>
              <w:left w:val="nil"/>
              <w:bottom w:val="single" w:sz="4" w:space="0" w:color="auto"/>
              <w:right w:val="single" w:sz="4" w:space="0" w:color="auto"/>
            </w:tcBorders>
            <w:shd w:val="clear" w:color="auto" w:fill="auto"/>
            <w:vAlign w:val="center"/>
          </w:tcPr>
          <w:p w14:paraId="16958634" w14:textId="77777777" w:rsidR="006E2027" w:rsidRPr="00095FD4" w:rsidRDefault="006E2027" w:rsidP="007051FC">
            <w:pPr>
              <w:jc w:val="center"/>
              <w:rPr>
                <w:sz w:val="22"/>
                <w:szCs w:val="22"/>
              </w:rPr>
            </w:pPr>
            <w:r w:rsidRPr="00095FD4">
              <w:rPr>
                <w:sz w:val="22"/>
                <w:szCs w:val="22"/>
              </w:rPr>
              <w:t>26,28</w:t>
            </w:r>
          </w:p>
        </w:tc>
        <w:tc>
          <w:tcPr>
            <w:tcW w:w="1088" w:type="dxa"/>
            <w:tcBorders>
              <w:top w:val="nil"/>
              <w:left w:val="nil"/>
              <w:bottom w:val="single" w:sz="4" w:space="0" w:color="auto"/>
              <w:right w:val="single" w:sz="4" w:space="0" w:color="auto"/>
            </w:tcBorders>
            <w:shd w:val="clear" w:color="auto" w:fill="auto"/>
            <w:vAlign w:val="center"/>
          </w:tcPr>
          <w:p w14:paraId="014A385C" w14:textId="77777777" w:rsidR="006E2027" w:rsidRPr="00095FD4" w:rsidRDefault="006E2027" w:rsidP="007051FC">
            <w:pPr>
              <w:jc w:val="center"/>
              <w:rPr>
                <w:sz w:val="22"/>
                <w:szCs w:val="22"/>
              </w:rPr>
            </w:pPr>
            <w:r w:rsidRPr="00095FD4">
              <w:rPr>
                <w:sz w:val="22"/>
                <w:szCs w:val="22"/>
              </w:rPr>
              <w:t>2 049,35</w:t>
            </w:r>
          </w:p>
        </w:tc>
        <w:tc>
          <w:tcPr>
            <w:tcW w:w="952" w:type="dxa"/>
            <w:tcBorders>
              <w:top w:val="nil"/>
              <w:left w:val="nil"/>
              <w:bottom w:val="single" w:sz="4" w:space="0" w:color="auto"/>
              <w:right w:val="single" w:sz="4" w:space="0" w:color="auto"/>
            </w:tcBorders>
            <w:shd w:val="clear" w:color="auto" w:fill="auto"/>
            <w:vAlign w:val="center"/>
            <w:hideMark/>
          </w:tcPr>
          <w:p w14:paraId="1760CF22"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vAlign w:val="center"/>
            <w:hideMark/>
          </w:tcPr>
          <w:p w14:paraId="77F6F72F" w14:textId="77777777" w:rsidR="006E2027" w:rsidRPr="00095FD4" w:rsidRDefault="006E2027" w:rsidP="007051FC">
            <w:pPr>
              <w:jc w:val="center"/>
              <w:rPr>
                <w:sz w:val="22"/>
                <w:szCs w:val="22"/>
              </w:rPr>
            </w:pPr>
            <w:r w:rsidRPr="00095FD4">
              <w:rPr>
                <w:sz w:val="22"/>
                <w:szCs w:val="22"/>
              </w:rPr>
              <w:t>х</w:t>
            </w:r>
          </w:p>
        </w:tc>
      </w:tr>
      <w:tr w:rsidR="006E2027" w:rsidRPr="00095FD4" w14:paraId="3F7A3D19" w14:textId="77777777" w:rsidTr="006E2027">
        <w:trPr>
          <w:gridAfter w:val="1"/>
          <w:wAfter w:w="6" w:type="dxa"/>
          <w:trHeight w:val="282"/>
        </w:trPr>
        <w:tc>
          <w:tcPr>
            <w:tcW w:w="1661" w:type="dxa"/>
            <w:vMerge/>
            <w:tcBorders>
              <w:left w:val="single" w:sz="4" w:space="0" w:color="auto"/>
              <w:bottom w:val="single" w:sz="4" w:space="0" w:color="auto"/>
              <w:right w:val="single" w:sz="4" w:space="0" w:color="auto"/>
            </w:tcBorders>
            <w:shd w:val="clear" w:color="auto" w:fill="auto"/>
            <w:vAlign w:val="center"/>
            <w:hideMark/>
          </w:tcPr>
          <w:p w14:paraId="36BC30AB"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vAlign w:val="center"/>
            <w:hideMark/>
          </w:tcPr>
          <w:p w14:paraId="6CA3CF35" w14:textId="77777777" w:rsidR="006E2027" w:rsidRPr="00095FD4" w:rsidRDefault="006E2027" w:rsidP="007051FC">
            <w:pPr>
              <w:jc w:val="center"/>
              <w:rPr>
                <w:sz w:val="22"/>
                <w:szCs w:val="22"/>
              </w:rPr>
            </w:pPr>
            <w:r w:rsidRPr="00095FD4">
              <w:rPr>
                <w:sz w:val="22"/>
                <w:szCs w:val="22"/>
              </w:rPr>
              <w:t>с 01.07.2020</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63512235" w14:textId="77777777" w:rsidR="006E2027" w:rsidRPr="00095FD4" w:rsidRDefault="006E2027" w:rsidP="007051FC">
            <w:pPr>
              <w:jc w:val="center"/>
              <w:rPr>
                <w:sz w:val="22"/>
                <w:szCs w:val="22"/>
              </w:rPr>
            </w:pPr>
            <w:r w:rsidRPr="00095FD4">
              <w:rPr>
                <w:sz w:val="22"/>
                <w:szCs w:val="22"/>
              </w:rPr>
              <w:t>184,54</w:t>
            </w:r>
          </w:p>
        </w:tc>
        <w:tc>
          <w:tcPr>
            <w:tcW w:w="952" w:type="dxa"/>
            <w:tcBorders>
              <w:top w:val="nil"/>
              <w:left w:val="nil"/>
              <w:bottom w:val="single" w:sz="4" w:space="0" w:color="auto"/>
              <w:right w:val="single" w:sz="4" w:space="0" w:color="auto"/>
            </w:tcBorders>
            <w:shd w:val="clear" w:color="auto" w:fill="auto"/>
            <w:vAlign w:val="center"/>
          </w:tcPr>
          <w:p w14:paraId="3A9A3222" w14:textId="77777777" w:rsidR="006E2027" w:rsidRPr="00095FD4" w:rsidRDefault="006E2027" w:rsidP="007051FC">
            <w:pPr>
              <w:jc w:val="center"/>
              <w:rPr>
                <w:sz w:val="22"/>
                <w:szCs w:val="22"/>
              </w:rPr>
            </w:pPr>
            <w:r w:rsidRPr="00095FD4">
              <w:rPr>
                <w:sz w:val="22"/>
                <w:szCs w:val="22"/>
              </w:rPr>
              <w:t>182,28</w:t>
            </w:r>
          </w:p>
        </w:tc>
        <w:tc>
          <w:tcPr>
            <w:tcW w:w="952" w:type="dxa"/>
            <w:tcBorders>
              <w:top w:val="nil"/>
              <w:left w:val="nil"/>
              <w:bottom w:val="single" w:sz="4" w:space="0" w:color="auto"/>
              <w:right w:val="single" w:sz="4" w:space="0" w:color="auto"/>
            </w:tcBorders>
            <w:shd w:val="clear" w:color="auto" w:fill="auto"/>
            <w:vAlign w:val="center"/>
          </w:tcPr>
          <w:p w14:paraId="488204E3" w14:textId="77777777" w:rsidR="006E2027" w:rsidRPr="00095FD4" w:rsidRDefault="006E2027" w:rsidP="007051FC">
            <w:pPr>
              <w:jc w:val="center"/>
              <w:rPr>
                <w:sz w:val="22"/>
                <w:szCs w:val="22"/>
              </w:rPr>
            </w:pPr>
            <w:r w:rsidRPr="00095FD4">
              <w:rPr>
                <w:sz w:val="22"/>
                <w:szCs w:val="22"/>
              </w:rPr>
              <w:t>194,66</w:t>
            </w:r>
          </w:p>
        </w:tc>
        <w:tc>
          <w:tcPr>
            <w:tcW w:w="952" w:type="dxa"/>
            <w:tcBorders>
              <w:top w:val="nil"/>
              <w:left w:val="nil"/>
              <w:bottom w:val="single" w:sz="4" w:space="0" w:color="auto"/>
              <w:right w:val="single" w:sz="4" w:space="0" w:color="auto"/>
            </w:tcBorders>
            <w:shd w:val="clear" w:color="auto" w:fill="auto"/>
            <w:vAlign w:val="center"/>
          </w:tcPr>
          <w:p w14:paraId="3F025DB1" w14:textId="77777777" w:rsidR="006E2027" w:rsidRPr="00095FD4" w:rsidRDefault="006E2027" w:rsidP="007051FC">
            <w:pPr>
              <w:jc w:val="center"/>
              <w:rPr>
                <w:sz w:val="22"/>
                <w:szCs w:val="22"/>
              </w:rPr>
            </w:pPr>
            <w:r w:rsidRPr="00095FD4">
              <w:rPr>
                <w:sz w:val="22"/>
                <w:szCs w:val="22"/>
              </w:rPr>
              <w:t>185,66</w:t>
            </w:r>
          </w:p>
        </w:tc>
        <w:tc>
          <w:tcPr>
            <w:tcW w:w="953" w:type="dxa"/>
            <w:tcBorders>
              <w:top w:val="nil"/>
              <w:left w:val="nil"/>
              <w:bottom w:val="single" w:sz="4" w:space="0" w:color="auto"/>
              <w:right w:val="single" w:sz="4" w:space="0" w:color="auto"/>
            </w:tcBorders>
            <w:shd w:val="clear" w:color="auto" w:fill="auto"/>
            <w:vAlign w:val="center"/>
          </w:tcPr>
          <w:p w14:paraId="58D13859" w14:textId="77777777" w:rsidR="006E2027" w:rsidRPr="00095FD4" w:rsidRDefault="006E2027" w:rsidP="007051FC">
            <w:pPr>
              <w:jc w:val="center"/>
              <w:rPr>
                <w:sz w:val="22"/>
                <w:szCs w:val="22"/>
              </w:rPr>
            </w:pPr>
            <w:r w:rsidRPr="00095FD4">
              <w:rPr>
                <w:sz w:val="22"/>
                <w:szCs w:val="22"/>
              </w:rPr>
              <w:t>153,78</w:t>
            </w:r>
          </w:p>
        </w:tc>
        <w:tc>
          <w:tcPr>
            <w:tcW w:w="952" w:type="dxa"/>
            <w:tcBorders>
              <w:top w:val="nil"/>
              <w:left w:val="nil"/>
              <w:bottom w:val="single" w:sz="4" w:space="0" w:color="auto"/>
              <w:right w:val="single" w:sz="4" w:space="0" w:color="auto"/>
            </w:tcBorders>
            <w:shd w:val="clear" w:color="auto" w:fill="auto"/>
            <w:vAlign w:val="center"/>
          </w:tcPr>
          <w:p w14:paraId="6D6BA17F" w14:textId="77777777" w:rsidR="006E2027" w:rsidRPr="00095FD4" w:rsidRDefault="006E2027" w:rsidP="007051FC">
            <w:pPr>
              <w:jc w:val="center"/>
              <w:rPr>
                <w:sz w:val="22"/>
                <w:szCs w:val="22"/>
              </w:rPr>
            </w:pPr>
            <w:r w:rsidRPr="00095FD4">
              <w:rPr>
                <w:sz w:val="22"/>
                <w:szCs w:val="22"/>
              </w:rPr>
              <w:t>151,90</w:t>
            </w:r>
          </w:p>
        </w:tc>
        <w:tc>
          <w:tcPr>
            <w:tcW w:w="952" w:type="dxa"/>
            <w:tcBorders>
              <w:top w:val="nil"/>
              <w:left w:val="nil"/>
              <w:bottom w:val="single" w:sz="4" w:space="0" w:color="auto"/>
              <w:right w:val="single" w:sz="4" w:space="0" w:color="auto"/>
            </w:tcBorders>
            <w:shd w:val="clear" w:color="auto" w:fill="auto"/>
            <w:vAlign w:val="center"/>
          </w:tcPr>
          <w:p w14:paraId="551F65F1" w14:textId="77777777" w:rsidR="006E2027" w:rsidRPr="00095FD4" w:rsidRDefault="006E2027" w:rsidP="007051FC">
            <w:pPr>
              <w:jc w:val="center"/>
              <w:rPr>
                <w:sz w:val="22"/>
                <w:szCs w:val="22"/>
              </w:rPr>
            </w:pPr>
            <w:r w:rsidRPr="00095FD4">
              <w:rPr>
                <w:sz w:val="22"/>
                <w:szCs w:val="22"/>
              </w:rPr>
              <w:t>162,22</w:t>
            </w:r>
          </w:p>
        </w:tc>
        <w:tc>
          <w:tcPr>
            <w:tcW w:w="952" w:type="dxa"/>
            <w:tcBorders>
              <w:top w:val="nil"/>
              <w:left w:val="nil"/>
              <w:bottom w:val="single" w:sz="4" w:space="0" w:color="auto"/>
              <w:right w:val="single" w:sz="4" w:space="0" w:color="auto"/>
            </w:tcBorders>
            <w:shd w:val="clear" w:color="auto" w:fill="auto"/>
            <w:vAlign w:val="center"/>
          </w:tcPr>
          <w:p w14:paraId="3096C277" w14:textId="77777777" w:rsidR="006E2027" w:rsidRPr="00095FD4" w:rsidRDefault="006E2027" w:rsidP="007051FC">
            <w:pPr>
              <w:jc w:val="center"/>
              <w:rPr>
                <w:sz w:val="22"/>
                <w:szCs w:val="22"/>
              </w:rPr>
            </w:pPr>
            <w:r w:rsidRPr="00095FD4">
              <w:rPr>
                <w:sz w:val="22"/>
                <w:szCs w:val="22"/>
              </w:rPr>
              <w:t>154,72</w:t>
            </w:r>
          </w:p>
        </w:tc>
        <w:tc>
          <w:tcPr>
            <w:tcW w:w="953" w:type="dxa"/>
            <w:tcBorders>
              <w:top w:val="nil"/>
              <w:left w:val="nil"/>
              <w:bottom w:val="single" w:sz="4" w:space="0" w:color="auto"/>
              <w:right w:val="single" w:sz="4" w:space="0" w:color="auto"/>
            </w:tcBorders>
            <w:shd w:val="clear" w:color="auto" w:fill="auto"/>
            <w:vAlign w:val="center"/>
          </w:tcPr>
          <w:p w14:paraId="22AF28FF" w14:textId="77777777" w:rsidR="006E2027" w:rsidRPr="00095FD4" w:rsidRDefault="006E2027" w:rsidP="007051FC">
            <w:pPr>
              <w:jc w:val="center"/>
              <w:rPr>
                <w:sz w:val="22"/>
                <w:szCs w:val="22"/>
              </w:rPr>
            </w:pPr>
            <w:r w:rsidRPr="00095FD4">
              <w:rPr>
                <w:sz w:val="22"/>
                <w:szCs w:val="22"/>
              </w:rPr>
              <w:t>26,28</w:t>
            </w:r>
          </w:p>
        </w:tc>
        <w:tc>
          <w:tcPr>
            <w:tcW w:w="1088" w:type="dxa"/>
            <w:tcBorders>
              <w:top w:val="nil"/>
              <w:left w:val="nil"/>
              <w:bottom w:val="single" w:sz="4" w:space="0" w:color="auto"/>
              <w:right w:val="single" w:sz="4" w:space="0" w:color="auto"/>
            </w:tcBorders>
            <w:shd w:val="clear" w:color="auto" w:fill="auto"/>
            <w:vAlign w:val="center"/>
          </w:tcPr>
          <w:p w14:paraId="34C48957" w14:textId="77777777" w:rsidR="006E2027" w:rsidRPr="00095FD4" w:rsidRDefault="006E2027" w:rsidP="007051FC">
            <w:pPr>
              <w:jc w:val="center"/>
              <w:rPr>
                <w:sz w:val="22"/>
                <w:szCs w:val="22"/>
              </w:rPr>
            </w:pPr>
            <w:r w:rsidRPr="00095FD4">
              <w:rPr>
                <w:sz w:val="22"/>
                <w:szCs w:val="22"/>
              </w:rPr>
              <w:t>2 343,74</w:t>
            </w:r>
          </w:p>
        </w:tc>
        <w:tc>
          <w:tcPr>
            <w:tcW w:w="952" w:type="dxa"/>
            <w:tcBorders>
              <w:top w:val="nil"/>
              <w:left w:val="nil"/>
              <w:bottom w:val="single" w:sz="4" w:space="0" w:color="auto"/>
              <w:right w:val="single" w:sz="4" w:space="0" w:color="auto"/>
            </w:tcBorders>
            <w:shd w:val="clear" w:color="auto" w:fill="auto"/>
            <w:vAlign w:val="center"/>
            <w:hideMark/>
          </w:tcPr>
          <w:p w14:paraId="72D5AC1D"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vAlign w:val="center"/>
            <w:hideMark/>
          </w:tcPr>
          <w:p w14:paraId="0A38C8C1" w14:textId="77777777" w:rsidR="006E2027" w:rsidRPr="00095FD4" w:rsidRDefault="006E2027" w:rsidP="007051FC">
            <w:pPr>
              <w:jc w:val="center"/>
              <w:rPr>
                <w:sz w:val="22"/>
                <w:szCs w:val="22"/>
              </w:rPr>
            </w:pPr>
            <w:r w:rsidRPr="00095FD4">
              <w:rPr>
                <w:sz w:val="22"/>
                <w:szCs w:val="22"/>
              </w:rPr>
              <w:t>х</w:t>
            </w:r>
          </w:p>
        </w:tc>
      </w:tr>
      <w:tr w:rsidR="006E2027" w:rsidRPr="00095FD4" w14:paraId="6C4B55B8" w14:textId="77777777" w:rsidTr="006E2027">
        <w:trPr>
          <w:gridAfter w:val="1"/>
          <w:wAfter w:w="6" w:type="dxa"/>
          <w:trHeight w:val="282"/>
        </w:trPr>
        <w:tc>
          <w:tcPr>
            <w:tcW w:w="1661" w:type="dxa"/>
            <w:tcBorders>
              <w:top w:val="single" w:sz="4" w:space="0" w:color="auto"/>
              <w:left w:val="single" w:sz="4" w:space="0" w:color="auto"/>
              <w:bottom w:val="single" w:sz="4" w:space="0" w:color="auto"/>
              <w:right w:val="single" w:sz="4" w:space="0" w:color="auto"/>
            </w:tcBorders>
            <w:vAlign w:val="center"/>
          </w:tcPr>
          <w:p w14:paraId="4F86CFA2" w14:textId="77777777" w:rsidR="006E2027" w:rsidRPr="00095FD4" w:rsidRDefault="006E2027" w:rsidP="007051FC">
            <w:pPr>
              <w:jc w:val="center"/>
              <w:rPr>
                <w:sz w:val="22"/>
                <w:szCs w:val="22"/>
              </w:rPr>
            </w:pPr>
            <w:r w:rsidRPr="00095FD4">
              <w:rPr>
                <w:sz w:val="22"/>
                <w:szCs w:val="22"/>
              </w:rPr>
              <w:t>1</w:t>
            </w:r>
          </w:p>
        </w:tc>
        <w:tc>
          <w:tcPr>
            <w:tcW w:w="1497" w:type="dxa"/>
            <w:tcBorders>
              <w:top w:val="single" w:sz="4" w:space="0" w:color="auto"/>
              <w:left w:val="single" w:sz="4" w:space="0" w:color="auto"/>
              <w:bottom w:val="single" w:sz="4" w:space="0" w:color="auto"/>
              <w:right w:val="single" w:sz="4" w:space="0" w:color="auto"/>
            </w:tcBorders>
            <w:vAlign w:val="center"/>
          </w:tcPr>
          <w:p w14:paraId="01D854BE" w14:textId="77777777" w:rsidR="006E2027" w:rsidRPr="00095FD4" w:rsidRDefault="006E2027" w:rsidP="007051FC">
            <w:pPr>
              <w:jc w:val="center"/>
              <w:rPr>
                <w:sz w:val="22"/>
                <w:szCs w:val="22"/>
              </w:rPr>
            </w:pPr>
            <w:r w:rsidRPr="00095FD4">
              <w:rPr>
                <w:sz w:val="22"/>
                <w:szCs w:val="22"/>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337BD29" w14:textId="77777777" w:rsidR="006E2027" w:rsidRPr="00095FD4" w:rsidRDefault="006E2027" w:rsidP="007051FC">
            <w:pPr>
              <w:jc w:val="center"/>
              <w:rPr>
                <w:sz w:val="22"/>
                <w:szCs w:val="22"/>
              </w:rPr>
            </w:pPr>
            <w:r w:rsidRPr="00095FD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C60BA51" w14:textId="77777777" w:rsidR="006E2027" w:rsidRPr="00095FD4" w:rsidRDefault="006E2027" w:rsidP="007051FC">
            <w:pPr>
              <w:jc w:val="center"/>
              <w:rPr>
                <w:sz w:val="22"/>
                <w:szCs w:val="22"/>
              </w:rPr>
            </w:pPr>
            <w:r w:rsidRPr="00095FD4">
              <w:rPr>
                <w:sz w:val="22"/>
                <w:szCs w:val="22"/>
              </w:rPr>
              <w:t>4</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55D89FE6" w14:textId="77777777" w:rsidR="006E2027" w:rsidRPr="00095FD4" w:rsidRDefault="006E2027" w:rsidP="007051FC">
            <w:pPr>
              <w:jc w:val="center"/>
              <w:rPr>
                <w:sz w:val="22"/>
                <w:szCs w:val="22"/>
              </w:rPr>
            </w:pPr>
            <w:r w:rsidRPr="00095FD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27B18BD" w14:textId="77777777" w:rsidR="006E2027" w:rsidRPr="00095FD4" w:rsidRDefault="006E2027" w:rsidP="007051FC">
            <w:pPr>
              <w:jc w:val="center"/>
              <w:rPr>
                <w:sz w:val="22"/>
                <w:szCs w:val="22"/>
              </w:rPr>
            </w:pPr>
            <w:r w:rsidRPr="00095FD4">
              <w:rPr>
                <w:sz w:val="22"/>
                <w:szCs w:val="22"/>
              </w:rPr>
              <w:t>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7770F0DC" w14:textId="77777777" w:rsidR="006E2027" w:rsidRPr="00095FD4" w:rsidRDefault="006E2027" w:rsidP="007051FC">
            <w:pPr>
              <w:jc w:val="center"/>
              <w:rPr>
                <w:sz w:val="22"/>
                <w:szCs w:val="22"/>
              </w:rPr>
            </w:pPr>
            <w:r w:rsidRPr="00095FD4">
              <w:rPr>
                <w:sz w:val="22"/>
                <w:szCs w:val="22"/>
              </w:rPr>
              <w:t>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42D51ED5" w14:textId="77777777" w:rsidR="006E2027" w:rsidRPr="00095FD4" w:rsidRDefault="006E2027" w:rsidP="007051FC">
            <w:pPr>
              <w:jc w:val="center"/>
              <w:rPr>
                <w:sz w:val="22"/>
                <w:szCs w:val="22"/>
              </w:rPr>
            </w:pPr>
            <w:r w:rsidRPr="00095FD4">
              <w:rPr>
                <w:sz w:val="22"/>
                <w:szCs w:val="22"/>
              </w:rPr>
              <w:t>8</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050CB569" w14:textId="77777777" w:rsidR="006E2027" w:rsidRPr="00095FD4" w:rsidRDefault="006E2027" w:rsidP="007051FC">
            <w:pPr>
              <w:jc w:val="center"/>
              <w:rPr>
                <w:sz w:val="22"/>
                <w:szCs w:val="22"/>
              </w:rPr>
            </w:pPr>
            <w:r w:rsidRPr="00095FD4">
              <w:rPr>
                <w:sz w:val="22"/>
                <w:szCs w:val="22"/>
              </w:rPr>
              <w:t>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5398436D" w14:textId="77777777" w:rsidR="006E2027" w:rsidRPr="00095FD4" w:rsidRDefault="006E2027" w:rsidP="007051FC">
            <w:pPr>
              <w:jc w:val="center"/>
              <w:rPr>
                <w:sz w:val="22"/>
                <w:szCs w:val="22"/>
              </w:rPr>
            </w:pPr>
            <w:r w:rsidRPr="00095FD4">
              <w:rPr>
                <w:sz w:val="22"/>
                <w:szCs w:val="22"/>
              </w:rPr>
              <w:t>10</w:t>
            </w:r>
          </w:p>
        </w:tc>
        <w:tc>
          <w:tcPr>
            <w:tcW w:w="953" w:type="dxa"/>
            <w:tcBorders>
              <w:top w:val="single" w:sz="4" w:space="0" w:color="auto"/>
              <w:left w:val="single" w:sz="4" w:space="0" w:color="auto"/>
              <w:bottom w:val="single" w:sz="4" w:space="0" w:color="auto"/>
              <w:right w:val="single" w:sz="4" w:space="0" w:color="auto"/>
            </w:tcBorders>
            <w:vAlign w:val="center"/>
          </w:tcPr>
          <w:p w14:paraId="135F94FA" w14:textId="77777777" w:rsidR="006E2027" w:rsidRPr="00095FD4" w:rsidRDefault="006E2027" w:rsidP="007051FC">
            <w:pPr>
              <w:jc w:val="center"/>
              <w:rPr>
                <w:sz w:val="22"/>
                <w:szCs w:val="22"/>
              </w:rPr>
            </w:pPr>
            <w:r w:rsidRPr="00095FD4">
              <w:rPr>
                <w:sz w:val="22"/>
                <w:szCs w:val="22"/>
              </w:rPr>
              <w:t>11</w:t>
            </w:r>
          </w:p>
        </w:tc>
        <w:tc>
          <w:tcPr>
            <w:tcW w:w="1088" w:type="dxa"/>
            <w:tcBorders>
              <w:top w:val="single" w:sz="4" w:space="0" w:color="auto"/>
              <w:left w:val="single" w:sz="4" w:space="0" w:color="auto"/>
              <w:bottom w:val="single" w:sz="4" w:space="0" w:color="auto"/>
              <w:right w:val="single" w:sz="4" w:space="0" w:color="auto"/>
            </w:tcBorders>
            <w:vAlign w:val="center"/>
          </w:tcPr>
          <w:p w14:paraId="54E2EF45" w14:textId="77777777" w:rsidR="006E2027" w:rsidRPr="00095FD4" w:rsidRDefault="006E2027" w:rsidP="007051FC">
            <w:pPr>
              <w:jc w:val="center"/>
              <w:rPr>
                <w:sz w:val="22"/>
                <w:szCs w:val="22"/>
              </w:rPr>
            </w:pPr>
            <w:r w:rsidRPr="00095FD4">
              <w:rPr>
                <w:sz w:val="22"/>
                <w:szCs w:val="22"/>
              </w:rPr>
              <w:t>12</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2102099A" w14:textId="77777777" w:rsidR="006E2027" w:rsidRPr="00095FD4" w:rsidRDefault="006E2027" w:rsidP="007051FC">
            <w:pPr>
              <w:jc w:val="center"/>
              <w:rPr>
                <w:sz w:val="22"/>
                <w:szCs w:val="22"/>
              </w:rPr>
            </w:pPr>
            <w:r w:rsidRPr="00095FD4">
              <w:rPr>
                <w:sz w:val="22"/>
                <w:szCs w:val="22"/>
              </w:rPr>
              <w:t>13</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6637231F" w14:textId="77777777" w:rsidR="006E2027" w:rsidRPr="00095FD4" w:rsidRDefault="006E2027" w:rsidP="007051FC">
            <w:pPr>
              <w:jc w:val="center"/>
              <w:rPr>
                <w:sz w:val="22"/>
                <w:szCs w:val="22"/>
              </w:rPr>
            </w:pPr>
            <w:r w:rsidRPr="00095FD4">
              <w:rPr>
                <w:sz w:val="22"/>
                <w:szCs w:val="22"/>
              </w:rPr>
              <w:t>14</w:t>
            </w:r>
          </w:p>
        </w:tc>
      </w:tr>
      <w:tr w:rsidR="006E2027" w:rsidRPr="00095FD4" w14:paraId="36E87837" w14:textId="77777777" w:rsidTr="006E2027">
        <w:trPr>
          <w:gridAfter w:val="1"/>
          <w:wAfter w:w="6" w:type="dxa"/>
          <w:trHeight w:val="282"/>
        </w:trPr>
        <w:tc>
          <w:tcPr>
            <w:tcW w:w="1661" w:type="dxa"/>
            <w:tcBorders>
              <w:top w:val="single" w:sz="4" w:space="0" w:color="auto"/>
              <w:left w:val="single" w:sz="4" w:space="0" w:color="auto"/>
              <w:right w:val="single" w:sz="4" w:space="0" w:color="auto"/>
            </w:tcBorders>
            <w:shd w:val="clear" w:color="auto" w:fill="auto"/>
            <w:vAlign w:val="center"/>
            <w:hideMark/>
          </w:tcPr>
          <w:p w14:paraId="21245E8B" w14:textId="77777777" w:rsidR="006E2027" w:rsidRPr="00095FD4" w:rsidRDefault="006E2027" w:rsidP="007051FC">
            <w:pPr>
              <w:rPr>
                <w:sz w:val="22"/>
                <w:szCs w:val="22"/>
              </w:rPr>
            </w:pPr>
          </w:p>
        </w:tc>
        <w:tc>
          <w:tcPr>
            <w:tcW w:w="1497" w:type="dxa"/>
            <w:tcBorders>
              <w:top w:val="single" w:sz="4" w:space="0" w:color="auto"/>
              <w:left w:val="nil"/>
              <w:bottom w:val="single" w:sz="4" w:space="0" w:color="auto"/>
              <w:right w:val="single" w:sz="4" w:space="0" w:color="auto"/>
            </w:tcBorders>
            <w:shd w:val="clear" w:color="auto" w:fill="auto"/>
            <w:hideMark/>
          </w:tcPr>
          <w:p w14:paraId="0B4BC727" w14:textId="77777777" w:rsidR="006E2027" w:rsidRPr="00095FD4" w:rsidRDefault="006E2027" w:rsidP="007051FC">
            <w:pPr>
              <w:jc w:val="center"/>
              <w:rPr>
                <w:sz w:val="22"/>
                <w:szCs w:val="22"/>
              </w:rPr>
            </w:pPr>
            <w:r w:rsidRPr="00095FD4">
              <w:rPr>
                <w:sz w:val="22"/>
                <w:szCs w:val="22"/>
              </w:rPr>
              <w:t>с 01.01.2022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CFAC" w14:textId="77777777" w:rsidR="006E2027" w:rsidRPr="00095FD4" w:rsidRDefault="006E2027" w:rsidP="007051FC">
            <w:pPr>
              <w:ind w:left="-134" w:right="-165"/>
              <w:jc w:val="center"/>
              <w:rPr>
                <w:sz w:val="22"/>
                <w:szCs w:val="22"/>
              </w:rPr>
            </w:pPr>
            <w:r w:rsidRPr="00095FD4">
              <w:rPr>
                <w:sz w:val="22"/>
                <w:szCs w:val="22"/>
              </w:rPr>
              <w:t>169,16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79E2F5A3" w14:textId="77777777" w:rsidR="006E2027" w:rsidRPr="00095FD4" w:rsidRDefault="006E2027" w:rsidP="007051FC">
            <w:pPr>
              <w:ind w:left="-134" w:right="-165"/>
              <w:jc w:val="center"/>
              <w:rPr>
                <w:sz w:val="22"/>
                <w:szCs w:val="22"/>
              </w:rPr>
            </w:pPr>
            <w:r w:rsidRPr="00095FD4">
              <w:rPr>
                <w:sz w:val="22"/>
                <w:szCs w:val="22"/>
              </w:rPr>
              <w:t>167,27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2F66DAC" w14:textId="77777777" w:rsidR="006E2027" w:rsidRPr="00095FD4" w:rsidRDefault="006E2027" w:rsidP="007051FC">
            <w:pPr>
              <w:ind w:left="-134" w:right="-165"/>
              <w:jc w:val="center"/>
              <w:rPr>
                <w:sz w:val="22"/>
                <w:szCs w:val="22"/>
              </w:rPr>
            </w:pPr>
            <w:r w:rsidRPr="00095FD4">
              <w:rPr>
                <w:sz w:val="22"/>
                <w:szCs w:val="22"/>
              </w:rPr>
              <w:t>177,67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2DA11EA" w14:textId="77777777" w:rsidR="006E2027" w:rsidRPr="00095FD4" w:rsidRDefault="006E2027" w:rsidP="007051FC">
            <w:pPr>
              <w:ind w:left="-134" w:right="-165"/>
              <w:jc w:val="center"/>
              <w:rPr>
                <w:sz w:val="22"/>
                <w:szCs w:val="22"/>
              </w:rPr>
            </w:pPr>
            <w:r w:rsidRPr="00095FD4">
              <w:rPr>
                <w:sz w:val="22"/>
                <w:szCs w:val="22"/>
              </w:rPr>
              <w:t>170,10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2EDFAD9" w14:textId="77777777" w:rsidR="006E2027" w:rsidRPr="00095FD4" w:rsidRDefault="006E2027" w:rsidP="007051FC">
            <w:pPr>
              <w:ind w:left="-134" w:right="-165"/>
              <w:jc w:val="center"/>
              <w:rPr>
                <w:sz w:val="22"/>
                <w:szCs w:val="22"/>
              </w:rPr>
            </w:pPr>
            <w:r w:rsidRPr="00095FD4">
              <w:rPr>
                <w:sz w:val="22"/>
                <w:szCs w:val="22"/>
              </w:rPr>
              <w:t>140,97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EBD438E" w14:textId="77777777" w:rsidR="006E2027" w:rsidRPr="00095FD4" w:rsidRDefault="006E2027" w:rsidP="007051FC">
            <w:pPr>
              <w:ind w:left="-134" w:right="-165"/>
              <w:jc w:val="center"/>
              <w:rPr>
                <w:sz w:val="22"/>
                <w:szCs w:val="22"/>
              </w:rPr>
            </w:pPr>
            <w:r w:rsidRPr="00095FD4">
              <w:rPr>
                <w:sz w:val="22"/>
                <w:szCs w:val="22"/>
              </w:rPr>
              <w:t>139,39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DD56792" w14:textId="77777777" w:rsidR="006E2027" w:rsidRPr="00095FD4" w:rsidRDefault="006E2027" w:rsidP="007051FC">
            <w:pPr>
              <w:ind w:left="-134" w:right="-165"/>
              <w:jc w:val="center"/>
              <w:rPr>
                <w:sz w:val="22"/>
                <w:szCs w:val="22"/>
              </w:rPr>
            </w:pPr>
            <w:r w:rsidRPr="00095FD4">
              <w:rPr>
                <w:sz w:val="22"/>
                <w:szCs w:val="22"/>
              </w:rPr>
              <w:t>148,06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4EF2FC5E" w14:textId="77777777" w:rsidR="006E2027" w:rsidRPr="00095FD4" w:rsidRDefault="006E2027" w:rsidP="007051FC">
            <w:pPr>
              <w:ind w:left="-134" w:right="-165"/>
              <w:jc w:val="center"/>
              <w:rPr>
                <w:sz w:val="22"/>
                <w:szCs w:val="22"/>
              </w:rPr>
            </w:pPr>
            <w:r w:rsidRPr="00095FD4">
              <w:rPr>
                <w:sz w:val="22"/>
                <w:szCs w:val="22"/>
              </w:rPr>
              <w:t>141,75</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AC8820E" w14:textId="77777777" w:rsidR="006E2027" w:rsidRPr="00095FD4" w:rsidRDefault="006E2027" w:rsidP="007051FC">
            <w:pPr>
              <w:ind w:left="-134" w:right="-165"/>
              <w:jc w:val="center"/>
              <w:rPr>
                <w:sz w:val="22"/>
                <w:szCs w:val="22"/>
              </w:rPr>
            </w:pPr>
            <w:r w:rsidRPr="00095FD4">
              <w:rPr>
                <w:sz w:val="22"/>
                <w:szCs w:val="22"/>
              </w:rPr>
              <w:t>33,72</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5932401B" w14:textId="77777777" w:rsidR="006E2027" w:rsidRPr="00095FD4" w:rsidRDefault="006E2027" w:rsidP="007051FC">
            <w:pPr>
              <w:ind w:left="-134" w:right="-165"/>
              <w:jc w:val="center"/>
              <w:rPr>
                <w:sz w:val="22"/>
                <w:szCs w:val="22"/>
              </w:rPr>
            </w:pPr>
            <w:r w:rsidRPr="00095FD4">
              <w:rPr>
                <w:sz w:val="22"/>
                <w:szCs w:val="22"/>
              </w:rPr>
              <w:t>1 971,35</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77D230A9" w14:textId="77777777" w:rsidR="006E2027" w:rsidRPr="00095FD4" w:rsidRDefault="006E2027" w:rsidP="007051FC">
            <w:pPr>
              <w:jc w:val="center"/>
              <w:rPr>
                <w:sz w:val="22"/>
                <w:szCs w:val="22"/>
              </w:rPr>
            </w:pPr>
            <w:r w:rsidRPr="00095FD4">
              <w:rPr>
                <w:sz w:val="22"/>
                <w:szCs w:val="22"/>
              </w:rPr>
              <w:t>х</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14:paraId="55A1AFF7" w14:textId="77777777" w:rsidR="006E2027" w:rsidRPr="00095FD4" w:rsidRDefault="006E2027" w:rsidP="007051FC">
            <w:pPr>
              <w:jc w:val="center"/>
              <w:rPr>
                <w:sz w:val="22"/>
                <w:szCs w:val="22"/>
              </w:rPr>
            </w:pPr>
            <w:r w:rsidRPr="00095FD4">
              <w:rPr>
                <w:sz w:val="22"/>
                <w:szCs w:val="22"/>
              </w:rPr>
              <w:t>х</w:t>
            </w:r>
          </w:p>
        </w:tc>
      </w:tr>
      <w:tr w:rsidR="006E2027" w:rsidRPr="00095FD4" w14:paraId="0D0ED93A"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hideMark/>
          </w:tcPr>
          <w:p w14:paraId="0F589586"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hideMark/>
          </w:tcPr>
          <w:p w14:paraId="546CEA5A" w14:textId="77777777" w:rsidR="006E2027" w:rsidRPr="00095FD4" w:rsidRDefault="006E2027" w:rsidP="007051FC">
            <w:pPr>
              <w:jc w:val="center"/>
              <w:rPr>
                <w:sz w:val="22"/>
                <w:szCs w:val="22"/>
              </w:rPr>
            </w:pPr>
            <w:r w:rsidRPr="00095FD4">
              <w:rPr>
                <w:sz w:val="22"/>
                <w:szCs w:val="22"/>
              </w:rPr>
              <w:t>с 01.07.2022</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71677322" w14:textId="77777777" w:rsidR="006E2027" w:rsidRPr="00095FD4" w:rsidRDefault="006E2027" w:rsidP="007051FC">
            <w:pPr>
              <w:ind w:left="-134" w:right="-165"/>
              <w:jc w:val="center"/>
              <w:rPr>
                <w:sz w:val="22"/>
                <w:szCs w:val="22"/>
              </w:rPr>
            </w:pPr>
            <w:r w:rsidRPr="00095FD4">
              <w:rPr>
                <w:sz w:val="22"/>
                <w:szCs w:val="22"/>
              </w:rPr>
              <w:t>172,27</w:t>
            </w:r>
          </w:p>
        </w:tc>
        <w:tc>
          <w:tcPr>
            <w:tcW w:w="952" w:type="dxa"/>
            <w:tcBorders>
              <w:top w:val="nil"/>
              <w:left w:val="nil"/>
              <w:bottom w:val="single" w:sz="4" w:space="0" w:color="auto"/>
              <w:right w:val="single" w:sz="4" w:space="0" w:color="auto"/>
            </w:tcBorders>
            <w:shd w:val="clear" w:color="auto" w:fill="auto"/>
            <w:vAlign w:val="center"/>
            <w:hideMark/>
          </w:tcPr>
          <w:p w14:paraId="28B8C388" w14:textId="77777777" w:rsidR="006E2027" w:rsidRPr="00095FD4" w:rsidRDefault="006E2027" w:rsidP="007051FC">
            <w:pPr>
              <w:ind w:left="-134" w:right="-165"/>
              <w:jc w:val="center"/>
              <w:rPr>
                <w:sz w:val="22"/>
                <w:szCs w:val="22"/>
              </w:rPr>
            </w:pPr>
            <w:r w:rsidRPr="00095FD4">
              <w:rPr>
                <w:sz w:val="22"/>
                <w:szCs w:val="22"/>
              </w:rPr>
              <w:t>170,38</w:t>
            </w:r>
          </w:p>
        </w:tc>
        <w:tc>
          <w:tcPr>
            <w:tcW w:w="952" w:type="dxa"/>
            <w:tcBorders>
              <w:top w:val="nil"/>
              <w:left w:val="nil"/>
              <w:bottom w:val="single" w:sz="4" w:space="0" w:color="auto"/>
              <w:right w:val="single" w:sz="4" w:space="0" w:color="auto"/>
            </w:tcBorders>
            <w:shd w:val="clear" w:color="auto" w:fill="auto"/>
            <w:vAlign w:val="center"/>
            <w:hideMark/>
          </w:tcPr>
          <w:p w14:paraId="53320CB3" w14:textId="77777777" w:rsidR="006E2027" w:rsidRPr="00095FD4" w:rsidRDefault="006E2027" w:rsidP="007051FC">
            <w:pPr>
              <w:ind w:left="-134" w:right="-165"/>
              <w:jc w:val="center"/>
              <w:rPr>
                <w:sz w:val="22"/>
                <w:szCs w:val="22"/>
              </w:rPr>
            </w:pPr>
            <w:r w:rsidRPr="00095FD4">
              <w:rPr>
                <w:sz w:val="22"/>
                <w:szCs w:val="22"/>
              </w:rPr>
              <w:t>180,79</w:t>
            </w:r>
          </w:p>
        </w:tc>
        <w:tc>
          <w:tcPr>
            <w:tcW w:w="952" w:type="dxa"/>
            <w:tcBorders>
              <w:top w:val="nil"/>
              <w:left w:val="nil"/>
              <w:bottom w:val="single" w:sz="4" w:space="0" w:color="auto"/>
              <w:right w:val="single" w:sz="4" w:space="0" w:color="auto"/>
            </w:tcBorders>
            <w:shd w:val="clear" w:color="auto" w:fill="auto"/>
            <w:vAlign w:val="center"/>
            <w:hideMark/>
          </w:tcPr>
          <w:p w14:paraId="421E1621" w14:textId="77777777" w:rsidR="006E2027" w:rsidRPr="00095FD4" w:rsidRDefault="006E2027" w:rsidP="007051FC">
            <w:pPr>
              <w:ind w:left="-134" w:right="-165"/>
              <w:jc w:val="center"/>
              <w:rPr>
                <w:sz w:val="22"/>
                <w:szCs w:val="22"/>
              </w:rPr>
            </w:pPr>
            <w:r w:rsidRPr="00095FD4">
              <w:rPr>
                <w:sz w:val="22"/>
                <w:szCs w:val="22"/>
              </w:rPr>
              <w:t>173,22</w:t>
            </w:r>
          </w:p>
        </w:tc>
        <w:tc>
          <w:tcPr>
            <w:tcW w:w="953" w:type="dxa"/>
            <w:tcBorders>
              <w:top w:val="nil"/>
              <w:left w:val="nil"/>
              <w:bottom w:val="single" w:sz="4" w:space="0" w:color="auto"/>
              <w:right w:val="single" w:sz="4" w:space="0" w:color="auto"/>
            </w:tcBorders>
            <w:shd w:val="clear" w:color="auto" w:fill="auto"/>
            <w:vAlign w:val="center"/>
            <w:hideMark/>
          </w:tcPr>
          <w:p w14:paraId="1743C76F" w14:textId="77777777" w:rsidR="006E2027" w:rsidRPr="00095FD4" w:rsidRDefault="006E2027" w:rsidP="007051FC">
            <w:pPr>
              <w:ind w:left="-134" w:right="-165"/>
              <w:jc w:val="center"/>
              <w:rPr>
                <w:sz w:val="22"/>
                <w:szCs w:val="22"/>
              </w:rPr>
            </w:pPr>
            <w:r w:rsidRPr="00095FD4">
              <w:rPr>
                <w:sz w:val="22"/>
                <w:szCs w:val="22"/>
              </w:rPr>
              <w:t>143,56</w:t>
            </w:r>
          </w:p>
        </w:tc>
        <w:tc>
          <w:tcPr>
            <w:tcW w:w="952" w:type="dxa"/>
            <w:tcBorders>
              <w:top w:val="nil"/>
              <w:left w:val="nil"/>
              <w:bottom w:val="single" w:sz="4" w:space="0" w:color="auto"/>
              <w:right w:val="single" w:sz="4" w:space="0" w:color="auto"/>
            </w:tcBorders>
            <w:shd w:val="clear" w:color="auto" w:fill="auto"/>
            <w:vAlign w:val="center"/>
            <w:hideMark/>
          </w:tcPr>
          <w:p w14:paraId="1E469FD4" w14:textId="77777777" w:rsidR="006E2027" w:rsidRPr="00095FD4" w:rsidRDefault="006E2027" w:rsidP="007051FC">
            <w:pPr>
              <w:ind w:left="-134" w:right="-165"/>
              <w:jc w:val="center"/>
              <w:rPr>
                <w:sz w:val="22"/>
                <w:szCs w:val="22"/>
              </w:rPr>
            </w:pPr>
            <w:r w:rsidRPr="00095FD4">
              <w:rPr>
                <w:sz w:val="22"/>
                <w:szCs w:val="22"/>
              </w:rPr>
              <w:t>141,98</w:t>
            </w:r>
          </w:p>
        </w:tc>
        <w:tc>
          <w:tcPr>
            <w:tcW w:w="952" w:type="dxa"/>
            <w:tcBorders>
              <w:top w:val="nil"/>
              <w:left w:val="nil"/>
              <w:bottom w:val="single" w:sz="4" w:space="0" w:color="auto"/>
              <w:right w:val="single" w:sz="4" w:space="0" w:color="auto"/>
            </w:tcBorders>
            <w:shd w:val="clear" w:color="auto" w:fill="auto"/>
            <w:vAlign w:val="center"/>
            <w:hideMark/>
          </w:tcPr>
          <w:p w14:paraId="166E4BD4" w14:textId="77777777" w:rsidR="006E2027" w:rsidRPr="00095FD4" w:rsidRDefault="006E2027" w:rsidP="007051FC">
            <w:pPr>
              <w:ind w:left="-134" w:right="-165"/>
              <w:jc w:val="center"/>
              <w:rPr>
                <w:sz w:val="22"/>
                <w:szCs w:val="22"/>
              </w:rPr>
            </w:pPr>
            <w:r w:rsidRPr="00095FD4">
              <w:rPr>
                <w:sz w:val="22"/>
                <w:szCs w:val="22"/>
              </w:rPr>
              <w:t>150,66</w:t>
            </w:r>
          </w:p>
        </w:tc>
        <w:tc>
          <w:tcPr>
            <w:tcW w:w="952" w:type="dxa"/>
            <w:tcBorders>
              <w:top w:val="nil"/>
              <w:left w:val="nil"/>
              <w:bottom w:val="single" w:sz="4" w:space="0" w:color="auto"/>
              <w:right w:val="single" w:sz="4" w:space="0" w:color="auto"/>
            </w:tcBorders>
            <w:shd w:val="clear" w:color="auto" w:fill="auto"/>
            <w:vAlign w:val="center"/>
            <w:hideMark/>
          </w:tcPr>
          <w:p w14:paraId="205FC641" w14:textId="77777777" w:rsidR="006E2027" w:rsidRPr="00095FD4" w:rsidRDefault="006E2027" w:rsidP="007051FC">
            <w:pPr>
              <w:ind w:left="-134" w:right="-165"/>
              <w:jc w:val="center"/>
              <w:rPr>
                <w:sz w:val="22"/>
                <w:szCs w:val="22"/>
              </w:rPr>
            </w:pPr>
            <w:r w:rsidRPr="00095FD4">
              <w:rPr>
                <w:sz w:val="22"/>
                <w:szCs w:val="22"/>
              </w:rPr>
              <w:t>144,35</w:t>
            </w:r>
          </w:p>
        </w:tc>
        <w:tc>
          <w:tcPr>
            <w:tcW w:w="953" w:type="dxa"/>
            <w:tcBorders>
              <w:top w:val="nil"/>
              <w:left w:val="nil"/>
              <w:bottom w:val="single" w:sz="4" w:space="0" w:color="auto"/>
              <w:right w:val="single" w:sz="4" w:space="0" w:color="auto"/>
            </w:tcBorders>
            <w:shd w:val="clear" w:color="auto" w:fill="auto"/>
            <w:vAlign w:val="center"/>
            <w:hideMark/>
          </w:tcPr>
          <w:p w14:paraId="154574F9" w14:textId="77777777" w:rsidR="006E2027" w:rsidRPr="00095FD4" w:rsidRDefault="006E2027" w:rsidP="007051FC">
            <w:pPr>
              <w:ind w:left="-134" w:right="-165"/>
              <w:jc w:val="center"/>
              <w:rPr>
                <w:sz w:val="22"/>
                <w:szCs w:val="22"/>
              </w:rPr>
            </w:pPr>
            <w:r w:rsidRPr="00095FD4">
              <w:rPr>
                <w:sz w:val="22"/>
                <w:szCs w:val="22"/>
              </w:rPr>
              <w:t>36,32</w:t>
            </w:r>
          </w:p>
        </w:tc>
        <w:tc>
          <w:tcPr>
            <w:tcW w:w="1088" w:type="dxa"/>
            <w:tcBorders>
              <w:top w:val="nil"/>
              <w:left w:val="nil"/>
              <w:bottom w:val="single" w:sz="4" w:space="0" w:color="auto"/>
              <w:right w:val="single" w:sz="4" w:space="0" w:color="auto"/>
            </w:tcBorders>
            <w:shd w:val="clear" w:color="auto" w:fill="auto"/>
            <w:vAlign w:val="center"/>
            <w:hideMark/>
          </w:tcPr>
          <w:p w14:paraId="24A52144" w14:textId="77777777" w:rsidR="006E2027" w:rsidRPr="00095FD4" w:rsidRDefault="006E2027" w:rsidP="007051FC">
            <w:pPr>
              <w:ind w:left="-134" w:right="-165"/>
              <w:jc w:val="center"/>
              <w:rPr>
                <w:sz w:val="22"/>
                <w:szCs w:val="22"/>
              </w:rPr>
            </w:pPr>
            <w:r w:rsidRPr="00095FD4">
              <w:rPr>
                <w:sz w:val="22"/>
                <w:szCs w:val="22"/>
              </w:rPr>
              <w:t>1 971,35</w:t>
            </w:r>
          </w:p>
        </w:tc>
        <w:tc>
          <w:tcPr>
            <w:tcW w:w="952" w:type="dxa"/>
            <w:tcBorders>
              <w:top w:val="single" w:sz="4" w:space="0" w:color="auto"/>
              <w:left w:val="nil"/>
              <w:bottom w:val="single" w:sz="4" w:space="0" w:color="auto"/>
              <w:right w:val="single" w:sz="4" w:space="0" w:color="auto"/>
            </w:tcBorders>
            <w:shd w:val="clear" w:color="auto" w:fill="auto"/>
            <w:hideMark/>
          </w:tcPr>
          <w:p w14:paraId="6DF9F901"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hideMark/>
          </w:tcPr>
          <w:p w14:paraId="29D28A42" w14:textId="77777777" w:rsidR="006E2027" w:rsidRPr="00095FD4" w:rsidRDefault="006E2027" w:rsidP="007051FC">
            <w:pPr>
              <w:jc w:val="center"/>
              <w:rPr>
                <w:sz w:val="22"/>
                <w:szCs w:val="22"/>
              </w:rPr>
            </w:pPr>
            <w:r w:rsidRPr="00095FD4">
              <w:rPr>
                <w:sz w:val="22"/>
                <w:szCs w:val="22"/>
              </w:rPr>
              <w:t>х</w:t>
            </w:r>
          </w:p>
        </w:tc>
      </w:tr>
      <w:tr w:rsidR="006E2027" w:rsidRPr="00095FD4" w14:paraId="29952753"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hideMark/>
          </w:tcPr>
          <w:p w14:paraId="0DB031FB" w14:textId="77777777" w:rsidR="006E2027" w:rsidRPr="00095FD4" w:rsidRDefault="006E2027" w:rsidP="007051FC">
            <w:pPr>
              <w:rPr>
                <w:sz w:val="22"/>
                <w:szCs w:val="22"/>
              </w:rPr>
            </w:pPr>
          </w:p>
        </w:tc>
        <w:tc>
          <w:tcPr>
            <w:tcW w:w="1497" w:type="dxa"/>
            <w:tcBorders>
              <w:top w:val="single" w:sz="4" w:space="0" w:color="auto"/>
              <w:left w:val="nil"/>
              <w:bottom w:val="single" w:sz="4" w:space="0" w:color="auto"/>
              <w:right w:val="single" w:sz="4" w:space="0" w:color="auto"/>
            </w:tcBorders>
            <w:shd w:val="clear" w:color="auto" w:fill="auto"/>
            <w:hideMark/>
          </w:tcPr>
          <w:p w14:paraId="3B7A2E98" w14:textId="77777777" w:rsidR="006E2027" w:rsidRPr="00095FD4" w:rsidRDefault="006E2027" w:rsidP="007051FC">
            <w:pPr>
              <w:jc w:val="center"/>
              <w:rPr>
                <w:sz w:val="22"/>
                <w:szCs w:val="22"/>
              </w:rPr>
            </w:pPr>
            <w:r w:rsidRPr="00095FD4">
              <w:rPr>
                <w:sz w:val="22"/>
                <w:szCs w:val="22"/>
              </w:rPr>
              <w:t>с 01.01.2023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A50D6" w14:textId="77777777" w:rsidR="006E2027" w:rsidRPr="00095FD4" w:rsidRDefault="006E2027" w:rsidP="007051FC">
            <w:pPr>
              <w:ind w:left="-134" w:right="-165"/>
              <w:jc w:val="center"/>
              <w:rPr>
                <w:sz w:val="22"/>
                <w:szCs w:val="22"/>
              </w:rPr>
            </w:pPr>
            <w:r w:rsidRPr="00095FD4">
              <w:rPr>
                <w:sz w:val="22"/>
                <w:szCs w:val="22"/>
              </w:rPr>
              <w:t>172,27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78DC16DA" w14:textId="77777777" w:rsidR="006E2027" w:rsidRPr="00095FD4" w:rsidRDefault="006E2027" w:rsidP="007051FC">
            <w:pPr>
              <w:ind w:left="-134" w:right="-165"/>
              <w:jc w:val="center"/>
              <w:rPr>
                <w:sz w:val="22"/>
                <w:szCs w:val="22"/>
              </w:rPr>
            </w:pPr>
            <w:r w:rsidRPr="00095FD4">
              <w:rPr>
                <w:sz w:val="22"/>
                <w:szCs w:val="22"/>
              </w:rPr>
              <w:t>170,38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2E65A5BA" w14:textId="77777777" w:rsidR="006E2027" w:rsidRPr="00095FD4" w:rsidRDefault="006E2027" w:rsidP="007051FC">
            <w:pPr>
              <w:ind w:left="-134" w:right="-165"/>
              <w:jc w:val="center"/>
              <w:rPr>
                <w:sz w:val="22"/>
                <w:szCs w:val="22"/>
              </w:rPr>
            </w:pPr>
            <w:r w:rsidRPr="00095FD4">
              <w:rPr>
                <w:sz w:val="22"/>
                <w:szCs w:val="22"/>
              </w:rPr>
              <w:t>180,79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C93A638" w14:textId="77777777" w:rsidR="006E2027" w:rsidRPr="00095FD4" w:rsidRDefault="006E2027" w:rsidP="007051FC">
            <w:pPr>
              <w:ind w:left="-134" w:right="-165"/>
              <w:jc w:val="center"/>
              <w:rPr>
                <w:sz w:val="22"/>
                <w:szCs w:val="22"/>
              </w:rPr>
            </w:pPr>
            <w:r w:rsidRPr="00095FD4">
              <w:rPr>
                <w:sz w:val="22"/>
                <w:szCs w:val="22"/>
              </w:rPr>
              <w:t>173,22</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75C5710" w14:textId="77777777" w:rsidR="006E2027" w:rsidRPr="00095FD4" w:rsidRDefault="006E2027" w:rsidP="007051FC">
            <w:pPr>
              <w:ind w:left="-134" w:right="-165"/>
              <w:jc w:val="center"/>
              <w:rPr>
                <w:sz w:val="22"/>
                <w:szCs w:val="22"/>
              </w:rPr>
            </w:pPr>
            <w:r w:rsidRPr="00095FD4">
              <w:rPr>
                <w:sz w:val="22"/>
                <w:szCs w:val="22"/>
              </w:rPr>
              <w:t>143,56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4C84B470" w14:textId="77777777" w:rsidR="006E2027" w:rsidRPr="00095FD4" w:rsidRDefault="006E2027" w:rsidP="007051FC">
            <w:pPr>
              <w:ind w:left="-134" w:right="-165"/>
              <w:jc w:val="center"/>
              <w:rPr>
                <w:sz w:val="22"/>
                <w:szCs w:val="22"/>
              </w:rPr>
            </w:pPr>
            <w:r w:rsidRPr="00095FD4">
              <w:rPr>
                <w:sz w:val="22"/>
                <w:szCs w:val="22"/>
              </w:rPr>
              <w:t>141,98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A0B0C4C" w14:textId="77777777" w:rsidR="006E2027" w:rsidRPr="00095FD4" w:rsidRDefault="006E2027" w:rsidP="007051FC">
            <w:pPr>
              <w:ind w:left="-134" w:right="-165"/>
              <w:jc w:val="center"/>
              <w:rPr>
                <w:sz w:val="22"/>
                <w:szCs w:val="22"/>
              </w:rPr>
            </w:pPr>
            <w:r w:rsidRPr="00095FD4">
              <w:rPr>
                <w:sz w:val="22"/>
                <w:szCs w:val="22"/>
              </w:rPr>
              <w:t>150,66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4E390C2" w14:textId="77777777" w:rsidR="006E2027" w:rsidRPr="00095FD4" w:rsidRDefault="006E2027" w:rsidP="007051FC">
            <w:pPr>
              <w:ind w:left="-134" w:right="-165"/>
              <w:jc w:val="center"/>
              <w:rPr>
                <w:sz w:val="22"/>
                <w:szCs w:val="22"/>
              </w:rPr>
            </w:pPr>
            <w:r w:rsidRPr="00095FD4">
              <w:rPr>
                <w:sz w:val="22"/>
                <w:szCs w:val="22"/>
              </w:rPr>
              <w:t>144,35</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9353174" w14:textId="77777777" w:rsidR="006E2027" w:rsidRPr="00095FD4" w:rsidRDefault="006E2027" w:rsidP="007051FC">
            <w:pPr>
              <w:ind w:left="-134" w:right="-165"/>
              <w:jc w:val="center"/>
              <w:rPr>
                <w:sz w:val="22"/>
                <w:szCs w:val="22"/>
              </w:rPr>
            </w:pPr>
            <w:r w:rsidRPr="00095FD4">
              <w:rPr>
                <w:sz w:val="22"/>
                <w:szCs w:val="22"/>
              </w:rPr>
              <w:t>36,32</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28B6F3DA" w14:textId="77777777" w:rsidR="006E2027" w:rsidRPr="00095FD4" w:rsidRDefault="006E2027" w:rsidP="007051FC">
            <w:pPr>
              <w:ind w:left="-134" w:right="-165"/>
              <w:jc w:val="center"/>
              <w:rPr>
                <w:sz w:val="22"/>
                <w:szCs w:val="22"/>
              </w:rPr>
            </w:pPr>
            <w:r w:rsidRPr="00095FD4">
              <w:rPr>
                <w:sz w:val="22"/>
                <w:szCs w:val="22"/>
              </w:rPr>
              <w:t>1 971,35</w:t>
            </w:r>
          </w:p>
        </w:tc>
        <w:tc>
          <w:tcPr>
            <w:tcW w:w="952" w:type="dxa"/>
            <w:tcBorders>
              <w:top w:val="single" w:sz="4" w:space="0" w:color="auto"/>
              <w:left w:val="nil"/>
              <w:bottom w:val="single" w:sz="4" w:space="0" w:color="auto"/>
              <w:right w:val="single" w:sz="4" w:space="0" w:color="auto"/>
            </w:tcBorders>
            <w:shd w:val="clear" w:color="auto" w:fill="auto"/>
            <w:hideMark/>
          </w:tcPr>
          <w:p w14:paraId="0DB5BB54" w14:textId="77777777" w:rsidR="006E2027" w:rsidRPr="00095FD4" w:rsidRDefault="006E2027" w:rsidP="007051FC">
            <w:pPr>
              <w:jc w:val="center"/>
              <w:rPr>
                <w:sz w:val="22"/>
                <w:szCs w:val="22"/>
              </w:rPr>
            </w:pPr>
            <w:r w:rsidRPr="00095FD4">
              <w:rPr>
                <w:sz w:val="22"/>
                <w:szCs w:val="22"/>
              </w:rPr>
              <w:t>х</w:t>
            </w:r>
          </w:p>
        </w:tc>
        <w:tc>
          <w:tcPr>
            <w:tcW w:w="1088" w:type="dxa"/>
            <w:tcBorders>
              <w:top w:val="single" w:sz="4" w:space="0" w:color="auto"/>
              <w:left w:val="nil"/>
              <w:bottom w:val="single" w:sz="4" w:space="0" w:color="auto"/>
              <w:right w:val="single" w:sz="4" w:space="0" w:color="auto"/>
            </w:tcBorders>
            <w:shd w:val="clear" w:color="auto" w:fill="auto"/>
            <w:hideMark/>
          </w:tcPr>
          <w:p w14:paraId="0FE043C9" w14:textId="77777777" w:rsidR="006E2027" w:rsidRPr="00095FD4" w:rsidRDefault="006E2027" w:rsidP="007051FC">
            <w:pPr>
              <w:jc w:val="center"/>
              <w:rPr>
                <w:sz w:val="22"/>
                <w:szCs w:val="22"/>
              </w:rPr>
            </w:pPr>
            <w:r w:rsidRPr="00095FD4">
              <w:rPr>
                <w:sz w:val="22"/>
                <w:szCs w:val="22"/>
              </w:rPr>
              <w:t>х</w:t>
            </w:r>
          </w:p>
        </w:tc>
      </w:tr>
      <w:tr w:rsidR="006E2027" w:rsidRPr="00095FD4" w14:paraId="3DB9BD23"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5A12628F"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0E5BE5C3" w14:textId="77777777" w:rsidR="006E2027" w:rsidRPr="00095FD4" w:rsidRDefault="006E2027" w:rsidP="007051FC">
            <w:pPr>
              <w:jc w:val="center"/>
              <w:rPr>
                <w:sz w:val="22"/>
                <w:szCs w:val="22"/>
              </w:rPr>
            </w:pPr>
            <w:r w:rsidRPr="00095FD4">
              <w:rPr>
                <w:sz w:val="22"/>
                <w:szCs w:val="22"/>
              </w:rPr>
              <w:t>с 01.07.2023</w:t>
            </w:r>
          </w:p>
        </w:tc>
        <w:tc>
          <w:tcPr>
            <w:tcW w:w="953" w:type="dxa"/>
            <w:tcBorders>
              <w:top w:val="nil"/>
              <w:left w:val="single" w:sz="4" w:space="0" w:color="auto"/>
              <w:bottom w:val="single" w:sz="4" w:space="0" w:color="auto"/>
              <w:right w:val="single" w:sz="4" w:space="0" w:color="auto"/>
            </w:tcBorders>
            <w:shd w:val="clear" w:color="auto" w:fill="auto"/>
            <w:vAlign w:val="center"/>
          </w:tcPr>
          <w:p w14:paraId="768A2D33" w14:textId="77777777" w:rsidR="006E2027" w:rsidRPr="00095FD4" w:rsidRDefault="006E2027" w:rsidP="007051FC">
            <w:pPr>
              <w:ind w:left="-134" w:right="-165"/>
              <w:jc w:val="center"/>
              <w:rPr>
                <w:sz w:val="22"/>
                <w:szCs w:val="22"/>
              </w:rPr>
            </w:pPr>
            <w:r w:rsidRPr="00095FD4">
              <w:rPr>
                <w:sz w:val="22"/>
                <w:szCs w:val="22"/>
              </w:rPr>
              <w:t>180,56</w:t>
            </w:r>
          </w:p>
        </w:tc>
        <w:tc>
          <w:tcPr>
            <w:tcW w:w="952" w:type="dxa"/>
            <w:tcBorders>
              <w:top w:val="nil"/>
              <w:left w:val="nil"/>
              <w:bottom w:val="single" w:sz="4" w:space="0" w:color="auto"/>
              <w:right w:val="single" w:sz="4" w:space="0" w:color="auto"/>
            </w:tcBorders>
            <w:shd w:val="clear" w:color="auto" w:fill="auto"/>
            <w:vAlign w:val="center"/>
          </w:tcPr>
          <w:p w14:paraId="2DF4E2AF" w14:textId="77777777" w:rsidR="006E2027" w:rsidRPr="00095FD4" w:rsidRDefault="006E2027" w:rsidP="007051FC">
            <w:pPr>
              <w:ind w:left="-134" w:right="-165"/>
              <w:jc w:val="center"/>
              <w:rPr>
                <w:sz w:val="22"/>
                <w:szCs w:val="22"/>
              </w:rPr>
            </w:pPr>
            <w:r w:rsidRPr="00095FD4">
              <w:rPr>
                <w:sz w:val="22"/>
                <w:szCs w:val="22"/>
              </w:rPr>
              <w:t>178,55</w:t>
            </w:r>
          </w:p>
        </w:tc>
        <w:tc>
          <w:tcPr>
            <w:tcW w:w="952" w:type="dxa"/>
            <w:tcBorders>
              <w:top w:val="nil"/>
              <w:left w:val="nil"/>
              <w:bottom w:val="single" w:sz="4" w:space="0" w:color="auto"/>
              <w:right w:val="single" w:sz="4" w:space="0" w:color="auto"/>
            </w:tcBorders>
            <w:shd w:val="clear" w:color="auto" w:fill="auto"/>
            <w:vAlign w:val="center"/>
          </w:tcPr>
          <w:p w14:paraId="26A90F72" w14:textId="77777777" w:rsidR="006E2027" w:rsidRPr="00095FD4" w:rsidRDefault="006E2027" w:rsidP="007051FC">
            <w:pPr>
              <w:ind w:left="-134" w:right="-165"/>
              <w:jc w:val="center"/>
              <w:rPr>
                <w:sz w:val="22"/>
                <w:szCs w:val="22"/>
              </w:rPr>
            </w:pPr>
            <w:r w:rsidRPr="00095FD4">
              <w:rPr>
                <w:sz w:val="22"/>
                <w:szCs w:val="22"/>
              </w:rPr>
              <w:t>189,61</w:t>
            </w:r>
          </w:p>
        </w:tc>
        <w:tc>
          <w:tcPr>
            <w:tcW w:w="952" w:type="dxa"/>
            <w:tcBorders>
              <w:top w:val="nil"/>
              <w:left w:val="nil"/>
              <w:bottom w:val="single" w:sz="4" w:space="0" w:color="auto"/>
              <w:right w:val="single" w:sz="4" w:space="0" w:color="auto"/>
            </w:tcBorders>
            <w:shd w:val="clear" w:color="auto" w:fill="auto"/>
            <w:vAlign w:val="center"/>
          </w:tcPr>
          <w:p w14:paraId="3EC240E9" w14:textId="77777777" w:rsidR="006E2027" w:rsidRPr="00095FD4" w:rsidRDefault="006E2027" w:rsidP="007051FC">
            <w:pPr>
              <w:ind w:left="-134" w:right="-165"/>
              <w:jc w:val="center"/>
              <w:rPr>
                <w:sz w:val="22"/>
                <w:szCs w:val="22"/>
              </w:rPr>
            </w:pPr>
            <w:r w:rsidRPr="00095FD4">
              <w:rPr>
                <w:sz w:val="22"/>
                <w:szCs w:val="22"/>
              </w:rPr>
              <w:t>181,57</w:t>
            </w:r>
          </w:p>
        </w:tc>
        <w:tc>
          <w:tcPr>
            <w:tcW w:w="953" w:type="dxa"/>
            <w:tcBorders>
              <w:top w:val="nil"/>
              <w:left w:val="nil"/>
              <w:bottom w:val="single" w:sz="4" w:space="0" w:color="auto"/>
              <w:right w:val="single" w:sz="4" w:space="0" w:color="auto"/>
            </w:tcBorders>
            <w:shd w:val="clear" w:color="auto" w:fill="auto"/>
            <w:vAlign w:val="center"/>
          </w:tcPr>
          <w:p w14:paraId="3D4102D6" w14:textId="77777777" w:rsidR="006E2027" w:rsidRPr="00095FD4" w:rsidRDefault="006E2027" w:rsidP="007051FC">
            <w:pPr>
              <w:ind w:left="-134" w:right="-165"/>
              <w:jc w:val="center"/>
              <w:rPr>
                <w:sz w:val="22"/>
                <w:szCs w:val="22"/>
              </w:rPr>
            </w:pPr>
            <w:r w:rsidRPr="00095FD4">
              <w:rPr>
                <w:sz w:val="22"/>
                <w:szCs w:val="22"/>
              </w:rPr>
              <w:t>150,47</w:t>
            </w:r>
          </w:p>
        </w:tc>
        <w:tc>
          <w:tcPr>
            <w:tcW w:w="952" w:type="dxa"/>
            <w:tcBorders>
              <w:top w:val="nil"/>
              <w:left w:val="nil"/>
              <w:bottom w:val="single" w:sz="4" w:space="0" w:color="auto"/>
              <w:right w:val="single" w:sz="4" w:space="0" w:color="auto"/>
            </w:tcBorders>
            <w:shd w:val="clear" w:color="auto" w:fill="auto"/>
            <w:vAlign w:val="center"/>
          </w:tcPr>
          <w:p w14:paraId="02169D91" w14:textId="77777777" w:rsidR="006E2027" w:rsidRPr="00095FD4" w:rsidRDefault="006E2027" w:rsidP="007051FC">
            <w:pPr>
              <w:ind w:left="-134" w:right="-165"/>
              <w:jc w:val="center"/>
              <w:rPr>
                <w:sz w:val="22"/>
                <w:szCs w:val="22"/>
              </w:rPr>
            </w:pPr>
            <w:r w:rsidRPr="00095FD4">
              <w:rPr>
                <w:sz w:val="22"/>
                <w:szCs w:val="22"/>
              </w:rPr>
              <w:t>148,79</w:t>
            </w:r>
          </w:p>
        </w:tc>
        <w:tc>
          <w:tcPr>
            <w:tcW w:w="952" w:type="dxa"/>
            <w:tcBorders>
              <w:top w:val="nil"/>
              <w:left w:val="nil"/>
              <w:bottom w:val="single" w:sz="4" w:space="0" w:color="auto"/>
              <w:right w:val="single" w:sz="4" w:space="0" w:color="auto"/>
            </w:tcBorders>
            <w:shd w:val="clear" w:color="auto" w:fill="auto"/>
            <w:vAlign w:val="center"/>
          </w:tcPr>
          <w:p w14:paraId="38A784A4" w14:textId="77777777" w:rsidR="006E2027" w:rsidRPr="00095FD4" w:rsidRDefault="006E2027" w:rsidP="007051FC">
            <w:pPr>
              <w:ind w:left="-134" w:right="-165"/>
              <w:jc w:val="center"/>
              <w:rPr>
                <w:sz w:val="22"/>
                <w:szCs w:val="22"/>
              </w:rPr>
            </w:pPr>
            <w:r w:rsidRPr="00095FD4">
              <w:rPr>
                <w:sz w:val="22"/>
                <w:szCs w:val="22"/>
              </w:rPr>
              <w:t>158,01</w:t>
            </w:r>
          </w:p>
        </w:tc>
        <w:tc>
          <w:tcPr>
            <w:tcW w:w="952" w:type="dxa"/>
            <w:tcBorders>
              <w:top w:val="nil"/>
              <w:left w:val="nil"/>
              <w:bottom w:val="single" w:sz="4" w:space="0" w:color="auto"/>
              <w:right w:val="single" w:sz="4" w:space="0" w:color="auto"/>
            </w:tcBorders>
            <w:shd w:val="clear" w:color="auto" w:fill="auto"/>
            <w:vAlign w:val="center"/>
          </w:tcPr>
          <w:p w14:paraId="0D984D91" w14:textId="77777777" w:rsidR="006E2027" w:rsidRPr="00095FD4" w:rsidRDefault="006E2027" w:rsidP="007051FC">
            <w:pPr>
              <w:ind w:left="-134" w:right="-165"/>
              <w:jc w:val="center"/>
              <w:rPr>
                <w:sz w:val="22"/>
                <w:szCs w:val="22"/>
              </w:rPr>
            </w:pPr>
            <w:r w:rsidRPr="00095FD4">
              <w:rPr>
                <w:sz w:val="22"/>
                <w:szCs w:val="22"/>
              </w:rPr>
              <w:t>151,31</w:t>
            </w:r>
          </w:p>
        </w:tc>
        <w:tc>
          <w:tcPr>
            <w:tcW w:w="953" w:type="dxa"/>
            <w:tcBorders>
              <w:top w:val="nil"/>
              <w:left w:val="nil"/>
              <w:bottom w:val="single" w:sz="4" w:space="0" w:color="auto"/>
              <w:right w:val="single" w:sz="4" w:space="0" w:color="auto"/>
            </w:tcBorders>
            <w:shd w:val="clear" w:color="auto" w:fill="auto"/>
            <w:vAlign w:val="center"/>
          </w:tcPr>
          <w:p w14:paraId="26E470D2" w14:textId="77777777" w:rsidR="006E2027" w:rsidRPr="00095FD4" w:rsidRDefault="006E2027" w:rsidP="007051FC">
            <w:pPr>
              <w:ind w:left="-134" w:right="-165"/>
              <w:jc w:val="center"/>
              <w:rPr>
                <w:sz w:val="22"/>
                <w:szCs w:val="22"/>
              </w:rPr>
            </w:pPr>
            <w:r w:rsidRPr="00095FD4">
              <w:rPr>
                <w:sz w:val="22"/>
                <w:szCs w:val="22"/>
              </w:rPr>
              <w:t>36,53</w:t>
            </w:r>
          </w:p>
        </w:tc>
        <w:tc>
          <w:tcPr>
            <w:tcW w:w="1088" w:type="dxa"/>
            <w:tcBorders>
              <w:top w:val="nil"/>
              <w:left w:val="nil"/>
              <w:bottom w:val="single" w:sz="4" w:space="0" w:color="auto"/>
              <w:right w:val="single" w:sz="4" w:space="0" w:color="auto"/>
            </w:tcBorders>
            <w:shd w:val="clear" w:color="auto" w:fill="auto"/>
            <w:vAlign w:val="center"/>
          </w:tcPr>
          <w:p w14:paraId="24C8E429" w14:textId="77777777" w:rsidR="006E2027" w:rsidRPr="00095FD4" w:rsidRDefault="006E2027" w:rsidP="007051FC">
            <w:pPr>
              <w:ind w:left="-134" w:right="-165"/>
              <w:jc w:val="center"/>
              <w:rPr>
                <w:sz w:val="22"/>
                <w:szCs w:val="22"/>
              </w:rPr>
            </w:pPr>
            <w:r w:rsidRPr="00095FD4">
              <w:rPr>
                <w:sz w:val="22"/>
                <w:szCs w:val="22"/>
              </w:rPr>
              <w:t>2 094,55</w:t>
            </w:r>
          </w:p>
        </w:tc>
        <w:tc>
          <w:tcPr>
            <w:tcW w:w="952" w:type="dxa"/>
            <w:tcBorders>
              <w:top w:val="nil"/>
              <w:left w:val="nil"/>
              <w:bottom w:val="single" w:sz="4" w:space="0" w:color="auto"/>
              <w:right w:val="single" w:sz="4" w:space="0" w:color="auto"/>
            </w:tcBorders>
            <w:shd w:val="clear" w:color="auto" w:fill="auto"/>
          </w:tcPr>
          <w:p w14:paraId="49E5B164"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0BD32186" w14:textId="77777777" w:rsidR="006E2027" w:rsidRPr="00095FD4" w:rsidRDefault="006E2027" w:rsidP="007051FC">
            <w:pPr>
              <w:jc w:val="center"/>
              <w:rPr>
                <w:sz w:val="22"/>
                <w:szCs w:val="22"/>
              </w:rPr>
            </w:pPr>
            <w:r w:rsidRPr="00095FD4">
              <w:rPr>
                <w:sz w:val="22"/>
                <w:szCs w:val="22"/>
              </w:rPr>
              <w:t>х</w:t>
            </w:r>
          </w:p>
        </w:tc>
      </w:tr>
      <w:tr w:rsidR="006E2027" w:rsidRPr="00095FD4" w14:paraId="6D0967A8"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1999CF0B"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CA89EFB" w14:textId="77777777" w:rsidR="006E2027" w:rsidRPr="00095FD4" w:rsidRDefault="006E2027" w:rsidP="007051FC">
            <w:pPr>
              <w:jc w:val="center"/>
              <w:rPr>
                <w:sz w:val="22"/>
                <w:szCs w:val="22"/>
              </w:rPr>
            </w:pPr>
            <w:r w:rsidRPr="00095FD4">
              <w:rPr>
                <w:sz w:val="22"/>
                <w:szCs w:val="22"/>
              </w:rPr>
              <w:t>с 01.01.2024</w:t>
            </w:r>
          </w:p>
        </w:tc>
        <w:tc>
          <w:tcPr>
            <w:tcW w:w="953" w:type="dxa"/>
            <w:tcBorders>
              <w:top w:val="nil"/>
              <w:left w:val="single" w:sz="4" w:space="0" w:color="auto"/>
              <w:bottom w:val="single" w:sz="4" w:space="0" w:color="auto"/>
              <w:right w:val="single" w:sz="4" w:space="0" w:color="auto"/>
            </w:tcBorders>
            <w:shd w:val="clear" w:color="auto" w:fill="auto"/>
            <w:vAlign w:val="center"/>
          </w:tcPr>
          <w:p w14:paraId="2BE7CFB0" w14:textId="77777777" w:rsidR="006E2027" w:rsidRPr="00095FD4" w:rsidRDefault="006E2027" w:rsidP="007051FC">
            <w:pPr>
              <w:ind w:left="-134" w:right="-165"/>
              <w:jc w:val="center"/>
              <w:rPr>
                <w:sz w:val="22"/>
                <w:szCs w:val="22"/>
              </w:rPr>
            </w:pPr>
            <w:r w:rsidRPr="00095FD4">
              <w:rPr>
                <w:sz w:val="22"/>
                <w:szCs w:val="22"/>
              </w:rPr>
              <w:t>180,42</w:t>
            </w:r>
          </w:p>
        </w:tc>
        <w:tc>
          <w:tcPr>
            <w:tcW w:w="952" w:type="dxa"/>
            <w:tcBorders>
              <w:top w:val="nil"/>
              <w:left w:val="nil"/>
              <w:bottom w:val="single" w:sz="4" w:space="0" w:color="auto"/>
              <w:right w:val="single" w:sz="4" w:space="0" w:color="auto"/>
            </w:tcBorders>
            <w:shd w:val="clear" w:color="auto" w:fill="auto"/>
            <w:vAlign w:val="center"/>
          </w:tcPr>
          <w:p w14:paraId="771757DE" w14:textId="77777777" w:rsidR="006E2027" w:rsidRPr="00095FD4" w:rsidRDefault="006E2027" w:rsidP="007051FC">
            <w:pPr>
              <w:ind w:left="-134" w:right="-165"/>
              <w:jc w:val="center"/>
              <w:rPr>
                <w:sz w:val="22"/>
                <w:szCs w:val="22"/>
              </w:rPr>
            </w:pPr>
            <w:r w:rsidRPr="00095FD4">
              <w:rPr>
                <w:sz w:val="22"/>
                <w:szCs w:val="22"/>
              </w:rPr>
              <w:t>178,42</w:t>
            </w:r>
          </w:p>
        </w:tc>
        <w:tc>
          <w:tcPr>
            <w:tcW w:w="952" w:type="dxa"/>
            <w:tcBorders>
              <w:top w:val="nil"/>
              <w:left w:val="nil"/>
              <w:bottom w:val="single" w:sz="4" w:space="0" w:color="auto"/>
              <w:right w:val="single" w:sz="4" w:space="0" w:color="auto"/>
            </w:tcBorders>
            <w:shd w:val="clear" w:color="auto" w:fill="auto"/>
            <w:vAlign w:val="center"/>
          </w:tcPr>
          <w:p w14:paraId="5592E40C" w14:textId="77777777" w:rsidR="006E2027" w:rsidRPr="00095FD4" w:rsidRDefault="006E2027" w:rsidP="007051FC">
            <w:pPr>
              <w:ind w:left="-134" w:right="-165"/>
              <w:jc w:val="center"/>
              <w:rPr>
                <w:sz w:val="22"/>
                <w:szCs w:val="22"/>
              </w:rPr>
            </w:pPr>
            <w:r w:rsidRPr="00095FD4">
              <w:rPr>
                <w:sz w:val="22"/>
                <w:szCs w:val="22"/>
              </w:rPr>
              <w:t>189,47</w:t>
            </w:r>
          </w:p>
        </w:tc>
        <w:tc>
          <w:tcPr>
            <w:tcW w:w="952" w:type="dxa"/>
            <w:tcBorders>
              <w:top w:val="nil"/>
              <w:left w:val="nil"/>
              <w:bottom w:val="single" w:sz="4" w:space="0" w:color="auto"/>
              <w:right w:val="single" w:sz="4" w:space="0" w:color="auto"/>
            </w:tcBorders>
            <w:shd w:val="clear" w:color="auto" w:fill="auto"/>
            <w:vAlign w:val="center"/>
          </w:tcPr>
          <w:p w14:paraId="7F4378B2" w14:textId="77777777" w:rsidR="006E2027" w:rsidRPr="00095FD4" w:rsidRDefault="006E2027" w:rsidP="007051FC">
            <w:pPr>
              <w:ind w:left="-134" w:right="-165"/>
              <w:jc w:val="center"/>
              <w:rPr>
                <w:sz w:val="22"/>
                <w:szCs w:val="22"/>
              </w:rPr>
            </w:pPr>
            <w:r w:rsidRPr="00095FD4">
              <w:rPr>
                <w:sz w:val="22"/>
                <w:szCs w:val="22"/>
              </w:rPr>
              <w:t>181,43</w:t>
            </w:r>
          </w:p>
        </w:tc>
        <w:tc>
          <w:tcPr>
            <w:tcW w:w="953" w:type="dxa"/>
            <w:tcBorders>
              <w:top w:val="nil"/>
              <w:left w:val="nil"/>
              <w:bottom w:val="single" w:sz="4" w:space="0" w:color="auto"/>
              <w:right w:val="single" w:sz="4" w:space="0" w:color="auto"/>
            </w:tcBorders>
            <w:shd w:val="clear" w:color="auto" w:fill="auto"/>
            <w:vAlign w:val="center"/>
          </w:tcPr>
          <w:p w14:paraId="5A7A4AC9" w14:textId="77777777" w:rsidR="006E2027" w:rsidRPr="00095FD4" w:rsidRDefault="006E2027" w:rsidP="007051FC">
            <w:pPr>
              <w:ind w:left="-134" w:right="-165"/>
              <w:jc w:val="center"/>
              <w:rPr>
                <w:sz w:val="22"/>
                <w:szCs w:val="22"/>
              </w:rPr>
            </w:pPr>
            <w:r w:rsidRPr="00095FD4">
              <w:rPr>
                <w:sz w:val="22"/>
                <w:szCs w:val="22"/>
              </w:rPr>
              <w:t>150,35</w:t>
            </w:r>
          </w:p>
        </w:tc>
        <w:tc>
          <w:tcPr>
            <w:tcW w:w="952" w:type="dxa"/>
            <w:tcBorders>
              <w:top w:val="nil"/>
              <w:left w:val="nil"/>
              <w:bottom w:val="single" w:sz="4" w:space="0" w:color="auto"/>
              <w:right w:val="single" w:sz="4" w:space="0" w:color="auto"/>
            </w:tcBorders>
            <w:shd w:val="clear" w:color="auto" w:fill="auto"/>
            <w:vAlign w:val="center"/>
          </w:tcPr>
          <w:p w14:paraId="2093E041" w14:textId="77777777" w:rsidR="006E2027" w:rsidRPr="00095FD4" w:rsidRDefault="006E2027" w:rsidP="007051FC">
            <w:pPr>
              <w:ind w:left="-134" w:right="-165"/>
              <w:jc w:val="center"/>
              <w:rPr>
                <w:sz w:val="22"/>
                <w:szCs w:val="22"/>
              </w:rPr>
            </w:pPr>
            <w:r w:rsidRPr="00095FD4">
              <w:rPr>
                <w:sz w:val="22"/>
                <w:szCs w:val="22"/>
              </w:rPr>
              <w:t>148,68</w:t>
            </w:r>
          </w:p>
        </w:tc>
        <w:tc>
          <w:tcPr>
            <w:tcW w:w="952" w:type="dxa"/>
            <w:tcBorders>
              <w:top w:val="nil"/>
              <w:left w:val="nil"/>
              <w:bottom w:val="single" w:sz="4" w:space="0" w:color="auto"/>
              <w:right w:val="single" w:sz="4" w:space="0" w:color="auto"/>
            </w:tcBorders>
            <w:shd w:val="clear" w:color="auto" w:fill="auto"/>
            <w:vAlign w:val="center"/>
          </w:tcPr>
          <w:p w14:paraId="640EF248" w14:textId="77777777" w:rsidR="006E2027" w:rsidRPr="00095FD4" w:rsidRDefault="006E2027" w:rsidP="007051FC">
            <w:pPr>
              <w:ind w:left="-134" w:right="-165"/>
              <w:jc w:val="center"/>
              <w:rPr>
                <w:sz w:val="22"/>
                <w:szCs w:val="22"/>
              </w:rPr>
            </w:pPr>
            <w:r w:rsidRPr="00095FD4">
              <w:rPr>
                <w:sz w:val="22"/>
                <w:szCs w:val="22"/>
              </w:rPr>
              <w:t>157,89</w:t>
            </w:r>
          </w:p>
        </w:tc>
        <w:tc>
          <w:tcPr>
            <w:tcW w:w="952" w:type="dxa"/>
            <w:tcBorders>
              <w:top w:val="nil"/>
              <w:left w:val="nil"/>
              <w:bottom w:val="single" w:sz="4" w:space="0" w:color="auto"/>
              <w:right w:val="single" w:sz="4" w:space="0" w:color="auto"/>
            </w:tcBorders>
            <w:shd w:val="clear" w:color="auto" w:fill="auto"/>
            <w:vAlign w:val="center"/>
          </w:tcPr>
          <w:p w14:paraId="2C7197BD" w14:textId="77777777" w:rsidR="006E2027" w:rsidRPr="00095FD4" w:rsidRDefault="006E2027" w:rsidP="007051FC">
            <w:pPr>
              <w:ind w:left="-134" w:right="-165"/>
              <w:jc w:val="center"/>
              <w:rPr>
                <w:sz w:val="22"/>
                <w:szCs w:val="22"/>
              </w:rPr>
            </w:pPr>
            <w:r w:rsidRPr="00095FD4">
              <w:rPr>
                <w:sz w:val="22"/>
                <w:szCs w:val="22"/>
              </w:rPr>
              <w:t>151,19</w:t>
            </w:r>
          </w:p>
        </w:tc>
        <w:tc>
          <w:tcPr>
            <w:tcW w:w="953" w:type="dxa"/>
            <w:tcBorders>
              <w:top w:val="nil"/>
              <w:left w:val="nil"/>
              <w:bottom w:val="single" w:sz="4" w:space="0" w:color="auto"/>
              <w:right w:val="single" w:sz="4" w:space="0" w:color="auto"/>
            </w:tcBorders>
            <w:shd w:val="clear" w:color="auto" w:fill="auto"/>
            <w:vAlign w:val="center"/>
          </w:tcPr>
          <w:p w14:paraId="1CD6F080" w14:textId="77777777" w:rsidR="006E2027" w:rsidRPr="00095FD4" w:rsidRDefault="006E2027" w:rsidP="007051FC">
            <w:pPr>
              <w:ind w:left="-134" w:right="-165"/>
              <w:jc w:val="center"/>
              <w:rPr>
                <w:sz w:val="22"/>
                <w:szCs w:val="22"/>
              </w:rPr>
            </w:pPr>
            <w:r w:rsidRPr="00095FD4">
              <w:rPr>
                <w:sz w:val="22"/>
                <w:szCs w:val="22"/>
              </w:rPr>
              <w:t>36,53</w:t>
            </w:r>
          </w:p>
        </w:tc>
        <w:tc>
          <w:tcPr>
            <w:tcW w:w="1088" w:type="dxa"/>
            <w:tcBorders>
              <w:top w:val="nil"/>
              <w:left w:val="nil"/>
              <w:bottom w:val="single" w:sz="4" w:space="0" w:color="auto"/>
              <w:right w:val="single" w:sz="4" w:space="0" w:color="auto"/>
            </w:tcBorders>
            <w:shd w:val="clear" w:color="auto" w:fill="auto"/>
            <w:vAlign w:val="center"/>
          </w:tcPr>
          <w:p w14:paraId="7CD512DF" w14:textId="77777777" w:rsidR="006E2027" w:rsidRPr="00095FD4" w:rsidRDefault="006E2027" w:rsidP="007051FC">
            <w:pPr>
              <w:ind w:left="-134" w:right="-165"/>
              <w:jc w:val="center"/>
              <w:rPr>
                <w:sz w:val="22"/>
                <w:szCs w:val="22"/>
              </w:rPr>
            </w:pPr>
            <w:r w:rsidRPr="00095FD4">
              <w:rPr>
                <w:sz w:val="22"/>
                <w:szCs w:val="22"/>
              </w:rPr>
              <w:t>2 092,41</w:t>
            </w:r>
          </w:p>
        </w:tc>
        <w:tc>
          <w:tcPr>
            <w:tcW w:w="952" w:type="dxa"/>
            <w:tcBorders>
              <w:top w:val="nil"/>
              <w:left w:val="nil"/>
              <w:bottom w:val="single" w:sz="4" w:space="0" w:color="auto"/>
              <w:right w:val="single" w:sz="4" w:space="0" w:color="auto"/>
            </w:tcBorders>
            <w:shd w:val="clear" w:color="auto" w:fill="auto"/>
          </w:tcPr>
          <w:p w14:paraId="1541F3F1"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1E383301" w14:textId="77777777" w:rsidR="006E2027" w:rsidRPr="00095FD4" w:rsidRDefault="006E2027" w:rsidP="007051FC">
            <w:pPr>
              <w:jc w:val="center"/>
              <w:rPr>
                <w:sz w:val="22"/>
                <w:szCs w:val="22"/>
              </w:rPr>
            </w:pPr>
            <w:r w:rsidRPr="00095FD4">
              <w:rPr>
                <w:sz w:val="22"/>
                <w:szCs w:val="22"/>
              </w:rPr>
              <w:t>х</w:t>
            </w:r>
          </w:p>
        </w:tc>
      </w:tr>
      <w:tr w:rsidR="006E2027" w:rsidRPr="00095FD4" w14:paraId="16686A2E"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1CDA7E03"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0520F4D0" w14:textId="77777777" w:rsidR="006E2027" w:rsidRPr="00095FD4" w:rsidRDefault="006E2027" w:rsidP="007051FC">
            <w:pPr>
              <w:jc w:val="center"/>
              <w:rPr>
                <w:sz w:val="22"/>
                <w:szCs w:val="22"/>
              </w:rPr>
            </w:pPr>
            <w:r w:rsidRPr="00095FD4">
              <w:rPr>
                <w:sz w:val="22"/>
                <w:szCs w:val="22"/>
              </w:rPr>
              <w:t>с 01.07.2024</w:t>
            </w:r>
          </w:p>
        </w:tc>
        <w:tc>
          <w:tcPr>
            <w:tcW w:w="953" w:type="dxa"/>
            <w:tcBorders>
              <w:top w:val="nil"/>
              <w:left w:val="single" w:sz="4" w:space="0" w:color="auto"/>
              <w:bottom w:val="single" w:sz="4" w:space="0" w:color="auto"/>
              <w:right w:val="single" w:sz="4" w:space="0" w:color="auto"/>
            </w:tcBorders>
            <w:shd w:val="clear" w:color="auto" w:fill="auto"/>
            <w:vAlign w:val="center"/>
          </w:tcPr>
          <w:p w14:paraId="5C5C7A1F" w14:textId="77777777" w:rsidR="006E2027" w:rsidRPr="00095FD4" w:rsidRDefault="006E2027" w:rsidP="007051FC">
            <w:pPr>
              <w:ind w:left="-134" w:right="-165"/>
              <w:jc w:val="center"/>
              <w:rPr>
                <w:sz w:val="22"/>
                <w:szCs w:val="22"/>
              </w:rPr>
            </w:pPr>
            <w:r w:rsidRPr="00095FD4">
              <w:rPr>
                <w:sz w:val="22"/>
                <w:szCs w:val="22"/>
              </w:rPr>
              <w:t>183,67</w:t>
            </w:r>
          </w:p>
        </w:tc>
        <w:tc>
          <w:tcPr>
            <w:tcW w:w="952" w:type="dxa"/>
            <w:tcBorders>
              <w:top w:val="nil"/>
              <w:left w:val="nil"/>
              <w:bottom w:val="single" w:sz="4" w:space="0" w:color="auto"/>
              <w:right w:val="single" w:sz="4" w:space="0" w:color="auto"/>
            </w:tcBorders>
            <w:shd w:val="clear" w:color="auto" w:fill="auto"/>
            <w:vAlign w:val="center"/>
          </w:tcPr>
          <w:p w14:paraId="62C5D7B1" w14:textId="77777777" w:rsidR="006E2027" w:rsidRPr="00095FD4" w:rsidRDefault="006E2027" w:rsidP="007051FC">
            <w:pPr>
              <w:ind w:left="-134" w:right="-165"/>
              <w:jc w:val="center"/>
              <w:rPr>
                <w:sz w:val="22"/>
                <w:szCs w:val="22"/>
              </w:rPr>
            </w:pPr>
            <w:r w:rsidRPr="00095FD4">
              <w:rPr>
                <w:sz w:val="22"/>
                <w:szCs w:val="22"/>
              </w:rPr>
              <w:t>181,67</w:t>
            </w:r>
          </w:p>
        </w:tc>
        <w:tc>
          <w:tcPr>
            <w:tcW w:w="952" w:type="dxa"/>
            <w:tcBorders>
              <w:top w:val="nil"/>
              <w:left w:val="nil"/>
              <w:bottom w:val="single" w:sz="4" w:space="0" w:color="auto"/>
              <w:right w:val="single" w:sz="4" w:space="0" w:color="auto"/>
            </w:tcBorders>
            <w:shd w:val="clear" w:color="auto" w:fill="auto"/>
            <w:vAlign w:val="center"/>
          </w:tcPr>
          <w:p w14:paraId="5AF098BC" w14:textId="77777777" w:rsidR="006E2027" w:rsidRPr="00095FD4" w:rsidRDefault="006E2027" w:rsidP="007051FC">
            <w:pPr>
              <w:ind w:left="-134" w:right="-165"/>
              <w:jc w:val="center"/>
              <w:rPr>
                <w:sz w:val="22"/>
                <w:szCs w:val="22"/>
              </w:rPr>
            </w:pPr>
            <w:r w:rsidRPr="00095FD4">
              <w:rPr>
                <w:sz w:val="22"/>
                <w:szCs w:val="22"/>
              </w:rPr>
              <w:t>192,71</w:t>
            </w:r>
          </w:p>
        </w:tc>
        <w:tc>
          <w:tcPr>
            <w:tcW w:w="952" w:type="dxa"/>
            <w:tcBorders>
              <w:top w:val="nil"/>
              <w:left w:val="nil"/>
              <w:bottom w:val="single" w:sz="4" w:space="0" w:color="auto"/>
              <w:right w:val="single" w:sz="4" w:space="0" w:color="auto"/>
            </w:tcBorders>
            <w:shd w:val="clear" w:color="auto" w:fill="auto"/>
            <w:vAlign w:val="center"/>
          </w:tcPr>
          <w:p w14:paraId="5B2052AA" w14:textId="77777777" w:rsidR="006E2027" w:rsidRPr="00095FD4" w:rsidRDefault="006E2027" w:rsidP="007051FC">
            <w:pPr>
              <w:ind w:left="-134" w:right="-165"/>
              <w:jc w:val="center"/>
              <w:rPr>
                <w:sz w:val="22"/>
                <w:szCs w:val="22"/>
              </w:rPr>
            </w:pPr>
            <w:r w:rsidRPr="00095FD4">
              <w:rPr>
                <w:sz w:val="22"/>
                <w:szCs w:val="22"/>
              </w:rPr>
              <w:t>184,68</w:t>
            </w:r>
          </w:p>
        </w:tc>
        <w:tc>
          <w:tcPr>
            <w:tcW w:w="953" w:type="dxa"/>
            <w:tcBorders>
              <w:top w:val="nil"/>
              <w:left w:val="nil"/>
              <w:bottom w:val="single" w:sz="4" w:space="0" w:color="auto"/>
              <w:right w:val="single" w:sz="4" w:space="0" w:color="auto"/>
            </w:tcBorders>
            <w:shd w:val="clear" w:color="auto" w:fill="auto"/>
            <w:vAlign w:val="center"/>
          </w:tcPr>
          <w:p w14:paraId="021032F5" w14:textId="77777777" w:rsidR="006E2027" w:rsidRPr="00095FD4" w:rsidRDefault="006E2027" w:rsidP="007051FC">
            <w:pPr>
              <w:ind w:left="-134" w:right="-165"/>
              <w:jc w:val="center"/>
              <w:rPr>
                <w:sz w:val="22"/>
                <w:szCs w:val="22"/>
              </w:rPr>
            </w:pPr>
            <w:r w:rsidRPr="00095FD4">
              <w:rPr>
                <w:sz w:val="22"/>
                <w:szCs w:val="22"/>
              </w:rPr>
              <w:t>153,06</w:t>
            </w:r>
          </w:p>
        </w:tc>
        <w:tc>
          <w:tcPr>
            <w:tcW w:w="952" w:type="dxa"/>
            <w:tcBorders>
              <w:top w:val="nil"/>
              <w:left w:val="nil"/>
              <w:bottom w:val="single" w:sz="4" w:space="0" w:color="auto"/>
              <w:right w:val="single" w:sz="4" w:space="0" w:color="auto"/>
            </w:tcBorders>
            <w:shd w:val="clear" w:color="auto" w:fill="auto"/>
            <w:vAlign w:val="center"/>
          </w:tcPr>
          <w:p w14:paraId="427F8365" w14:textId="77777777" w:rsidR="006E2027" w:rsidRPr="00095FD4" w:rsidRDefault="006E2027" w:rsidP="007051FC">
            <w:pPr>
              <w:ind w:left="-134" w:right="-165"/>
              <w:jc w:val="center"/>
              <w:rPr>
                <w:sz w:val="22"/>
                <w:szCs w:val="22"/>
              </w:rPr>
            </w:pPr>
            <w:r w:rsidRPr="00095FD4">
              <w:rPr>
                <w:sz w:val="22"/>
                <w:szCs w:val="22"/>
              </w:rPr>
              <w:t>151,39</w:t>
            </w:r>
          </w:p>
        </w:tc>
        <w:tc>
          <w:tcPr>
            <w:tcW w:w="952" w:type="dxa"/>
            <w:tcBorders>
              <w:top w:val="nil"/>
              <w:left w:val="nil"/>
              <w:bottom w:val="single" w:sz="4" w:space="0" w:color="auto"/>
              <w:right w:val="single" w:sz="4" w:space="0" w:color="auto"/>
            </w:tcBorders>
            <w:shd w:val="clear" w:color="auto" w:fill="auto"/>
            <w:vAlign w:val="center"/>
          </w:tcPr>
          <w:p w14:paraId="30E0A1D8" w14:textId="77777777" w:rsidR="006E2027" w:rsidRPr="00095FD4" w:rsidRDefault="006E2027" w:rsidP="007051FC">
            <w:pPr>
              <w:ind w:left="-134" w:right="-165"/>
              <w:jc w:val="center"/>
              <w:rPr>
                <w:sz w:val="22"/>
                <w:szCs w:val="22"/>
              </w:rPr>
            </w:pPr>
            <w:r w:rsidRPr="00095FD4">
              <w:rPr>
                <w:sz w:val="22"/>
                <w:szCs w:val="22"/>
              </w:rPr>
              <w:t>160,59</w:t>
            </w:r>
          </w:p>
        </w:tc>
        <w:tc>
          <w:tcPr>
            <w:tcW w:w="952" w:type="dxa"/>
            <w:tcBorders>
              <w:top w:val="nil"/>
              <w:left w:val="nil"/>
              <w:bottom w:val="single" w:sz="4" w:space="0" w:color="auto"/>
              <w:right w:val="single" w:sz="4" w:space="0" w:color="auto"/>
            </w:tcBorders>
            <w:shd w:val="clear" w:color="auto" w:fill="auto"/>
            <w:vAlign w:val="center"/>
          </w:tcPr>
          <w:p w14:paraId="34ADB861" w14:textId="77777777" w:rsidR="006E2027" w:rsidRPr="00095FD4" w:rsidRDefault="006E2027" w:rsidP="007051FC">
            <w:pPr>
              <w:ind w:left="-134" w:right="-165"/>
              <w:jc w:val="center"/>
              <w:rPr>
                <w:sz w:val="22"/>
                <w:szCs w:val="22"/>
              </w:rPr>
            </w:pPr>
            <w:r w:rsidRPr="00095FD4">
              <w:rPr>
                <w:sz w:val="22"/>
                <w:szCs w:val="22"/>
              </w:rPr>
              <w:t>153,90</w:t>
            </w:r>
          </w:p>
        </w:tc>
        <w:tc>
          <w:tcPr>
            <w:tcW w:w="953" w:type="dxa"/>
            <w:tcBorders>
              <w:top w:val="nil"/>
              <w:left w:val="nil"/>
              <w:bottom w:val="single" w:sz="4" w:space="0" w:color="auto"/>
              <w:right w:val="single" w:sz="4" w:space="0" w:color="auto"/>
            </w:tcBorders>
            <w:shd w:val="clear" w:color="auto" w:fill="auto"/>
            <w:vAlign w:val="center"/>
          </w:tcPr>
          <w:p w14:paraId="07874413" w14:textId="77777777" w:rsidR="006E2027" w:rsidRPr="00095FD4" w:rsidRDefault="006E2027" w:rsidP="007051FC">
            <w:pPr>
              <w:ind w:left="-134" w:right="-165"/>
              <w:jc w:val="center"/>
              <w:rPr>
                <w:sz w:val="22"/>
                <w:szCs w:val="22"/>
              </w:rPr>
            </w:pPr>
            <w:r w:rsidRPr="00095FD4">
              <w:rPr>
                <w:sz w:val="22"/>
                <w:szCs w:val="22"/>
              </w:rPr>
              <w:t>39,23</w:t>
            </w:r>
          </w:p>
        </w:tc>
        <w:tc>
          <w:tcPr>
            <w:tcW w:w="1088" w:type="dxa"/>
            <w:tcBorders>
              <w:top w:val="nil"/>
              <w:left w:val="nil"/>
              <w:bottom w:val="single" w:sz="4" w:space="0" w:color="auto"/>
              <w:right w:val="single" w:sz="4" w:space="0" w:color="auto"/>
            </w:tcBorders>
            <w:shd w:val="clear" w:color="auto" w:fill="auto"/>
            <w:vAlign w:val="center"/>
          </w:tcPr>
          <w:p w14:paraId="6B4B306B" w14:textId="77777777" w:rsidR="006E2027" w:rsidRPr="00095FD4" w:rsidRDefault="006E2027" w:rsidP="007051FC">
            <w:pPr>
              <w:ind w:left="-134" w:right="-165"/>
              <w:jc w:val="center"/>
              <w:rPr>
                <w:sz w:val="22"/>
                <w:szCs w:val="22"/>
              </w:rPr>
            </w:pPr>
            <w:r w:rsidRPr="00095FD4">
              <w:rPr>
                <w:sz w:val="22"/>
                <w:szCs w:val="22"/>
              </w:rPr>
              <w:t>2 092,42</w:t>
            </w:r>
          </w:p>
        </w:tc>
        <w:tc>
          <w:tcPr>
            <w:tcW w:w="952" w:type="dxa"/>
            <w:tcBorders>
              <w:top w:val="nil"/>
              <w:left w:val="nil"/>
              <w:bottom w:val="single" w:sz="4" w:space="0" w:color="auto"/>
              <w:right w:val="single" w:sz="4" w:space="0" w:color="auto"/>
            </w:tcBorders>
            <w:shd w:val="clear" w:color="auto" w:fill="auto"/>
          </w:tcPr>
          <w:p w14:paraId="3E8D5675"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4F3A9B66" w14:textId="77777777" w:rsidR="006E2027" w:rsidRPr="00095FD4" w:rsidRDefault="006E2027" w:rsidP="007051FC">
            <w:pPr>
              <w:jc w:val="center"/>
              <w:rPr>
                <w:sz w:val="22"/>
                <w:szCs w:val="22"/>
              </w:rPr>
            </w:pPr>
            <w:r w:rsidRPr="00095FD4">
              <w:rPr>
                <w:sz w:val="22"/>
                <w:szCs w:val="22"/>
              </w:rPr>
              <w:t>х</w:t>
            </w:r>
          </w:p>
        </w:tc>
      </w:tr>
      <w:tr w:rsidR="006E2027" w:rsidRPr="00095FD4" w14:paraId="68D63970"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3EBE1D2F"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1E726FF0" w14:textId="77777777" w:rsidR="006E2027" w:rsidRPr="00095FD4" w:rsidRDefault="006E2027" w:rsidP="007051FC">
            <w:pPr>
              <w:jc w:val="center"/>
              <w:rPr>
                <w:sz w:val="22"/>
                <w:szCs w:val="22"/>
              </w:rPr>
            </w:pPr>
            <w:r w:rsidRPr="00095FD4">
              <w:rPr>
                <w:sz w:val="22"/>
                <w:szCs w:val="22"/>
              </w:rPr>
              <w:t>с 01.01.2025</w:t>
            </w:r>
          </w:p>
        </w:tc>
        <w:tc>
          <w:tcPr>
            <w:tcW w:w="953" w:type="dxa"/>
            <w:tcBorders>
              <w:top w:val="nil"/>
              <w:left w:val="single" w:sz="4" w:space="0" w:color="auto"/>
              <w:bottom w:val="single" w:sz="4" w:space="0" w:color="auto"/>
              <w:right w:val="single" w:sz="4" w:space="0" w:color="auto"/>
            </w:tcBorders>
            <w:shd w:val="clear" w:color="auto" w:fill="auto"/>
            <w:vAlign w:val="center"/>
          </w:tcPr>
          <w:p w14:paraId="273D1831" w14:textId="77777777" w:rsidR="006E2027" w:rsidRPr="00095FD4" w:rsidRDefault="006E2027" w:rsidP="007051FC">
            <w:pPr>
              <w:ind w:left="-134" w:right="-165"/>
              <w:jc w:val="center"/>
              <w:rPr>
                <w:sz w:val="22"/>
                <w:szCs w:val="22"/>
              </w:rPr>
            </w:pPr>
            <w:r w:rsidRPr="00095FD4">
              <w:rPr>
                <w:sz w:val="22"/>
                <w:szCs w:val="22"/>
              </w:rPr>
              <w:t>183,67</w:t>
            </w:r>
          </w:p>
        </w:tc>
        <w:tc>
          <w:tcPr>
            <w:tcW w:w="952" w:type="dxa"/>
            <w:tcBorders>
              <w:top w:val="nil"/>
              <w:left w:val="nil"/>
              <w:bottom w:val="single" w:sz="4" w:space="0" w:color="auto"/>
              <w:right w:val="single" w:sz="4" w:space="0" w:color="auto"/>
            </w:tcBorders>
            <w:shd w:val="clear" w:color="auto" w:fill="auto"/>
            <w:vAlign w:val="center"/>
          </w:tcPr>
          <w:p w14:paraId="6DD5C6A5" w14:textId="77777777" w:rsidR="006E2027" w:rsidRPr="00095FD4" w:rsidRDefault="006E2027" w:rsidP="007051FC">
            <w:pPr>
              <w:ind w:left="-134" w:right="-165"/>
              <w:jc w:val="center"/>
              <w:rPr>
                <w:sz w:val="22"/>
                <w:szCs w:val="22"/>
              </w:rPr>
            </w:pPr>
            <w:r w:rsidRPr="00095FD4">
              <w:rPr>
                <w:sz w:val="22"/>
                <w:szCs w:val="22"/>
              </w:rPr>
              <w:t>181,67</w:t>
            </w:r>
          </w:p>
        </w:tc>
        <w:tc>
          <w:tcPr>
            <w:tcW w:w="952" w:type="dxa"/>
            <w:tcBorders>
              <w:top w:val="nil"/>
              <w:left w:val="nil"/>
              <w:bottom w:val="single" w:sz="4" w:space="0" w:color="auto"/>
              <w:right w:val="single" w:sz="4" w:space="0" w:color="auto"/>
            </w:tcBorders>
            <w:shd w:val="clear" w:color="auto" w:fill="auto"/>
            <w:vAlign w:val="center"/>
          </w:tcPr>
          <w:p w14:paraId="3D32A6A5" w14:textId="77777777" w:rsidR="006E2027" w:rsidRPr="00095FD4" w:rsidRDefault="006E2027" w:rsidP="007051FC">
            <w:pPr>
              <w:ind w:left="-134" w:right="-165"/>
              <w:jc w:val="center"/>
              <w:rPr>
                <w:sz w:val="22"/>
                <w:szCs w:val="22"/>
              </w:rPr>
            </w:pPr>
            <w:r w:rsidRPr="00095FD4">
              <w:rPr>
                <w:sz w:val="22"/>
                <w:szCs w:val="22"/>
              </w:rPr>
              <w:t>192,71</w:t>
            </w:r>
          </w:p>
        </w:tc>
        <w:tc>
          <w:tcPr>
            <w:tcW w:w="952" w:type="dxa"/>
            <w:tcBorders>
              <w:top w:val="nil"/>
              <w:left w:val="nil"/>
              <w:bottom w:val="single" w:sz="4" w:space="0" w:color="auto"/>
              <w:right w:val="single" w:sz="4" w:space="0" w:color="auto"/>
            </w:tcBorders>
            <w:shd w:val="clear" w:color="auto" w:fill="auto"/>
            <w:vAlign w:val="center"/>
          </w:tcPr>
          <w:p w14:paraId="5B2FE7C6" w14:textId="77777777" w:rsidR="006E2027" w:rsidRPr="00095FD4" w:rsidRDefault="006E2027" w:rsidP="007051FC">
            <w:pPr>
              <w:ind w:left="-134" w:right="-165"/>
              <w:jc w:val="center"/>
              <w:rPr>
                <w:sz w:val="22"/>
                <w:szCs w:val="22"/>
              </w:rPr>
            </w:pPr>
            <w:r w:rsidRPr="00095FD4">
              <w:rPr>
                <w:sz w:val="22"/>
                <w:szCs w:val="22"/>
              </w:rPr>
              <w:t>184,68</w:t>
            </w:r>
          </w:p>
        </w:tc>
        <w:tc>
          <w:tcPr>
            <w:tcW w:w="953" w:type="dxa"/>
            <w:tcBorders>
              <w:top w:val="nil"/>
              <w:left w:val="nil"/>
              <w:bottom w:val="single" w:sz="4" w:space="0" w:color="auto"/>
              <w:right w:val="single" w:sz="4" w:space="0" w:color="auto"/>
            </w:tcBorders>
            <w:shd w:val="clear" w:color="auto" w:fill="auto"/>
            <w:vAlign w:val="center"/>
          </w:tcPr>
          <w:p w14:paraId="57DB7CFB" w14:textId="77777777" w:rsidR="006E2027" w:rsidRPr="00095FD4" w:rsidRDefault="006E2027" w:rsidP="007051FC">
            <w:pPr>
              <w:ind w:left="-134" w:right="-165"/>
              <w:jc w:val="center"/>
              <w:rPr>
                <w:sz w:val="22"/>
                <w:szCs w:val="22"/>
              </w:rPr>
            </w:pPr>
            <w:r w:rsidRPr="00095FD4">
              <w:rPr>
                <w:sz w:val="22"/>
                <w:szCs w:val="22"/>
              </w:rPr>
              <w:t>153,06</w:t>
            </w:r>
          </w:p>
        </w:tc>
        <w:tc>
          <w:tcPr>
            <w:tcW w:w="952" w:type="dxa"/>
            <w:tcBorders>
              <w:top w:val="nil"/>
              <w:left w:val="nil"/>
              <w:bottom w:val="single" w:sz="4" w:space="0" w:color="auto"/>
              <w:right w:val="single" w:sz="4" w:space="0" w:color="auto"/>
            </w:tcBorders>
            <w:shd w:val="clear" w:color="auto" w:fill="auto"/>
            <w:vAlign w:val="center"/>
          </w:tcPr>
          <w:p w14:paraId="1A569229" w14:textId="77777777" w:rsidR="006E2027" w:rsidRPr="00095FD4" w:rsidRDefault="006E2027" w:rsidP="007051FC">
            <w:pPr>
              <w:ind w:left="-134" w:right="-165"/>
              <w:jc w:val="center"/>
              <w:rPr>
                <w:sz w:val="22"/>
                <w:szCs w:val="22"/>
              </w:rPr>
            </w:pPr>
            <w:r w:rsidRPr="00095FD4">
              <w:rPr>
                <w:sz w:val="22"/>
                <w:szCs w:val="22"/>
              </w:rPr>
              <w:t>151,39</w:t>
            </w:r>
          </w:p>
        </w:tc>
        <w:tc>
          <w:tcPr>
            <w:tcW w:w="952" w:type="dxa"/>
            <w:tcBorders>
              <w:top w:val="nil"/>
              <w:left w:val="nil"/>
              <w:bottom w:val="single" w:sz="4" w:space="0" w:color="auto"/>
              <w:right w:val="single" w:sz="4" w:space="0" w:color="auto"/>
            </w:tcBorders>
            <w:shd w:val="clear" w:color="auto" w:fill="auto"/>
            <w:vAlign w:val="center"/>
          </w:tcPr>
          <w:p w14:paraId="0631F4BB" w14:textId="77777777" w:rsidR="006E2027" w:rsidRPr="00095FD4" w:rsidRDefault="006E2027" w:rsidP="007051FC">
            <w:pPr>
              <w:ind w:left="-134" w:right="-165"/>
              <w:jc w:val="center"/>
              <w:rPr>
                <w:sz w:val="22"/>
                <w:szCs w:val="22"/>
              </w:rPr>
            </w:pPr>
            <w:r w:rsidRPr="00095FD4">
              <w:rPr>
                <w:sz w:val="22"/>
                <w:szCs w:val="22"/>
              </w:rPr>
              <w:t>160,59</w:t>
            </w:r>
          </w:p>
        </w:tc>
        <w:tc>
          <w:tcPr>
            <w:tcW w:w="952" w:type="dxa"/>
            <w:tcBorders>
              <w:top w:val="nil"/>
              <w:left w:val="nil"/>
              <w:bottom w:val="single" w:sz="4" w:space="0" w:color="auto"/>
              <w:right w:val="single" w:sz="4" w:space="0" w:color="auto"/>
            </w:tcBorders>
            <w:shd w:val="clear" w:color="auto" w:fill="auto"/>
            <w:vAlign w:val="center"/>
          </w:tcPr>
          <w:p w14:paraId="45866880" w14:textId="77777777" w:rsidR="006E2027" w:rsidRPr="00095FD4" w:rsidRDefault="006E2027" w:rsidP="007051FC">
            <w:pPr>
              <w:ind w:left="-134" w:right="-165"/>
              <w:jc w:val="center"/>
              <w:rPr>
                <w:sz w:val="22"/>
                <w:szCs w:val="22"/>
              </w:rPr>
            </w:pPr>
            <w:r w:rsidRPr="00095FD4">
              <w:rPr>
                <w:sz w:val="22"/>
                <w:szCs w:val="22"/>
              </w:rPr>
              <w:t>153,90</w:t>
            </w:r>
          </w:p>
        </w:tc>
        <w:tc>
          <w:tcPr>
            <w:tcW w:w="953" w:type="dxa"/>
            <w:tcBorders>
              <w:top w:val="nil"/>
              <w:left w:val="nil"/>
              <w:bottom w:val="single" w:sz="4" w:space="0" w:color="auto"/>
              <w:right w:val="single" w:sz="4" w:space="0" w:color="auto"/>
            </w:tcBorders>
            <w:shd w:val="clear" w:color="auto" w:fill="auto"/>
            <w:vAlign w:val="center"/>
          </w:tcPr>
          <w:p w14:paraId="5063C3AD" w14:textId="77777777" w:rsidR="006E2027" w:rsidRPr="00095FD4" w:rsidRDefault="006E2027" w:rsidP="007051FC">
            <w:pPr>
              <w:ind w:left="-134" w:right="-165"/>
              <w:jc w:val="center"/>
              <w:rPr>
                <w:sz w:val="22"/>
                <w:szCs w:val="22"/>
              </w:rPr>
            </w:pPr>
            <w:r w:rsidRPr="00095FD4">
              <w:rPr>
                <w:sz w:val="22"/>
                <w:szCs w:val="22"/>
              </w:rPr>
              <w:t>39,23</w:t>
            </w:r>
          </w:p>
        </w:tc>
        <w:tc>
          <w:tcPr>
            <w:tcW w:w="1088" w:type="dxa"/>
            <w:tcBorders>
              <w:top w:val="nil"/>
              <w:left w:val="nil"/>
              <w:bottom w:val="single" w:sz="4" w:space="0" w:color="auto"/>
              <w:right w:val="single" w:sz="4" w:space="0" w:color="auto"/>
            </w:tcBorders>
            <w:shd w:val="clear" w:color="auto" w:fill="auto"/>
            <w:vAlign w:val="center"/>
          </w:tcPr>
          <w:p w14:paraId="1E56A123" w14:textId="77777777" w:rsidR="006E2027" w:rsidRPr="00095FD4" w:rsidRDefault="006E2027" w:rsidP="007051FC">
            <w:pPr>
              <w:ind w:left="-134" w:right="-165"/>
              <w:jc w:val="center"/>
              <w:rPr>
                <w:sz w:val="22"/>
                <w:szCs w:val="22"/>
              </w:rPr>
            </w:pPr>
            <w:r w:rsidRPr="00095FD4">
              <w:rPr>
                <w:sz w:val="22"/>
                <w:szCs w:val="22"/>
              </w:rPr>
              <w:t>2 092,42</w:t>
            </w:r>
          </w:p>
        </w:tc>
        <w:tc>
          <w:tcPr>
            <w:tcW w:w="952" w:type="dxa"/>
            <w:tcBorders>
              <w:top w:val="nil"/>
              <w:left w:val="nil"/>
              <w:bottom w:val="single" w:sz="4" w:space="0" w:color="auto"/>
              <w:right w:val="single" w:sz="4" w:space="0" w:color="auto"/>
            </w:tcBorders>
            <w:shd w:val="clear" w:color="auto" w:fill="auto"/>
          </w:tcPr>
          <w:p w14:paraId="7C7074A8"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01385309" w14:textId="77777777" w:rsidR="006E2027" w:rsidRPr="00095FD4" w:rsidRDefault="006E2027" w:rsidP="007051FC">
            <w:pPr>
              <w:jc w:val="center"/>
              <w:rPr>
                <w:sz w:val="22"/>
                <w:szCs w:val="22"/>
              </w:rPr>
            </w:pPr>
            <w:r w:rsidRPr="00095FD4">
              <w:rPr>
                <w:sz w:val="22"/>
                <w:szCs w:val="22"/>
              </w:rPr>
              <w:t>х</w:t>
            </w:r>
          </w:p>
        </w:tc>
      </w:tr>
      <w:tr w:rsidR="006E2027" w:rsidRPr="00095FD4" w14:paraId="63DDD38B"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7D666E3A"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5D9FABFE" w14:textId="77777777" w:rsidR="006E2027" w:rsidRPr="00095FD4" w:rsidRDefault="006E2027" w:rsidP="007051FC">
            <w:pPr>
              <w:jc w:val="center"/>
              <w:rPr>
                <w:sz w:val="22"/>
                <w:szCs w:val="22"/>
              </w:rPr>
            </w:pPr>
            <w:r w:rsidRPr="00095FD4">
              <w:rPr>
                <w:sz w:val="22"/>
                <w:szCs w:val="22"/>
              </w:rPr>
              <w:t>с 01.07.2025</w:t>
            </w:r>
          </w:p>
        </w:tc>
        <w:tc>
          <w:tcPr>
            <w:tcW w:w="953" w:type="dxa"/>
            <w:tcBorders>
              <w:top w:val="nil"/>
              <w:left w:val="single" w:sz="4" w:space="0" w:color="auto"/>
              <w:bottom w:val="single" w:sz="4" w:space="0" w:color="auto"/>
              <w:right w:val="single" w:sz="4" w:space="0" w:color="auto"/>
            </w:tcBorders>
            <w:shd w:val="clear" w:color="auto" w:fill="auto"/>
            <w:vAlign w:val="center"/>
          </w:tcPr>
          <w:p w14:paraId="5196121A" w14:textId="77777777" w:rsidR="006E2027" w:rsidRPr="00095FD4" w:rsidRDefault="006E2027" w:rsidP="007051FC">
            <w:pPr>
              <w:ind w:left="-134" w:right="-165"/>
              <w:jc w:val="center"/>
              <w:rPr>
                <w:sz w:val="22"/>
                <w:szCs w:val="22"/>
              </w:rPr>
            </w:pPr>
            <w:r w:rsidRPr="00095FD4">
              <w:rPr>
                <w:sz w:val="22"/>
                <w:szCs w:val="22"/>
              </w:rPr>
              <w:t>195,46</w:t>
            </w:r>
          </w:p>
        </w:tc>
        <w:tc>
          <w:tcPr>
            <w:tcW w:w="952" w:type="dxa"/>
            <w:tcBorders>
              <w:top w:val="nil"/>
              <w:left w:val="nil"/>
              <w:bottom w:val="single" w:sz="4" w:space="0" w:color="auto"/>
              <w:right w:val="single" w:sz="4" w:space="0" w:color="auto"/>
            </w:tcBorders>
            <w:shd w:val="clear" w:color="auto" w:fill="auto"/>
            <w:vAlign w:val="center"/>
          </w:tcPr>
          <w:p w14:paraId="05415FB1" w14:textId="77777777" w:rsidR="006E2027" w:rsidRPr="00095FD4" w:rsidRDefault="006E2027" w:rsidP="007051FC">
            <w:pPr>
              <w:ind w:left="-134" w:right="-165"/>
              <w:jc w:val="center"/>
              <w:rPr>
                <w:sz w:val="22"/>
                <w:szCs w:val="22"/>
              </w:rPr>
            </w:pPr>
            <w:r w:rsidRPr="00095FD4">
              <w:rPr>
                <w:sz w:val="22"/>
                <w:szCs w:val="22"/>
              </w:rPr>
              <w:t>193,28</w:t>
            </w:r>
          </w:p>
        </w:tc>
        <w:tc>
          <w:tcPr>
            <w:tcW w:w="952" w:type="dxa"/>
            <w:tcBorders>
              <w:top w:val="nil"/>
              <w:left w:val="nil"/>
              <w:bottom w:val="single" w:sz="4" w:space="0" w:color="auto"/>
              <w:right w:val="single" w:sz="4" w:space="0" w:color="auto"/>
            </w:tcBorders>
            <w:shd w:val="clear" w:color="auto" w:fill="auto"/>
            <w:vAlign w:val="center"/>
          </w:tcPr>
          <w:p w14:paraId="3800C086" w14:textId="77777777" w:rsidR="006E2027" w:rsidRPr="00095FD4" w:rsidRDefault="006E2027" w:rsidP="007051FC">
            <w:pPr>
              <w:ind w:left="-134" w:right="-165"/>
              <w:jc w:val="center"/>
              <w:rPr>
                <w:sz w:val="22"/>
                <w:szCs w:val="22"/>
              </w:rPr>
            </w:pPr>
            <w:r w:rsidRPr="00095FD4">
              <w:rPr>
                <w:sz w:val="22"/>
                <w:szCs w:val="22"/>
              </w:rPr>
              <w:t>205,26</w:t>
            </w:r>
          </w:p>
        </w:tc>
        <w:tc>
          <w:tcPr>
            <w:tcW w:w="952" w:type="dxa"/>
            <w:tcBorders>
              <w:top w:val="nil"/>
              <w:left w:val="nil"/>
              <w:bottom w:val="single" w:sz="4" w:space="0" w:color="auto"/>
              <w:right w:val="single" w:sz="4" w:space="0" w:color="auto"/>
            </w:tcBorders>
            <w:shd w:val="clear" w:color="auto" w:fill="auto"/>
            <w:vAlign w:val="center"/>
          </w:tcPr>
          <w:p w14:paraId="0FE6A980" w14:textId="77777777" w:rsidR="006E2027" w:rsidRPr="00095FD4" w:rsidRDefault="006E2027" w:rsidP="007051FC">
            <w:pPr>
              <w:ind w:left="-134" w:right="-165"/>
              <w:jc w:val="center"/>
              <w:rPr>
                <w:sz w:val="22"/>
                <w:szCs w:val="22"/>
              </w:rPr>
            </w:pPr>
            <w:r w:rsidRPr="00095FD4">
              <w:rPr>
                <w:sz w:val="22"/>
                <w:szCs w:val="22"/>
              </w:rPr>
              <w:t>196,55</w:t>
            </w:r>
          </w:p>
        </w:tc>
        <w:tc>
          <w:tcPr>
            <w:tcW w:w="953" w:type="dxa"/>
            <w:tcBorders>
              <w:top w:val="nil"/>
              <w:left w:val="nil"/>
              <w:bottom w:val="single" w:sz="4" w:space="0" w:color="auto"/>
              <w:right w:val="single" w:sz="4" w:space="0" w:color="auto"/>
            </w:tcBorders>
            <w:shd w:val="clear" w:color="auto" w:fill="auto"/>
            <w:vAlign w:val="center"/>
          </w:tcPr>
          <w:p w14:paraId="1F015EA8" w14:textId="77777777" w:rsidR="006E2027" w:rsidRPr="00095FD4" w:rsidRDefault="006E2027" w:rsidP="007051FC">
            <w:pPr>
              <w:ind w:left="-134" w:right="-165"/>
              <w:jc w:val="center"/>
              <w:rPr>
                <w:sz w:val="22"/>
                <w:szCs w:val="22"/>
              </w:rPr>
            </w:pPr>
            <w:r w:rsidRPr="00095FD4">
              <w:rPr>
                <w:sz w:val="22"/>
                <w:szCs w:val="22"/>
              </w:rPr>
              <w:t>162,88</w:t>
            </w:r>
          </w:p>
        </w:tc>
        <w:tc>
          <w:tcPr>
            <w:tcW w:w="952" w:type="dxa"/>
            <w:tcBorders>
              <w:top w:val="nil"/>
              <w:left w:val="nil"/>
              <w:bottom w:val="single" w:sz="4" w:space="0" w:color="auto"/>
              <w:right w:val="single" w:sz="4" w:space="0" w:color="auto"/>
            </w:tcBorders>
            <w:shd w:val="clear" w:color="auto" w:fill="auto"/>
            <w:vAlign w:val="center"/>
          </w:tcPr>
          <w:p w14:paraId="12990DA1" w14:textId="77777777" w:rsidR="006E2027" w:rsidRPr="00095FD4" w:rsidRDefault="006E2027" w:rsidP="007051FC">
            <w:pPr>
              <w:ind w:left="-134" w:right="-165"/>
              <w:jc w:val="center"/>
              <w:rPr>
                <w:sz w:val="22"/>
                <w:szCs w:val="22"/>
              </w:rPr>
            </w:pPr>
            <w:r w:rsidRPr="00095FD4">
              <w:rPr>
                <w:sz w:val="22"/>
                <w:szCs w:val="22"/>
              </w:rPr>
              <w:t>161,07</w:t>
            </w:r>
          </w:p>
        </w:tc>
        <w:tc>
          <w:tcPr>
            <w:tcW w:w="952" w:type="dxa"/>
            <w:tcBorders>
              <w:top w:val="nil"/>
              <w:left w:val="nil"/>
              <w:bottom w:val="single" w:sz="4" w:space="0" w:color="auto"/>
              <w:right w:val="single" w:sz="4" w:space="0" w:color="auto"/>
            </w:tcBorders>
            <w:shd w:val="clear" w:color="auto" w:fill="auto"/>
            <w:vAlign w:val="center"/>
          </w:tcPr>
          <w:p w14:paraId="14AC8E9E" w14:textId="77777777" w:rsidR="006E2027" w:rsidRPr="00095FD4" w:rsidRDefault="006E2027" w:rsidP="007051FC">
            <w:pPr>
              <w:ind w:left="-134" w:right="-165"/>
              <w:jc w:val="center"/>
              <w:rPr>
                <w:sz w:val="22"/>
                <w:szCs w:val="22"/>
              </w:rPr>
            </w:pPr>
            <w:r w:rsidRPr="00095FD4">
              <w:rPr>
                <w:sz w:val="22"/>
                <w:szCs w:val="22"/>
              </w:rPr>
              <w:t>171,05</w:t>
            </w:r>
          </w:p>
        </w:tc>
        <w:tc>
          <w:tcPr>
            <w:tcW w:w="952" w:type="dxa"/>
            <w:tcBorders>
              <w:top w:val="nil"/>
              <w:left w:val="nil"/>
              <w:bottom w:val="single" w:sz="4" w:space="0" w:color="auto"/>
              <w:right w:val="single" w:sz="4" w:space="0" w:color="auto"/>
            </w:tcBorders>
            <w:shd w:val="clear" w:color="auto" w:fill="auto"/>
            <w:vAlign w:val="center"/>
          </w:tcPr>
          <w:p w14:paraId="3AE7EE8F" w14:textId="77777777" w:rsidR="006E2027" w:rsidRPr="00095FD4" w:rsidRDefault="006E2027" w:rsidP="007051FC">
            <w:pPr>
              <w:ind w:left="-134" w:right="-165"/>
              <w:jc w:val="center"/>
              <w:rPr>
                <w:sz w:val="22"/>
                <w:szCs w:val="22"/>
              </w:rPr>
            </w:pPr>
            <w:r w:rsidRPr="00095FD4">
              <w:rPr>
                <w:sz w:val="22"/>
                <w:szCs w:val="22"/>
              </w:rPr>
              <w:t>163,79</w:t>
            </w:r>
          </w:p>
        </w:tc>
        <w:tc>
          <w:tcPr>
            <w:tcW w:w="953" w:type="dxa"/>
            <w:tcBorders>
              <w:top w:val="nil"/>
              <w:left w:val="nil"/>
              <w:bottom w:val="single" w:sz="4" w:space="0" w:color="auto"/>
              <w:right w:val="single" w:sz="4" w:space="0" w:color="auto"/>
            </w:tcBorders>
            <w:shd w:val="clear" w:color="auto" w:fill="auto"/>
            <w:vAlign w:val="center"/>
          </w:tcPr>
          <w:p w14:paraId="6EB7AF66" w14:textId="77777777" w:rsidR="006E2027" w:rsidRPr="00095FD4" w:rsidRDefault="006E2027" w:rsidP="007051FC">
            <w:pPr>
              <w:ind w:left="-134" w:right="-165"/>
              <w:jc w:val="center"/>
              <w:rPr>
                <w:sz w:val="22"/>
                <w:szCs w:val="22"/>
              </w:rPr>
            </w:pPr>
            <w:r w:rsidRPr="00095FD4">
              <w:rPr>
                <w:sz w:val="22"/>
                <w:szCs w:val="22"/>
              </w:rPr>
              <w:t>39,56</w:t>
            </w:r>
          </w:p>
        </w:tc>
        <w:tc>
          <w:tcPr>
            <w:tcW w:w="1088" w:type="dxa"/>
            <w:tcBorders>
              <w:top w:val="nil"/>
              <w:left w:val="nil"/>
              <w:bottom w:val="single" w:sz="4" w:space="0" w:color="auto"/>
              <w:right w:val="single" w:sz="4" w:space="0" w:color="auto"/>
            </w:tcBorders>
            <w:shd w:val="clear" w:color="auto" w:fill="auto"/>
            <w:vAlign w:val="center"/>
          </w:tcPr>
          <w:p w14:paraId="17D0D8E3" w14:textId="77777777" w:rsidR="006E2027" w:rsidRPr="00095FD4" w:rsidRDefault="006E2027" w:rsidP="007051FC">
            <w:pPr>
              <w:ind w:left="-134" w:right="-165"/>
              <w:jc w:val="center"/>
              <w:rPr>
                <w:sz w:val="22"/>
                <w:szCs w:val="22"/>
              </w:rPr>
            </w:pPr>
            <w:r w:rsidRPr="00095FD4">
              <w:rPr>
                <w:sz w:val="22"/>
                <w:szCs w:val="22"/>
              </w:rPr>
              <w:t>2 267,07</w:t>
            </w:r>
          </w:p>
        </w:tc>
        <w:tc>
          <w:tcPr>
            <w:tcW w:w="952" w:type="dxa"/>
            <w:tcBorders>
              <w:top w:val="nil"/>
              <w:left w:val="nil"/>
              <w:bottom w:val="single" w:sz="4" w:space="0" w:color="auto"/>
              <w:right w:val="single" w:sz="4" w:space="0" w:color="auto"/>
            </w:tcBorders>
            <w:shd w:val="clear" w:color="auto" w:fill="auto"/>
          </w:tcPr>
          <w:p w14:paraId="421D479E"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7851595A" w14:textId="77777777" w:rsidR="006E2027" w:rsidRPr="00095FD4" w:rsidRDefault="006E2027" w:rsidP="007051FC">
            <w:pPr>
              <w:jc w:val="center"/>
              <w:rPr>
                <w:sz w:val="22"/>
                <w:szCs w:val="22"/>
              </w:rPr>
            </w:pPr>
            <w:r w:rsidRPr="00095FD4">
              <w:rPr>
                <w:sz w:val="22"/>
                <w:szCs w:val="22"/>
              </w:rPr>
              <w:t>х</w:t>
            </w:r>
          </w:p>
        </w:tc>
      </w:tr>
      <w:tr w:rsidR="006E2027" w:rsidRPr="00095FD4" w14:paraId="63CF8FB7"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50097375"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159F21EE" w14:textId="77777777" w:rsidR="006E2027" w:rsidRPr="00095FD4" w:rsidRDefault="006E2027" w:rsidP="007051FC">
            <w:pPr>
              <w:jc w:val="center"/>
              <w:rPr>
                <w:sz w:val="22"/>
                <w:szCs w:val="22"/>
              </w:rPr>
            </w:pPr>
            <w:r w:rsidRPr="00095FD4">
              <w:rPr>
                <w:sz w:val="22"/>
                <w:szCs w:val="22"/>
              </w:rPr>
              <w:t>с 01.01.2026</w:t>
            </w:r>
          </w:p>
        </w:tc>
        <w:tc>
          <w:tcPr>
            <w:tcW w:w="953" w:type="dxa"/>
            <w:tcBorders>
              <w:top w:val="nil"/>
              <w:left w:val="single" w:sz="4" w:space="0" w:color="auto"/>
              <w:bottom w:val="single" w:sz="4" w:space="0" w:color="auto"/>
              <w:right w:val="single" w:sz="4" w:space="0" w:color="auto"/>
            </w:tcBorders>
            <w:shd w:val="clear" w:color="auto" w:fill="auto"/>
            <w:vAlign w:val="center"/>
          </w:tcPr>
          <w:p w14:paraId="14E55372" w14:textId="77777777" w:rsidR="006E2027" w:rsidRPr="00095FD4" w:rsidRDefault="006E2027" w:rsidP="007051FC">
            <w:pPr>
              <w:ind w:left="-134" w:right="-165"/>
              <w:jc w:val="center"/>
              <w:rPr>
                <w:sz w:val="22"/>
                <w:szCs w:val="22"/>
              </w:rPr>
            </w:pPr>
            <w:r w:rsidRPr="00095FD4">
              <w:rPr>
                <w:sz w:val="22"/>
                <w:szCs w:val="22"/>
              </w:rPr>
              <w:t>195,46</w:t>
            </w:r>
          </w:p>
        </w:tc>
        <w:tc>
          <w:tcPr>
            <w:tcW w:w="952" w:type="dxa"/>
            <w:tcBorders>
              <w:top w:val="nil"/>
              <w:left w:val="nil"/>
              <w:bottom w:val="single" w:sz="4" w:space="0" w:color="auto"/>
              <w:right w:val="single" w:sz="4" w:space="0" w:color="auto"/>
            </w:tcBorders>
            <w:shd w:val="clear" w:color="auto" w:fill="auto"/>
            <w:vAlign w:val="center"/>
          </w:tcPr>
          <w:p w14:paraId="3CBF07CB" w14:textId="77777777" w:rsidR="006E2027" w:rsidRPr="00095FD4" w:rsidRDefault="006E2027" w:rsidP="007051FC">
            <w:pPr>
              <w:ind w:left="-134" w:right="-165"/>
              <w:jc w:val="center"/>
              <w:rPr>
                <w:sz w:val="22"/>
                <w:szCs w:val="22"/>
              </w:rPr>
            </w:pPr>
            <w:r w:rsidRPr="00095FD4">
              <w:rPr>
                <w:sz w:val="22"/>
                <w:szCs w:val="22"/>
              </w:rPr>
              <w:t>193,28</w:t>
            </w:r>
          </w:p>
        </w:tc>
        <w:tc>
          <w:tcPr>
            <w:tcW w:w="952" w:type="dxa"/>
            <w:tcBorders>
              <w:top w:val="nil"/>
              <w:left w:val="nil"/>
              <w:bottom w:val="single" w:sz="4" w:space="0" w:color="auto"/>
              <w:right w:val="single" w:sz="4" w:space="0" w:color="auto"/>
            </w:tcBorders>
            <w:shd w:val="clear" w:color="auto" w:fill="auto"/>
            <w:vAlign w:val="center"/>
          </w:tcPr>
          <w:p w14:paraId="079AC640" w14:textId="77777777" w:rsidR="006E2027" w:rsidRPr="00095FD4" w:rsidRDefault="006E2027" w:rsidP="007051FC">
            <w:pPr>
              <w:ind w:left="-134" w:right="-165"/>
              <w:jc w:val="center"/>
              <w:rPr>
                <w:sz w:val="22"/>
                <w:szCs w:val="22"/>
              </w:rPr>
            </w:pPr>
            <w:r w:rsidRPr="00095FD4">
              <w:rPr>
                <w:sz w:val="22"/>
                <w:szCs w:val="22"/>
              </w:rPr>
              <w:t>205,26</w:t>
            </w:r>
          </w:p>
        </w:tc>
        <w:tc>
          <w:tcPr>
            <w:tcW w:w="952" w:type="dxa"/>
            <w:tcBorders>
              <w:top w:val="nil"/>
              <w:left w:val="nil"/>
              <w:bottom w:val="single" w:sz="4" w:space="0" w:color="auto"/>
              <w:right w:val="single" w:sz="4" w:space="0" w:color="auto"/>
            </w:tcBorders>
            <w:shd w:val="clear" w:color="auto" w:fill="auto"/>
            <w:vAlign w:val="center"/>
          </w:tcPr>
          <w:p w14:paraId="57B42E03" w14:textId="77777777" w:rsidR="006E2027" w:rsidRPr="00095FD4" w:rsidRDefault="006E2027" w:rsidP="007051FC">
            <w:pPr>
              <w:ind w:left="-134" w:right="-165"/>
              <w:jc w:val="center"/>
              <w:rPr>
                <w:sz w:val="22"/>
                <w:szCs w:val="22"/>
              </w:rPr>
            </w:pPr>
            <w:r w:rsidRPr="00095FD4">
              <w:rPr>
                <w:sz w:val="22"/>
                <w:szCs w:val="22"/>
              </w:rPr>
              <w:t>196,55</w:t>
            </w:r>
          </w:p>
        </w:tc>
        <w:tc>
          <w:tcPr>
            <w:tcW w:w="953" w:type="dxa"/>
            <w:tcBorders>
              <w:top w:val="nil"/>
              <w:left w:val="nil"/>
              <w:bottom w:val="single" w:sz="4" w:space="0" w:color="auto"/>
              <w:right w:val="single" w:sz="4" w:space="0" w:color="auto"/>
            </w:tcBorders>
            <w:shd w:val="clear" w:color="auto" w:fill="auto"/>
            <w:vAlign w:val="center"/>
          </w:tcPr>
          <w:p w14:paraId="3655FBBD" w14:textId="77777777" w:rsidR="006E2027" w:rsidRPr="00095FD4" w:rsidRDefault="006E2027" w:rsidP="007051FC">
            <w:pPr>
              <w:ind w:left="-134" w:right="-165"/>
              <w:jc w:val="center"/>
              <w:rPr>
                <w:sz w:val="22"/>
                <w:szCs w:val="22"/>
              </w:rPr>
            </w:pPr>
            <w:r w:rsidRPr="00095FD4">
              <w:rPr>
                <w:sz w:val="22"/>
                <w:szCs w:val="22"/>
              </w:rPr>
              <w:t>162,88</w:t>
            </w:r>
          </w:p>
        </w:tc>
        <w:tc>
          <w:tcPr>
            <w:tcW w:w="952" w:type="dxa"/>
            <w:tcBorders>
              <w:top w:val="nil"/>
              <w:left w:val="nil"/>
              <w:bottom w:val="single" w:sz="4" w:space="0" w:color="auto"/>
              <w:right w:val="single" w:sz="4" w:space="0" w:color="auto"/>
            </w:tcBorders>
            <w:shd w:val="clear" w:color="auto" w:fill="auto"/>
            <w:vAlign w:val="center"/>
          </w:tcPr>
          <w:p w14:paraId="1BA7428D" w14:textId="77777777" w:rsidR="006E2027" w:rsidRPr="00095FD4" w:rsidRDefault="006E2027" w:rsidP="007051FC">
            <w:pPr>
              <w:ind w:left="-134" w:right="-165"/>
              <w:jc w:val="center"/>
              <w:rPr>
                <w:sz w:val="22"/>
                <w:szCs w:val="22"/>
              </w:rPr>
            </w:pPr>
            <w:r w:rsidRPr="00095FD4">
              <w:rPr>
                <w:sz w:val="22"/>
                <w:szCs w:val="22"/>
              </w:rPr>
              <w:t>161,07</w:t>
            </w:r>
          </w:p>
        </w:tc>
        <w:tc>
          <w:tcPr>
            <w:tcW w:w="952" w:type="dxa"/>
            <w:tcBorders>
              <w:top w:val="nil"/>
              <w:left w:val="nil"/>
              <w:bottom w:val="single" w:sz="4" w:space="0" w:color="auto"/>
              <w:right w:val="single" w:sz="4" w:space="0" w:color="auto"/>
            </w:tcBorders>
            <w:shd w:val="clear" w:color="auto" w:fill="auto"/>
            <w:vAlign w:val="center"/>
          </w:tcPr>
          <w:p w14:paraId="7AB0DA3C" w14:textId="77777777" w:rsidR="006E2027" w:rsidRPr="00095FD4" w:rsidRDefault="006E2027" w:rsidP="007051FC">
            <w:pPr>
              <w:ind w:left="-134" w:right="-165"/>
              <w:jc w:val="center"/>
              <w:rPr>
                <w:sz w:val="22"/>
                <w:szCs w:val="22"/>
              </w:rPr>
            </w:pPr>
            <w:r w:rsidRPr="00095FD4">
              <w:rPr>
                <w:sz w:val="22"/>
                <w:szCs w:val="22"/>
              </w:rPr>
              <w:t>171,05</w:t>
            </w:r>
          </w:p>
        </w:tc>
        <w:tc>
          <w:tcPr>
            <w:tcW w:w="952" w:type="dxa"/>
            <w:tcBorders>
              <w:top w:val="nil"/>
              <w:left w:val="nil"/>
              <w:bottom w:val="single" w:sz="4" w:space="0" w:color="auto"/>
              <w:right w:val="single" w:sz="4" w:space="0" w:color="auto"/>
            </w:tcBorders>
            <w:shd w:val="clear" w:color="auto" w:fill="auto"/>
            <w:vAlign w:val="center"/>
          </w:tcPr>
          <w:p w14:paraId="6DB126C8" w14:textId="77777777" w:rsidR="006E2027" w:rsidRPr="00095FD4" w:rsidRDefault="006E2027" w:rsidP="007051FC">
            <w:pPr>
              <w:ind w:left="-134" w:right="-165"/>
              <w:jc w:val="center"/>
              <w:rPr>
                <w:sz w:val="22"/>
                <w:szCs w:val="22"/>
              </w:rPr>
            </w:pPr>
            <w:r w:rsidRPr="00095FD4">
              <w:rPr>
                <w:sz w:val="22"/>
                <w:szCs w:val="22"/>
              </w:rPr>
              <w:t>163,79</w:t>
            </w:r>
          </w:p>
        </w:tc>
        <w:tc>
          <w:tcPr>
            <w:tcW w:w="953" w:type="dxa"/>
            <w:tcBorders>
              <w:top w:val="nil"/>
              <w:left w:val="nil"/>
              <w:bottom w:val="single" w:sz="4" w:space="0" w:color="auto"/>
              <w:right w:val="single" w:sz="4" w:space="0" w:color="auto"/>
            </w:tcBorders>
            <w:shd w:val="clear" w:color="auto" w:fill="auto"/>
            <w:vAlign w:val="center"/>
          </w:tcPr>
          <w:p w14:paraId="4029B194" w14:textId="77777777" w:rsidR="006E2027" w:rsidRPr="00095FD4" w:rsidRDefault="006E2027" w:rsidP="007051FC">
            <w:pPr>
              <w:ind w:left="-134" w:right="-165"/>
              <w:jc w:val="center"/>
              <w:rPr>
                <w:sz w:val="22"/>
                <w:szCs w:val="22"/>
              </w:rPr>
            </w:pPr>
            <w:r w:rsidRPr="00095FD4">
              <w:rPr>
                <w:sz w:val="22"/>
                <w:szCs w:val="22"/>
              </w:rPr>
              <w:t>39,56</w:t>
            </w:r>
          </w:p>
        </w:tc>
        <w:tc>
          <w:tcPr>
            <w:tcW w:w="1088" w:type="dxa"/>
            <w:tcBorders>
              <w:top w:val="nil"/>
              <w:left w:val="nil"/>
              <w:bottom w:val="single" w:sz="4" w:space="0" w:color="auto"/>
              <w:right w:val="single" w:sz="4" w:space="0" w:color="auto"/>
            </w:tcBorders>
            <w:shd w:val="clear" w:color="auto" w:fill="auto"/>
            <w:vAlign w:val="center"/>
          </w:tcPr>
          <w:p w14:paraId="1A8E5C66" w14:textId="77777777" w:rsidR="006E2027" w:rsidRPr="00095FD4" w:rsidRDefault="006E2027" w:rsidP="007051FC">
            <w:pPr>
              <w:ind w:left="-134" w:right="-165"/>
              <w:jc w:val="center"/>
              <w:rPr>
                <w:sz w:val="22"/>
                <w:szCs w:val="22"/>
              </w:rPr>
            </w:pPr>
            <w:r w:rsidRPr="00095FD4">
              <w:rPr>
                <w:sz w:val="22"/>
                <w:szCs w:val="22"/>
              </w:rPr>
              <w:t>2 267,07</w:t>
            </w:r>
          </w:p>
        </w:tc>
        <w:tc>
          <w:tcPr>
            <w:tcW w:w="952" w:type="dxa"/>
            <w:tcBorders>
              <w:top w:val="nil"/>
              <w:left w:val="nil"/>
              <w:bottom w:val="single" w:sz="4" w:space="0" w:color="auto"/>
              <w:right w:val="single" w:sz="4" w:space="0" w:color="auto"/>
            </w:tcBorders>
            <w:shd w:val="clear" w:color="auto" w:fill="auto"/>
          </w:tcPr>
          <w:p w14:paraId="627B8287"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374B6E34" w14:textId="77777777" w:rsidR="006E2027" w:rsidRPr="00095FD4" w:rsidRDefault="006E2027" w:rsidP="007051FC">
            <w:pPr>
              <w:jc w:val="center"/>
              <w:rPr>
                <w:sz w:val="22"/>
                <w:szCs w:val="22"/>
              </w:rPr>
            </w:pPr>
            <w:r w:rsidRPr="00095FD4">
              <w:rPr>
                <w:sz w:val="22"/>
                <w:szCs w:val="22"/>
              </w:rPr>
              <w:t>х</w:t>
            </w:r>
          </w:p>
        </w:tc>
      </w:tr>
      <w:tr w:rsidR="006E2027" w:rsidRPr="00095FD4" w14:paraId="2594DA1C"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2CC93C9E"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F274AC5" w14:textId="77777777" w:rsidR="006E2027" w:rsidRPr="00095FD4" w:rsidRDefault="006E2027" w:rsidP="007051FC">
            <w:pPr>
              <w:jc w:val="center"/>
              <w:rPr>
                <w:sz w:val="22"/>
                <w:szCs w:val="22"/>
              </w:rPr>
            </w:pPr>
            <w:r w:rsidRPr="00095FD4">
              <w:rPr>
                <w:sz w:val="22"/>
                <w:szCs w:val="22"/>
              </w:rPr>
              <w:t>с 01.07.2026</w:t>
            </w:r>
          </w:p>
        </w:tc>
        <w:tc>
          <w:tcPr>
            <w:tcW w:w="953" w:type="dxa"/>
            <w:tcBorders>
              <w:top w:val="nil"/>
              <w:left w:val="single" w:sz="4" w:space="0" w:color="auto"/>
              <w:bottom w:val="single" w:sz="4" w:space="0" w:color="auto"/>
              <w:right w:val="single" w:sz="4" w:space="0" w:color="auto"/>
            </w:tcBorders>
            <w:shd w:val="clear" w:color="auto" w:fill="auto"/>
            <w:vAlign w:val="center"/>
          </w:tcPr>
          <w:p w14:paraId="616C4B72" w14:textId="77777777" w:rsidR="006E2027" w:rsidRPr="00095FD4" w:rsidRDefault="006E2027" w:rsidP="007051FC">
            <w:pPr>
              <w:ind w:left="-134" w:right="-165"/>
              <w:jc w:val="center"/>
              <w:rPr>
                <w:sz w:val="22"/>
                <w:szCs w:val="22"/>
              </w:rPr>
            </w:pPr>
            <w:r w:rsidRPr="00095FD4">
              <w:rPr>
                <w:sz w:val="22"/>
                <w:szCs w:val="22"/>
              </w:rPr>
              <w:t>199,33</w:t>
            </w:r>
          </w:p>
        </w:tc>
        <w:tc>
          <w:tcPr>
            <w:tcW w:w="952" w:type="dxa"/>
            <w:tcBorders>
              <w:top w:val="nil"/>
              <w:left w:val="nil"/>
              <w:bottom w:val="single" w:sz="4" w:space="0" w:color="auto"/>
              <w:right w:val="single" w:sz="4" w:space="0" w:color="auto"/>
            </w:tcBorders>
            <w:shd w:val="clear" w:color="auto" w:fill="auto"/>
            <w:vAlign w:val="center"/>
          </w:tcPr>
          <w:p w14:paraId="12973320" w14:textId="77777777" w:rsidR="006E2027" w:rsidRPr="00095FD4" w:rsidRDefault="006E2027" w:rsidP="007051FC">
            <w:pPr>
              <w:ind w:left="-134" w:right="-165"/>
              <w:jc w:val="center"/>
              <w:rPr>
                <w:sz w:val="22"/>
                <w:szCs w:val="22"/>
              </w:rPr>
            </w:pPr>
            <w:r w:rsidRPr="00095FD4">
              <w:rPr>
                <w:sz w:val="22"/>
                <w:szCs w:val="22"/>
              </w:rPr>
              <w:t>197,15</w:t>
            </w:r>
          </w:p>
        </w:tc>
        <w:tc>
          <w:tcPr>
            <w:tcW w:w="952" w:type="dxa"/>
            <w:tcBorders>
              <w:top w:val="nil"/>
              <w:left w:val="nil"/>
              <w:bottom w:val="single" w:sz="4" w:space="0" w:color="auto"/>
              <w:right w:val="single" w:sz="4" w:space="0" w:color="auto"/>
            </w:tcBorders>
            <w:shd w:val="clear" w:color="auto" w:fill="auto"/>
            <w:vAlign w:val="center"/>
          </w:tcPr>
          <w:p w14:paraId="4D911CE1" w14:textId="77777777" w:rsidR="006E2027" w:rsidRPr="00095FD4" w:rsidRDefault="006E2027" w:rsidP="007051FC">
            <w:pPr>
              <w:ind w:left="-134" w:right="-165"/>
              <w:jc w:val="center"/>
              <w:rPr>
                <w:sz w:val="22"/>
                <w:szCs w:val="22"/>
              </w:rPr>
            </w:pPr>
            <w:r w:rsidRPr="00095FD4">
              <w:rPr>
                <w:sz w:val="22"/>
                <w:szCs w:val="22"/>
              </w:rPr>
              <w:t>209,15</w:t>
            </w:r>
          </w:p>
        </w:tc>
        <w:tc>
          <w:tcPr>
            <w:tcW w:w="952" w:type="dxa"/>
            <w:tcBorders>
              <w:top w:val="nil"/>
              <w:left w:val="nil"/>
              <w:bottom w:val="single" w:sz="4" w:space="0" w:color="auto"/>
              <w:right w:val="single" w:sz="4" w:space="0" w:color="auto"/>
            </w:tcBorders>
            <w:shd w:val="clear" w:color="auto" w:fill="auto"/>
            <w:vAlign w:val="center"/>
          </w:tcPr>
          <w:p w14:paraId="530DBDCD" w14:textId="77777777" w:rsidR="006E2027" w:rsidRPr="00095FD4" w:rsidRDefault="006E2027" w:rsidP="007051FC">
            <w:pPr>
              <w:ind w:left="-134" w:right="-165"/>
              <w:jc w:val="center"/>
              <w:rPr>
                <w:sz w:val="22"/>
                <w:szCs w:val="22"/>
              </w:rPr>
            </w:pPr>
            <w:r w:rsidRPr="00095FD4">
              <w:rPr>
                <w:sz w:val="22"/>
                <w:szCs w:val="22"/>
              </w:rPr>
              <w:t>200,42</w:t>
            </w:r>
          </w:p>
        </w:tc>
        <w:tc>
          <w:tcPr>
            <w:tcW w:w="953" w:type="dxa"/>
            <w:tcBorders>
              <w:top w:val="nil"/>
              <w:left w:val="nil"/>
              <w:bottom w:val="single" w:sz="4" w:space="0" w:color="auto"/>
              <w:right w:val="single" w:sz="4" w:space="0" w:color="auto"/>
            </w:tcBorders>
            <w:shd w:val="clear" w:color="auto" w:fill="auto"/>
            <w:vAlign w:val="center"/>
          </w:tcPr>
          <w:p w14:paraId="5137480C" w14:textId="77777777" w:rsidR="006E2027" w:rsidRPr="00095FD4" w:rsidRDefault="006E2027" w:rsidP="007051FC">
            <w:pPr>
              <w:ind w:left="-134" w:right="-165"/>
              <w:jc w:val="center"/>
              <w:rPr>
                <w:sz w:val="22"/>
                <w:szCs w:val="22"/>
              </w:rPr>
            </w:pPr>
            <w:r w:rsidRPr="00095FD4">
              <w:rPr>
                <w:sz w:val="22"/>
                <w:szCs w:val="22"/>
              </w:rPr>
              <w:t>166,11</w:t>
            </w:r>
          </w:p>
        </w:tc>
        <w:tc>
          <w:tcPr>
            <w:tcW w:w="952" w:type="dxa"/>
            <w:tcBorders>
              <w:top w:val="nil"/>
              <w:left w:val="nil"/>
              <w:bottom w:val="single" w:sz="4" w:space="0" w:color="auto"/>
              <w:right w:val="single" w:sz="4" w:space="0" w:color="auto"/>
            </w:tcBorders>
            <w:shd w:val="clear" w:color="auto" w:fill="auto"/>
            <w:vAlign w:val="center"/>
          </w:tcPr>
          <w:p w14:paraId="50D3E7C0" w14:textId="77777777" w:rsidR="006E2027" w:rsidRPr="00095FD4" w:rsidRDefault="006E2027" w:rsidP="007051FC">
            <w:pPr>
              <w:ind w:left="-134" w:right="-165"/>
              <w:jc w:val="center"/>
              <w:rPr>
                <w:sz w:val="22"/>
                <w:szCs w:val="22"/>
              </w:rPr>
            </w:pPr>
            <w:r w:rsidRPr="00095FD4">
              <w:rPr>
                <w:sz w:val="22"/>
                <w:szCs w:val="22"/>
              </w:rPr>
              <w:t>164,29</w:t>
            </w:r>
          </w:p>
        </w:tc>
        <w:tc>
          <w:tcPr>
            <w:tcW w:w="952" w:type="dxa"/>
            <w:tcBorders>
              <w:top w:val="nil"/>
              <w:left w:val="nil"/>
              <w:bottom w:val="single" w:sz="4" w:space="0" w:color="auto"/>
              <w:right w:val="single" w:sz="4" w:space="0" w:color="auto"/>
            </w:tcBorders>
            <w:shd w:val="clear" w:color="auto" w:fill="auto"/>
            <w:vAlign w:val="center"/>
          </w:tcPr>
          <w:p w14:paraId="6C6E8019" w14:textId="77777777" w:rsidR="006E2027" w:rsidRPr="00095FD4" w:rsidRDefault="006E2027" w:rsidP="007051FC">
            <w:pPr>
              <w:ind w:left="-134" w:right="-165"/>
              <w:jc w:val="center"/>
              <w:rPr>
                <w:sz w:val="22"/>
                <w:szCs w:val="22"/>
              </w:rPr>
            </w:pPr>
            <w:r w:rsidRPr="00095FD4">
              <w:rPr>
                <w:sz w:val="22"/>
                <w:szCs w:val="22"/>
              </w:rPr>
              <w:t>174,29</w:t>
            </w:r>
          </w:p>
        </w:tc>
        <w:tc>
          <w:tcPr>
            <w:tcW w:w="952" w:type="dxa"/>
            <w:tcBorders>
              <w:top w:val="nil"/>
              <w:left w:val="nil"/>
              <w:bottom w:val="single" w:sz="4" w:space="0" w:color="auto"/>
              <w:right w:val="single" w:sz="4" w:space="0" w:color="auto"/>
            </w:tcBorders>
            <w:shd w:val="clear" w:color="auto" w:fill="auto"/>
            <w:vAlign w:val="center"/>
          </w:tcPr>
          <w:p w14:paraId="663526A2" w14:textId="77777777" w:rsidR="006E2027" w:rsidRPr="00095FD4" w:rsidRDefault="006E2027" w:rsidP="007051FC">
            <w:pPr>
              <w:ind w:left="-134" w:right="-165"/>
              <w:jc w:val="center"/>
              <w:rPr>
                <w:sz w:val="22"/>
                <w:szCs w:val="22"/>
              </w:rPr>
            </w:pPr>
            <w:r w:rsidRPr="00095FD4">
              <w:rPr>
                <w:sz w:val="22"/>
                <w:szCs w:val="22"/>
              </w:rPr>
              <w:t>167,02</w:t>
            </w:r>
          </w:p>
        </w:tc>
        <w:tc>
          <w:tcPr>
            <w:tcW w:w="953" w:type="dxa"/>
            <w:tcBorders>
              <w:top w:val="nil"/>
              <w:left w:val="nil"/>
              <w:bottom w:val="single" w:sz="4" w:space="0" w:color="auto"/>
              <w:right w:val="single" w:sz="4" w:space="0" w:color="auto"/>
            </w:tcBorders>
            <w:shd w:val="clear" w:color="auto" w:fill="auto"/>
            <w:vAlign w:val="center"/>
          </w:tcPr>
          <w:p w14:paraId="2017EFE4" w14:textId="77777777" w:rsidR="006E2027" w:rsidRPr="00095FD4" w:rsidRDefault="006E2027" w:rsidP="007051FC">
            <w:pPr>
              <w:ind w:left="-134" w:right="-165"/>
              <w:jc w:val="center"/>
              <w:rPr>
                <w:sz w:val="22"/>
                <w:szCs w:val="22"/>
              </w:rPr>
            </w:pPr>
            <w:r w:rsidRPr="00095FD4">
              <w:rPr>
                <w:sz w:val="22"/>
                <w:szCs w:val="22"/>
              </w:rPr>
              <w:t>42,38</w:t>
            </w:r>
          </w:p>
        </w:tc>
        <w:tc>
          <w:tcPr>
            <w:tcW w:w="1088" w:type="dxa"/>
            <w:tcBorders>
              <w:top w:val="nil"/>
              <w:left w:val="nil"/>
              <w:bottom w:val="single" w:sz="4" w:space="0" w:color="auto"/>
              <w:right w:val="single" w:sz="4" w:space="0" w:color="auto"/>
            </w:tcBorders>
            <w:shd w:val="clear" w:color="auto" w:fill="auto"/>
            <w:vAlign w:val="center"/>
          </w:tcPr>
          <w:p w14:paraId="515ACBE7" w14:textId="77777777" w:rsidR="006E2027" w:rsidRPr="00095FD4" w:rsidRDefault="006E2027" w:rsidP="007051FC">
            <w:pPr>
              <w:ind w:left="-134" w:right="-165"/>
              <w:jc w:val="center"/>
              <w:rPr>
                <w:sz w:val="22"/>
                <w:szCs w:val="22"/>
              </w:rPr>
            </w:pPr>
            <w:r w:rsidRPr="00095FD4">
              <w:rPr>
                <w:sz w:val="22"/>
                <w:szCs w:val="22"/>
              </w:rPr>
              <w:t>2 274,31</w:t>
            </w:r>
          </w:p>
        </w:tc>
        <w:tc>
          <w:tcPr>
            <w:tcW w:w="952" w:type="dxa"/>
            <w:tcBorders>
              <w:top w:val="nil"/>
              <w:left w:val="nil"/>
              <w:bottom w:val="single" w:sz="4" w:space="0" w:color="auto"/>
              <w:right w:val="single" w:sz="4" w:space="0" w:color="auto"/>
            </w:tcBorders>
            <w:shd w:val="clear" w:color="auto" w:fill="auto"/>
          </w:tcPr>
          <w:p w14:paraId="234D4119"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65C7304D" w14:textId="77777777" w:rsidR="006E2027" w:rsidRPr="00095FD4" w:rsidRDefault="006E2027" w:rsidP="007051FC">
            <w:pPr>
              <w:jc w:val="center"/>
              <w:rPr>
                <w:sz w:val="22"/>
                <w:szCs w:val="22"/>
              </w:rPr>
            </w:pPr>
            <w:r w:rsidRPr="00095FD4">
              <w:rPr>
                <w:sz w:val="22"/>
                <w:szCs w:val="22"/>
              </w:rPr>
              <w:t>х</w:t>
            </w:r>
          </w:p>
        </w:tc>
      </w:tr>
      <w:tr w:rsidR="006E2027" w:rsidRPr="00095FD4" w14:paraId="14816407"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5A80195F" w14:textId="77777777" w:rsidR="006E2027" w:rsidRPr="00095FD4" w:rsidRDefault="006E2027" w:rsidP="007051FC">
            <w:pPr>
              <w:jc w:val="center"/>
              <w:rPr>
                <w:sz w:val="22"/>
                <w:szCs w:val="22"/>
              </w:rPr>
            </w:pPr>
          </w:p>
        </w:tc>
        <w:tc>
          <w:tcPr>
            <w:tcW w:w="1497" w:type="dxa"/>
            <w:tcBorders>
              <w:top w:val="single" w:sz="4" w:space="0" w:color="auto"/>
              <w:left w:val="nil"/>
              <w:bottom w:val="single" w:sz="4" w:space="0" w:color="auto"/>
              <w:right w:val="single" w:sz="4" w:space="0" w:color="auto"/>
            </w:tcBorders>
            <w:shd w:val="clear" w:color="auto" w:fill="auto"/>
          </w:tcPr>
          <w:p w14:paraId="7F5A2A00" w14:textId="77777777" w:rsidR="006E2027" w:rsidRPr="00095FD4" w:rsidRDefault="006E2027" w:rsidP="007051FC">
            <w:pPr>
              <w:jc w:val="center"/>
              <w:rPr>
                <w:sz w:val="22"/>
                <w:szCs w:val="22"/>
              </w:rPr>
            </w:pPr>
            <w:r w:rsidRPr="00095FD4">
              <w:rPr>
                <w:sz w:val="22"/>
                <w:szCs w:val="22"/>
              </w:rPr>
              <w:t>с 01.01.2027</w:t>
            </w:r>
          </w:p>
        </w:tc>
        <w:tc>
          <w:tcPr>
            <w:tcW w:w="953" w:type="dxa"/>
            <w:tcBorders>
              <w:top w:val="nil"/>
              <w:left w:val="single" w:sz="4" w:space="0" w:color="auto"/>
              <w:bottom w:val="single" w:sz="4" w:space="0" w:color="auto"/>
              <w:right w:val="single" w:sz="4" w:space="0" w:color="auto"/>
            </w:tcBorders>
            <w:shd w:val="clear" w:color="auto" w:fill="auto"/>
            <w:vAlign w:val="center"/>
          </w:tcPr>
          <w:p w14:paraId="410A2FB2" w14:textId="77777777" w:rsidR="006E2027" w:rsidRPr="00095FD4" w:rsidRDefault="006E2027" w:rsidP="007051FC">
            <w:pPr>
              <w:ind w:left="-134" w:right="-165"/>
              <w:jc w:val="center"/>
              <w:rPr>
                <w:sz w:val="22"/>
                <w:szCs w:val="22"/>
              </w:rPr>
            </w:pPr>
            <w:r w:rsidRPr="00095FD4">
              <w:rPr>
                <w:sz w:val="22"/>
                <w:szCs w:val="22"/>
              </w:rPr>
              <w:t>199,33</w:t>
            </w:r>
          </w:p>
        </w:tc>
        <w:tc>
          <w:tcPr>
            <w:tcW w:w="952" w:type="dxa"/>
            <w:tcBorders>
              <w:top w:val="nil"/>
              <w:left w:val="nil"/>
              <w:bottom w:val="single" w:sz="4" w:space="0" w:color="auto"/>
              <w:right w:val="single" w:sz="4" w:space="0" w:color="auto"/>
            </w:tcBorders>
            <w:shd w:val="clear" w:color="auto" w:fill="auto"/>
            <w:vAlign w:val="center"/>
          </w:tcPr>
          <w:p w14:paraId="3ED49682" w14:textId="77777777" w:rsidR="006E2027" w:rsidRPr="00095FD4" w:rsidRDefault="006E2027" w:rsidP="007051FC">
            <w:pPr>
              <w:ind w:left="-134" w:right="-165"/>
              <w:jc w:val="center"/>
              <w:rPr>
                <w:sz w:val="22"/>
                <w:szCs w:val="22"/>
              </w:rPr>
            </w:pPr>
            <w:r w:rsidRPr="00095FD4">
              <w:rPr>
                <w:sz w:val="22"/>
                <w:szCs w:val="22"/>
              </w:rPr>
              <w:t>197,15</w:t>
            </w:r>
          </w:p>
        </w:tc>
        <w:tc>
          <w:tcPr>
            <w:tcW w:w="952" w:type="dxa"/>
            <w:tcBorders>
              <w:top w:val="nil"/>
              <w:left w:val="nil"/>
              <w:bottom w:val="single" w:sz="4" w:space="0" w:color="auto"/>
              <w:right w:val="single" w:sz="4" w:space="0" w:color="auto"/>
            </w:tcBorders>
            <w:shd w:val="clear" w:color="auto" w:fill="auto"/>
            <w:vAlign w:val="center"/>
          </w:tcPr>
          <w:p w14:paraId="7C9EC0B4" w14:textId="77777777" w:rsidR="006E2027" w:rsidRPr="00095FD4" w:rsidRDefault="006E2027" w:rsidP="007051FC">
            <w:pPr>
              <w:ind w:left="-134" w:right="-165"/>
              <w:jc w:val="center"/>
              <w:rPr>
                <w:sz w:val="22"/>
                <w:szCs w:val="22"/>
              </w:rPr>
            </w:pPr>
            <w:r w:rsidRPr="00095FD4">
              <w:rPr>
                <w:sz w:val="22"/>
                <w:szCs w:val="22"/>
              </w:rPr>
              <w:t>209,15</w:t>
            </w:r>
          </w:p>
        </w:tc>
        <w:tc>
          <w:tcPr>
            <w:tcW w:w="952" w:type="dxa"/>
            <w:tcBorders>
              <w:top w:val="nil"/>
              <w:left w:val="nil"/>
              <w:bottom w:val="single" w:sz="4" w:space="0" w:color="auto"/>
              <w:right w:val="single" w:sz="4" w:space="0" w:color="auto"/>
            </w:tcBorders>
            <w:shd w:val="clear" w:color="auto" w:fill="auto"/>
            <w:vAlign w:val="center"/>
          </w:tcPr>
          <w:p w14:paraId="7153C488" w14:textId="77777777" w:rsidR="006E2027" w:rsidRPr="00095FD4" w:rsidRDefault="006E2027" w:rsidP="007051FC">
            <w:pPr>
              <w:ind w:left="-134" w:right="-165"/>
              <w:jc w:val="center"/>
              <w:rPr>
                <w:sz w:val="22"/>
                <w:szCs w:val="22"/>
              </w:rPr>
            </w:pPr>
            <w:r w:rsidRPr="00095FD4">
              <w:rPr>
                <w:sz w:val="22"/>
                <w:szCs w:val="22"/>
              </w:rPr>
              <w:t>200,42</w:t>
            </w:r>
          </w:p>
        </w:tc>
        <w:tc>
          <w:tcPr>
            <w:tcW w:w="953" w:type="dxa"/>
            <w:tcBorders>
              <w:top w:val="nil"/>
              <w:left w:val="nil"/>
              <w:bottom w:val="single" w:sz="4" w:space="0" w:color="auto"/>
              <w:right w:val="single" w:sz="4" w:space="0" w:color="auto"/>
            </w:tcBorders>
            <w:shd w:val="clear" w:color="auto" w:fill="auto"/>
            <w:vAlign w:val="center"/>
          </w:tcPr>
          <w:p w14:paraId="35A77B16" w14:textId="77777777" w:rsidR="006E2027" w:rsidRPr="00095FD4" w:rsidRDefault="006E2027" w:rsidP="007051FC">
            <w:pPr>
              <w:ind w:left="-134" w:right="-165"/>
              <w:jc w:val="center"/>
              <w:rPr>
                <w:sz w:val="22"/>
                <w:szCs w:val="22"/>
              </w:rPr>
            </w:pPr>
            <w:r w:rsidRPr="00095FD4">
              <w:rPr>
                <w:sz w:val="22"/>
                <w:szCs w:val="22"/>
              </w:rPr>
              <w:t>166,11</w:t>
            </w:r>
          </w:p>
        </w:tc>
        <w:tc>
          <w:tcPr>
            <w:tcW w:w="952" w:type="dxa"/>
            <w:tcBorders>
              <w:top w:val="nil"/>
              <w:left w:val="nil"/>
              <w:bottom w:val="single" w:sz="4" w:space="0" w:color="auto"/>
              <w:right w:val="single" w:sz="4" w:space="0" w:color="auto"/>
            </w:tcBorders>
            <w:shd w:val="clear" w:color="auto" w:fill="auto"/>
            <w:vAlign w:val="center"/>
          </w:tcPr>
          <w:p w14:paraId="7529C132" w14:textId="77777777" w:rsidR="006E2027" w:rsidRPr="00095FD4" w:rsidRDefault="006E2027" w:rsidP="007051FC">
            <w:pPr>
              <w:ind w:left="-134" w:right="-165"/>
              <w:jc w:val="center"/>
              <w:rPr>
                <w:sz w:val="22"/>
                <w:szCs w:val="22"/>
              </w:rPr>
            </w:pPr>
            <w:r w:rsidRPr="00095FD4">
              <w:rPr>
                <w:sz w:val="22"/>
                <w:szCs w:val="22"/>
              </w:rPr>
              <w:t>164,29</w:t>
            </w:r>
          </w:p>
        </w:tc>
        <w:tc>
          <w:tcPr>
            <w:tcW w:w="952" w:type="dxa"/>
            <w:tcBorders>
              <w:top w:val="nil"/>
              <w:left w:val="nil"/>
              <w:bottom w:val="single" w:sz="4" w:space="0" w:color="auto"/>
              <w:right w:val="single" w:sz="4" w:space="0" w:color="auto"/>
            </w:tcBorders>
            <w:shd w:val="clear" w:color="auto" w:fill="auto"/>
            <w:vAlign w:val="center"/>
          </w:tcPr>
          <w:p w14:paraId="5DE5A2EF" w14:textId="77777777" w:rsidR="006E2027" w:rsidRPr="00095FD4" w:rsidRDefault="006E2027" w:rsidP="007051FC">
            <w:pPr>
              <w:ind w:left="-134" w:right="-165"/>
              <w:jc w:val="center"/>
              <w:rPr>
                <w:sz w:val="22"/>
                <w:szCs w:val="22"/>
              </w:rPr>
            </w:pPr>
            <w:r w:rsidRPr="00095FD4">
              <w:rPr>
                <w:sz w:val="22"/>
                <w:szCs w:val="22"/>
              </w:rPr>
              <w:t>174,29</w:t>
            </w:r>
          </w:p>
        </w:tc>
        <w:tc>
          <w:tcPr>
            <w:tcW w:w="952" w:type="dxa"/>
            <w:tcBorders>
              <w:top w:val="nil"/>
              <w:left w:val="nil"/>
              <w:bottom w:val="single" w:sz="4" w:space="0" w:color="auto"/>
              <w:right w:val="single" w:sz="4" w:space="0" w:color="auto"/>
            </w:tcBorders>
            <w:shd w:val="clear" w:color="auto" w:fill="auto"/>
            <w:vAlign w:val="center"/>
          </w:tcPr>
          <w:p w14:paraId="4DA889C2" w14:textId="77777777" w:rsidR="006E2027" w:rsidRPr="00095FD4" w:rsidRDefault="006E2027" w:rsidP="007051FC">
            <w:pPr>
              <w:ind w:left="-134" w:right="-165"/>
              <w:jc w:val="center"/>
              <w:rPr>
                <w:sz w:val="22"/>
                <w:szCs w:val="22"/>
              </w:rPr>
            </w:pPr>
            <w:r w:rsidRPr="00095FD4">
              <w:rPr>
                <w:sz w:val="22"/>
                <w:szCs w:val="22"/>
              </w:rPr>
              <w:t>167,02</w:t>
            </w:r>
          </w:p>
        </w:tc>
        <w:tc>
          <w:tcPr>
            <w:tcW w:w="953" w:type="dxa"/>
            <w:tcBorders>
              <w:top w:val="nil"/>
              <w:left w:val="nil"/>
              <w:bottom w:val="single" w:sz="4" w:space="0" w:color="auto"/>
              <w:right w:val="single" w:sz="4" w:space="0" w:color="auto"/>
            </w:tcBorders>
            <w:shd w:val="clear" w:color="auto" w:fill="auto"/>
            <w:vAlign w:val="center"/>
          </w:tcPr>
          <w:p w14:paraId="55B9B6A2" w14:textId="77777777" w:rsidR="006E2027" w:rsidRPr="00095FD4" w:rsidRDefault="006E2027" w:rsidP="007051FC">
            <w:pPr>
              <w:ind w:left="-134" w:right="-165"/>
              <w:jc w:val="center"/>
              <w:rPr>
                <w:sz w:val="22"/>
                <w:szCs w:val="22"/>
              </w:rPr>
            </w:pPr>
            <w:r w:rsidRPr="00095FD4">
              <w:rPr>
                <w:sz w:val="22"/>
                <w:szCs w:val="22"/>
              </w:rPr>
              <w:t>42,38</w:t>
            </w:r>
          </w:p>
        </w:tc>
        <w:tc>
          <w:tcPr>
            <w:tcW w:w="1088" w:type="dxa"/>
            <w:tcBorders>
              <w:top w:val="nil"/>
              <w:left w:val="nil"/>
              <w:bottom w:val="single" w:sz="4" w:space="0" w:color="auto"/>
              <w:right w:val="single" w:sz="4" w:space="0" w:color="auto"/>
            </w:tcBorders>
            <w:shd w:val="clear" w:color="auto" w:fill="auto"/>
            <w:vAlign w:val="center"/>
          </w:tcPr>
          <w:p w14:paraId="50A058EA" w14:textId="77777777" w:rsidR="006E2027" w:rsidRPr="00095FD4" w:rsidRDefault="006E2027" w:rsidP="007051FC">
            <w:pPr>
              <w:ind w:left="-134" w:right="-165"/>
              <w:jc w:val="center"/>
              <w:rPr>
                <w:sz w:val="22"/>
                <w:szCs w:val="22"/>
              </w:rPr>
            </w:pPr>
            <w:r w:rsidRPr="00095FD4">
              <w:rPr>
                <w:sz w:val="22"/>
                <w:szCs w:val="22"/>
              </w:rPr>
              <w:t>2 274,31</w:t>
            </w:r>
          </w:p>
        </w:tc>
        <w:tc>
          <w:tcPr>
            <w:tcW w:w="952" w:type="dxa"/>
            <w:tcBorders>
              <w:top w:val="single" w:sz="4" w:space="0" w:color="auto"/>
              <w:left w:val="nil"/>
              <w:bottom w:val="single" w:sz="4" w:space="0" w:color="auto"/>
              <w:right w:val="single" w:sz="4" w:space="0" w:color="auto"/>
            </w:tcBorders>
            <w:shd w:val="clear" w:color="auto" w:fill="auto"/>
          </w:tcPr>
          <w:p w14:paraId="327FF0B6" w14:textId="77777777" w:rsidR="006E2027" w:rsidRPr="00095FD4" w:rsidRDefault="006E2027" w:rsidP="007051FC">
            <w:pPr>
              <w:jc w:val="center"/>
              <w:rPr>
                <w:sz w:val="22"/>
                <w:szCs w:val="22"/>
              </w:rPr>
            </w:pPr>
            <w:r w:rsidRPr="00095FD4">
              <w:rPr>
                <w:sz w:val="22"/>
                <w:szCs w:val="22"/>
              </w:rPr>
              <w:t>х</w:t>
            </w:r>
          </w:p>
        </w:tc>
        <w:tc>
          <w:tcPr>
            <w:tcW w:w="1088" w:type="dxa"/>
            <w:tcBorders>
              <w:top w:val="single" w:sz="4" w:space="0" w:color="auto"/>
              <w:left w:val="nil"/>
              <w:bottom w:val="single" w:sz="4" w:space="0" w:color="auto"/>
              <w:right w:val="single" w:sz="4" w:space="0" w:color="auto"/>
            </w:tcBorders>
            <w:shd w:val="clear" w:color="auto" w:fill="auto"/>
          </w:tcPr>
          <w:p w14:paraId="71423893" w14:textId="77777777" w:rsidR="006E2027" w:rsidRPr="00095FD4" w:rsidRDefault="006E2027" w:rsidP="007051FC">
            <w:pPr>
              <w:jc w:val="center"/>
              <w:rPr>
                <w:sz w:val="22"/>
                <w:szCs w:val="22"/>
              </w:rPr>
            </w:pPr>
            <w:r w:rsidRPr="00095FD4">
              <w:rPr>
                <w:sz w:val="22"/>
                <w:szCs w:val="22"/>
              </w:rPr>
              <w:t>х</w:t>
            </w:r>
          </w:p>
        </w:tc>
      </w:tr>
      <w:tr w:rsidR="006E2027" w:rsidRPr="00095FD4" w14:paraId="7E56426F"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42E72780"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8E333DD" w14:textId="77777777" w:rsidR="006E2027" w:rsidRPr="00095FD4" w:rsidRDefault="006E2027" w:rsidP="007051FC">
            <w:pPr>
              <w:jc w:val="center"/>
              <w:rPr>
                <w:sz w:val="22"/>
                <w:szCs w:val="22"/>
              </w:rPr>
            </w:pPr>
            <w:r w:rsidRPr="00095FD4">
              <w:rPr>
                <w:sz w:val="22"/>
                <w:szCs w:val="22"/>
              </w:rPr>
              <w:t>с 01.07.2027</w:t>
            </w:r>
          </w:p>
        </w:tc>
        <w:tc>
          <w:tcPr>
            <w:tcW w:w="953" w:type="dxa"/>
            <w:tcBorders>
              <w:top w:val="nil"/>
              <w:left w:val="single" w:sz="4" w:space="0" w:color="auto"/>
              <w:bottom w:val="single" w:sz="4" w:space="0" w:color="auto"/>
              <w:right w:val="single" w:sz="4" w:space="0" w:color="auto"/>
            </w:tcBorders>
            <w:shd w:val="clear" w:color="auto" w:fill="auto"/>
            <w:vAlign w:val="center"/>
          </w:tcPr>
          <w:p w14:paraId="7F49815E" w14:textId="77777777" w:rsidR="006E2027" w:rsidRPr="00095FD4" w:rsidRDefault="006E2027" w:rsidP="007051FC">
            <w:pPr>
              <w:ind w:left="-134" w:right="-165"/>
              <w:jc w:val="center"/>
              <w:rPr>
                <w:sz w:val="22"/>
                <w:szCs w:val="22"/>
              </w:rPr>
            </w:pPr>
            <w:r w:rsidRPr="00095FD4">
              <w:rPr>
                <w:sz w:val="22"/>
                <w:szCs w:val="22"/>
              </w:rPr>
              <w:t>207,47</w:t>
            </w:r>
          </w:p>
        </w:tc>
        <w:tc>
          <w:tcPr>
            <w:tcW w:w="952" w:type="dxa"/>
            <w:tcBorders>
              <w:top w:val="nil"/>
              <w:left w:val="nil"/>
              <w:bottom w:val="single" w:sz="4" w:space="0" w:color="auto"/>
              <w:right w:val="single" w:sz="4" w:space="0" w:color="auto"/>
            </w:tcBorders>
            <w:shd w:val="clear" w:color="auto" w:fill="auto"/>
            <w:vAlign w:val="center"/>
          </w:tcPr>
          <w:p w14:paraId="41F4FC6B" w14:textId="77777777" w:rsidR="006E2027" w:rsidRPr="00095FD4" w:rsidRDefault="006E2027" w:rsidP="007051FC">
            <w:pPr>
              <w:ind w:left="-134" w:right="-165"/>
              <w:jc w:val="center"/>
              <w:rPr>
                <w:sz w:val="22"/>
                <w:szCs w:val="22"/>
              </w:rPr>
            </w:pPr>
            <w:r w:rsidRPr="00095FD4">
              <w:rPr>
                <w:sz w:val="22"/>
                <w:szCs w:val="22"/>
              </w:rPr>
              <w:t>205,18</w:t>
            </w:r>
          </w:p>
        </w:tc>
        <w:tc>
          <w:tcPr>
            <w:tcW w:w="952" w:type="dxa"/>
            <w:tcBorders>
              <w:top w:val="nil"/>
              <w:left w:val="nil"/>
              <w:bottom w:val="single" w:sz="4" w:space="0" w:color="auto"/>
              <w:right w:val="single" w:sz="4" w:space="0" w:color="auto"/>
            </w:tcBorders>
            <w:shd w:val="clear" w:color="auto" w:fill="auto"/>
            <w:vAlign w:val="center"/>
          </w:tcPr>
          <w:p w14:paraId="6E8465B7" w14:textId="77777777" w:rsidR="006E2027" w:rsidRPr="00095FD4" w:rsidRDefault="006E2027" w:rsidP="007051FC">
            <w:pPr>
              <w:ind w:left="-134" w:right="-165"/>
              <w:jc w:val="center"/>
              <w:rPr>
                <w:sz w:val="22"/>
                <w:szCs w:val="22"/>
              </w:rPr>
            </w:pPr>
            <w:r w:rsidRPr="00095FD4">
              <w:rPr>
                <w:sz w:val="22"/>
                <w:szCs w:val="22"/>
              </w:rPr>
              <w:t>217,80</w:t>
            </w:r>
          </w:p>
        </w:tc>
        <w:tc>
          <w:tcPr>
            <w:tcW w:w="952" w:type="dxa"/>
            <w:tcBorders>
              <w:top w:val="nil"/>
              <w:left w:val="nil"/>
              <w:bottom w:val="single" w:sz="4" w:space="0" w:color="auto"/>
              <w:right w:val="single" w:sz="4" w:space="0" w:color="auto"/>
            </w:tcBorders>
            <w:shd w:val="clear" w:color="auto" w:fill="auto"/>
            <w:vAlign w:val="center"/>
          </w:tcPr>
          <w:p w14:paraId="683F1D4E" w14:textId="77777777" w:rsidR="006E2027" w:rsidRPr="00095FD4" w:rsidRDefault="006E2027" w:rsidP="007051FC">
            <w:pPr>
              <w:ind w:left="-134" w:right="-165"/>
              <w:jc w:val="center"/>
              <w:rPr>
                <w:sz w:val="22"/>
                <w:szCs w:val="22"/>
              </w:rPr>
            </w:pPr>
            <w:r w:rsidRPr="00095FD4">
              <w:rPr>
                <w:sz w:val="22"/>
                <w:szCs w:val="22"/>
              </w:rPr>
              <w:t>208,62</w:t>
            </w:r>
          </w:p>
        </w:tc>
        <w:tc>
          <w:tcPr>
            <w:tcW w:w="953" w:type="dxa"/>
            <w:tcBorders>
              <w:top w:val="nil"/>
              <w:left w:val="nil"/>
              <w:bottom w:val="single" w:sz="4" w:space="0" w:color="auto"/>
              <w:right w:val="single" w:sz="4" w:space="0" w:color="auto"/>
            </w:tcBorders>
            <w:shd w:val="clear" w:color="auto" w:fill="auto"/>
            <w:vAlign w:val="center"/>
          </w:tcPr>
          <w:p w14:paraId="5854350B" w14:textId="77777777" w:rsidR="006E2027" w:rsidRPr="00095FD4" w:rsidRDefault="006E2027" w:rsidP="007051FC">
            <w:pPr>
              <w:ind w:left="-134" w:right="-165"/>
              <w:jc w:val="center"/>
              <w:rPr>
                <w:sz w:val="22"/>
                <w:szCs w:val="22"/>
              </w:rPr>
            </w:pPr>
            <w:r w:rsidRPr="00095FD4">
              <w:rPr>
                <w:sz w:val="22"/>
                <w:szCs w:val="22"/>
              </w:rPr>
              <w:t>172,89</w:t>
            </w:r>
          </w:p>
        </w:tc>
        <w:tc>
          <w:tcPr>
            <w:tcW w:w="952" w:type="dxa"/>
            <w:tcBorders>
              <w:top w:val="nil"/>
              <w:left w:val="nil"/>
              <w:bottom w:val="single" w:sz="4" w:space="0" w:color="auto"/>
              <w:right w:val="single" w:sz="4" w:space="0" w:color="auto"/>
            </w:tcBorders>
            <w:shd w:val="clear" w:color="auto" w:fill="auto"/>
            <w:vAlign w:val="center"/>
          </w:tcPr>
          <w:p w14:paraId="3183BC91" w14:textId="77777777" w:rsidR="006E2027" w:rsidRPr="00095FD4" w:rsidRDefault="006E2027" w:rsidP="007051FC">
            <w:pPr>
              <w:ind w:left="-134" w:right="-165"/>
              <w:jc w:val="center"/>
              <w:rPr>
                <w:sz w:val="22"/>
                <w:szCs w:val="22"/>
              </w:rPr>
            </w:pPr>
            <w:r w:rsidRPr="00095FD4">
              <w:rPr>
                <w:sz w:val="22"/>
                <w:szCs w:val="22"/>
              </w:rPr>
              <w:t>170,98</w:t>
            </w:r>
          </w:p>
        </w:tc>
        <w:tc>
          <w:tcPr>
            <w:tcW w:w="952" w:type="dxa"/>
            <w:tcBorders>
              <w:top w:val="nil"/>
              <w:left w:val="nil"/>
              <w:bottom w:val="single" w:sz="4" w:space="0" w:color="auto"/>
              <w:right w:val="single" w:sz="4" w:space="0" w:color="auto"/>
            </w:tcBorders>
            <w:shd w:val="clear" w:color="auto" w:fill="auto"/>
            <w:vAlign w:val="center"/>
          </w:tcPr>
          <w:p w14:paraId="25E5CACA" w14:textId="77777777" w:rsidR="006E2027" w:rsidRPr="00095FD4" w:rsidRDefault="006E2027" w:rsidP="007051FC">
            <w:pPr>
              <w:ind w:left="-134" w:right="-165"/>
              <w:jc w:val="center"/>
              <w:rPr>
                <w:sz w:val="22"/>
                <w:szCs w:val="22"/>
              </w:rPr>
            </w:pPr>
            <w:r w:rsidRPr="00095FD4">
              <w:rPr>
                <w:sz w:val="22"/>
                <w:szCs w:val="22"/>
              </w:rPr>
              <w:t>181,50</w:t>
            </w:r>
          </w:p>
        </w:tc>
        <w:tc>
          <w:tcPr>
            <w:tcW w:w="952" w:type="dxa"/>
            <w:tcBorders>
              <w:top w:val="nil"/>
              <w:left w:val="nil"/>
              <w:bottom w:val="single" w:sz="4" w:space="0" w:color="auto"/>
              <w:right w:val="single" w:sz="4" w:space="0" w:color="auto"/>
            </w:tcBorders>
            <w:shd w:val="clear" w:color="auto" w:fill="auto"/>
            <w:vAlign w:val="center"/>
          </w:tcPr>
          <w:p w14:paraId="7BA15F20" w14:textId="77777777" w:rsidR="006E2027" w:rsidRPr="00095FD4" w:rsidRDefault="006E2027" w:rsidP="007051FC">
            <w:pPr>
              <w:ind w:left="-134" w:right="-165"/>
              <w:jc w:val="center"/>
              <w:rPr>
                <w:sz w:val="22"/>
                <w:szCs w:val="22"/>
              </w:rPr>
            </w:pPr>
            <w:r w:rsidRPr="00095FD4">
              <w:rPr>
                <w:sz w:val="22"/>
                <w:szCs w:val="22"/>
              </w:rPr>
              <w:t>173,85</w:t>
            </w:r>
          </w:p>
        </w:tc>
        <w:tc>
          <w:tcPr>
            <w:tcW w:w="953" w:type="dxa"/>
            <w:tcBorders>
              <w:top w:val="nil"/>
              <w:left w:val="nil"/>
              <w:bottom w:val="single" w:sz="4" w:space="0" w:color="auto"/>
              <w:right w:val="single" w:sz="4" w:space="0" w:color="auto"/>
            </w:tcBorders>
            <w:shd w:val="clear" w:color="auto" w:fill="auto"/>
            <w:vAlign w:val="center"/>
          </w:tcPr>
          <w:p w14:paraId="78CB5438" w14:textId="77777777" w:rsidR="006E2027" w:rsidRPr="00095FD4" w:rsidRDefault="006E2027" w:rsidP="007051FC">
            <w:pPr>
              <w:ind w:left="-134" w:right="-165"/>
              <w:jc w:val="center"/>
              <w:rPr>
                <w:sz w:val="22"/>
                <w:szCs w:val="22"/>
              </w:rPr>
            </w:pPr>
            <w:r w:rsidRPr="00095FD4">
              <w:rPr>
                <w:sz w:val="22"/>
                <w:szCs w:val="22"/>
              </w:rPr>
              <w:t>42,83</w:t>
            </w:r>
          </w:p>
        </w:tc>
        <w:tc>
          <w:tcPr>
            <w:tcW w:w="1088" w:type="dxa"/>
            <w:tcBorders>
              <w:top w:val="nil"/>
              <w:left w:val="nil"/>
              <w:bottom w:val="single" w:sz="4" w:space="0" w:color="auto"/>
              <w:right w:val="single" w:sz="4" w:space="0" w:color="auto"/>
            </w:tcBorders>
            <w:shd w:val="clear" w:color="auto" w:fill="auto"/>
            <w:vAlign w:val="center"/>
          </w:tcPr>
          <w:p w14:paraId="2B6AE374" w14:textId="77777777" w:rsidR="006E2027" w:rsidRPr="00095FD4" w:rsidRDefault="006E2027" w:rsidP="007051FC">
            <w:pPr>
              <w:ind w:left="-134" w:right="-165"/>
              <w:jc w:val="center"/>
              <w:rPr>
                <w:sz w:val="22"/>
                <w:szCs w:val="22"/>
              </w:rPr>
            </w:pPr>
            <w:r w:rsidRPr="00095FD4">
              <w:rPr>
                <w:sz w:val="22"/>
                <w:szCs w:val="22"/>
              </w:rPr>
              <w:t>2 390,73</w:t>
            </w:r>
          </w:p>
        </w:tc>
        <w:tc>
          <w:tcPr>
            <w:tcW w:w="952" w:type="dxa"/>
            <w:tcBorders>
              <w:top w:val="nil"/>
              <w:left w:val="nil"/>
              <w:bottom w:val="single" w:sz="4" w:space="0" w:color="auto"/>
              <w:right w:val="single" w:sz="4" w:space="0" w:color="auto"/>
            </w:tcBorders>
            <w:shd w:val="clear" w:color="auto" w:fill="auto"/>
          </w:tcPr>
          <w:p w14:paraId="3EA49D67"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4C373E1A" w14:textId="77777777" w:rsidR="006E2027" w:rsidRPr="00095FD4" w:rsidRDefault="006E2027" w:rsidP="007051FC">
            <w:pPr>
              <w:jc w:val="center"/>
              <w:rPr>
                <w:sz w:val="22"/>
                <w:szCs w:val="22"/>
              </w:rPr>
            </w:pPr>
            <w:r w:rsidRPr="00095FD4">
              <w:rPr>
                <w:sz w:val="22"/>
                <w:szCs w:val="22"/>
              </w:rPr>
              <w:t>х</w:t>
            </w:r>
          </w:p>
        </w:tc>
      </w:tr>
      <w:tr w:rsidR="006E2027" w:rsidRPr="00095FD4" w14:paraId="6AF446AA"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4E3F981B"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78BB2058" w14:textId="77777777" w:rsidR="006E2027" w:rsidRPr="00095FD4" w:rsidRDefault="006E2027" w:rsidP="007051FC">
            <w:pPr>
              <w:jc w:val="center"/>
              <w:rPr>
                <w:sz w:val="22"/>
                <w:szCs w:val="22"/>
              </w:rPr>
            </w:pPr>
            <w:r w:rsidRPr="00095FD4">
              <w:rPr>
                <w:sz w:val="22"/>
                <w:szCs w:val="22"/>
              </w:rPr>
              <w:t>с 01.01.2028</w:t>
            </w:r>
          </w:p>
        </w:tc>
        <w:tc>
          <w:tcPr>
            <w:tcW w:w="953" w:type="dxa"/>
            <w:tcBorders>
              <w:top w:val="nil"/>
              <w:left w:val="single" w:sz="4" w:space="0" w:color="auto"/>
              <w:bottom w:val="single" w:sz="4" w:space="0" w:color="auto"/>
              <w:right w:val="single" w:sz="4" w:space="0" w:color="auto"/>
            </w:tcBorders>
            <w:shd w:val="clear" w:color="auto" w:fill="auto"/>
            <w:vAlign w:val="center"/>
          </w:tcPr>
          <w:p w14:paraId="3DD4B652" w14:textId="77777777" w:rsidR="006E2027" w:rsidRPr="00095FD4" w:rsidRDefault="006E2027" w:rsidP="007051FC">
            <w:pPr>
              <w:ind w:left="-134" w:right="-165"/>
              <w:jc w:val="center"/>
              <w:rPr>
                <w:sz w:val="22"/>
                <w:szCs w:val="22"/>
              </w:rPr>
            </w:pPr>
            <w:r w:rsidRPr="00095FD4">
              <w:rPr>
                <w:sz w:val="22"/>
                <w:szCs w:val="22"/>
              </w:rPr>
              <w:t>207,47</w:t>
            </w:r>
          </w:p>
        </w:tc>
        <w:tc>
          <w:tcPr>
            <w:tcW w:w="952" w:type="dxa"/>
            <w:tcBorders>
              <w:top w:val="nil"/>
              <w:left w:val="nil"/>
              <w:bottom w:val="single" w:sz="4" w:space="0" w:color="auto"/>
              <w:right w:val="single" w:sz="4" w:space="0" w:color="auto"/>
            </w:tcBorders>
            <w:shd w:val="clear" w:color="auto" w:fill="auto"/>
            <w:vAlign w:val="center"/>
          </w:tcPr>
          <w:p w14:paraId="2463466D" w14:textId="77777777" w:rsidR="006E2027" w:rsidRPr="00095FD4" w:rsidRDefault="006E2027" w:rsidP="007051FC">
            <w:pPr>
              <w:ind w:left="-134" w:right="-165"/>
              <w:jc w:val="center"/>
              <w:rPr>
                <w:sz w:val="22"/>
                <w:szCs w:val="22"/>
              </w:rPr>
            </w:pPr>
            <w:r w:rsidRPr="00095FD4">
              <w:rPr>
                <w:sz w:val="22"/>
                <w:szCs w:val="22"/>
              </w:rPr>
              <w:t>205,18</w:t>
            </w:r>
          </w:p>
        </w:tc>
        <w:tc>
          <w:tcPr>
            <w:tcW w:w="952" w:type="dxa"/>
            <w:tcBorders>
              <w:top w:val="nil"/>
              <w:left w:val="nil"/>
              <w:bottom w:val="single" w:sz="4" w:space="0" w:color="auto"/>
              <w:right w:val="single" w:sz="4" w:space="0" w:color="auto"/>
            </w:tcBorders>
            <w:shd w:val="clear" w:color="auto" w:fill="auto"/>
            <w:vAlign w:val="center"/>
          </w:tcPr>
          <w:p w14:paraId="0F9186E3" w14:textId="77777777" w:rsidR="006E2027" w:rsidRPr="00095FD4" w:rsidRDefault="006E2027" w:rsidP="007051FC">
            <w:pPr>
              <w:ind w:left="-134" w:right="-165"/>
              <w:jc w:val="center"/>
              <w:rPr>
                <w:sz w:val="22"/>
                <w:szCs w:val="22"/>
              </w:rPr>
            </w:pPr>
            <w:r w:rsidRPr="00095FD4">
              <w:rPr>
                <w:sz w:val="22"/>
                <w:szCs w:val="22"/>
              </w:rPr>
              <w:t>217,80</w:t>
            </w:r>
          </w:p>
        </w:tc>
        <w:tc>
          <w:tcPr>
            <w:tcW w:w="952" w:type="dxa"/>
            <w:tcBorders>
              <w:top w:val="nil"/>
              <w:left w:val="nil"/>
              <w:bottom w:val="single" w:sz="4" w:space="0" w:color="auto"/>
              <w:right w:val="single" w:sz="4" w:space="0" w:color="auto"/>
            </w:tcBorders>
            <w:shd w:val="clear" w:color="auto" w:fill="auto"/>
            <w:vAlign w:val="center"/>
          </w:tcPr>
          <w:p w14:paraId="5CF06A49" w14:textId="77777777" w:rsidR="006E2027" w:rsidRPr="00095FD4" w:rsidRDefault="006E2027" w:rsidP="007051FC">
            <w:pPr>
              <w:ind w:left="-134" w:right="-165"/>
              <w:jc w:val="center"/>
              <w:rPr>
                <w:sz w:val="22"/>
                <w:szCs w:val="22"/>
              </w:rPr>
            </w:pPr>
            <w:r w:rsidRPr="00095FD4">
              <w:rPr>
                <w:sz w:val="22"/>
                <w:szCs w:val="22"/>
              </w:rPr>
              <w:t>208,62</w:t>
            </w:r>
          </w:p>
        </w:tc>
        <w:tc>
          <w:tcPr>
            <w:tcW w:w="953" w:type="dxa"/>
            <w:tcBorders>
              <w:top w:val="nil"/>
              <w:left w:val="nil"/>
              <w:bottom w:val="single" w:sz="4" w:space="0" w:color="auto"/>
              <w:right w:val="single" w:sz="4" w:space="0" w:color="auto"/>
            </w:tcBorders>
            <w:shd w:val="clear" w:color="auto" w:fill="auto"/>
            <w:vAlign w:val="center"/>
          </w:tcPr>
          <w:p w14:paraId="0E2A58BA" w14:textId="77777777" w:rsidR="006E2027" w:rsidRPr="00095FD4" w:rsidRDefault="006E2027" w:rsidP="007051FC">
            <w:pPr>
              <w:ind w:left="-134" w:right="-165"/>
              <w:jc w:val="center"/>
              <w:rPr>
                <w:sz w:val="22"/>
                <w:szCs w:val="22"/>
              </w:rPr>
            </w:pPr>
            <w:r w:rsidRPr="00095FD4">
              <w:rPr>
                <w:sz w:val="22"/>
                <w:szCs w:val="22"/>
              </w:rPr>
              <w:t>172,89</w:t>
            </w:r>
          </w:p>
        </w:tc>
        <w:tc>
          <w:tcPr>
            <w:tcW w:w="952" w:type="dxa"/>
            <w:tcBorders>
              <w:top w:val="nil"/>
              <w:left w:val="nil"/>
              <w:bottom w:val="single" w:sz="4" w:space="0" w:color="auto"/>
              <w:right w:val="single" w:sz="4" w:space="0" w:color="auto"/>
            </w:tcBorders>
            <w:shd w:val="clear" w:color="auto" w:fill="auto"/>
            <w:vAlign w:val="center"/>
          </w:tcPr>
          <w:p w14:paraId="099A81C2" w14:textId="77777777" w:rsidR="006E2027" w:rsidRPr="00095FD4" w:rsidRDefault="006E2027" w:rsidP="007051FC">
            <w:pPr>
              <w:ind w:left="-134" w:right="-165"/>
              <w:jc w:val="center"/>
              <w:rPr>
                <w:sz w:val="22"/>
                <w:szCs w:val="22"/>
              </w:rPr>
            </w:pPr>
            <w:r w:rsidRPr="00095FD4">
              <w:rPr>
                <w:sz w:val="22"/>
                <w:szCs w:val="22"/>
              </w:rPr>
              <w:t>170,98</w:t>
            </w:r>
          </w:p>
        </w:tc>
        <w:tc>
          <w:tcPr>
            <w:tcW w:w="952" w:type="dxa"/>
            <w:tcBorders>
              <w:top w:val="nil"/>
              <w:left w:val="nil"/>
              <w:bottom w:val="single" w:sz="4" w:space="0" w:color="auto"/>
              <w:right w:val="single" w:sz="4" w:space="0" w:color="auto"/>
            </w:tcBorders>
            <w:shd w:val="clear" w:color="auto" w:fill="auto"/>
            <w:vAlign w:val="center"/>
          </w:tcPr>
          <w:p w14:paraId="0770AD12" w14:textId="77777777" w:rsidR="006E2027" w:rsidRPr="00095FD4" w:rsidRDefault="006E2027" w:rsidP="007051FC">
            <w:pPr>
              <w:ind w:left="-134" w:right="-165"/>
              <w:jc w:val="center"/>
              <w:rPr>
                <w:sz w:val="22"/>
                <w:szCs w:val="22"/>
              </w:rPr>
            </w:pPr>
            <w:r w:rsidRPr="00095FD4">
              <w:rPr>
                <w:sz w:val="22"/>
                <w:szCs w:val="22"/>
              </w:rPr>
              <w:t>181,50</w:t>
            </w:r>
          </w:p>
        </w:tc>
        <w:tc>
          <w:tcPr>
            <w:tcW w:w="952" w:type="dxa"/>
            <w:tcBorders>
              <w:top w:val="nil"/>
              <w:left w:val="nil"/>
              <w:bottom w:val="single" w:sz="4" w:space="0" w:color="auto"/>
              <w:right w:val="single" w:sz="4" w:space="0" w:color="auto"/>
            </w:tcBorders>
            <w:shd w:val="clear" w:color="auto" w:fill="auto"/>
            <w:vAlign w:val="center"/>
          </w:tcPr>
          <w:p w14:paraId="08AC4ADB" w14:textId="77777777" w:rsidR="006E2027" w:rsidRPr="00095FD4" w:rsidRDefault="006E2027" w:rsidP="007051FC">
            <w:pPr>
              <w:ind w:left="-134" w:right="-165"/>
              <w:jc w:val="center"/>
              <w:rPr>
                <w:sz w:val="22"/>
                <w:szCs w:val="22"/>
              </w:rPr>
            </w:pPr>
            <w:r w:rsidRPr="00095FD4">
              <w:rPr>
                <w:sz w:val="22"/>
                <w:szCs w:val="22"/>
              </w:rPr>
              <w:t>173,85</w:t>
            </w:r>
          </w:p>
        </w:tc>
        <w:tc>
          <w:tcPr>
            <w:tcW w:w="953" w:type="dxa"/>
            <w:tcBorders>
              <w:top w:val="nil"/>
              <w:left w:val="nil"/>
              <w:bottom w:val="single" w:sz="4" w:space="0" w:color="auto"/>
              <w:right w:val="single" w:sz="4" w:space="0" w:color="auto"/>
            </w:tcBorders>
            <w:shd w:val="clear" w:color="auto" w:fill="auto"/>
            <w:vAlign w:val="center"/>
          </w:tcPr>
          <w:p w14:paraId="54C079B1" w14:textId="77777777" w:rsidR="006E2027" w:rsidRPr="00095FD4" w:rsidRDefault="006E2027" w:rsidP="007051FC">
            <w:pPr>
              <w:ind w:left="-134" w:right="-165"/>
              <w:jc w:val="center"/>
              <w:rPr>
                <w:sz w:val="22"/>
                <w:szCs w:val="22"/>
              </w:rPr>
            </w:pPr>
            <w:r w:rsidRPr="00095FD4">
              <w:rPr>
                <w:sz w:val="22"/>
                <w:szCs w:val="22"/>
              </w:rPr>
              <w:t>42,83</w:t>
            </w:r>
          </w:p>
        </w:tc>
        <w:tc>
          <w:tcPr>
            <w:tcW w:w="1088" w:type="dxa"/>
            <w:tcBorders>
              <w:top w:val="nil"/>
              <w:left w:val="nil"/>
              <w:bottom w:val="single" w:sz="4" w:space="0" w:color="auto"/>
              <w:right w:val="single" w:sz="4" w:space="0" w:color="auto"/>
            </w:tcBorders>
            <w:shd w:val="clear" w:color="auto" w:fill="auto"/>
            <w:vAlign w:val="center"/>
          </w:tcPr>
          <w:p w14:paraId="770955BC" w14:textId="77777777" w:rsidR="006E2027" w:rsidRPr="00095FD4" w:rsidRDefault="006E2027" w:rsidP="007051FC">
            <w:pPr>
              <w:ind w:left="-134" w:right="-165"/>
              <w:jc w:val="center"/>
              <w:rPr>
                <w:sz w:val="22"/>
                <w:szCs w:val="22"/>
              </w:rPr>
            </w:pPr>
            <w:r w:rsidRPr="00095FD4">
              <w:rPr>
                <w:sz w:val="22"/>
                <w:szCs w:val="22"/>
              </w:rPr>
              <w:t>2 390,73</w:t>
            </w:r>
          </w:p>
        </w:tc>
        <w:tc>
          <w:tcPr>
            <w:tcW w:w="952" w:type="dxa"/>
            <w:tcBorders>
              <w:top w:val="nil"/>
              <w:left w:val="nil"/>
              <w:bottom w:val="single" w:sz="4" w:space="0" w:color="auto"/>
              <w:right w:val="single" w:sz="4" w:space="0" w:color="auto"/>
            </w:tcBorders>
            <w:shd w:val="clear" w:color="auto" w:fill="auto"/>
          </w:tcPr>
          <w:p w14:paraId="3C2B16B7"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5C13496A" w14:textId="77777777" w:rsidR="006E2027" w:rsidRPr="00095FD4" w:rsidRDefault="006E2027" w:rsidP="007051FC">
            <w:pPr>
              <w:jc w:val="center"/>
              <w:rPr>
                <w:sz w:val="22"/>
                <w:szCs w:val="22"/>
              </w:rPr>
            </w:pPr>
            <w:r w:rsidRPr="00095FD4">
              <w:rPr>
                <w:sz w:val="22"/>
                <w:szCs w:val="22"/>
              </w:rPr>
              <w:t>х</w:t>
            </w:r>
          </w:p>
        </w:tc>
      </w:tr>
      <w:tr w:rsidR="006E2027" w:rsidRPr="00095FD4" w14:paraId="393A1C1D"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3847DBD3"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7C8EF11" w14:textId="77777777" w:rsidR="006E2027" w:rsidRPr="00095FD4" w:rsidRDefault="006E2027" w:rsidP="007051FC">
            <w:pPr>
              <w:jc w:val="center"/>
              <w:rPr>
                <w:sz w:val="22"/>
                <w:szCs w:val="22"/>
              </w:rPr>
            </w:pPr>
            <w:r w:rsidRPr="00095FD4">
              <w:rPr>
                <w:sz w:val="22"/>
                <w:szCs w:val="22"/>
              </w:rPr>
              <w:t>с 01.07.2028</w:t>
            </w:r>
          </w:p>
        </w:tc>
        <w:tc>
          <w:tcPr>
            <w:tcW w:w="953" w:type="dxa"/>
            <w:tcBorders>
              <w:top w:val="nil"/>
              <w:left w:val="single" w:sz="4" w:space="0" w:color="auto"/>
              <w:bottom w:val="single" w:sz="4" w:space="0" w:color="auto"/>
              <w:right w:val="single" w:sz="4" w:space="0" w:color="auto"/>
            </w:tcBorders>
            <w:shd w:val="clear" w:color="auto" w:fill="auto"/>
            <w:vAlign w:val="center"/>
          </w:tcPr>
          <w:p w14:paraId="3288289B" w14:textId="77777777" w:rsidR="006E2027" w:rsidRPr="00095FD4" w:rsidRDefault="006E2027" w:rsidP="007051FC">
            <w:pPr>
              <w:ind w:left="-134" w:right="-165"/>
              <w:jc w:val="center"/>
              <w:rPr>
                <w:sz w:val="22"/>
                <w:szCs w:val="22"/>
              </w:rPr>
            </w:pPr>
            <w:r w:rsidRPr="00095FD4">
              <w:rPr>
                <w:sz w:val="22"/>
                <w:szCs w:val="22"/>
              </w:rPr>
              <w:t>213,59</w:t>
            </w:r>
          </w:p>
        </w:tc>
        <w:tc>
          <w:tcPr>
            <w:tcW w:w="952" w:type="dxa"/>
            <w:tcBorders>
              <w:top w:val="nil"/>
              <w:left w:val="nil"/>
              <w:bottom w:val="single" w:sz="4" w:space="0" w:color="auto"/>
              <w:right w:val="single" w:sz="4" w:space="0" w:color="auto"/>
            </w:tcBorders>
            <w:shd w:val="clear" w:color="auto" w:fill="auto"/>
            <w:vAlign w:val="center"/>
          </w:tcPr>
          <w:p w14:paraId="2C8A9C73" w14:textId="77777777" w:rsidR="006E2027" w:rsidRPr="00095FD4" w:rsidRDefault="006E2027" w:rsidP="007051FC">
            <w:pPr>
              <w:ind w:left="-134" w:right="-165"/>
              <w:jc w:val="center"/>
              <w:rPr>
                <w:sz w:val="22"/>
                <w:szCs w:val="22"/>
              </w:rPr>
            </w:pPr>
            <w:r w:rsidRPr="00095FD4">
              <w:rPr>
                <w:sz w:val="22"/>
                <w:szCs w:val="22"/>
              </w:rPr>
              <w:t>211,25</w:t>
            </w:r>
          </w:p>
        </w:tc>
        <w:tc>
          <w:tcPr>
            <w:tcW w:w="952" w:type="dxa"/>
            <w:tcBorders>
              <w:top w:val="nil"/>
              <w:left w:val="nil"/>
              <w:bottom w:val="single" w:sz="4" w:space="0" w:color="auto"/>
              <w:right w:val="single" w:sz="4" w:space="0" w:color="auto"/>
            </w:tcBorders>
            <w:shd w:val="clear" w:color="auto" w:fill="auto"/>
            <w:vAlign w:val="center"/>
          </w:tcPr>
          <w:p w14:paraId="5CA0AEF5" w14:textId="77777777" w:rsidR="006E2027" w:rsidRPr="00095FD4" w:rsidRDefault="006E2027" w:rsidP="007051FC">
            <w:pPr>
              <w:ind w:left="-134" w:right="-165"/>
              <w:jc w:val="center"/>
              <w:rPr>
                <w:sz w:val="22"/>
                <w:szCs w:val="22"/>
              </w:rPr>
            </w:pPr>
            <w:r w:rsidRPr="00095FD4">
              <w:rPr>
                <w:sz w:val="22"/>
                <w:szCs w:val="22"/>
              </w:rPr>
              <w:t>224,09</w:t>
            </w:r>
          </w:p>
        </w:tc>
        <w:tc>
          <w:tcPr>
            <w:tcW w:w="952" w:type="dxa"/>
            <w:tcBorders>
              <w:top w:val="nil"/>
              <w:left w:val="nil"/>
              <w:bottom w:val="single" w:sz="4" w:space="0" w:color="auto"/>
              <w:right w:val="single" w:sz="4" w:space="0" w:color="auto"/>
            </w:tcBorders>
            <w:shd w:val="clear" w:color="auto" w:fill="auto"/>
            <w:vAlign w:val="center"/>
          </w:tcPr>
          <w:p w14:paraId="1B64DC46" w14:textId="77777777" w:rsidR="006E2027" w:rsidRPr="00095FD4" w:rsidRDefault="006E2027" w:rsidP="007051FC">
            <w:pPr>
              <w:ind w:left="-134" w:right="-165"/>
              <w:jc w:val="center"/>
              <w:rPr>
                <w:sz w:val="22"/>
                <w:szCs w:val="22"/>
              </w:rPr>
            </w:pPr>
            <w:r w:rsidRPr="00095FD4">
              <w:rPr>
                <w:sz w:val="22"/>
                <w:szCs w:val="22"/>
              </w:rPr>
              <w:t>214,75</w:t>
            </w:r>
          </w:p>
        </w:tc>
        <w:tc>
          <w:tcPr>
            <w:tcW w:w="953" w:type="dxa"/>
            <w:tcBorders>
              <w:top w:val="nil"/>
              <w:left w:val="nil"/>
              <w:bottom w:val="single" w:sz="4" w:space="0" w:color="auto"/>
              <w:right w:val="single" w:sz="4" w:space="0" w:color="auto"/>
            </w:tcBorders>
            <w:shd w:val="clear" w:color="auto" w:fill="auto"/>
            <w:vAlign w:val="center"/>
          </w:tcPr>
          <w:p w14:paraId="07633928" w14:textId="77777777" w:rsidR="006E2027" w:rsidRPr="00095FD4" w:rsidRDefault="006E2027" w:rsidP="007051FC">
            <w:pPr>
              <w:ind w:left="-134" w:right="-165"/>
              <w:jc w:val="center"/>
              <w:rPr>
                <w:sz w:val="22"/>
                <w:szCs w:val="22"/>
              </w:rPr>
            </w:pPr>
            <w:r w:rsidRPr="00095FD4">
              <w:rPr>
                <w:sz w:val="22"/>
                <w:szCs w:val="22"/>
              </w:rPr>
              <w:t>177,99</w:t>
            </w:r>
          </w:p>
        </w:tc>
        <w:tc>
          <w:tcPr>
            <w:tcW w:w="952" w:type="dxa"/>
            <w:tcBorders>
              <w:top w:val="nil"/>
              <w:left w:val="nil"/>
              <w:bottom w:val="single" w:sz="4" w:space="0" w:color="auto"/>
              <w:right w:val="single" w:sz="4" w:space="0" w:color="auto"/>
            </w:tcBorders>
            <w:shd w:val="clear" w:color="auto" w:fill="auto"/>
            <w:vAlign w:val="center"/>
          </w:tcPr>
          <w:p w14:paraId="04947134" w14:textId="77777777" w:rsidR="006E2027" w:rsidRPr="00095FD4" w:rsidRDefault="006E2027" w:rsidP="007051FC">
            <w:pPr>
              <w:ind w:left="-134" w:right="-165"/>
              <w:jc w:val="center"/>
              <w:rPr>
                <w:sz w:val="22"/>
                <w:szCs w:val="22"/>
              </w:rPr>
            </w:pPr>
            <w:r w:rsidRPr="00095FD4">
              <w:rPr>
                <w:sz w:val="22"/>
                <w:szCs w:val="22"/>
              </w:rPr>
              <w:t>176,04</w:t>
            </w:r>
          </w:p>
        </w:tc>
        <w:tc>
          <w:tcPr>
            <w:tcW w:w="952" w:type="dxa"/>
            <w:tcBorders>
              <w:top w:val="nil"/>
              <w:left w:val="nil"/>
              <w:bottom w:val="single" w:sz="4" w:space="0" w:color="auto"/>
              <w:right w:val="single" w:sz="4" w:space="0" w:color="auto"/>
            </w:tcBorders>
            <w:shd w:val="clear" w:color="auto" w:fill="auto"/>
            <w:vAlign w:val="center"/>
          </w:tcPr>
          <w:p w14:paraId="4DC777CF" w14:textId="77777777" w:rsidR="006E2027" w:rsidRPr="00095FD4" w:rsidRDefault="006E2027" w:rsidP="007051FC">
            <w:pPr>
              <w:ind w:left="-134" w:right="-165"/>
              <w:jc w:val="center"/>
              <w:rPr>
                <w:sz w:val="22"/>
                <w:szCs w:val="22"/>
              </w:rPr>
            </w:pPr>
            <w:r w:rsidRPr="00095FD4">
              <w:rPr>
                <w:sz w:val="22"/>
                <w:szCs w:val="22"/>
              </w:rPr>
              <w:t>186,74</w:t>
            </w:r>
          </w:p>
        </w:tc>
        <w:tc>
          <w:tcPr>
            <w:tcW w:w="952" w:type="dxa"/>
            <w:tcBorders>
              <w:top w:val="nil"/>
              <w:left w:val="nil"/>
              <w:bottom w:val="single" w:sz="4" w:space="0" w:color="auto"/>
              <w:right w:val="single" w:sz="4" w:space="0" w:color="auto"/>
            </w:tcBorders>
            <w:shd w:val="clear" w:color="auto" w:fill="auto"/>
            <w:vAlign w:val="center"/>
          </w:tcPr>
          <w:p w14:paraId="784C2892" w14:textId="77777777" w:rsidR="006E2027" w:rsidRPr="00095FD4" w:rsidRDefault="006E2027" w:rsidP="007051FC">
            <w:pPr>
              <w:ind w:left="-134" w:right="-165"/>
              <w:jc w:val="center"/>
              <w:rPr>
                <w:sz w:val="22"/>
                <w:szCs w:val="22"/>
              </w:rPr>
            </w:pPr>
            <w:r w:rsidRPr="00095FD4">
              <w:rPr>
                <w:sz w:val="22"/>
                <w:szCs w:val="22"/>
              </w:rPr>
              <w:t>178,96</w:t>
            </w:r>
          </w:p>
        </w:tc>
        <w:tc>
          <w:tcPr>
            <w:tcW w:w="953" w:type="dxa"/>
            <w:tcBorders>
              <w:top w:val="nil"/>
              <w:left w:val="nil"/>
              <w:bottom w:val="single" w:sz="4" w:space="0" w:color="auto"/>
              <w:right w:val="single" w:sz="4" w:space="0" w:color="auto"/>
            </w:tcBorders>
            <w:shd w:val="clear" w:color="auto" w:fill="auto"/>
            <w:vAlign w:val="center"/>
          </w:tcPr>
          <w:p w14:paraId="1CBD6A38" w14:textId="77777777" w:rsidR="006E2027" w:rsidRPr="00095FD4" w:rsidRDefault="006E2027" w:rsidP="007051FC">
            <w:pPr>
              <w:ind w:left="-134" w:right="-165"/>
              <w:jc w:val="center"/>
              <w:rPr>
                <w:sz w:val="22"/>
                <w:szCs w:val="22"/>
              </w:rPr>
            </w:pPr>
            <w:r w:rsidRPr="00095FD4">
              <w:rPr>
                <w:sz w:val="22"/>
                <w:szCs w:val="22"/>
              </w:rPr>
              <w:t>45,79</w:t>
            </w:r>
          </w:p>
        </w:tc>
        <w:tc>
          <w:tcPr>
            <w:tcW w:w="1088" w:type="dxa"/>
            <w:tcBorders>
              <w:top w:val="nil"/>
              <w:left w:val="nil"/>
              <w:bottom w:val="single" w:sz="4" w:space="0" w:color="auto"/>
              <w:right w:val="single" w:sz="4" w:space="0" w:color="auto"/>
            </w:tcBorders>
            <w:shd w:val="clear" w:color="auto" w:fill="auto"/>
            <w:vAlign w:val="center"/>
          </w:tcPr>
          <w:p w14:paraId="29A09F84" w14:textId="77777777" w:rsidR="006E2027" w:rsidRPr="00095FD4" w:rsidRDefault="006E2027" w:rsidP="007051FC">
            <w:pPr>
              <w:ind w:left="-134" w:right="-165"/>
              <w:jc w:val="center"/>
              <w:rPr>
                <w:sz w:val="22"/>
                <w:szCs w:val="22"/>
              </w:rPr>
            </w:pPr>
            <w:r w:rsidRPr="00095FD4">
              <w:rPr>
                <w:sz w:val="22"/>
                <w:szCs w:val="22"/>
              </w:rPr>
              <w:t>2 430,07</w:t>
            </w:r>
          </w:p>
        </w:tc>
        <w:tc>
          <w:tcPr>
            <w:tcW w:w="952" w:type="dxa"/>
            <w:tcBorders>
              <w:top w:val="nil"/>
              <w:left w:val="nil"/>
              <w:bottom w:val="single" w:sz="4" w:space="0" w:color="auto"/>
              <w:right w:val="single" w:sz="4" w:space="0" w:color="auto"/>
            </w:tcBorders>
            <w:shd w:val="clear" w:color="auto" w:fill="auto"/>
          </w:tcPr>
          <w:p w14:paraId="12145523"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3112CC73" w14:textId="77777777" w:rsidR="006E2027" w:rsidRPr="00095FD4" w:rsidRDefault="006E2027" w:rsidP="007051FC">
            <w:pPr>
              <w:jc w:val="center"/>
              <w:rPr>
                <w:sz w:val="22"/>
                <w:szCs w:val="22"/>
              </w:rPr>
            </w:pPr>
            <w:r w:rsidRPr="00095FD4">
              <w:rPr>
                <w:sz w:val="22"/>
                <w:szCs w:val="22"/>
              </w:rPr>
              <w:t>х</w:t>
            </w:r>
          </w:p>
        </w:tc>
      </w:tr>
      <w:tr w:rsidR="006E2027" w:rsidRPr="00095FD4" w14:paraId="49DCE14B"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05555131"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518714F" w14:textId="77777777" w:rsidR="006E2027" w:rsidRPr="00095FD4" w:rsidRDefault="006E2027" w:rsidP="007051FC">
            <w:pPr>
              <w:jc w:val="center"/>
              <w:rPr>
                <w:sz w:val="22"/>
                <w:szCs w:val="22"/>
              </w:rPr>
            </w:pPr>
            <w:r w:rsidRPr="00095FD4">
              <w:rPr>
                <w:sz w:val="22"/>
                <w:szCs w:val="22"/>
              </w:rPr>
              <w:t>с 01.01.2029</w:t>
            </w:r>
          </w:p>
        </w:tc>
        <w:tc>
          <w:tcPr>
            <w:tcW w:w="953" w:type="dxa"/>
            <w:tcBorders>
              <w:top w:val="nil"/>
              <w:left w:val="single" w:sz="4" w:space="0" w:color="auto"/>
              <w:bottom w:val="single" w:sz="4" w:space="0" w:color="auto"/>
              <w:right w:val="single" w:sz="4" w:space="0" w:color="auto"/>
            </w:tcBorders>
            <w:shd w:val="clear" w:color="auto" w:fill="auto"/>
            <w:vAlign w:val="center"/>
          </w:tcPr>
          <w:p w14:paraId="05BFB97F" w14:textId="77777777" w:rsidR="006E2027" w:rsidRPr="00095FD4" w:rsidRDefault="006E2027" w:rsidP="007051FC">
            <w:pPr>
              <w:ind w:left="-134" w:right="-165"/>
              <w:jc w:val="center"/>
              <w:rPr>
                <w:sz w:val="22"/>
                <w:szCs w:val="22"/>
              </w:rPr>
            </w:pPr>
            <w:r w:rsidRPr="00095FD4">
              <w:rPr>
                <w:sz w:val="22"/>
                <w:szCs w:val="22"/>
              </w:rPr>
              <w:t>213,59</w:t>
            </w:r>
          </w:p>
        </w:tc>
        <w:tc>
          <w:tcPr>
            <w:tcW w:w="952" w:type="dxa"/>
            <w:tcBorders>
              <w:top w:val="nil"/>
              <w:left w:val="nil"/>
              <w:bottom w:val="single" w:sz="4" w:space="0" w:color="auto"/>
              <w:right w:val="single" w:sz="4" w:space="0" w:color="auto"/>
            </w:tcBorders>
            <w:shd w:val="clear" w:color="auto" w:fill="auto"/>
            <w:vAlign w:val="center"/>
          </w:tcPr>
          <w:p w14:paraId="273BEFCA" w14:textId="77777777" w:rsidR="006E2027" w:rsidRPr="00095FD4" w:rsidRDefault="006E2027" w:rsidP="007051FC">
            <w:pPr>
              <w:ind w:left="-134" w:right="-165"/>
              <w:jc w:val="center"/>
              <w:rPr>
                <w:sz w:val="22"/>
                <w:szCs w:val="22"/>
              </w:rPr>
            </w:pPr>
            <w:r w:rsidRPr="00095FD4">
              <w:rPr>
                <w:sz w:val="22"/>
                <w:szCs w:val="22"/>
              </w:rPr>
              <w:t>211,25</w:t>
            </w:r>
          </w:p>
        </w:tc>
        <w:tc>
          <w:tcPr>
            <w:tcW w:w="952" w:type="dxa"/>
            <w:tcBorders>
              <w:top w:val="nil"/>
              <w:left w:val="nil"/>
              <w:bottom w:val="single" w:sz="4" w:space="0" w:color="auto"/>
              <w:right w:val="single" w:sz="4" w:space="0" w:color="auto"/>
            </w:tcBorders>
            <w:shd w:val="clear" w:color="auto" w:fill="auto"/>
            <w:vAlign w:val="center"/>
          </w:tcPr>
          <w:p w14:paraId="416AEA21" w14:textId="77777777" w:rsidR="006E2027" w:rsidRPr="00095FD4" w:rsidRDefault="006E2027" w:rsidP="007051FC">
            <w:pPr>
              <w:ind w:left="-134" w:right="-165"/>
              <w:jc w:val="center"/>
              <w:rPr>
                <w:sz w:val="22"/>
                <w:szCs w:val="22"/>
              </w:rPr>
            </w:pPr>
            <w:r w:rsidRPr="00095FD4">
              <w:rPr>
                <w:sz w:val="22"/>
                <w:szCs w:val="22"/>
              </w:rPr>
              <w:t>224,09</w:t>
            </w:r>
          </w:p>
        </w:tc>
        <w:tc>
          <w:tcPr>
            <w:tcW w:w="952" w:type="dxa"/>
            <w:tcBorders>
              <w:top w:val="nil"/>
              <w:left w:val="nil"/>
              <w:bottom w:val="single" w:sz="4" w:space="0" w:color="auto"/>
              <w:right w:val="single" w:sz="4" w:space="0" w:color="auto"/>
            </w:tcBorders>
            <w:shd w:val="clear" w:color="auto" w:fill="auto"/>
            <w:vAlign w:val="center"/>
          </w:tcPr>
          <w:p w14:paraId="3DA4D459" w14:textId="77777777" w:rsidR="006E2027" w:rsidRPr="00095FD4" w:rsidRDefault="006E2027" w:rsidP="007051FC">
            <w:pPr>
              <w:ind w:left="-134" w:right="-165"/>
              <w:jc w:val="center"/>
              <w:rPr>
                <w:sz w:val="22"/>
                <w:szCs w:val="22"/>
              </w:rPr>
            </w:pPr>
            <w:r w:rsidRPr="00095FD4">
              <w:rPr>
                <w:sz w:val="22"/>
                <w:szCs w:val="22"/>
              </w:rPr>
              <w:t>214,75</w:t>
            </w:r>
          </w:p>
        </w:tc>
        <w:tc>
          <w:tcPr>
            <w:tcW w:w="953" w:type="dxa"/>
            <w:tcBorders>
              <w:top w:val="nil"/>
              <w:left w:val="nil"/>
              <w:bottom w:val="single" w:sz="4" w:space="0" w:color="auto"/>
              <w:right w:val="single" w:sz="4" w:space="0" w:color="auto"/>
            </w:tcBorders>
            <w:shd w:val="clear" w:color="auto" w:fill="auto"/>
            <w:vAlign w:val="center"/>
          </w:tcPr>
          <w:p w14:paraId="7773246F" w14:textId="77777777" w:rsidR="006E2027" w:rsidRPr="00095FD4" w:rsidRDefault="006E2027" w:rsidP="007051FC">
            <w:pPr>
              <w:ind w:left="-134" w:right="-165"/>
              <w:jc w:val="center"/>
              <w:rPr>
                <w:sz w:val="22"/>
                <w:szCs w:val="22"/>
              </w:rPr>
            </w:pPr>
            <w:r w:rsidRPr="00095FD4">
              <w:rPr>
                <w:sz w:val="22"/>
                <w:szCs w:val="22"/>
              </w:rPr>
              <w:t>177,99</w:t>
            </w:r>
          </w:p>
        </w:tc>
        <w:tc>
          <w:tcPr>
            <w:tcW w:w="952" w:type="dxa"/>
            <w:tcBorders>
              <w:top w:val="nil"/>
              <w:left w:val="nil"/>
              <w:bottom w:val="single" w:sz="4" w:space="0" w:color="auto"/>
              <w:right w:val="single" w:sz="4" w:space="0" w:color="auto"/>
            </w:tcBorders>
            <w:shd w:val="clear" w:color="auto" w:fill="auto"/>
            <w:vAlign w:val="center"/>
          </w:tcPr>
          <w:p w14:paraId="1749A8D1" w14:textId="77777777" w:rsidR="006E2027" w:rsidRPr="00095FD4" w:rsidRDefault="006E2027" w:rsidP="007051FC">
            <w:pPr>
              <w:ind w:left="-134" w:right="-165"/>
              <w:jc w:val="center"/>
              <w:rPr>
                <w:sz w:val="22"/>
                <w:szCs w:val="22"/>
              </w:rPr>
            </w:pPr>
            <w:r w:rsidRPr="00095FD4">
              <w:rPr>
                <w:sz w:val="22"/>
                <w:szCs w:val="22"/>
              </w:rPr>
              <w:t>176,04</w:t>
            </w:r>
          </w:p>
        </w:tc>
        <w:tc>
          <w:tcPr>
            <w:tcW w:w="952" w:type="dxa"/>
            <w:tcBorders>
              <w:top w:val="nil"/>
              <w:left w:val="nil"/>
              <w:bottom w:val="single" w:sz="4" w:space="0" w:color="auto"/>
              <w:right w:val="single" w:sz="4" w:space="0" w:color="auto"/>
            </w:tcBorders>
            <w:shd w:val="clear" w:color="auto" w:fill="auto"/>
            <w:vAlign w:val="center"/>
          </w:tcPr>
          <w:p w14:paraId="7FDE2261" w14:textId="77777777" w:rsidR="006E2027" w:rsidRPr="00095FD4" w:rsidRDefault="006E2027" w:rsidP="007051FC">
            <w:pPr>
              <w:ind w:left="-134" w:right="-165"/>
              <w:jc w:val="center"/>
              <w:rPr>
                <w:sz w:val="22"/>
                <w:szCs w:val="22"/>
              </w:rPr>
            </w:pPr>
            <w:r w:rsidRPr="00095FD4">
              <w:rPr>
                <w:sz w:val="22"/>
                <w:szCs w:val="22"/>
              </w:rPr>
              <w:t>186,74</w:t>
            </w:r>
          </w:p>
        </w:tc>
        <w:tc>
          <w:tcPr>
            <w:tcW w:w="952" w:type="dxa"/>
            <w:tcBorders>
              <w:top w:val="nil"/>
              <w:left w:val="nil"/>
              <w:bottom w:val="single" w:sz="4" w:space="0" w:color="auto"/>
              <w:right w:val="single" w:sz="4" w:space="0" w:color="auto"/>
            </w:tcBorders>
            <w:shd w:val="clear" w:color="auto" w:fill="auto"/>
            <w:vAlign w:val="center"/>
          </w:tcPr>
          <w:p w14:paraId="07D9D5E2" w14:textId="77777777" w:rsidR="006E2027" w:rsidRPr="00095FD4" w:rsidRDefault="006E2027" w:rsidP="007051FC">
            <w:pPr>
              <w:ind w:left="-134" w:right="-165"/>
              <w:jc w:val="center"/>
              <w:rPr>
                <w:sz w:val="22"/>
                <w:szCs w:val="22"/>
              </w:rPr>
            </w:pPr>
            <w:r w:rsidRPr="00095FD4">
              <w:rPr>
                <w:sz w:val="22"/>
                <w:szCs w:val="22"/>
              </w:rPr>
              <w:t>178,96</w:t>
            </w:r>
          </w:p>
        </w:tc>
        <w:tc>
          <w:tcPr>
            <w:tcW w:w="953" w:type="dxa"/>
            <w:tcBorders>
              <w:top w:val="nil"/>
              <w:left w:val="nil"/>
              <w:bottom w:val="single" w:sz="4" w:space="0" w:color="auto"/>
              <w:right w:val="single" w:sz="4" w:space="0" w:color="auto"/>
            </w:tcBorders>
            <w:shd w:val="clear" w:color="auto" w:fill="auto"/>
            <w:vAlign w:val="center"/>
          </w:tcPr>
          <w:p w14:paraId="4AEEEF48" w14:textId="77777777" w:rsidR="006E2027" w:rsidRPr="00095FD4" w:rsidRDefault="006E2027" w:rsidP="007051FC">
            <w:pPr>
              <w:ind w:left="-134" w:right="-165"/>
              <w:jc w:val="center"/>
              <w:rPr>
                <w:sz w:val="22"/>
                <w:szCs w:val="22"/>
              </w:rPr>
            </w:pPr>
            <w:r w:rsidRPr="00095FD4">
              <w:rPr>
                <w:sz w:val="22"/>
                <w:szCs w:val="22"/>
              </w:rPr>
              <w:t>45,79</w:t>
            </w:r>
          </w:p>
        </w:tc>
        <w:tc>
          <w:tcPr>
            <w:tcW w:w="1088" w:type="dxa"/>
            <w:tcBorders>
              <w:top w:val="nil"/>
              <w:left w:val="nil"/>
              <w:bottom w:val="single" w:sz="4" w:space="0" w:color="auto"/>
              <w:right w:val="single" w:sz="4" w:space="0" w:color="auto"/>
            </w:tcBorders>
            <w:shd w:val="clear" w:color="auto" w:fill="auto"/>
            <w:vAlign w:val="center"/>
          </w:tcPr>
          <w:p w14:paraId="4B5E6F21" w14:textId="77777777" w:rsidR="006E2027" w:rsidRPr="00095FD4" w:rsidRDefault="006E2027" w:rsidP="007051FC">
            <w:pPr>
              <w:ind w:left="-134" w:right="-165"/>
              <w:jc w:val="center"/>
              <w:rPr>
                <w:sz w:val="22"/>
                <w:szCs w:val="22"/>
              </w:rPr>
            </w:pPr>
            <w:r w:rsidRPr="00095FD4">
              <w:rPr>
                <w:sz w:val="22"/>
                <w:szCs w:val="22"/>
              </w:rPr>
              <w:t>2 430,07</w:t>
            </w:r>
          </w:p>
        </w:tc>
        <w:tc>
          <w:tcPr>
            <w:tcW w:w="952" w:type="dxa"/>
            <w:tcBorders>
              <w:top w:val="nil"/>
              <w:left w:val="nil"/>
              <w:bottom w:val="single" w:sz="4" w:space="0" w:color="auto"/>
              <w:right w:val="single" w:sz="4" w:space="0" w:color="auto"/>
            </w:tcBorders>
            <w:shd w:val="clear" w:color="auto" w:fill="auto"/>
          </w:tcPr>
          <w:p w14:paraId="00DA13E4"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4939CF92" w14:textId="77777777" w:rsidR="006E2027" w:rsidRPr="00095FD4" w:rsidRDefault="006E2027" w:rsidP="007051FC">
            <w:pPr>
              <w:jc w:val="center"/>
              <w:rPr>
                <w:sz w:val="22"/>
                <w:szCs w:val="22"/>
              </w:rPr>
            </w:pPr>
            <w:r w:rsidRPr="00095FD4">
              <w:rPr>
                <w:sz w:val="22"/>
                <w:szCs w:val="22"/>
              </w:rPr>
              <w:t>х</w:t>
            </w:r>
          </w:p>
        </w:tc>
      </w:tr>
      <w:tr w:rsidR="006E2027" w:rsidRPr="00095FD4" w14:paraId="33776BC7"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39BBC39A"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734BBE1D" w14:textId="77777777" w:rsidR="006E2027" w:rsidRPr="00095FD4" w:rsidRDefault="006E2027" w:rsidP="007051FC">
            <w:pPr>
              <w:jc w:val="center"/>
              <w:rPr>
                <w:sz w:val="22"/>
                <w:szCs w:val="22"/>
              </w:rPr>
            </w:pPr>
            <w:r w:rsidRPr="00095FD4">
              <w:rPr>
                <w:sz w:val="22"/>
                <w:szCs w:val="22"/>
              </w:rPr>
              <w:t>с 01.07.2029</w:t>
            </w:r>
          </w:p>
        </w:tc>
        <w:tc>
          <w:tcPr>
            <w:tcW w:w="953" w:type="dxa"/>
            <w:tcBorders>
              <w:top w:val="nil"/>
              <w:left w:val="single" w:sz="4" w:space="0" w:color="auto"/>
              <w:bottom w:val="single" w:sz="4" w:space="0" w:color="auto"/>
              <w:right w:val="single" w:sz="4" w:space="0" w:color="auto"/>
            </w:tcBorders>
            <w:shd w:val="clear" w:color="auto" w:fill="auto"/>
            <w:vAlign w:val="center"/>
          </w:tcPr>
          <w:p w14:paraId="3BC95034" w14:textId="77777777" w:rsidR="006E2027" w:rsidRPr="00095FD4" w:rsidRDefault="006E2027" w:rsidP="007051FC">
            <w:pPr>
              <w:ind w:left="-134" w:right="-165"/>
              <w:jc w:val="center"/>
              <w:rPr>
                <w:sz w:val="22"/>
                <w:szCs w:val="22"/>
              </w:rPr>
            </w:pPr>
            <w:r w:rsidRPr="00095FD4">
              <w:rPr>
                <w:sz w:val="22"/>
                <w:szCs w:val="22"/>
              </w:rPr>
              <w:t>223,87</w:t>
            </w:r>
          </w:p>
        </w:tc>
        <w:tc>
          <w:tcPr>
            <w:tcW w:w="952" w:type="dxa"/>
            <w:tcBorders>
              <w:top w:val="nil"/>
              <w:left w:val="nil"/>
              <w:bottom w:val="single" w:sz="4" w:space="0" w:color="auto"/>
              <w:right w:val="single" w:sz="4" w:space="0" w:color="auto"/>
            </w:tcBorders>
            <w:shd w:val="clear" w:color="auto" w:fill="auto"/>
            <w:vAlign w:val="center"/>
          </w:tcPr>
          <w:p w14:paraId="3516A37F" w14:textId="77777777" w:rsidR="006E2027" w:rsidRPr="00095FD4" w:rsidRDefault="006E2027" w:rsidP="007051FC">
            <w:pPr>
              <w:ind w:left="-134" w:right="-165"/>
              <w:jc w:val="center"/>
              <w:rPr>
                <w:sz w:val="22"/>
                <w:szCs w:val="22"/>
              </w:rPr>
            </w:pPr>
            <w:r w:rsidRPr="00095FD4">
              <w:rPr>
                <w:sz w:val="22"/>
                <w:szCs w:val="22"/>
              </w:rPr>
              <w:t>221,40</w:t>
            </w:r>
          </w:p>
        </w:tc>
        <w:tc>
          <w:tcPr>
            <w:tcW w:w="952" w:type="dxa"/>
            <w:tcBorders>
              <w:top w:val="nil"/>
              <w:left w:val="nil"/>
              <w:bottom w:val="single" w:sz="4" w:space="0" w:color="auto"/>
              <w:right w:val="single" w:sz="4" w:space="0" w:color="auto"/>
            </w:tcBorders>
            <w:shd w:val="clear" w:color="auto" w:fill="auto"/>
            <w:vAlign w:val="center"/>
          </w:tcPr>
          <w:p w14:paraId="408B195A" w14:textId="77777777" w:rsidR="006E2027" w:rsidRPr="00095FD4" w:rsidRDefault="006E2027" w:rsidP="007051FC">
            <w:pPr>
              <w:ind w:left="-134" w:right="-165"/>
              <w:jc w:val="center"/>
              <w:rPr>
                <w:sz w:val="22"/>
                <w:szCs w:val="22"/>
              </w:rPr>
            </w:pPr>
            <w:r w:rsidRPr="00095FD4">
              <w:rPr>
                <w:sz w:val="22"/>
                <w:szCs w:val="22"/>
              </w:rPr>
              <w:t>235,01</w:t>
            </w:r>
          </w:p>
        </w:tc>
        <w:tc>
          <w:tcPr>
            <w:tcW w:w="952" w:type="dxa"/>
            <w:tcBorders>
              <w:top w:val="nil"/>
              <w:left w:val="nil"/>
              <w:bottom w:val="single" w:sz="4" w:space="0" w:color="auto"/>
              <w:right w:val="single" w:sz="4" w:space="0" w:color="auto"/>
            </w:tcBorders>
            <w:shd w:val="clear" w:color="auto" w:fill="auto"/>
            <w:vAlign w:val="center"/>
          </w:tcPr>
          <w:p w14:paraId="33585FD9" w14:textId="77777777" w:rsidR="006E2027" w:rsidRPr="00095FD4" w:rsidRDefault="006E2027" w:rsidP="007051FC">
            <w:pPr>
              <w:ind w:left="-134" w:right="-165"/>
              <w:jc w:val="center"/>
              <w:rPr>
                <w:sz w:val="22"/>
                <w:szCs w:val="22"/>
              </w:rPr>
            </w:pPr>
            <w:r w:rsidRPr="00095FD4">
              <w:rPr>
                <w:sz w:val="22"/>
                <w:szCs w:val="22"/>
              </w:rPr>
              <w:t>225,11</w:t>
            </w:r>
          </w:p>
        </w:tc>
        <w:tc>
          <w:tcPr>
            <w:tcW w:w="953" w:type="dxa"/>
            <w:tcBorders>
              <w:top w:val="nil"/>
              <w:left w:val="nil"/>
              <w:bottom w:val="single" w:sz="4" w:space="0" w:color="auto"/>
              <w:right w:val="single" w:sz="4" w:space="0" w:color="auto"/>
            </w:tcBorders>
            <w:shd w:val="clear" w:color="auto" w:fill="auto"/>
            <w:vAlign w:val="center"/>
          </w:tcPr>
          <w:p w14:paraId="6061CC9D" w14:textId="77777777" w:rsidR="006E2027" w:rsidRPr="00095FD4" w:rsidRDefault="006E2027" w:rsidP="007051FC">
            <w:pPr>
              <w:ind w:left="-134" w:right="-165"/>
              <w:jc w:val="center"/>
              <w:rPr>
                <w:sz w:val="22"/>
                <w:szCs w:val="22"/>
              </w:rPr>
            </w:pPr>
            <w:r w:rsidRPr="00095FD4">
              <w:rPr>
                <w:sz w:val="22"/>
                <w:szCs w:val="22"/>
              </w:rPr>
              <w:t>186,56</w:t>
            </w:r>
          </w:p>
        </w:tc>
        <w:tc>
          <w:tcPr>
            <w:tcW w:w="952" w:type="dxa"/>
            <w:tcBorders>
              <w:top w:val="nil"/>
              <w:left w:val="nil"/>
              <w:bottom w:val="single" w:sz="4" w:space="0" w:color="auto"/>
              <w:right w:val="single" w:sz="4" w:space="0" w:color="auto"/>
            </w:tcBorders>
            <w:shd w:val="clear" w:color="auto" w:fill="auto"/>
            <w:vAlign w:val="center"/>
          </w:tcPr>
          <w:p w14:paraId="22F39980" w14:textId="77777777" w:rsidR="006E2027" w:rsidRPr="00095FD4" w:rsidRDefault="006E2027" w:rsidP="007051FC">
            <w:pPr>
              <w:ind w:left="-134" w:right="-165"/>
              <w:jc w:val="center"/>
              <w:rPr>
                <w:sz w:val="22"/>
                <w:szCs w:val="22"/>
              </w:rPr>
            </w:pPr>
            <w:r w:rsidRPr="00095FD4">
              <w:rPr>
                <w:sz w:val="22"/>
                <w:szCs w:val="22"/>
              </w:rPr>
              <w:t>184,50</w:t>
            </w:r>
          </w:p>
        </w:tc>
        <w:tc>
          <w:tcPr>
            <w:tcW w:w="952" w:type="dxa"/>
            <w:tcBorders>
              <w:top w:val="nil"/>
              <w:left w:val="nil"/>
              <w:bottom w:val="single" w:sz="4" w:space="0" w:color="auto"/>
              <w:right w:val="single" w:sz="4" w:space="0" w:color="auto"/>
            </w:tcBorders>
            <w:shd w:val="clear" w:color="auto" w:fill="auto"/>
            <w:vAlign w:val="center"/>
          </w:tcPr>
          <w:p w14:paraId="76547DA4" w14:textId="77777777" w:rsidR="006E2027" w:rsidRPr="00095FD4" w:rsidRDefault="006E2027" w:rsidP="007051FC">
            <w:pPr>
              <w:ind w:left="-134" w:right="-165"/>
              <w:jc w:val="center"/>
              <w:rPr>
                <w:sz w:val="22"/>
                <w:szCs w:val="22"/>
              </w:rPr>
            </w:pPr>
            <w:r w:rsidRPr="00095FD4">
              <w:rPr>
                <w:sz w:val="22"/>
                <w:szCs w:val="22"/>
              </w:rPr>
              <w:t>195,84</w:t>
            </w:r>
          </w:p>
        </w:tc>
        <w:tc>
          <w:tcPr>
            <w:tcW w:w="952" w:type="dxa"/>
            <w:tcBorders>
              <w:top w:val="nil"/>
              <w:left w:val="nil"/>
              <w:bottom w:val="single" w:sz="4" w:space="0" w:color="auto"/>
              <w:right w:val="single" w:sz="4" w:space="0" w:color="auto"/>
            </w:tcBorders>
            <w:shd w:val="clear" w:color="auto" w:fill="auto"/>
            <w:vAlign w:val="center"/>
          </w:tcPr>
          <w:p w14:paraId="2264FAFC" w14:textId="77777777" w:rsidR="006E2027" w:rsidRPr="00095FD4" w:rsidRDefault="006E2027" w:rsidP="007051FC">
            <w:pPr>
              <w:ind w:left="-134" w:right="-165"/>
              <w:jc w:val="center"/>
              <w:rPr>
                <w:sz w:val="22"/>
                <w:szCs w:val="22"/>
              </w:rPr>
            </w:pPr>
            <w:r w:rsidRPr="00095FD4">
              <w:rPr>
                <w:sz w:val="22"/>
                <w:szCs w:val="22"/>
              </w:rPr>
              <w:t>187,59</w:t>
            </w:r>
          </w:p>
        </w:tc>
        <w:tc>
          <w:tcPr>
            <w:tcW w:w="953" w:type="dxa"/>
            <w:tcBorders>
              <w:top w:val="nil"/>
              <w:left w:val="nil"/>
              <w:bottom w:val="single" w:sz="4" w:space="0" w:color="auto"/>
              <w:right w:val="single" w:sz="4" w:space="0" w:color="auto"/>
            </w:tcBorders>
            <w:shd w:val="clear" w:color="auto" w:fill="auto"/>
            <w:vAlign w:val="center"/>
          </w:tcPr>
          <w:p w14:paraId="16FD5982" w14:textId="77777777" w:rsidR="006E2027" w:rsidRPr="00095FD4" w:rsidRDefault="006E2027" w:rsidP="007051FC">
            <w:pPr>
              <w:ind w:left="-134" w:right="-165"/>
              <w:jc w:val="center"/>
              <w:rPr>
                <w:sz w:val="22"/>
                <w:szCs w:val="22"/>
              </w:rPr>
            </w:pPr>
            <w:r w:rsidRPr="00095FD4">
              <w:rPr>
                <w:sz w:val="22"/>
                <w:szCs w:val="22"/>
              </w:rPr>
              <w:t>46,38</w:t>
            </w:r>
          </w:p>
        </w:tc>
        <w:tc>
          <w:tcPr>
            <w:tcW w:w="1088" w:type="dxa"/>
            <w:tcBorders>
              <w:top w:val="nil"/>
              <w:left w:val="nil"/>
              <w:bottom w:val="single" w:sz="4" w:space="0" w:color="auto"/>
              <w:right w:val="single" w:sz="4" w:space="0" w:color="auto"/>
            </w:tcBorders>
            <w:shd w:val="clear" w:color="auto" w:fill="auto"/>
            <w:vAlign w:val="center"/>
          </w:tcPr>
          <w:p w14:paraId="105FA067" w14:textId="77777777" w:rsidR="006E2027" w:rsidRPr="00095FD4" w:rsidRDefault="006E2027" w:rsidP="007051FC">
            <w:pPr>
              <w:ind w:left="-134" w:right="-165"/>
              <w:jc w:val="center"/>
              <w:rPr>
                <w:sz w:val="22"/>
                <w:szCs w:val="22"/>
              </w:rPr>
            </w:pPr>
            <w:r w:rsidRPr="00095FD4">
              <w:rPr>
                <w:sz w:val="22"/>
                <w:szCs w:val="22"/>
              </w:rPr>
              <w:t>2 576,87</w:t>
            </w:r>
          </w:p>
        </w:tc>
        <w:tc>
          <w:tcPr>
            <w:tcW w:w="952" w:type="dxa"/>
            <w:tcBorders>
              <w:top w:val="nil"/>
              <w:left w:val="nil"/>
              <w:bottom w:val="single" w:sz="4" w:space="0" w:color="auto"/>
              <w:right w:val="single" w:sz="4" w:space="0" w:color="auto"/>
            </w:tcBorders>
            <w:shd w:val="clear" w:color="auto" w:fill="auto"/>
          </w:tcPr>
          <w:p w14:paraId="3F995088"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77B34553" w14:textId="77777777" w:rsidR="006E2027" w:rsidRPr="00095FD4" w:rsidRDefault="006E2027" w:rsidP="007051FC">
            <w:pPr>
              <w:jc w:val="center"/>
              <w:rPr>
                <w:sz w:val="22"/>
                <w:szCs w:val="22"/>
              </w:rPr>
            </w:pPr>
            <w:r w:rsidRPr="00095FD4">
              <w:rPr>
                <w:sz w:val="22"/>
                <w:szCs w:val="22"/>
              </w:rPr>
              <w:t>х</w:t>
            </w:r>
          </w:p>
        </w:tc>
      </w:tr>
      <w:tr w:rsidR="006E2027" w:rsidRPr="00095FD4" w14:paraId="7D6F4B52" w14:textId="77777777" w:rsidTr="006E2027">
        <w:trPr>
          <w:gridAfter w:val="1"/>
          <w:wAfter w:w="6" w:type="dxa"/>
          <w:trHeight w:val="282"/>
        </w:trPr>
        <w:tc>
          <w:tcPr>
            <w:tcW w:w="1661" w:type="dxa"/>
            <w:tcBorders>
              <w:left w:val="single" w:sz="4" w:space="0" w:color="auto"/>
              <w:right w:val="single" w:sz="4" w:space="0" w:color="auto"/>
            </w:tcBorders>
            <w:shd w:val="clear" w:color="auto" w:fill="auto"/>
            <w:vAlign w:val="center"/>
          </w:tcPr>
          <w:p w14:paraId="076E770E"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33DA0BAF" w14:textId="77777777" w:rsidR="006E2027" w:rsidRPr="00095FD4" w:rsidRDefault="006E2027" w:rsidP="007051FC">
            <w:pPr>
              <w:jc w:val="center"/>
              <w:rPr>
                <w:sz w:val="22"/>
                <w:szCs w:val="22"/>
              </w:rPr>
            </w:pPr>
            <w:r w:rsidRPr="00095FD4">
              <w:rPr>
                <w:sz w:val="22"/>
                <w:szCs w:val="22"/>
              </w:rPr>
              <w:t>с 01.01.2030</w:t>
            </w:r>
          </w:p>
        </w:tc>
        <w:tc>
          <w:tcPr>
            <w:tcW w:w="953" w:type="dxa"/>
            <w:tcBorders>
              <w:top w:val="nil"/>
              <w:left w:val="single" w:sz="4" w:space="0" w:color="auto"/>
              <w:bottom w:val="single" w:sz="4" w:space="0" w:color="auto"/>
              <w:right w:val="single" w:sz="4" w:space="0" w:color="auto"/>
            </w:tcBorders>
            <w:shd w:val="clear" w:color="auto" w:fill="auto"/>
            <w:vAlign w:val="center"/>
          </w:tcPr>
          <w:p w14:paraId="4EFF09DF" w14:textId="77777777" w:rsidR="006E2027" w:rsidRPr="00095FD4" w:rsidRDefault="006E2027" w:rsidP="007051FC">
            <w:pPr>
              <w:ind w:left="-134" w:right="-165"/>
              <w:jc w:val="center"/>
              <w:rPr>
                <w:sz w:val="22"/>
                <w:szCs w:val="22"/>
              </w:rPr>
            </w:pPr>
            <w:r w:rsidRPr="00095FD4">
              <w:rPr>
                <w:sz w:val="22"/>
                <w:szCs w:val="22"/>
              </w:rPr>
              <w:t>223,87</w:t>
            </w:r>
          </w:p>
        </w:tc>
        <w:tc>
          <w:tcPr>
            <w:tcW w:w="952" w:type="dxa"/>
            <w:tcBorders>
              <w:top w:val="nil"/>
              <w:left w:val="nil"/>
              <w:bottom w:val="single" w:sz="4" w:space="0" w:color="auto"/>
              <w:right w:val="single" w:sz="4" w:space="0" w:color="auto"/>
            </w:tcBorders>
            <w:shd w:val="clear" w:color="auto" w:fill="auto"/>
            <w:vAlign w:val="center"/>
          </w:tcPr>
          <w:p w14:paraId="292A8CED" w14:textId="77777777" w:rsidR="006E2027" w:rsidRPr="00095FD4" w:rsidRDefault="006E2027" w:rsidP="007051FC">
            <w:pPr>
              <w:ind w:left="-134" w:right="-165"/>
              <w:jc w:val="center"/>
              <w:rPr>
                <w:sz w:val="22"/>
                <w:szCs w:val="22"/>
              </w:rPr>
            </w:pPr>
            <w:r w:rsidRPr="00095FD4">
              <w:rPr>
                <w:sz w:val="22"/>
                <w:szCs w:val="22"/>
              </w:rPr>
              <w:t>221,40</w:t>
            </w:r>
          </w:p>
        </w:tc>
        <w:tc>
          <w:tcPr>
            <w:tcW w:w="952" w:type="dxa"/>
            <w:tcBorders>
              <w:top w:val="nil"/>
              <w:left w:val="nil"/>
              <w:bottom w:val="single" w:sz="4" w:space="0" w:color="auto"/>
              <w:right w:val="single" w:sz="4" w:space="0" w:color="auto"/>
            </w:tcBorders>
            <w:shd w:val="clear" w:color="auto" w:fill="auto"/>
            <w:vAlign w:val="center"/>
          </w:tcPr>
          <w:p w14:paraId="606D1C90" w14:textId="77777777" w:rsidR="006E2027" w:rsidRPr="00095FD4" w:rsidRDefault="006E2027" w:rsidP="007051FC">
            <w:pPr>
              <w:ind w:left="-134" w:right="-165"/>
              <w:jc w:val="center"/>
              <w:rPr>
                <w:sz w:val="22"/>
                <w:szCs w:val="22"/>
              </w:rPr>
            </w:pPr>
            <w:r w:rsidRPr="00095FD4">
              <w:rPr>
                <w:sz w:val="22"/>
                <w:szCs w:val="22"/>
              </w:rPr>
              <w:t>235,01</w:t>
            </w:r>
          </w:p>
        </w:tc>
        <w:tc>
          <w:tcPr>
            <w:tcW w:w="952" w:type="dxa"/>
            <w:tcBorders>
              <w:top w:val="nil"/>
              <w:left w:val="nil"/>
              <w:bottom w:val="single" w:sz="4" w:space="0" w:color="auto"/>
              <w:right w:val="single" w:sz="4" w:space="0" w:color="auto"/>
            </w:tcBorders>
            <w:shd w:val="clear" w:color="auto" w:fill="auto"/>
            <w:vAlign w:val="center"/>
          </w:tcPr>
          <w:p w14:paraId="54EDB08E" w14:textId="77777777" w:rsidR="006E2027" w:rsidRPr="00095FD4" w:rsidRDefault="006E2027" w:rsidP="007051FC">
            <w:pPr>
              <w:ind w:left="-134" w:right="-165"/>
              <w:jc w:val="center"/>
              <w:rPr>
                <w:sz w:val="22"/>
                <w:szCs w:val="22"/>
              </w:rPr>
            </w:pPr>
            <w:r w:rsidRPr="00095FD4">
              <w:rPr>
                <w:sz w:val="22"/>
                <w:szCs w:val="22"/>
              </w:rPr>
              <w:t>225,11</w:t>
            </w:r>
          </w:p>
        </w:tc>
        <w:tc>
          <w:tcPr>
            <w:tcW w:w="953" w:type="dxa"/>
            <w:tcBorders>
              <w:top w:val="nil"/>
              <w:left w:val="nil"/>
              <w:bottom w:val="single" w:sz="4" w:space="0" w:color="auto"/>
              <w:right w:val="single" w:sz="4" w:space="0" w:color="auto"/>
            </w:tcBorders>
            <w:shd w:val="clear" w:color="auto" w:fill="auto"/>
            <w:vAlign w:val="center"/>
          </w:tcPr>
          <w:p w14:paraId="3D9B152C" w14:textId="77777777" w:rsidR="006E2027" w:rsidRPr="00095FD4" w:rsidRDefault="006E2027" w:rsidP="007051FC">
            <w:pPr>
              <w:ind w:left="-134" w:right="-165"/>
              <w:jc w:val="center"/>
              <w:rPr>
                <w:sz w:val="22"/>
                <w:szCs w:val="22"/>
              </w:rPr>
            </w:pPr>
            <w:r w:rsidRPr="00095FD4">
              <w:rPr>
                <w:sz w:val="22"/>
                <w:szCs w:val="22"/>
              </w:rPr>
              <w:t>186,56</w:t>
            </w:r>
          </w:p>
        </w:tc>
        <w:tc>
          <w:tcPr>
            <w:tcW w:w="952" w:type="dxa"/>
            <w:tcBorders>
              <w:top w:val="nil"/>
              <w:left w:val="nil"/>
              <w:bottom w:val="single" w:sz="4" w:space="0" w:color="auto"/>
              <w:right w:val="single" w:sz="4" w:space="0" w:color="auto"/>
            </w:tcBorders>
            <w:shd w:val="clear" w:color="auto" w:fill="auto"/>
            <w:vAlign w:val="center"/>
          </w:tcPr>
          <w:p w14:paraId="01880DCF" w14:textId="77777777" w:rsidR="006E2027" w:rsidRPr="00095FD4" w:rsidRDefault="006E2027" w:rsidP="007051FC">
            <w:pPr>
              <w:ind w:left="-134" w:right="-165"/>
              <w:jc w:val="center"/>
              <w:rPr>
                <w:sz w:val="22"/>
                <w:szCs w:val="22"/>
              </w:rPr>
            </w:pPr>
            <w:r w:rsidRPr="00095FD4">
              <w:rPr>
                <w:sz w:val="22"/>
                <w:szCs w:val="22"/>
              </w:rPr>
              <w:t>184,50</w:t>
            </w:r>
          </w:p>
        </w:tc>
        <w:tc>
          <w:tcPr>
            <w:tcW w:w="952" w:type="dxa"/>
            <w:tcBorders>
              <w:top w:val="nil"/>
              <w:left w:val="nil"/>
              <w:bottom w:val="single" w:sz="4" w:space="0" w:color="auto"/>
              <w:right w:val="single" w:sz="4" w:space="0" w:color="auto"/>
            </w:tcBorders>
            <w:shd w:val="clear" w:color="auto" w:fill="auto"/>
            <w:vAlign w:val="center"/>
          </w:tcPr>
          <w:p w14:paraId="5B8662FD" w14:textId="77777777" w:rsidR="006E2027" w:rsidRPr="00095FD4" w:rsidRDefault="006E2027" w:rsidP="007051FC">
            <w:pPr>
              <w:ind w:left="-134" w:right="-165"/>
              <w:jc w:val="center"/>
              <w:rPr>
                <w:sz w:val="22"/>
                <w:szCs w:val="22"/>
              </w:rPr>
            </w:pPr>
            <w:r w:rsidRPr="00095FD4">
              <w:rPr>
                <w:sz w:val="22"/>
                <w:szCs w:val="22"/>
              </w:rPr>
              <w:t>195,84</w:t>
            </w:r>
          </w:p>
        </w:tc>
        <w:tc>
          <w:tcPr>
            <w:tcW w:w="952" w:type="dxa"/>
            <w:tcBorders>
              <w:top w:val="nil"/>
              <w:left w:val="nil"/>
              <w:bottom w:val="single" w:sz="4" w:space="0" w:color="auto"/>
              <w:right w:val="single" w:sz="4" w:space="0" w:color="auto"/>
            </w:tcBorders>
            <w:shd w:val="clear" w:color="auto" w:fill="auto"/>
            <w:vAlign w:val="center"/>
          </w:tcPr>
          <w:p w14:paraId="4D9064DE" w14:textId="77777777" w:rsidR="006E2027" w:rsidRPr="00095FD4" w:rsidRDefault="006E2027" w:rsidP="007051FC">
            <w:pPr>
              <w:ind w:left="-134" w:right="-165"/>
              <w:jc w:val="center"/>
              <w:rPr>
                <w:sz w:val="22"/>
                <w:szCs w:val="22"/>
              </w:rPr>
            </w:pPr>
            <w:r w:rsidRPr="00095FD4">
              <w:rPr>
                <w:sz w:val="22"/>
                <w:szCs w:val="22"/>
              </w:rPr>
              <w:t>187,59</w:t>
            </w:r>
          </w:p>
        </w:tc>
        <w:tc>
          <w:tcPr>
            <w:tcW w:w="953" w:type="dxa"/>
            <w:tcBorders>
              <w:top w:val="nil"/>
              <w:left w:val="nil"/>
              <w:bottom w:val="single" w:sz="4" w:space="0" w:color="auto"/>
              <w:right w:val="single" w:sz="4" w:space="0" w:color="auto"/>
            </w:tcBorders>
            <w:shd w:val="clear" w:color="auto" w:fill="auto"/>
            <w:vAlign w:val="center"/>
          </w:tcPr>
          <w:p w14:paraId="377A7F9A" w14:textId="77777777" w:rsidR="006E2027" w:rsidRPr="00095FD4" w:rsidRDefault="006E2027" w:rsidP="007051FC">
            <w:pPr>
              <w:ind w:left="-134" w:right="-165"/>
              <w:jc w:val="center"/>
              <w:rPr>
                <w:sz w:val="22"/>
                <w:szCs w:val="22"/>
              </w:rPr>
            </w:pPr>
            <w:r w:rsidRPr="00095FD4">
              <w:rPr>
                <w:sz w:val="22"/>
                <w:szCs w:val="22"/>
              </w:rPr>
              <w:t>46,38</w:t>
            </w:r>
          </w:p>
        </w:tc>
        <w:tc>
          <w:tcPr>
            <w:tcW w:w="1088" w:type="dxa"/>
            <w:tcBorders>
              <w:top w:val="nil"/>
              <w:left w:val="nil"/>
              <w:bottom w:val="single" w:sz="4" w:space="0" w:color="auto"/>
              <w:right w:val="single" w:sz="4" w:space="0" w:color="auto"/>
            </w:tcBorders>
            <w:shd w:val="clear" w:color="auto" w:fill="auto"/>
            <w:vAlign w:val="center"/>
          </w:tcPr>
          <w:p w14:paraId="717E0073" w14:textId="77777777" w:rsidR="006E2027" w:rsidRPr="00095FD4" w:rsidRDefault="006E2027" w:rsidP="007051FC">
            <w:pPr>
              <w:ind w:left="-134" w:right="-165"/>
              <w:jc w:val="center"/>
              <w:rPr>
                <w:sz w:val="22"/>
                <w:szCs w:val="22"/>
              </w:rPr>
            </w:pPr>
            <w:r w:rsidRPr="00095FD4">
              <w:rPr>
                <w:sz w:val="22"/>
                <w:szCs w:val="22"/>
              </w:rPr>
              <w:t>2 576,87</w:t>
            </w:r>
          </w:p>
        </w:tc>
        <w:tc>
          <w:tcPr>
            <w:tcW w:w="952" w:type="dxa"/>
            <w:tcBorders>
              <w:top w:val="nil"/>
              <w:left w:val="nil"/>
              <w:bottom w:val="single" w:sz="4" w:space="0" w:color="auto"/>
              <w:right w:val="single" w:sz="4" w:space="0" w:color="auto"/>
            </w:tcBorders>
            <w:shd w:val="clear" w:color="auto" w:fill="auto"/>
          </w:tcPr>
          <w:p w14:paraId="09E41CE3"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0F34F387" w14:textId="77777777" w:rsidR="006E2027" w:rsidRPr="00095FD4" w:rsidRDefault="006E2027" w:rsidP="007051FC">
            <w:pPr>
              <w:jc w:val="center"/>
              <w:rPr>
                <w:sz w:val="22"/>
                <w:szCs w:val="22"/>
              </w:rPr>
            </w:pPr>
            <w:r w:rsidRPr="00095FD4">
              <w:rPr>
                <w:sz w:val="22"/>
                <w:szCs w:val="22"/>
              </w:rPr>
              <w:t>х</w:t>
            </w:r>
          </w:p>
        </w:tc>
      </w:tr>
      <w:tr w:rsidR="006E2027" w:rsidRPr="00095FD4" w14:paraId="256FC19E" w14:textId="77777777" w:rsidTr="006E2027">
        <w:trPr>
          <w:gridAfter w:val="1"/>
          <w:wAfter w:w="6" w:type="dxa"/>
          <w:trHeight w:val="282"/>
        </w:trPr>
        <w:tc>
          <w:tcPr>
            <w:tcW w:w="1661" w:type="dxa"/>
            <w:tcBorders>
              <w:left w:val="single" w:sz="4" w:space="0" w:color="auto"/>
              <w:bottom w:val="single" w:sz="4" w:space="0" w:color="auto"/>
              <w:right w:val="single" w:sz="4" w:space="0" w:color="auto"/>
            </w:tcBorders>
            <w:shd w:val="clear" w:color="auto" w:fill="auto"/>
            <w:vAlign w:val="center"/>
          </w:tcPr>
          <w:p w14:paraId="31A97B5B" w14:textId="77777777" w:rsidR="006E2027" w:rsidRPr="00095FD4" w:rsidRDefault="006E2027" w:rsidP="007051FC">
            <w:pPr>
              <w:rPr>
                <w:sz w:val="22"/>
                <w:szCs w:val="22"/>
              </w:rPr>
            </w:pPr>
          </w:p>
        </w:tc>
        <w:tc>
          <w:tcPr>
            <w:tcW w:w="1497" w:type="dxa"/>
            <w:tcBorders>
              <w:top w:val="nil"/>
              <w:left w:val="nil"/>
              <w:bottom w:val="single" w:sz="4" w:space="0" w:color="auto"/>
              <w:right w:val="single" w:sz="4" w:space="0" w:color="auto"/>
            </w:tcBorders>
            <w:shd w:val="clear" w:color="auto" w:fill="auto"/>
          </w:tcPr>
          <w:p w14:paraId="4DEE218F" w14:textId="77777777" w:rsidR="006E2027" w:rsidRPr="00095FD4" w:rsidRDefault="006E2027" w:rsidP="007051FC">
            <w:pPr>
              <w:jc w:val="center"/>
              <w:rPr>
                <w:sz w:val="22"/>
                <w:szCs w:val="22"/>
              </w:rPr>
            </w:pPr>
            <w:r w:rsidRPr="00095FD4">
              <w:rPr>
                <w:sz w:val="22"/>
                <w:szCs w:val="22"/>
              </w:rPr>
              <w:t>с 01.07.2030</w:t>
            </w:r>
          </w:p>
        </w:tc>
        <w:tc>
          <w:tcPr>
            <w:tcW w:w="953" w:type="dxa"/>
            <w:tcBorders>
              <w:top w:val="nil"/>
              <w:left w:val="single" w:sz="4" w:space="0" w:color="auto"/>
              <w:bottom w:val="single" w:sz="4" w:space="0" w:color="auto"/>
              <w:right w:val="single" w:sz="4" w:space="0" w:color="auto"/>
            </w:tcBorders>
            <w:shd w:val="clear" w:color="auto" w:fill="auto"/>
            <w:vAlign w:val="center"/>
          </w:tcPr>
          <w:p w14:paraId="438A3A13" w14:textId="77777777" w:rsidR="006E2027" w:rsidRPr="00095FD4" w:rsidRDefault="006E2027" w:rsidP="007051FC">
            <w:pPr>
              <w:ind w:left="-134" w:right="-165"/>
              <w:jc w:val="center"/>
              <w:rPr>
                <w:sz w:val="22"/>
                <w:szCs w:val="22"/>
              </w:rPr>
            </w:pPr>
            <w:r w:rsidRPr="00095FD4">
              <w:rPr>
                <w:sz w:val="22"/>
                <w:szCs w:val="22"/>
              </w:rPr>
              <w:t>227,72</w:t>
            </w:r>
          </w:p>
        </w:tc>
        <w:tc>
          <w:tcPr>
            <w:tcW w:w="952" w:type="dxa"/>
            <w:tcBorders>
              <w:top w:val="nil"/>
              <w:left w:val="nil"/>
              <w:bottom w:val="single" w:sz="4" w:space="0" w:color="auto"/>
              <w:right w:val="single" w:sz="4" w:space="0" w:color="auto"/>
            </w:tcBorders>
            <w:shd w:val="clear" w:color="auto" w:fill="auto"/>
            <w:vAlign w:val="center"/>
          </w:tcPr>
          <w:p w14:paraId="28E2BD8D" w14:textId="77777777" w:rsidR="006E2027" w:rsidRPr="00095FD4" w:rsidRDefault="006E2027" w:rsidP="007051FC">
            <w:pPr>
              <w:ind w:left="-134" w:right="-165"/>
              <w:jc w:val="center"/>
              <w:rPr>
                <w:sz w:val="22"/>
                <w:szCs w:val="22"/>
              </w:rPr>
            </w:pPr>
            <w:r w:rsidRPr="00095FD4">
              <w:rPr>
                <w:sz w:val="22"/>
                <w:szCs w:val="22"/>
              </w:rPr>
              <w:t>225,24</w:t>
            </w:r>
          </w:p>
        </w:tc>
        <w:tc>
          <w:tcPr>
            <w:tcW w:w="952" w:type="dxa"/>
            <w:tcBorders>
              <w:top w:val="nil"/>
              <w:left w:val="nil"/>
              <w:bottom w:val="single" w:sz="4" w:space="0" w:color="auto"/>
              <w:right w:val="single" w:sz="4" w:space="0" w:color="auto"/>
            </w:tcBorders>
            <w:shd w:val="clear" w:color="auto" w:fill="auto"/>
            <w:vAlign w:val="center"/>
          </w:tcPr>
          <w:p w14:paraId="1D8E8B1D" w14:textId="77777777" w:rsidR="006E2027" w:rsidRPr="00095FD4" w:rsidRDefault="006E2027" w:rsidP="007051FC">
            <w:pPr>
              <w:ind w:left="-134" w:right="-165"/>
              <w:jc w:val="center"/>
              <w:rPr>
                <w:sz w:val="22"/>
                <w:szCs w:val="22"/>
              </w:rPr>
            </w:pPr>
            <w:r w:rsidRPr="00095FD4">
              <w:rPr>
                <w:sz w:val="22"/>
                <w:szCs w:val="22"/>
              </w:rPr>
              <w:t>238,86</w:t>
            </w:r>
          </w:p>
        </w:tc>
        <w:tc>
          <w:tcPr>
            <w:tcW w:w="952" w:type="dxa"/>
            <w:tcBorders>
              <w:top w:val="nil"/>
              <w:left w:val="nil"/>
              <w:bottom w:val="single" w:sz="4" w:space="0" w:color="auto"/>
              <w:right w:val="single" w:sz="4" w:space="0" w:color="auto"/>
            </w:tcBorders>
            <w:shd w:val="clear" w:color="auto" w:fill="auto"/>
            <w:vAlign w:val="center"/>
          </w:tcPr>
          <w:p w14:paraId="007B968E" w14:textId="77777777" w:rsidR="006E2027" w:rsidRPr="00095FD4" w:rsidRDefault="006E2027" w:rsidP="007051FC">
            <w:pPr>
              <w:ind w:left="-134" w:right="-165"/>
              <w:jc w:val="center"/>
              <w:rPr>
                <w:sz w:val="22"/>
                <w:szCs w:val="22"/>
              </w:rPr>
            </w:pPr>
            <w:r w:rsidRPr="00095FD4">
              <w:rPr>
                <w:sz w:val="22"/>
                <w:szCs w:val="22"/>
              </w:rPr>
              <w:t>228,96</w:t>
            </w:r>
          </w:p>
        </w:tc>
        <w:tc>
          <w:tcPr>
            <w:tcW w:w="953" w:type="dxa"/>
            <w:tcBorders>
              <w:top w:val="nil"/>
              <w:left w:val="nil"/>
              <w:bottom w:val="single" w:sz="4" w:space="0" w:color="auto"/>
              <w:right w:val="single" w:sz="4" w:space="0" w:color="auto"/>
            </w:tcBorders>
            <w:shd w:val="clear" w:color="auto" w:fill="auto"/>
            <w:vAlign w:val="center"/>
          </w:tcPr>
          <w:p w14:paraId="204B6FD9" w14:textId="77777777" w:rsidR="006E2027" w:rsidRPr="00095FD4" w:rsidRDefault="006E2027" w:rsidP="007051FC">
            <w:pPr>
              <w:ind w:left="-134" w:right="-165"/>
              <w:jc w:val="center"/>
              <w:rPr>
                <w:sz w:val="22"/>
                <w:szCs w:val="22"/>
              </w:rPr>
            </w:pPr>
            <w:r w:rsidRPr="00095FD4">
              <w:rPr>
                <w:sz w:val="22"/>
                <w:szCs w:val="22"/>
              </w:rPr>
              <w:t>189,77</w:t>
            </w:r>
          </w:p>
        </w:tc>
        <w:tc>
          <w:tcPr>
            <w:tcW w:w="952" w:type="dxa"/>
            <w:tcBorders>
              <w:top w:val="nil"/>
              <w:left w:val="nil"/>
              <w:bottom w:val="single" w:sz="4" w:space="0" w:color="auto"/>
              <w:right w:val="single" w:sz="4" w:space="0" w:color="auto"/>
            </w:tcBorders>
            <w:shd w:val="clear" w:color="auto" w:fill="auto"/>
            <w:vAlign w:val="center"/>
          </w:tcPr>
          <w:p w14:paraId="090E9C65" w14:textId="77777777" w:rsidR="006E2027" w:rsidRPr="00095FD4" w:rsidRDefault="006E2027" w:rsidP="007051FC">
            <w:pPr>
              <w:ind w:left="-134" w:right="-165"/>
              <w:jc w:val="center"/>
              <w:rPr>
                <w:sz w:val="22"/>
                <w:szCs w:val="22"/>
              </w:rPr>
            </w:pPr>
            <w:r w:rsidRPr="00095FD4">
              <w:rPr>
                <w:sz w:val="22"/>
                <w:szCs w:val="22"/>
              </w:rPr>
              <w:t>187,70</w:t>
            </w:r>
          </w:p>
        </w:tc>
        <w:tc>
          <w:tcPr>
            <w:tcW w:w="952" w:type="dxa"/>
            <w:tcBorders>
              <w:top w:val="nil"/>
              <w:left w:val="nil"/>
              <w:bottom w:val="single" w:sz="4" w:space="0" w:color="auto"/>
              <w:right w:val="single" w:sz="4" w:space="0" w:color="auto"/>
            </w:tcBorders>
            <w:shd w:val="clear" w:color="auto" w:fill="auto"/>
            <w:vAlign w:val="center"/>
          </w:tcPr>
          <w:p w14:paraId="10929564" w14:textId="77777777" w:rsidR="006E2027" w:rsidRPr="00095FD4" w:rsidRDefault="006E2027" w:rsidP="007051FC">
            <w:pPr>
              <w:ind w:left="-134" w:right="-165"/>
              <w:jc w:val="center"/>
              <w:rPr>
                <w:sz w:val="22"/>
                <w:szCs w:val="22"/>
              </w:rPr>
            </w:pPr>
            <w:r w:rsidRPr="00095FD4">
              <w:rPr>
                <w:sz w:val="22"/>
                <w:szCs w:val="22"/>
              </w:rPr>
              <w:t>199,05</w:t>
            </w:r>
          </w:p>
        </w:tc>
        <w:tc>
          <w:tcPr>
            <w:tcW w:w="952" w:type="dxa"/>
            <w:tcBorders>
              <w:top w:val="nil"/>
              <w:left w:val="nil"/>
              <w:bottom w:val="single" w:sz="4" w:space="0" w:color="auto"/>
              <w:right w:val="single" w:sz="4" w:space="0" w:color="auto"/>
            </w:tcBorders>
            <w:shd w:val="clear" w:color="auto" w:fill="auto"/>
            <w:vAlign w:val="center"/>
          </w:tcPr>
          <w:p w14:paraId="6279CC1E" w14:textId="77777777" w:rsidR="006E2027" w:rsidRPr="00095FD4" w:rsidRDefault="006E2027" w:rsidP="007051FC">
            <w:pPr>
              <w:ind w:left="-134" w:right="-165"/>
              <w:jc w:val="center"/>
              <w:rPr>
                <w:sz w:val="22"/>
                <w:szCs w:val="22"/>
              </w:rPr>
            </w:pPr>
            <w:r w:rsidRPr="00095FD4">
              <w:rPr>
                <w:sz w:val="22"/>
                <w:szCs w:val="22"/>
              </w:rPr>
              <w:t>190,80</w:t>
            </w:r>
          </w:p>
        </w:tc>
        <w:tc>
          <w:tcPr>
            <w:tcW w:w="953" w:type="dxa"/>
            <w:tcBorders>
              <w:top w:val="nil"/>
              <w:left w:val="nil"/>
              <w:bottom w:val="single" w:sz="4" w:space="0" w:color="auto"/>
              <w:right w:val="single" w:sz="4" w:space="0" w:color="auto"/>
            </w:tcBorders>
            <w:shd w:val="clear" w:color="auto" w:fill="auto"/>
            <w:vAlign w:val="center"/>
          </w:tcPr>
          <w:p w14:paraId="75989896" w14:textId="77777777" w:rsidR="006E2027" w:rsidRPr="00095FD4" w:rsidRDefault="006E2027" w:rsidP="007051FC">
            <w:pPr>
              <w:ind w:left="-134" w:right="-165"/>
              <w:jc w:val="center"/>
              <w:rPr>
                <w:sz w:val="22"/>
                <w:szCs w:val="22"/>
              </w:rPr>
            </w:pPr>
            <w:r w:rsidRPr="00095FD4">
              <w:rPr>
                <w:sz w:val="22"/>
                <w:szCs w:val="22"/>
              </w:rPr>
              <w:t>49,48</w:t>
            </w:r>
          </w:p>
        </w:tc>
        <w:tc>
          <w:tcPr>
            <w:tcW w:w="1088" w:type="dxa"/>
            <w:tcBorders>
              <w:top w:val="nil"/>
              <w:left w:val="nil"/>
              <w:bottom w:val="single" w:sz="4" w:space="0" w:color="auto"/>
              <w:right w:val="single" w:sz="4" w:space="0" w:color="auto"/>
            </w:tcBorders>
            <w:shd w:val="clear" w:color="auto" w:fill="auto"/>
            <w:vAlign w:val="center"/>
          </w:tcPr>
          <w:p w14:paraId="7A22BA69" w14:textId="77777777" w:rsidR="006E2027" w:rsidRPr="00095FD4" w:rsidRDefault="006E2027" w:rsidP="007051FC">
            <w:pPr>
              <w:ind w:left="-134" w:right="-165"/>
              <w:jc w:val="center"/>
              <w:rPr>
                <w:sz w:val="22"/>
                <w:szCs w:val="22"/>
              </w:rPr>
            </w:pPr>
            <w:r w:rsidRPr="00095FD4">
              <w:rPr>
                <w:sz w:val="22"/>
                <w:szCs w:val="22"/>
              </w:rPr>
              <w:t>2 578,82</w:t>
            </w:r>
          </w:p>
        </w:tc>
        <w:tc>
          <w:tcPr>
            <w:tcW w:w="952" w:type="dxa"/>
            <w:tcBorders>
              <w:top w:val="nil"/>
              <w:left w:val="nil"/>
              <w:bottom w:val="single" w:sz="4" w:space="0" w:color="auto"/>
              <w:right w:val="single" w:sz="4" w:space="0" w:color="auto"/>
            </w:tcBorders>
            <w:shd w:val="clear" w:color="auto" w:fill="auto"/>
          </w:tcPr>
          <w:p w14:paraId="21563B2B" w14:textId="77777777" w:rsidR="006E2027" w:rsidRPr="00095FD4" w:rsidRDefault="006E2027" w:rsidP="007051FC">
            <w:pPr>
              <w:jc w:val="center"/>
              <w:rPr>
                <w:sz w:val="22"/>
                <w:szCs w:val="22"/>
              </w:rPr>
            </w:pPr>
            <w:r w:rsidRPr="00095FD4">
              <w:rPr>
                <w:sz w:val="22"/>
                <w:szCs w:val="22"/>
              </w:rPr>
              <w:t>х</w:t>
            </w:r>
          </w:p>
        </w:tc>
        <w:tc>
          <w:tcPr>
            <w:tcW w:w="1088" w:type="dxa"/>
            <w:tcBorders>
              <w:top w:val="nil"/>
              <w:left w:val="nil"/>
              <w:bottom w:val="single" w:sz="4" w:space="0" w:color="auto"/>
              <w:right w:val="single" w:sz="4" w:space="0" w:color="auto"/>
            </w:tcBorders>
            <w:shd w:val="clear" w:color="auto" w:fill="auto"/>
          </w:tcPr>
          <w:p w14:paraId="04289F31" w14:textId="77777777" w:rsidR="006E2027" w:rsidRPr="00095FD4" w:rsidRDefault="006E2027" w:rsidP="007051FC">
            <w:pPr>
              <w:jc w:val="center"/>
              <w:rPr>
                <w:sz w:val="22"/>
                <w:szCs w:val="22"/>
              </w:rPr>
            </w:pPr>
            <w:r w:rsidRPr="00095FD4">
              <w:rPr>
                <w:sz w:val="22"/>
                <w:szCs w:val="22"/>
              </w:rPr>
              <w:t>х</w:t>
            </w:r>
          </w:p>
        </w:tc>
      </w:tr>
    </w:tbl>
    <w:p w14:paraId="4B638152" w14:textId="77777777" w:rsidR="006E2027" w:rsidRPr="00C775EE" w:rsidRDefault="006E2027" w:rsidP="006E2027">
      <w:pPr>
        <w:ind w:left="14159" w:right="-2" w:firstLine="709"/>
        <w:jc w:val="both"/>
        <w:rPr>
          <w:bCs/>
          <w:color w:val="000000"/>
          <w:kern w:val="32"/>
          <w:sz w:val="28"/>
          <w:szCs w:val="28"/>
        </w:rPr>
      </w:pPr>
      <w:r>
        <w:rPr>
          <w:bCs/>
          <w:color w:val="000000"/>
          <w:kern w:val="32"/>
          <w:sz w:val="28"/>
          <w:szCs w:val="28"/>
        </w:rPr>
        <w:t>».</w:t>
      </w:r>
    </w:p>
    <w:p w14:paraId="2FFCFA82" w14:textId="77777777" w:rsidR="0085354A" w:rsidRDefault="0085354A" w:rsidP="006E2027">
      <w:pPr>
        <w:tabs>
          <w:tab w:val="left" w:pos="5580"/>
          <w:tab w:val="left" w:pos="9498"/>
        </w:tabs>
        <w:ind w:right="-569"/>
        <w:rPr>
          <w:color w:val="000000" w:themeColor="text1"/>
        </w:rPr>
        <w:sectPr w:rsidR="0085354A" w:rsidSect="006E2027">
          <w:pgSz w:w="15840" w:h="12240" w:orient="landscape"/>
          <w:pgMar w:top="709" w:right="531" w:bottom="850" w:left="426" w:header="708" w:footer="708" w:gutter="0"/>
          <w:cols w:space="708"/>
          <w:docGrid w:linePitch="381"/>
        </w:sectPr>
      </w:pPr>
    </w:p>
    <w:p w14:paraId="17230ABF" w14:textId="1126D11D" w:rsidR="0085354A" w:rsidRPr="00081AD4" w:rsidRDefault="0085354A" w:rsidP="0085354A">
      <w:pPr>
        <w:tabs>
          <w:tab w:val="left" w:pos="5580"/>
          <w:tab w:val="left" w:pos="9498"/>
        </w:tabs>
        <w:ind w:left="-961" w:right="-569" w:firstLine="7907"/>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7</w:t>
      </w:r>
    </w:p>
    <w:p w14:paraId="365FF9BC" w14:textId="77777777" w:rsidR="0085354A" w:rsidRPr="00081AD4" w:rsidRDefault="0085354A" w:rsidP="0085354A">
      <w:pPr>
        <w:tabs>
          <w:tab w:val="left" w:pos="5580"/>
          <w:tab w:val="left" w:pos="9498"/>
        </w:tabs>
        <w:ind w:left="-961" w:right="-569" w:firstLine="7907"/>
        <w:rPr>
          <w:color w:val="000000" w:themeColor="text1"/>
        </w:rPr>
      </w:pPr>
      <w:r w:rsidRPr="00081AD4">
        <w:rPr>
          <w:color w:val="000000" w:themeColor="text1"/>
        </w:rPr>
        <w:t>заседания Правления Региональной</w:t>
      </w:r>
    </w:p>
    <w:p w14:paraId="1AFC6B8E" w14:textId="77777777" w:rsidR="0085354A" w:rsidRPr="00081AD4" w:rsidRDefault="0085354A" w:rsidP="0085354A">
      <w:pPr>
        <w:tabs>
          <w:tab w:val="left" w:pos="5580"/>
          <w:tab w:val="left" w:pos="9498"/>
        </w:tabs>
        <w:ind w:left="-961" w:right="-569" w:firstLine="7907"/>
        <w:rPr>
          <w:color w:val="000000" w:themeColor="text1"/>
        </w:rPr>
      </w:pPr>
      <w:r w:rsidRPr="00081AD4">
        <w:rPr>
          <w:color w:val="000000" w:themeColor="text1"/>
        </w:rPr>
        <w:t>энергетической комиссии</w:t>
      </w:r>
    </w:p>
    <w:p w14:paraId="60B6DA49" w14:textId="2CA2E18B" w:rsidR="0085354A" w:rsidRDefault="0085354A" w:rsidP="0085354A">
      <w:pPr>
        <w:tabs>
          <w:tab w:val="left" w:pos="5580"/>
          <w:tab w:val="left" w:pos="9498"/>
        </w:tabs>
        <w:ind w:left="-961" w:right="-569" w:firstLine="7907"/>
        <w:rPr>
          <w:color w:val="000000" w:themeColor="text1"/>
        </w:rPr>
      </w:pPr>
      <w:r w:rsidRPr="00081AD4">
        <w:rPr>
          <w:color w:val="000000" w:themeColor="text1"/>
        </w:rPr>
        <w:t xml:space="preserve">Кузбасса от </w:t>
      </w:r>
      <w:r>
        <w:rPr>
          <w:color w:val="000000" w:themeColor="text1"/>
        </w:rPr>
        <w:t>0</w:t>
      </w:r>
      <w:r w:rsidR="005129F7">
        <w:rPr>
          <w:color w:val="000000" w:themeColor="text1"/>
        </w:rPr>
        <w:t>4</w:t>
      </w:r>
      <w:r>
        <w:rPr>
          <w:color w:val="000000" w:themeColor="text1"/>
        </w:rPr>
        <w:t>.02.2021</w:t>
      </w:r>
    </w:p>
    <w:p w14:paraId="4FAD444A" w14:textId="77777777" w:rsidR="0085354A" w:rsidRDefault="0085354A" w:rsidP="0085354A">
      <w:pPr>
        <w:tabs>
          <w:tab w:val="left" w:pos="5580"/>
          <w:tab w:val="left" w:pos="9498"/>
        </w:tabs>
        <w:ind w:left="-961" w:right="-569" w:firstLine="7907"/>
        <w:rPr>
          <w:color w:val="000000" w:themeColor="text1"/>
        </w:rPr>
      </w:pPr>
    </w:p>
    <w:p w14:paraId="0A58A00B" w14:textId="77777777" w:rsidR="0085354A" w:rsidRPr="0085354A" w:rsidRDefault="0085354A" w:rsidP="0085354A">
      <w:pPr>
        <w:tabs>
          <w:tab w:val="left" w:pos="1365"/>
        </w:tabs>
        <w:ind w:firstLine="709"/>
        <w:jc w:val="center"/>
        <w:rPr>
          <w:bCs/>
          <w:kern w:val="32"/>
          <w:sz w:val="28"/>
          <w:szCs w:val="28"/>
          <w:lang w:eastAsia="en-US"/>
        </w:rPr>
      </w:pPr>
      <w:r w:rsidRPr="0085354A">
        <w:rPr>
          <w:bCs/>
          <w:sz w:val="28"/>
          <w:szCs w:val="28"/>
        </w:rPr>
        <w:t>Льготные тарифы                                                                                                                на коммунальную услугу горячего водоснабжения</w:t>
      </w:r>
      <w:r w:rsidRPr="0085354A">
        <w:rPr>
          <w:bCs/>
          <w:kern w:val="32"/>
          <w:sz w:val="28"/>
          <w:szCs w:val="28"/>
          <w:lang w:eastAsia="en-US"/>
        </w:rPr>
        <w:t xml:space="preserve"> в закрытой системе </w:t>
      </w:r>
    </w:p>
    <w:p w14:paraId="05006F36" w14:textId="77777777" w:rsidR="0085354A" w:rsidRPr="0085354A" w:rsidRDefault="0085354A" w:rsidP="0085354A">
      <w:pPr>
        <w:tabs>
          <w:tab w:val="left" w:pos="1365"/>
        </w:tabs>
        <w:jc w:val="center"/>
        <w:rPr>
          <w:bCs/>
          <w:kern w:val="32"/>
          <w:sz w:val="28"/>
          <w:szCs w:val="28"/>
          <w:lang w:eastAsia="en-US"/>
        </w:rPr>
      </w:pPr>
      <w:r w:rsidRPr="0085354A">
        <w:rPr>
          <w:bCs/>
          <w:kern w:val="32"/>
          <w:sz w:val="28"/>
          <w:szCs w:val="28"/>
          <w:lang w:eastAsia="en-US"/>
        </w:rPr>
        <w:t>горячего водоснабжения</w:t>
      </w:r>
    </w:p>
    <w:p w14:paraId="7CB71A58" w14:textId="77777777" w:rsidR="0085354A" w:rsidRPr="0085354A" w:rsidRDefault="0085354A" w:rsidP="0085354A">
      <w:pPr>
        <w:tabs>
          <w:tab w:val="left" w:pos="1365"/>
        </w:tabs>
        <w:jc w:val="center"/>
        <w:rPr>
          <w:sz w:val="28"/>
          <w:szCs w:val="28"/>
        </w:rPr>
      </w:pPr>
      <w:r w:rsidRPr="0085354A">
        <w:rPr>
          <w:sz w:val="28"/>
          <w:szCs w:val="28"/>
        </w:rPr>
        <w:t xml:space="preserve">                                                                                                                      (с НДС)</w:t>
      </w:r>
    </w:p>
    <w:tbl>
      <w:tblPr>
        <w:tblStyle w:val="afb"/>
        <w:tblpPr w:leftFromText="180" w:rightFromText="180" w:vertAnchor="text" w:horzAnchor="page" w:tblpX="1108" w:tblpY="203"/>
        <w:tblW w:w="9634" w:type="dxa"/>
        <w:tblLayout w:type="fixed"/>
        <w:tblLook w:val="04A0" w:firstRow="1" w:lastRow="0" w:firstColumn="1" w:lastColumn="0" w:noHBand="0" w:noVBand="1"/>
      </w:tblPr>
      <w:tblGrid>
        <w:gridCol w:w="704"/>
        <w:gridCol w:w="2835"/>
        <w:gridCol w:w="2977"/>
        <w:gridCol w:w="3118"/>
      </w:tblGrid>
      <w:tr w:rsidR="0085354A" w:rsidRPr="0085354A" w14:paraId="628577D7" w14:textId="77777777" w:rsidTr="000347F8">
        <w:trPr>
          <w:trHeight w:val="324"/>
        </w:trPr>
        <w:tc>
          <w:tcPr>
            <w:tcW w:w="704" w:type="dxa"/>
            <w:vMerge w:val="restart"/>
            <w:vAlign w:val="center"/>
          </w:tcPr>
          <w:p w14:paraId="177A96DC" w14:textId="77777777" w:rsidR="0085354A" w:rsidRPr="0085354A" w:rsidRDefault="0085354A" w:rsidP="0085354A">
            <w:pPr>
              <w:jc w:val="center"/>
              <w:rPr>
                <w:bCs/>
              </w:rPr>
            </w:pPr>
            <w:r w:rsidRPr="0085354A">
              <w:rPr>
                <w:bCs/>
              </w:rPr>
              <w:t>№ п/п</w:t>
            </w:r>
          </w:p>
        </w:tc>
        <w:tc>
          <w:tcPr>
            <w:tcW w:w="2835" w:type="dxa"/>
            <w:vMerge w:val="restart"/>
            <w:vAlign w:val="center"/>
          </w:tcPr>
          <w:p w14:paraId="54FA372F" w14:textId="77777777" w:rsidR="0085354A" w:rsidRPr="0085354A" w:rsidRDefault="0085354A" w:rsidP="0085354A">
            <w:pPr>
              <w:tabs>
                <w:tab w:val="left" w:pos="0"/>
              </w:tabs>
              <w:jc w:val="center"/>
              <w:rPr>
                <w:bCs/>
              </w:rPr>
            </w:pPr>
            <w:r w:rsidRPr="0085354A">
              <w:rPr>
                <w:bCs/>
              </w:rPr>
              <w:t>Наименование регулируемой организации</w:t>
            </w:r>
          </w:p>
        </w:tc>
        <w:tc>
          <w:tcPr>
            <w:tcW w:w="6095" w:type="dxa"/>
            <w:gridSpan w:val="2"/>
            <w:vAlign w:val="center"/>
          </w:tcPr>
          <w:p w14:paraId="1E23E7EF" w14:textId="77777777" w:rsidR="0085354A" w:rsidRPr="0085354A" w:rsidRDefault="0085354A" w:rsidP="0085354A">
            <w:pPr>
              <w:tabs>
                <w:tab w:val="left" w:pos="0"/>
              </w:tabs>
              <w:jc w:val="center"/>
              <w:rPr>
                <w:bCs/>
              </w:rPr>
            </w:pPr>
            <w:r w:rsidRPr="0085354A">
              <w:rPr>
                <w:bCs/>
              </w:rPr>
              <w:t>Льготный тариф*</w:t>
            </w:r>
          </w:p>
        </w:tc>
      </w:tr>
      <w:tr w:rsidR="0085354A" w:rsidRPr="0085354A" w14:paraId="018056A1" w14:textId="77777777" w:rsidTr="000347F8">
        <w:trPr>
          <w:trHeight w:val="508"/>
        </w:trPr>
        <w:tc>
          <w:tcPr>
            <w:tcW w:w="704" w:type="dxa"/>
            <w:vMerge/>
            <w:vAlign w:val="center"/>
          </w:tcPr>
          <w:p w14:paraId="35535FE7" w14:textId="77777777" w:rsidR="0085354A" w:rsidRPr="0085354A" w:rsidRDefault="0085354A" w:rsidP="0085354A">
            <w:pPr>
              <w:tabs>
                <w:tab w:val="left" w:pos="0"/>
              </w:tabs>
              <w:jc w:val="center"/>
              <w:rPr>
                <w:bCs/>
              </w:rPr>
            </w:pPr>
          </w:p>
        </w:tc>
        <w:tc>
          <w:tcPr>
            <w:tcW w:w="2835" w:type="dxa"/>
            <w:vMerge/>
            <w:vAlign w:val="center"/>
          </w:tcPr>
          <w:p w14:paraId="5A92F0DD" w14:textId="77777777" w:rsidR="0085354A" w:rsidRPr="0085354A" w:rsidRDefault="0085354A" w:rsidP="0085354A">
            <w:pPr>
              <w:tabs>
                <w:tab w:val="left" w:pos="0"/>
              </w:tabs>
              <w:jc w:val="center"/>
              <w:rPr>
                <w:bCs/>
              </w:rPr>
            </w:pPr>
          </w:p>
        </w:tc>
        <w:tc>
          <w:tcPr>
            <w:tcW w:w="2977" w:type="dxa"/>
            <w:vAlign w:val="center"/>
          </w:tcPr>
          <w:p w14:paraId="522F4738" w14:textId="77777777" w:rsidR="0085354A" w:rsidRPr="0085354A" w:rsidRDefault="0085354A" w:rsidP="0085354A">
            <w:pPr>
              <w:tabs>
                <w:tab w:val="left" w:pos="0"/>
              </w:tabs>
              <w:jc w:val="center"/>
              <w:rPr>
                <w:bCs/>
              </w:rPr>
            </w:pPr>
            <w:r w:rsidRPr="0085354A">
              <w:rPr>
                <w:bCs/>
              </w:rPr>
              <w:t xml:space="preserve">с 29.01.2021 по 30.06.2021 </w:t>
            </w:r>
          </w:p>
        </w:tc>
        <w:tc>
          <w:tcPr>
            <w:tcW w:w="3118" w:type="dxa"/>
            <w:vAlign w:val="center"/>
          </w:tcPr>
          <w:p w14:paraId="7ACC0FA0" w14:textId="77777777" w:rsidR="0085354A" w:rsidRPr="0085354A" w:rsidRDefault="0085354A" w:rsidP="0085354A">
            <w:pPr>
              <w:tabs>
                <w:tab w:val="left" w:pos="0"/>
              </w:tabs>
              <w:ind w:right="-100"/>
              <w:jc w:val="center"/>
              <w:rPr>
                <w:bCs/>
              </w:rPr>
            </w:pPr>
            <w:r w:rsidRPr="0085354A">
              <w:rPr>
                <w:bCs/>
              </w:rPr>
              <w:t>с 01.07.2021 по 31.12.2021</w:t>
            </w:r>
          </w:p>
        </w:tc>
      </w:tr>
      <w:tr w:rsidR="0085354A" w:rsidRPr="0085354A" w14:paraId="22D2294D" w14:textId="77777777" w:rsidTr="000347F8">
        <w:trPr>
          <w:trHeight w:val="114"/>
        </w:trPr>
        <w:tc>
          <w:tcPr>
            <w:tcW w:w="704" w:type="dxa"/>
            <w:vAlign w:val="center"/>
          </w:tcPr>
          <w:p w14:paraId="33880860" w14:textId="77777777" w:rsidR="0085354A" w:rsidRPr="0085354A" w:rsidRDefault="0085354A" w:rsidP="0085354A">
            <w:pPr>
              <w:tabs>
                <w:tab w:val="left" w:pos="0"/>
              </w:tabs>
              <w:jc w:val="center"/>
              <w:rPr>
                <w:bCs/>
              </w:rPr>
            </w:pPr>
            <w:r w:rsidRPr="0085354A">
              <w:rPr>
                <w:bCs/>
              </w:rPr>
              <w:t>1</w:t>
            </w:r>
          </w:p>
        </w:tc>
        <w:tc>
          <w:tcPr>
            <w:tcW w:w="2835" w:type="dxa"/>
          </w:tcPr>
          <w:p w14:paraId="04B612F6" w14:textId="77777777" w:rsidR="0085354A" w:rsidRPr="0085354A" w:rsidRDefault="0085354A" w:rsidP="0085354A">
            <w:pPr>
              <w:tabs>
                <w:tab w:val="left" w:pos="0"/>
              </w:tabs>
              <w:jc w:val="center"/>
              <w:rPr>
                <w:bCs/>
              </w:rPr>
            </w:pPr>
            <w:r w:rsidRPr="0085354A">
              <w:rPr>
                <w:bCs/>
              </w:rPr>
              <w:t>2</w:t>
            </w:r>
          </w:p>
        </w:tc>
        <w:tc>
          <w:tcPr>
            <w:tcW w:w="2977" w:type="dxa"/>
          </w:tcPr>
          <w:p w14:paraId="58021C4E" w14:textId="77777777" w:rsidR="0085354A" w:rsidRPr="0085354A" w:rsidRDefault="0085354A" w:rsidP="0085354A">
            <w:pPr>
              <w:tabs>
                <w:tab w:val="left" w:pos="0"/>
              </w:tabs>
              <w:jc w:val="center"/>
              <w:rPr>
                <w:bCs/>
              </w:rPr>
            </w:pPr>
            <w:r w:rsidRPr="0085354A">
              <w:rPr>
                <w:bCs/>
              </w:rPr>
              <w:t>3</w:t>
            </w:r>
          </w:p>
        </w:tc>
        <w:tc>
          <w:tcPr>
            <w:tcW w:w="3118" w:type="dxa"/>
          </w:tcPr>
          <w:p w14:paraId="6404AF9E" w14:textId="77777777" w:rsidR="0085354A" w:rsidRPr="0085354A" w:rsidRDefault="0085354A" w:rsidP="0085354A">
            <w:pPr>
              <w:tabs>
                <w:tab w:val="left" w:pos="0"/>
              </w:tabs>
              <w:jc w:val="center"/>
              <w:rPr>
                <w:bCs/>
              </w:rPr>
            </w:pPr>
            <w:r w:rsidRPr="0085354A">
              <w:rPr>
                <w:bCs/>
              </w:rPr>
              <w:t>4</w:t>
            </w:r>
          </w:p>
        </w:tc>
      </w:tr>
      <w:tr w:rsidR="0085354A" w:rsidRPr="0085354A" w14:paraId="23F653CB" w14:textId="77777777" w:rsidTr="000347F8">
        <w:trPr>
          <w:trHeight w:val="114"/>
        </w:trPr>
        <w:tc>
          <w:tcPr>
            <w:tcW w:w="9634" w:type="dxa"/>
            <w:gridSpan w:val="4"/>
            <w:vAlign w:val="center"/>
          </w:tcPr>
          <w:p w14:paraId="73872DD6" w14:textId="77777777" w:rsidR="0085354A" w:rsidRPr="0085354A" w:rsidRDefault="0085354A" w:rsidP="0085354A">
            <w:pPr>
              <w:tabs>
                <w:tab w:val="left" w:pos="0"/>
              </w:tabs>
              <w:jc w:val="center"/>
              <w:rPr>
                <w:bCs/>
              </w:rPr>
            </w:pPr>
            <w:r w:rsidRPr="0085354A">
              <w:rPr>
                <w:bCs/>
              </w:rPr>
              <w:t xml:space="preserve"> Горячее водоснабжение в закрытой системе горячего водоснабжения в пределах норматива потребления**</w:t>
            </w:r>
          </w:p>
        </w:tc>
      </w:tr>
      <w:tr w:rsidR="0085354A" w:rsidRPr="0085354A" w14:paraId="68D91E68" w14:textId="77777777" w:rsidTr="000347F8">
        <w:trPr>
          <w:trHeight w:val="114"/>
        </w:trPr>
        <w:tc>
          <w:tcPr>
            <w:tcW w:w="9634" w:type="dxa"/>
            <w:gridSpan w:val="4"/>
            <w:vAlign w:val="center"/>
          </w:tcPr>
          <w:p w14:paraId="3BF95FB3" w14:textId="77777777" w:rsidR="0085354A" w:rsidRPr="0085354A" w:rsidRDefault="0085354A" w:rsidP="0085354A">
            <w:pPr>
              <w:numPr>
                <w:ilvl w:val="0"/>
                <w:numId w:val="37"/>
              </w:numPr>
              <w:tabs>
                <w:tab w:val="left" w:pos="0"/>
              </w:tabs>
              <w:contextualSpacing/>
              <w:jc w:val="center"/>
              <w:rPr>
                <w:bCs/>
              </w:rPr>
            </w:pPr>
            <w:r w:rsidRPr="0085354A">
              <w:rPr>
                <w:bCs/>
              </w:rPr>
              <w:t>Компонент на тепловую энергию, руб/Гкал</w:t>
            </w:r>
          </w:p>
        </w:tc>
      </w:tr>
      <w:tr w:rsidR="0085354A" w:rsidRPr="0085354A" w14:paraId="6B559BB0" w14:textId="77777777" w:rsidTr="000347F8">
        <w:trPr>
          <w:trHeight w:val="114"/>
        </w:trPr>
        <w:tc>
          <w:tcPr>
            <w:tcW w:w="704" w:type="dxa"/>
            <w:vAlign w:val="center"/>
          </w:tcPr>
          <w:p w14:paraId="6C706773" w14:textId="77777777" w:rsidR="0085354A" w:rsidRPr="0085354A" w:rsidRDefault="0085354A" w:rsidP="0085354A">
            <w:pPr>
              <w:tabs>
                <w:tab w:val="left" w:pos="0"/>
              </w:tabs>
              <w:jc w:val="center"/>
              <w:rPr>
                <w:bCs/>
              </w:rPr>
            </w:pPr>
            <w:r w:rsidRPr="0085354A">
              <w:rPr>
                <w:bCs/>
              </w:rPr>
              <w:t>1.1</w:t>
            </w:r>
          </w:p>
        </w:tc>
        <w:tc>
          <w:tcPr>
            <w:tcW w:w="8930" w:type="dxa"/>
            <w:gridSpan w:val="3"/>
          </w:tcPr>
          <w:p w14:paraId="2F3DA7A8" w14:textId="77777777" w:rsidR="0085354A" w:rsidRPr="0085354A" w:rsidRDefault="0085354A" w:rsidP="0085354A">
            <w:pPr>
              <w:tabs>
                <w:tab w:val="left" w:pos="0"/>
              </w:tabs>
              <w:rPr>
                <w:bCs/>
              </w:rPr>
            </w:pPr>
            <w:r w:rsidRPr="0085354A">
              <w:rPr>
                <w:bCs/>
              </w:rPr>
              <w:t>ОО «НТСК», ИНН 5406993045</w:t>
            </w:r>
          </w:p>
        </w:tc>
      </w:tr>
      <w:tr w:rsidR="0085354A" w:rsidRPr="0085354A" w14:paraId="2065F0AE" w14:textId="77777777" w:rsidTr="000347F8">
        <w:trPr>
          <w:trHeight w:val="114"/>
        </w:trPr>
        <w:tc>
          <w:tcPr>
            <w:tcW w:w="704" w:type="dxa"/>
            <w:vAlign w:val="center"/>
          </w:tcPr>
          <w:p w14:paraId="4E42AFF7" w14:textId="77777777" w:rsidR="0085354A" w:rsidRPr="0085354A" w:rsidRDefault="0085354A" w:rsidP="0085354A">
            <w:pPr>
              <w:tabs>
                <w:tab w:val="left" w:pos="0"/>
              </w:tabs>
              <w:jc w:val="center"/>
              <w:rPr>
                <w:bCs/>
              </w:rPr>
            </w:pPr>
          </w:p>
        </w:tc>
        <w:tc>
          <w:tcPr>
            <w:tcW w:w="8930" w:type="dxa"/>
            <w:gridSpan w:val="3"/>
          </w:tcPr>
          <w:p w14:paraId="6F65687A" w14:textId="77777777" w:rsidR="0085354A" w:rsidRPr="0085354A" w:rsidRDefault="0085354A" w:rsidP="0085354A">
            <w:pPr>
              <w:tabs>
                <w:tab w:val="left" w:pos="0"/>
              </w:tabs>
              <w:jc w:val="center"/>
              <w:rPr>
                <w:bCs/>
              </w:rPr>
            </w:pPr>
            <w:r w:rsidRPr="0085354A">
              <w:rPr>
                <w:bCs/>
              </w:rPr>
              <w:t>С изолированными стояками</w:t>
            </w:r>
          </w:p>
        </w:tc>
      </w:tr>
      <w:tr w:rsidR="0085354A" w:rsidRPr="0085354A" w14:paraId="6FFEBCEE" w14:textId="77777777" w:rsidTr="000347F8">
        <w:trPr>
          <w:trHeight w:val="114"/>
        </w:trPr>
        <w:tc>
          <w:tcPr>
            <w:tcW w:w="704" w:type="dxa"/>
            <w:vAlign w:val="center"/>
          </w:tcPr>
          <w:p w14:paraId="01CF0D78" w14:textId="77777777" w:rsidR="0085354A" w:rsidRPr="0085354A" w:rsidRDefault="0085354A" w:rsidP="0085354A">
            <w:pPr>
              <w:tabs>
                <w:tab w:val="left" w:pos="0"/>
              </w:tabs>
              <w:jc w:val="center"/>
              <w:rPr>
                <w:bCs/>
              </w:rPr>
            </w:pPr>
            <w:r w:rsidRPr="0085354A">
              <w:rPr>
                <w:bCs/>
              </w:rPr>
              <w:t>1.1.1</w:t>
            </w:r>
          </w:p>
        </w:tc>
        <w:tc>
          <w:tcPr>
            <w:tcW w:w="2835" w:type="dxa"/>
          </w:tcPr>
          <w:p w14:paraId="7F44684A" w14:textId="77777777" w:rsidR="0085354A" w:rsidRPr="0085354A" w:rsidRDefault="0085354A" w:rsidP="0085354A">
            <w:pPr>
              <w:tabs>
                <w:tab w:val="left" w:pos="0"/>
              </w:tabs>
              <w:rPr>
                <w:bCs/>
              </w:rPr>
            </w:pPr>
            <w:r w:rsidRPr="0085354A">
              <w:rPr>
                <w:lang w:eastAsia="en-US"/>
              </w:rPr>
              <w:t>с полотенцесушителями</w:t>
            </w:r>
          </w:p>
        </w:tc>
        <w:tc>
          <w:tcPr>
            <w:tcW w:w="2977" w:type="dxa"/>
          </w:tcPr>
          <w:p w14:paraId="7E61EBD2" w14:textId="77777777" w:rsidR="0085354A" w:rsidRPr="0085354A" w:rsidRDefault="0085354A" w:rsidP="0085354A">
            <w:pPr>
              <w:tabs>
                <w:tab w:val="left" w:pos="0"/>
              </w:tabs>
              <w:jc w:val="center"/>
              <w:rPr>
                <w:bCs/>
              </w:rPr>
            </w:pPr>
            <w:r w:rsidRPr="0085354A">
              <w:rPr>
                <w:lang w:eastAsia="en-US"/>
              </w:rPr>
              <w:t xml:space="preserve"> 711,40 </w:t>
            </w:r>
          </w:p>
        </w:tc>
        <w:tc>
          <w:tcPr>
            <w:tcW w:w="3118" w:type="dxa"/>
            <w:tcBorders>
              <w:right w:val="single" w:sz="4" w:space="0" w:color="auto"/>
            </w:tcBorders>
          </w:tcPr>
          <w:p w14:paraId="0DA0E1AF" w14:textId="77777777" w:rsidR="0085354A" w:rsidRPr="0085354A" w:rsidRDefault="0085354A" w:rsidP="0085354A">
            <w:pPr>
              <w:tabs>
                <w:tab w:val="left" w:pos="0"/>
              </w:tabs>
              <w:jc w:val="center"/>
              <w:rPr>
                <w:bCs/>
              </w:rPr>
            </w:pPr>
            <w:r w:rsidRPr="0085354A">
              <w:rPr>
                <w:lang w:eastAsia="en-US"/>
              </w:rPr>
              <w:t xml:space="preserve"> 692,65 </w:t>
            </w:r>
          </w:p>
        </w:tc>
      </w:tr>
      <w:tr w:rsidR="0085354A" w:rsidRPr="0085354A" w14:paraId="3E1F2BAF" w14:textId="77777777" w:rsidTr="000347F8">
        <w:trPr>
          <w:trHeight w:val="114"/>
        </w:trPr>
        <w:tc>
          <w:tcPr>
            <w:tcW w:w="704" w:type="dxa"/>
            <w:vAlign w:val="center"/>
          </w:tcPr>
          <w:p w14:paraId="1AA2E5CF" w14:textId="77777777" w:rsidR="0085354A" w:rsidRPr="0085354A" w:rsidRDefault="0085354A" w:rsidP="0085354A">
            <w:pPr>
              <w:tabs>
                <w:tab w:val="left" w:pos="0"/>
              </w:tabs>
              <w:jc w:val="center"/>
              <w:rPr>
                <w:bCs/>
              </w:rPr>
            </w:pPr>
            <w:r w:rsidRPr="0085354A">
              <w:rPr>
                <w:bCs/>
              </w:rPr>
              <w:t>1.1.2</w:t>
            </w:r>
          </w:p>
        </w:tc>
        <w:tc>
          <w:tcPr>
            <w:tcW w:w="2835" w:type="dxa"/>
          </w:tcPr>
          <w:p w14:paraId="7656E6AD" w14:textId="77777777" w:rsidR="0085354A" w:rsidRPr="0085354A" w:rsidRDefault="0085354A" w:rsidP="0085354A">
            <w:pPr>
              <w:tabs>
                <w:tab w:val="left" w:pos="0"/>
              </w:tabs>
              <w:rPr>
                <w:bCs/>
              </w:rPr>
            </w:pPr>
            <w:r w:rsidRPr="0085354A">
              <w:rPr>
                <w:lang w:eastAsia="en-US"/>
              </w:rPr>
              <w:t>без полотенцесушителей</w:t>
            </w:r>
          </w:p>
        </w:tc>
        <w:tc>
          <w:tcPr>
            <w:tcW w:w="2977" w:type="dxa"/>
          </w:tcPr>
          <w:p w14:paraId="7EDC68B0" w14:textId="77777777" w:rsidR="0085354A" w:rsidRPr="0085354A" w:rsidRDefault="0085354A" w:rsidP="0085354A">
            <w:pPr>
              <w:tabs>
                <w:tab w:val="left" w:pos="0"/>
              </w:tabs>
              <w:jc w:val="center"/>
              <w:rPr>
                <w:bCs/>
              </w:rPr>
            </w:pPr>
            <w:r w:rsidRPr="0085354A">
              <w:rPr>
                <w:lang w:eastAsia="en-US"/>
              </w:rPr>
              <w:t xml:space="preserve"> 722,01 </w:t>
            </w:r>
          </w:p>
        </w:tc>
        <w:tc>
          <w:tcPr>
            <w:tcW w:w="3118" w:type="dxa"/>
            <w:tcBorders>
              <w:right w:val="single" w:sz="4" w:space="0" w:color="auto"/>
            </w:tcBorders>
          </w:tcPr>
          <w:p w14:paraId="68A9333A" w14:textId="77777777" w:rsidR="0085354A" w:rsidRPr="0085354A" w:rsidRDefault="0085354A" w:rsidP="0085354A">
            <w:pPr>
              <w:tabs>
                <w:tab w:val="left" w:pos="0"/>
              </w:tabs>
              <w:jc w:val="center"/>
              <w:rPr>
                <w:bCs/>
              </w:rPr>
            </w:pPr>
            <w:r w:rsidRPr="0085354A">
              <w:rPr>
                <w:lang w:eastAsia="en-US"/>
              </w:rPr>
              <w:t xml:space="preserve"> 702,99 </w:t>
            </w:r>
          </w:p>
        </w:tc>
      </w:tr>
      <w:tr w:rsidR="0085354A" w:rsidRPr="0085354A" w14:paraId="705D62E6" w14:textId="77777777" w:rsidTr="000347F8">
        <w:trPr>
          <w:trHeight w:val="114"/>
        </w:trPr>
        <w:tc>
          <w:tcPr>
            <w:tcW w:w="704" w:type="dxa"/>
            <w:vAlign w:val="center"/>
          </w:tcPr>
          <w:p w14:paraId="4CDBBCD4" w14:textId="77777777" w:rsidR="0085354A" w:rsidRPr="0085354A" w:rsidRDefault="0085354A" w:rsidP="0085354A">
            <w:pPr>
              <w:tabs>
                <w:tab w:val="left" w:pos="0"/>
              </w:tabs>
              <w:jc w:val="center"/>
              <w:rPr>
                <w:bCs/>
              </w:rPr>
            </w:pPr>
          </w:p>
        </w:tc>
        <w:tc>
          <w:tcPr>
            <w:tcW w:w="8930" w:type="dxa"/>
            <w:gridSpan w:val="3"/>
            <w:vAlign w:val="center"/>
          </w:tcPr>
          <w:p w14:paraId="24E7EC35" w14:textId="77777777" w:rsidR="0085354A" w:rsidRPr="0085354A" w:rsidRDefault="0085354A" w:rsidP="0085354A">
            <w:pPr>
              <w:tabs>
                <w:tab w:val="left" w:pos="0"/>
              </w:tabs>
              <w:jc w:val="center"/>
              <w:rPr>
                <w:bCs/>
              </w:rPr>
            </w:pPr>
            <w:r w:rsidRPr="0085354A">
              <w:rPr>
                <w:bCs/>
              </w:rPr>
              <w:t>С неизолированными стояками</w:t>
            </w:r>
          </w:p>
        </w:tc>
      </w:tr>
      <w:tr w:rsidR="0085354A" w:rsidRPr="0085354A" w14:paraId="67D3BA9D" w14:textId="77777777" w:rsidTr="000347F8">
        <w:trPr>
          <w:trHeight w:val="118"/>
        </w:trPr>
        <w:tc>
          <w:tcPr>
            <w:tcW w:w="704" w:type="dxa"/>
            <w:vAlign w:val="center"/>
          </w:tcPr>
          <w:p w14:paraId="49A813DB" w14:textId="77777777" w:rsidR="0085354A" w:rsidRPr="0085354A" w:rsidRDefault="0085354A" w:rsidP="0085354A">
            <w:pPr>
              <w:tabs>
                <w:tab w:val="left" w:pos="0"/>
              </w:tabs>
              <w:jc w:val="center"/>
              <w:rPr>
                <w:bCs/>
              </w:rPr>
            </w:pPr>
            <w:r w:rsidRPr="0085354A">
              <w:rPr>
                <w:bCs/>
              </w:rPr>
              <w:t>1.1.3</w:t>
            </w:r>
          </w:p>
        </w:tc>
        <w:tc>
          <w:tcPr>
            <w:tcW w:w="2835" w:type="dxa"/>
          </w:tcPr>
          <w:p w14:paraId="500E8D9A" w14:textId="77777777" w:rsidR="0085354A" w:rsidRPr="0085354A" w:rsidRDefault="0085354A" w:rsidP="0085354A">
            <w:pPr>
              <w:tabs>
                <w:tab w:val="left" w:pos="0"/>
              </w:tabs>
              <w:rPr>
                <w:bCs/>
              </w:rPr>
            </w:pPr>
            <w:r w:rsidRPr="0085354A">
              <w:rPr>
                <w:lang w:eastAsia="en-US"/>
              </w:rPr>
              <w:t>с полотенцесушителями</w:t>
            </w:r>
          </w:p>
        </w:tc>
        <w:tc>
          <w:tcPr>
            <w:tcW w:w="2977" w:type="dxa"/>
          </w:tcPr>
          <w:p w14:paraId="595B2D01" w14:textId="77777777" w:rsidR="0085354A" w:rsidRPr="0085354A" w:rsidRDefault="0085354A" w:rsidP="0085354A">
            <w:pPr>
              <w:tabs>
                <w:tab w:val="left" w:pos="0"/>
              </w:tabs>
              <w:jc w:val="center"/>
              <w:rPr>
                <w:bCs/>
              </w:rPr>
            </w:pPr>
            <w:r w:rsidRPr="0085354A">
              <w:rPr>
                <w:lang w:eastAsia="en-US"/>
              </w:rPr>
              <w:t xml:space="preserve"> 667,24 </w:t>
            </w:r>
          </w:p>
        </w:tc>
        <w:tc>
          <w:tcPr>
            <w:tcW w:w="3118" w:type="dxa"/>
          </w:tcPr>
          <w:p w14:paraId="19DA53F6" w14:textId="77777777" w:rsidR="0085354A" w:rsidRPr="0085354A" w:rsidRDefault="0085354A" w:rsidP="0085354A">
            <w:pPr>
              <w:tabs>
                <w:tab w:val="left" w:pos="0"/>
              </w:tabs>
              <w:jc w:val="center"/>
              <w:rPr>
                <w:bCs/>
              </w:rPr>
            </w:pPr>
            <w:r w:rsidRPr="0085354A">
              <w:rPr>
                <w:lang w:eastAsia="en-US"/>
              </w:rPr>
              <w:t xml:space="preserve"> 649,66 </w:t>
            </w:r>
          </w:p>
        </w:tc>
      </w:tr>
      <w:tr w:rsidR="0085354A" w:rsidRPr="0085354A" w14:paraId="3AFA5362" w14:textId="77777777" w:rsidTr="000347F8">
        <w:trPr>
          <w:trHeight w:val="114"/>
        </w:trPr>
        <w:tc>
          <w:tcPr>
            <w:tcW w:w="704" w:type="dxa"/>
            <w:vAlign w:val="center"/>
          </w:tcPr>
          <w:p w14:paraId="40AB065B" w14:textId="77777777" w:rsidR="0085354A" w:rsidRPr="0085354A" w:rsidRDefault="0085354A" w:rsidP="0085354A">
            <w:pPr>
              <w:tabs>
                <w:tab w:val="left" w:pos="0"/>
              </w:tabs>
              <w:jc w:val="center"/>
              <w:rPr>
                <w:bCs/>
              </w:rPr>
            </w:pPr>
            <w:r w:rsidRPr="0085354A">
              <w:rPr>
                <w:bCs/>
              </w:rPr>
              <w:t>1.1.4</w:t>
            </w:r>
          </w:p>
        </w:tc>
        <w:tc>
          <w:tcPr>
            <w:tcW w:w="2835" w:type="dxa"/>
          </w:tcPr>
          <w:p w14:paraId="7C1FAB6B" w14:textId="77777777" w:rsidR="0085354A" w:rsidRPr="0085354A" w:rsidRDefault="0085354A" w:rsidP="0085354A">
            <w:pPr>
              <w:tabs>
                <w:tab w:val="left" w:pos="0"/>
              </w:tabs>
              <w:rPr>
                <w:bCs/>
              </w:rPr>
            </w:pPr>
            <w:r w:rsidRPr="0085354A">
              <w:rPr>
                <w:lang w:eastAsia="en-US"/>
              </w:rPr>
              <w:t>без полотенцесушителей</w:t>
            </w:r>
          </w:p>
        </w:tc>
        <w:tc>
          <w:tcPr>
            <w:tcW w:w="2977" w:type="dxa"/>
          </w:tcPr>
          <w:p w14:paraId="66002A52" w14:textId="77777777" w:rsidR="0085354A" w:rsidRPr="0085354A" w:rsidRDefault="0085354A" w:rsidP="0085354A">
            <w:pPr>
              <w:tabs>
                <w:tab w:val="left" w:pos="0"/>
              </w:tabs>
              <w:jc w:val="center"/>
              <w:rPr>
                <w:bCs/>
              </w:rPr>
            </w:pPr>
            <w:r w:rsidRPr="0085354A">
              <w:rPr>
                <w:lang w:eastAsia="en-US"/>
              </w:rPr>
              <w:t xml:space="preserve"> 706,20 </w:t>
            </w:r>
          </w:p>
        </w:tc>
        <w:tc>
          <w:tcPr>
            <w:tcW w:w="3118" w:type="dxa"/>
          </w:tcPr>
          <w:p w14:paraId="2F646EC5" w14:textId="77777777" w:rsidR="0085354A" w:rsidRPr="0085354A" w:rsidRDefault="0085354A" w:rsidP="0085354A">
            <w:pPr>
              <w:tabs>
                <w:tab w:val="left" w:pos="0"/>
              </w:tabs>
              <w:jc w:val="center"/>
              <w:rPr>
                <w:bCs/>
              </w:rPr>
            </w:pPr>
            <w:r w:rsidRPr="0085354A">
              <w:rPr>
                <w:lang w:eastAsia="en-US"/>
              </w:rPr>
              <w:t xml:space="preserve"> 687,59 </w:t>
            </w:r>
          </w:p>
        </w:tc>
      </w:tr>
      <w:tr w:rsidR="0085354A" w:rsidRPr="0085354A" w14:paraId="149A387C" w14:textId="77777777" w:rsidTr="000347F8">
        <w:trPr>
          <w:trHeight w:val="114"/>
        </w:trPr>
        <w:tc>
          <w:tcPr>
            <w:tcW w:w="9634" w:type="dxa"/>
            <w:gridSpan w:val="4"/>
            <w:vAlign w:val="center"/>
          </w:tcPr>
          <w:p w14:paraId="305DABF2" w14:textId="77777777" w:rsidR="0085354A" w:rsidRPr="0085354A" w:rsidRDefault="0085354A" w:rsidP="0085354A">
            <w:pPr>
              <w:numPr>
                <w:ilvl w:val="0"/>
                <w:numId w:val="37"/>
              </w:numPr>
              <w:tabs>
                <w:tab w:val="left" w:pos="0"/>
              </w:tabs>
              <w:contextualSpacing/>
              <w:jc w:val="center"/>
              <w:rPr>
                <w:lang w:eastAsia="en-US"/>
              </w:rPr>
            </w:pPr>
            <w:r w:rsidRPr="0085354A">
              <w:rPr>
                <w:lang w:eastAsia="en-US"/>
              </w:rPr>
              <w:t>Компонент на холодную воду, руб/</w:t>
            </w:r>
            <w:r w:rsidRPr="0085354A">
              <w:rPr>
                <w:bCs/>
              </w:rPr>
              <w:t>м</w:t>
            </w:r>
            <w:r w:rsidRPr="0085354A">
              <w:rPr>
                <w:bCs/>
                <w:vertAlign w:val="superscript"/>
              </w:rPr>
              <w:t>3</w:t>
            </w:r>
          </w:p>
        </w:tc>
      </w:tr>
      <w:tr w:rsidR="0085354A" w:rsidRPr="0085354A" w14:paraId="622FE9E2" w14:textId="77777777" w:rsidTr="000347F8">
        <w:trPr>
          <w:trHeight w:val="114"/>
        </w:trPr>
        <w:tc>
          <w:tcPr>
            <w:tcW w:w="704" w:type="dxa"/>
            <w:vAlign w:val="center"/>
          </w:tcPr>
          <w:p w14:paraId="7B75B127" w14:textId="77777777" w:rsidR="0085354A" w:rsidRPr="0085354A" w:rsidRDefault="0085354A" w:rsidP="0085354A">
            <w:pPr>
              <w:tabs>
                <w:tab w:val="left" w:pos="0"/>
              </w:tabs>
              <w:jc w:val="center"/>
              <w:rPr>
                <w:lang w:eastAsia="en-US"/>
              </w:rPr>
            </w:pPr>
            <w:r w:rsidRPr="0085354A">
              <w:rPr>
                <w:lang w:eastAsia="en-US"/>
              </w:rPr>
              <w:t>2.1</w:t>
            </w:r>
          </w:p>
        </w:tc>
        <w:tc>
          <w:tcPr>
            <w:tcW w:w="2835" w:type="dxa"/>
            <w:vAlign w:val="center"/>
          </w:tcPr>
          <w:p w14:paraId="6D1A29A4" w14:textId="77777777" w:rsidR="0085354A" w:rsidRPr="0085354A" w:rsidRDefault="0085354A" w:rsidP="0085354A">
            <w:pPr>
              <w:tabs>
                <w:tab w:val="left" w:pos="0"/>
              </w:tabs>
              <w:rPr>
                <w:lang w:eastAsia="en-US"/>
              </w:rPr>
            </w:pPr>
            <w:r w:rsidRPr="0085354A">
              <w:rPr>
                <w:lang w:eastAsia="en-US"/>
              </w:rPr>
              <w:t>ОО «НТСК»,              ИНН 5406993045</w:t>
            </w:r>
          </w:p>
        </w:tc>
        <w:tc>
          <w:tcPr>
            <w:tcW w:w="2977" w:type="dxa"/>
            <w:vAlign w:val="center"/>
          </w:tcPr>
          <w:p w14:paraId="1FBC57D0" w14:textId="77777777" w:rsidR="0085354A" w:rsidRPr="0085354A" w:rsidRDefault="0085354A" w:rsidP="0085354A">
            <w:pPr>
              <w:tabs>
                <w:tab w:val="left" w:pos="0"/>
              </w:tabs>
              <w:jc w:val="center"/>
              <w:rPr>
                <w:lang w:eastAsia="en-US"/>
              </w:rPr>
            </w:pPr>
            <w:r w:rsidRPr="0085354A">
              <w:rPr>
                <w:lang w:eastAsia="en-US"/>
              </w:rPr>
              <w:t>43,55</w:t>
            </w:r>
          </w:p>
        </w:tc>
        <w:tc>
          <w:tcPr>
            <w:tcW w:w="3118" w:type="dxa"/>
            <w:vAlign w:val="center"/>
          </w:tcPr>
          <w:p w14:paraId="17819B4F" w14:textId="77777777" w:rsidR="0085354A" w:rsidRPr="0085354A" w:rsidRDefault="0085354A" w:rsidP="0085354A">
            <w:pPr>
              <w:tabs>
                <w:tab w:val="left" w:pos="0"/>
              </w:tabs>
              <w:jc w:val="center"/>
              <w:rPr>
                <w:lang w:eastAsia="en-US"/>
              </w:rPr>
            </w:pPr>
            <w:r w:rsidRPr="0085354A">
              <w:rPr>
                <w:lang w:eastAsia="en-US"/>
              </w:rPr>
              <w:t>45,80</w:t>
            </w:r>
          </w:p>
        </w:tc>
      </w:tr>
      <w:tr w:rsidR="0085354A" w:rsidRPr="0085354A" w14:paraId="39A587D3" w14:textId="77777777" w:rsidTr="000347F8">
        <w:trPr>
          <w:trHeight w:val="114"/>
        </w:trPr>
        <w:tc>
          <w:tcPr>
            <w:tcW w:w="9634" w:type="dxa"/>
            <w:gridSpan w:val="4"/>
            <w:vAlign w:val="center"/>
          </w:tcPr>
          <w:p w14:paraId="632C682E" w14:textId="77777777" w:rsidR="0085354A" w:rsidRPr="0085354A" w:rsidRDefault="0085354A" w:rsidP="0085354A">
            <w:pPr>
              <w:tabs>
                <w:tab w:val="left" w:pos="0"/>
              </w:tabs>
              <w:jc w:val="center"/>
              <w:rPr>
                <w:lang w:eastAsia="en-US"/>
              </w:rPr>
            </w:pPr>
            <w:r w:rsidRPr="0085354A">
              <w:rPr>
                <w:lang w:eastAsia="en-US"/>
              </w:rPr>
              <w:t>Горячее водоснабжение в закрытой системе горячего водоснабжения сверх норматива потребления</w:t>
            </w:r>
          </w:p>
        </w:tc>
      </w:tr>
      <w:tr w:rsidR="0085354A" w:rsidRPr="0085354A" w14:paraId="440152B9" w14:textId="77777777" w:rsidTr="000347F8">
        <w:trPr>
          <w:trHeight w:val="114"/>
        </w:trPr>
        <w:tc>
          <w:tcPr>
            <w:tcW w:w="9634" w:type="dxa"/>
            <w:gridSpan w:val="4"/>
            <w:vAlign w:val="center"/>
          </w:tcPr>
          <w:p w14:paraId="1E587EB3" w14:textId="77777777" w:rsidR="0085354A" w:rsidRPr="0085354A" w:rsidRDefault="0085354A" w:rsidP="0085354A">
            <w:pPr>
              <w:numPr>
                <w:ilvl w:val="0"/>
                <w:numId w:val="38"/>
              </w:numPr>
              <w:tabs>
                <w:tab w:val="left" w:pos="0"/>
              </w:tabs>
              <w:contextualSpacing/>
              <w:jc w:val="center"/>
              <w:rPr>
                <w:bCs/>
              </w:rPr>
            </w:pPr>
            <w:r w:rsidRPr="0085354A">
              <w:rPr>
                <w:bCs/>
              </w:rPr>
              <w:t>Компонент на тепловую энергию, руб/Гкал</w:t>
            </w:r>
          </w:p>
        </w:tc>
      </w:tr>
      <w:tr w:rsidR="0085354A" w:rsidRPr="0085354A" w14:paraId="5A0982F3" w14:textId="77777777" w:rsidTr="000347F8">
        <w:trPr>
          <w:trHeight w:val="114"/>
        </w:trPr>
        <w:tc>
          <w:tcPr>
            <w:tcW w:w="704" w:type="dxa"/>
            <w:vAlign w:val="center"/>
          </w:tcPr>
          <w:p w14:paraId="01CF57CE" w14:textId="77777777" w:rsidR="0085354A" w:rsidRPr="0085354A" w:rsidRDefault="0085354A" w:rsidP="0085354A">
            <w:pPr>
              <w:tabs>
                <w:tab w:val="left" w:pos="0"/>
              </w:tabs>
              <w:jc w:val="center"/>
              <w:rPr>
                <w:bCs/>
              </w:rPr>
            </w:pPr>
            <w:r w:rsidRPr="0085354A">
              <w:rPr>
                <w:bCs/>
              </w:rPr>
              <w:t>1.1</w:t>
            </w:r>
          </w:p>
        </w:tc>
        <w:tc>
          <w:tcPr>
            <w:tcW w:w="8930" w:type="dxa"/>
            <w:gridSpan w:val="3"/>
          </w:tcPr>
          <w:p w14:paraId="0A683016" w14:textId="77777777" w:rsidR="0085354A" w:rsidRPr="0085354A" w:rsidRDefault="0085354A" w:rsidP="0085354A">
            <w:pPr>
              <w:tabs>
                <w:tab w:val="left" w:pos="0"/>
              </w:tabs>
              <w:rPr>
                <w:bCs/>
              </w:rPr>
            </w:pPr>
            <w:r w:rsidRPr="0085354A">
              <w:rPr>
                <w:bCs/>
              </w:rPr>
              <w:t>ОО «НТСК», ИНН 5406993045</w:t>
            </w:r>
          </w:p>
        </w:tc>
      </w:tr>
      <w:tr w:rsidR="0085354A" w:rsidRPr="0085354A" w14:paraId="0182B8EA" w14:textId="77777777" w:rsidTr="000347F8">
        <w:trPr>
          <w:trHeight w:val="114"/>
        </w:trPr>
        <w:tc>
          <w:tcPr>
            <w:tcW w:w="704" w:type="dxa"/>
            <w:vAlign w:val="center"/>
          </w:tcPr>
          <w:p w14:paraId="39F195A3" w14:textId="77777777" w:rsidR="0085354A" w:rsidRPr="0085354A" w:rsidRDefault="0085354A" w:rsidP="0085354A">
            <w:pPr>
              <w:tabs>
                <w:tab w:val="left" w:pos="0"/>
              </w:tabs>
              <w:jc w:val="center"/>
              <w:rPr>
                <w:bCs/>
              </w:rPr>
            </w:pPr>
          </w:p>
        </w:tc>
        <w:tc>
          <w:tcPr>
            <w:tcW w:w="8930" w:type="dxa"/>
            <w:gridSpan w:val="3"/>
          </w:tcPr>
          <w:p w14:paraId="040651F4" w14:textId="77777777" w:rsidR="0085354A" w:rsidRPr="0085354A" w:rsidRDefault="0085354A" w:rsidP="0085354A">
            <w:pPr>
              <w:tabs>
                <w:tab w:val="left" w:pos="0"/>
              </w:tabs>
              <w:jc w:val="center"/>
              <w:rPr>
                <w:bCs/>
              </w:rPr>
            </w:pPr>
            <w:r w:rsidRPr="0085354A">
              <w:rPr>
                <w:bCs/>
              </w:rPr>
              <w:t>С изолированными стояками</w:t>
            </w:r>
          </w:p>
        </w:tc>
      </w:tr>
      <w:tr w:rsidR="0085354A" w:rsidRPr="0085354A" w14:paraId="4693A244" w14:textId="77777777" w:rsidTr="000347F8">
        <w:trPr>
          <w:trHeight w:val="114"/>
        </w:trPr>
        <w:tc>
          <w:tcPr>
            <w:tcW w:w="704" w:type="dxa"/>
            <w:vAlign w:val="center"/>
          </w:tcPr>
          <w:p w14:paraId="0EFC9020" w14:textId="77777777" w:rsidR="0085354A" w:rsidRPr="0085354A" w:rsidRDefault="0085354A" w:rsidP="0085354A">
            <w:pPr>
              <w:tabs>
                <w:tab w:val="left" w:pos="0"/>
              </w:tabs>
              <w:jc w:val="center"/>
              <w:rPr>
                <w:bCs/>
              </w:rPr>
            </w:pPr>
            <w:r w:rsidRPr="0085354A">
              <w:rPr>
                <w:bCs/>
              </w:rPr>
              <w:t>1.1.1</w:t>
            </w:r>
          </w:p>
        </w:tc>
        <w:tc>
          <w:tcPr>
            <w:tcW w:w="2835" w:type="dxa"/>
          </w:tcPr>
          <w:p w14:paraId="0A31C810" w14:textId="77777777" w:rsidR="0085354A" w:rsidRPr="0085354A" w:rsidRDefault="0085354A" w:rsidP="0085354A">
            <w:pPr>
              <w:tabs>
                <w:tab w:val="left" w:pos="0"/>
              </w:tabs>
              <w:rPr>
                <w:bCs/>
              </w:rPr>
            </w:pPr>
            <w:r w:rsidRPr="0085354A">
              <w:rPr>
                <w:lang w:eastAsia="en-US"/>
              </w:rPr>
              <w:t>с полотенцесушителями</w:t>
            </w:r>
          </w:p>
        </w:tc>
        <w:tc>
          <w:tcPr>
            <w:tcW w:w="2977" w:type="dxa"/>
          </w:tcPr>
          <w:p w14:paraId="32D4C1C7" w14:textId="77777777" w:rsidR="0085354A" w:rsidRPr="0085354A" w:rsidRDefault="0085354A" w:rsidP="0085354A">
            <w:pPr>
              <w:tabs>
                <w:tab w:val="left" w:pos="0"/>
              </w:tabs>
              <w:jc w:val="center"/>
              <w:rPr>
                <w:bCs/>
              </w:rPr>
            </w:pPr>
            <w:r w:rsidRPr="0085354A">
              <w:rPr>
                <w:lang w:eastAsia="en-US"/>
              </w:rPr>
              <w:t xml:space="preserve"> 862,68 </w:t>
            </w:r>
          </w:p>
        </w:tc>
        <w:tc>
          <w:tcPr>
            <w:tcW w:w="3118" w:type="dxa"/>
            <w:tcBorders>
              <w:right w:val="single" w:sz="4" w:space="0" w:color="auto"/>
            </w:tcBorders>
          </w:tcPr>
          <w:p w14:paraId="271AB4B7" w14:textId="77777777" w:rsidR="0085354A" w:rsidRPr="0085354A" w:rsidRDefault="0085354A" w:rsidP="0085354A">
            <w:pPr>
              <w:tabs>
                <w:tab w:val="left" w:pos="0"/>
              </w:tabs>
              <w:jc w:val="center"/>
              <w:rPr>
                <w:bCs/>
              </w:rPr>
            </w:pPr>
            <w:r w:rsidRPr="0085354A">
              <w:rPr>
                <w:lang w:eastAsia="en-US"/>
              </w:rPr>
              <w:t xml:space="preserve"> 846,32 </w:t>
            </w:r>
          </w:p>
        </w:tc>
      </w:tr>
      <w:tr w:rsidR="0085354A" w:rsidRPr="0085354A" w14:paraId="1595EA95" w14:textId="77777777" w:rsidTr="000347F8">
        <w:trPr>
          <w:trHeight w:val="114"/>
        </w:trPr>
        <w:tc>
          <w:tcPr>
            <w:tcW w:w="704" w:type="dxa"/>
            <w:vAlign w:val="center"/>
          </w:tcPr>
          <w:p w14:paraId="28C4DB5D" w14:textId="77777777" w:rsidR="0085354A" w:rsidRPr="0085354A" w:rsidRDefault="0085354A" w:rsidP="0085354A">
            <w:pPr>
              <w:tabs>
                <w:tab w:val="left" w:pos="0"/>
              </w:tabs>
              <w:jc w:val="center"/>
              <w:rPr>
                <w:bCs/>
              </w:rPr>
            </w:pPr>
            <w:r w:rsidRPr="0085354A">
              <w:rPr>
                <w:bCs/>
              </w:rPr>
              <w:t>1.1.2</w:t>
            </w:r>
          </w:p>
        </w:tc>
        <w:tc>
          <w:tcPr>
            <w:tcW w:w="2835" w:type="dxa"/>
          </w:tcPr>
          <w:p w14:paraId="23205A0D" w14:textId="77777777" w:rsidR="0085354A" w:rsidRPr="0085354A" w:rsidRDefault="0085354A" w:rsidP="0085354A">
            <w:pPr>
              <w:tabs>
                <w:tab w:val="left" w:pos="0"/>
              </w:tabs>
              <w:rPr>
                <w:bCs/>
              </w:rPr>
            </w:pPr>
            <w:r w:rsidRPr="0085354A">
              <w:rPr>
                <w:lang w:eastAsia="en-US"/>
              </w:rPr>
              <w:t>без полотенцесушителей</w:t>
            </w:r>
          </w:p>
        </w:tc>
        <w:tc>
          <w:tcPr>
            <w:tcW w:w="2977" w:type="dxa"/>
          </w:tcPr>
          <w:p w14:paraId="2B2B6157" w14:textId="77777777" w:rsidR="0085354A" w:rsidRPr="0085354A" w:rsidRDefault="0085354A" w:rsidP="0085354A">
            <w:pPr>
              <w:tabs>
                <w:tab w:val="left" w:pos="0"/>
              </w:tabs>
              <w:jc w:val="center"/>
              <w:rPr>
                <w:bCs/>
              </w:rPr>
            </w:pPr>
            <w:r w:rsidRPr="0085354A">
              <w:rPr>
                <w:lang w:eastAsia="en-US"/>
              </w:rPr>
              <w:t xml:space="preserve"> 875,56 </w:t>
            </w:r>
          </w:p>
        </w:tc>
        <w:tc>
          <w:tcPr>
            <w:tcW w:w="3118" w:type="dxa"/>
            <w:tcBorders>
              <w:right w:val="single" w:sz="4" w:space="0" w:color="auto"/>
            </w:tcBorders>
          </w:tcPr>
          <w:p w14:paraId="3A421E6C" w14:textId="77777777" w:rsidR="0085354A" w:rsidRPr="0085354A" w:rsidRDefault="0085354A" w:rsidP="0085354A">
            <w:pPr>
              <w:tabs>
                <w:tab w:val="left" w:pos="0"/>
              </w:tabs>
              <w:jc w:val="center"/>
              <w:rPr>
                <w:bCs/>
              </w:rPr>
            </w:pPr>
            <w:r w:rsidRPr="0085354A">
              <w:rPr>
                <w:lang w:eastAsia="en-US"/>
              </w:rPr>
              <w:t xml:space="preserve"> 858,96 </w:t>
            </w:r>
          </w:p>
        </w:tc>
      </w:tr>
      <w:tr w:rsidR="0085354A" w:rsidRPr="0085354A" w14:paraId="0FA7F2CF" w14:textId="77777777" w:rsidTr="000347F8">
        <w:trPr>
          <w:trHeight w:val="114"/>
        </w:trPr>
        <w:tc>
          <w:tcPr>
            <w:tcW w:w="704" w:type="dxa"/>
            <w:vAlign w:val="center"/>
          </w:tcPr>
          <w:p w14:paraId="33550556" w14:textId="77777777" w:rsidR="0085354A" w:rsidRPr="0085354A" w:rsidRDefault="0085354A" w:rsidP="0085354A">
            <w:pPr>
              <w:tabs>
                <w:tab w:val="left" w:pos="0"/>
              </w:tabs>
              <w:jc w:val="center"/>
              <w:rPr>
                <w:bCs/>
              </w:rPr>
            </w:pPr>
          </w:p>
        </w:tc>
        <w:tc>
          <w:tcPr>
            <w:tcW w:w="8930" w:type="dxa"/>
            <w:gridSpan w:val="3"/>
            <w:vAlign w:val="center"/>
          </w:tcPr>
          <w:p w14:paraId="5FBA785A" w14:textId="77777777" w:rsidR="0085354A" w:rsidRPr="0085354A" w:rsidRDefault="0085354A" w:rsidP="0085354A">
            <w:pPr>
              <w:tabs>
                <w:tab w:val="left" w:pos="0"/>
              </w:tabs>
              <w:jc w:val="center"/>
              <w:rPr>
                <w:bCs/>
              </w:rPr>
            </w:pPr>
            <w:r w:rsidRPr="0085354A">
              <w:rPr>
                <w:bCs/>
              </w:rPr>
              <w:t>С неизолированными стояками</w:t>
            </w:r>
          </w:p>
        </w:tc>
      </w:tr>
      <w:tr w:rsidR="0085354A" w:rsidRPr="0085354A" w14:paraId="37E34B81" w14:textId="77777777" w:rsidTr="000347F8">
        <w:trPr>
          <w:trHeight w:val="118"/>
        </w:trPr>
        <w:tc>
          <w:tcPr>
            <w:tcW w:w="704" w:type="dxa"/>
            <w:vAlign w:val="center"/>
          </w:tcPr>
          <w:p w14:paraId="391AA812" w14:textId="77777777" w:rsidR="0085354A" w:rsidRPr="0085354A" w:rsidRDefault="0085354A" w:rsidP="0085354A">
            <w:pPr>
              <w:tabs>
                <w:tab w:val="left" w:pos="0"/>
              </w:tabs>
              <w:jc w:val="center"/>
              <w:rPr>
                <w:bCs/>
              </w:rPr>
            </w:pPr>
            <w:r w:rsidRPr="0085354A">
              <w:rPr>
                <w:bCs/>
              </w:rPr>
              <w:t>1.1.3</w:t>
            </w:r>
          </w:p>
        </w:tc>
        <w:tc>
          <w:tcPr>
            <w:tcW w:w="2835" w:type="dxa"/>
          </w:tcPr>
          <w:p w14:paraId="4EAE8F35" w14:textId="77777777" w:rsidR="0085354A" w:rsidRPr="0085354A" w:rsidRDefault="0085354A" w:rsidP="0085354A">
            <w:pPr>
              <w:tabs>
                <w:tab w:val="left" w:pos="0"/>
              </w:tabs>
              <w:rPr>
                <w:bCs/>
              </w:rPr>
            </w:pPr>
            <w:r w:rsidRPr="0085354A">
              <w:rPr>
                <w:lang w:eastAsia="en-US"/>
              </w:rPr>
              <w:t>с полотенцесушителями</w:t>
            </w:r>
          </w:p>
        </w:tc>
        <w:tc>
          <w:tcPr>
            <w:tcW w:w="2977" w:type="dxa"/>
          </w:tcPr>
          <w:p w14:paraId="19B8C7D6" w14:textId="77777777" w:rsidR="0085354A" w:rsidRPr="0085354A" w:rsidRDefault="0085354A" w:rsidP="0085354A">
            <w:pPr>
              <w:tabs>
                <w:tab w:val="left" w:pos="0"/>
              </w:tabs>
              <w:jc w:val="center"/>
              <w:rPr>
                <w:bCs/>
              </w:rPr>
            </w:pPr>
            <w:r w:rsidRPr="0085354A">
              <w:rPr>
                <w:lang w:eastAsia="en-US"/>
              </w:rPr>
              <w:t xml:space="preserve"> 809,14 </w:t>
            </w:r>
          </w:p>
        </w:tc>
        <w:tc>
          <w:tcPr>
            <w:tcW w:w="3118" w:type="dxa"/>
          </w:tcPr>
          <w:p w14:paraId="60D71F94" w14:textId="77777777" w:rsidR="0085354A" w:rsidRPr="0085354A" w:rsidRDefault="0085354A" w:rsidP="0085354A">
            <w:pPr>
              <w:tabs>
                <w:tab w:val="left" w:pos="0"/>
              </w:tabs>
              <w:jc w:val="center"/>
              <w:rPr>
                <w:bCs/>
              </w:rPr>
            </w:pPr>
            <w:r w:rsidRPr="0085354A">
              <w:rPr>
                <w:lang w:eastAsia="en-US"/>
              </w:rPr>
              <w:t xml:space="preserve"> 793,79 </w:t>
            </w:r>
          </w:p>
        </w:tc>
      </w:tr>
      <w:tr w:rsidR="0085354A" w:rsidRPr="0085354A" w14:paraId="7AB6FD60" w14:textId="77777777" w:rsidTr="000347F8">
        <w:trPr>
          <w:trHeight w:val="114"/>
        </w:trPr>
        <w:tc>
          <w:tcPr>
            <w:tcW w:w="704" w:type="dxa"/>
            <w:vAlign w:val="center"/>
          </w:tcPr>
          <w:p w14:paraId="25D46C6E" w14:textId="77777777" w:rsidR="0085354A" w:rsidRPr="0085354A" w:rsidRDefault="0085354A" w:rsidP="0085354A">
            <w:pPr>
              <w:tabs>
                <w:tab w:val="left" w:pos="0"/>
              </w:tabs>
              <w:jc w:val="center"/>
              <w:rPr>
                <w:bCs/>
              </w:rPr>
            </w:pPr>
            <w:r w:rsidRPr="0085354A">
              <w:rPr>
                <w:bCs/>
              </w:rPr>
              <w:t>1.1.4</w:t>
            </w:r>
          </w:p>
        </w:tc>
        <w:tc>
          <w:tcPr>
            <w:tcW w:w="2835" w:type="dxa"/>
          </w:tcPr>
          <w:p w14:paraId="61508642" w14:textId="77777777" w:rsidR="0085354A" w:rsidRPr="0085354A" w:rsidRDefault="0085354A" w:rsidP="0085354A">
            <w:pPr>
              <w:tabs>
                <w:tab w:val="left" w:pos="0"/>
              </w:tabs>
              <w:rPr>
                <w:bCs/>
              </w:rPr>
            </w:pPr>
            <w:r w:rsidRPr="0085354A">
              <w:rPr>
                <w:lang w:eastAsia="en-US"/>
              </w:rPr>
              <w:t>без полотенцесушителей</w:t>
            </w:r>
          </w:p>
        </w:tc>
        <w:tc>
          <w:tcPr>
            <w:tcW w:w="2977" w:type="dxa"/>
          </w:tcPr>
          <w:p w14:paraId="693B8B0F" w14:textId="77777777" w:rsidR="0085354A" w:rsidRPr="0085354A" w:rsidRDefault="0085354A" w:rsidP="0085354A">
            <w:pPr>
              <w:tabs>
                <w:tab w:val="left" w:pos="0"/>
              </w:tabs>
              <w:jc w:val="center"/>
              <w:rPr>
                <w:bCs/>
              </w:rPr>
            </w:pPr>
            <w:r w:rsidRPr="0085354A">
              <w:rPr>
                <w:lang w:eastAsia="en-US"/>
              </w:rPr>
              <w:t xml:space="preserve"> 856,39 </w:t>
            </w:r>
          </w:p>
        </w:tc>
        <w:tc>
          <w:tcPr>
            <w:tcW w:w="3118" w:type="dxa"/>
          </w:tcPr>
          <w:p w14:paraId="2C52ACAC" w14:textId="77777777" w:rsidR="0085354A" w:rsidRPr="0085354A" w:rsidRDefault="0085354A" w:rsidP="0085354A">
            <w:pPr>
              <w:tabs>
                <w:tab w:val="left" w:pos="0"/>
              </w:tabs>
              <w:jc w:val="center"/>
              <w:rPr>
                <w:bCs/>
              </w:rPr>
            </w:pPr>
            <w:r w:rsidRPr="0085354A">
              <w:rPr>
                <w:lang w:eastAsia="en-US"/>
              </w:rPr>
              <w:t xml:space="preserve"> 840,15 </w:t>
            </w:r>
          </w:p>
        </w:tc>
      </w:tr>
      <w:tr w:rsidR="0085354A" w:rsidRPr="0085354A" w14:paraId="38D73C46" w14:textId="77777777" w:rsidTr="000347F8">
        <w:trPr>
          <w:trHeight w:val="114"/>
        </w:trPr>
        <w:tc>
          <w:tcPr>
            <w:tcW w:w="9634" w:type="dxa"/>
            <w:gridSpan w:val="4"/>
            <w:vAlign w:val="center"/>
          </w:tcPr>
          <w:p w14:paraId="5923433C" w14:textId="77777777" w:rsidR="0085354A" w:rsidRPr="0085354A" w:rsidRDefault="0085354A" w:rsidP="0085354A">
            <w:pPr>
              <w:numPr>
                <w:ilvl w:val="0"/>
                <w:numId w:val="38"/>
              </w:numPr>
              <w:tabs>
                <w:tab w:val="left" w:pos="0"/>
              </w:tabs>
              <w:contextualSpacing/>
              <w:jc w:val="center"/>
              <w:rPr>
                <w:lang w:eastAsia="en-US"/>
              </w:rPr>
            </w:pPr>
            <w:r w:rsidRPr="0085354A">
              <w:rPr>
                <w:lang w:eastAsia="en-US"/>
              </w:rPr>
              <w:t>Компонент на холодную воду, руб/</w:t>
            </w:r>
            <w:r w:rsidRPr="0085354A">
              <w:rPr>
                <w:bCs/>
              </w:rPr>
              <w:t>м</w:t>
            </w:r>
            <w:r w:rsidRPr="0085354A">
              <w:rPr>
                <w:bCs/>
                <w:vertAlign w:val="superscript"/>
              </w:rPr>
              <w:t>3</w:t>
            </w:r>
          </w:p>
        </w:tc>
      </w:tr>
      <w:tr w:rsidR="0085354A" w:rsidRPr="0085354A" w14:paraId="114F66F5" w14:textId="77777777" w:rsidTr="000347F8">
        <w:trPr>
          <w:trHeight w:val="114"/>
        </w:trPr>
        <w:tc>
          <w:tcPr>
            <w:tcW w:w="704" w:type="dxa"/>
            <w:vAlign w:val="center"/>
          </w:tcPr>
          <w:p w14:paraId="34301D5A" w14:textId="77777777" w:rsidR="0085354A" w:rsidRPr="0085354A" w:rsidRDefault="0085354A" w:rsidP="0085354A">
            <w:pPr>
              <w:tabs>
                <w:tab w:val="left" w:pos="0"/>
              </w:tabs>
              <w:jc w:val="center"/>
              <w:rPr>
                <w:lang w:eastAsia="en-US"/>
              </w:rPr>
            </w:pPr>
            <w:r w:rsidRPr="0085354A">
              <w:rPr>
                <w:lang w:eastAsia="en-US"/>
              </w:rPr>
              <w:t>2.1</w:t>
            </w:r>
          </w:p>
        </w:tc>
        <w:tc>
          <w:tcPr>
            <w:tcW w:w="2835" w:type="dxa"/>
            <w:vAlign w:val="center"/>
          </w:tcPr>
          <w:p w14:paraId="34E2C9F5" w14:textId="77777777" w:rsidR="0085354A" w:rsidRPr="0085354A" w:rsidRDefault="0085354A" w:rsidP="0085354A">
            <w:pPr>
              <w:tabs>
                <w:tab w:val="left" w:pos="0"/>
              </w:tabs>
              <w:rPr>
                <w:lang w:eastAsia="en-US"/>
              </w:rPr>
            </w:pPr>
            <w:r w:rsidRPr="0085354A">
              <w:rPr>
                <w:lang w:eastAsia="en-US"/>
              </w:rPr>
              <w:t>ОО «НТСК»,              ИНН 5406993045</w:t>
            </w:r>
          </w:p>
        </w:tc>
        <w:tc>
          <w:tcPr>
            <w:tcW w:w="2977" w:type="dxa"/>
            <w:vAlign w:val="center"/>
          </w:tcPr>
          <w:p w14:paraId="7B6A81AF" w14:textId="77777777" w:rsidR="0085354A" w:rsidRPr="0085354A" w:rsidRDefault="0085354A" w:rsidP="0085354A">
            <w:pPr>
              <w:tabs>
                <w:tab w:val="left" w:pos="0"/>
              </w:tabs>
              <w:jc w:val="center"/>
              <w:rPr>
                <w:lang w:eastAsia="en-US"/>
              </w:rPr>
            </w:pPr>
            <w:r w:rsidRPr="0085354A">
              <w:rPr>
                <w:lang w:eastAsia="en-US"/>
              </w:rPr>
              <w:t>43,55</w:t>
            </w:r>
          </w:p>
        </w:tc>
        <w:tc>
          <w:tcPr>
            <w:tcW w:w="3118" w:type="dxa"/>
            <w:vAlign w:val="center"/>
          </w:tcPr>
          <w:p w14:paraId="3FFE13EE" w14:textId="77777777" w:rsidR="0085354A" w:rsidRPr="0085354A" w:rsidRDefault="0085354A" w:rsidP="0085354A">
            <w:pPr>
              <w:tabs>
                <w:tab w:val="left" w:pos="0"/>
              </w:tabs>
              <w:jc w:val="center"/>
              <w:rPr>
                <w:lang w:eastAsia="en-US"/>
              </w:rPr>
            </w:pPr>
            <w:r w:rsidRPr="0085354A">
              <w:rPr>
                <w:lang w:eastAsia="en-US"/>
              </w:rPr>
              <w:t>45,80</w:t>
            </w:r>
          </w:p>
        </w:tc>
      </w:tr>
    </w:tbl>
    <w:p w14:paraId="2E2D8226" w14:textId="77777777" w:rsidR="0085354A" w:rsidRPr="0085354A" w:rsidRDefault="0085354A" w:rsidP="0085354A">
      <w:pPr>
        <w:tabs>
          <w:tab w:val="left" w:pos="1365"/>
        </w:tabs>
        <w:spacing w:after="120"/>
        <w:ind w:left="-284" w:right="141"/>
        <w:jc w:val="both"/>
        <w:rPr>
          <w:sz w:val="20"/>
          <w:szCs w:val="20"/>
          <w:lang w:eastAsia="en-US"/>
        </w:rPr>
      </w:pPr>
    </w:p>
    <w:p w14:paraId="22E6A7AD" w14:textId="77777777" w:rsidR="0085354A" w:rsidRPr="0085354A" w:rsidRDefault="0085354A" w:rsidP="0085354A">
      <w:pPr>
        <w:tabs>
          <w:tab w:val="left" w:pos="1365"/>
        </w:tabs>
        <w:spacing w:after="120"/>
        <w:ind w:right="-234" w:firstLine="709"/>
        <w:jc w:val="both"/>
        <w:rPr>
          <w:sz w:val="28"/>
          <w:szCs w:val="28"/>
          <w:lang w:eastAsia="en-US"/>
        </w:rPr>
      </w:pPr>
      <w:r w:rsidRPr="0085354A">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5BB5059" w14:textId="77777777" w:rsidR="0085354A" w:rsidRPr="0085354A" w:rsidRDefault="0085354A" w:rsidP="0085354A">
      <w:pPr>
        <w:tabs>
          <w:tab w:val="left" w:pos="1365"/>
        </w:tabs>
        <w:spacing w:after="120"/>
        <w:ind w:right="-234" w:firstLine="709"/>
        <w:jc w:val="both"/>
        <w:rPr>
          <w:sz w:val="28"/>
          <w:szCs w:val="28"/>
          <w:lang w:eastAsia="en-US"/>
        </w:rPr>
      </w:pPr>
      <w:r w:rsidRPr="0085354A">
        <w:rPr>
          <w:sz w:val="28"/>
          <w:szCs w:val="28"/>
          <w:lang w:eastAsia="en-US"/>
        </w:rPr>
        <w:lastRenderedPageBreak/>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9.06.2014 № 52 «Об установлении нормативов потребления коммунальных услуг при отсутствии приборов учета на территории Кемеровского муниципального района».</w:t>
      </w:r>
    </w:p>
    <w:p w14:paraId="7E061828" w14:textId="77777777" w:rsidR="0085354A" w:rsidRPr="0085354A" w:rsidRDefault="0085354A" w:rsidP="0085354A">
      <w:pPr>
        <w:tabs>
          <w:tab w:val="left" w:pos="1365"/>
        </w:tabs>
        <w:spacing w:after="120"/>
        <w:ind w:right="-234" w:firstLine="709"/>
        <w:jc w:val="both"/>
        <w:rPr>
          <w:sz w:val="28"/>
          <w:szCs w:val="28"/>
          <w:lang w:eastAsia="en-US"/>
        </w:rPr>
      </w:pPr>
      <w:r w:rsidRPr="0085354A">
        <w:rPr>
          <w:sz w:val="28"/>
          <w:szCs w:val="28"/>
          <w:lang w:eastAsia="en-US"/>
        </w:rPr>
        <w:t xml:space="preserve">                                                                                                                                        ».</w:t>
      </w:r>
    </w:p>
    <w:p w14:paraId="4AD9AEB7" w14:textId="77777777" w:rsidR="0085354A" w:rsidRPr="0085354A" w:rsidRDefault="0085354A" w:rsidP="0085354A">
      <w:pPr>
        <w:tabs>
          <w:tab w:val="left" w:pos="1365"/>
        </w:tabs>
        <w:ind w:left="-142" w:firstLine="142"/>
        <w:jc w:val="both"/>
        <w:rPr>
          <w:sz w:val="28"/>
          <w:szCs w:val="28"/>
        </w:rPr>
      </w:pPr>
    </w:p>
    <w:p w14:paraId="1C1089CF" w14:textId="77777777" w:rsidR="0085354A" w:rsidRPr="0085354A" w:rsidRDefault="0085354A" w:rsidP="0085354A">
      <w:pPr>
        <w:tabs>
          <w:tab w:val="left" w:pos="1365"/>
        </w:tabs>
        <w:ind w:left="-142" w:firstLine="142"/>
        <w:jc w:val="both"/>
        <w:rPr>
          <w:sz w:val="28"/>
          <w:szCs w:val="28"/>
        </w:rPr>
      </w:pPr>
    </w:p>
    <w:p w14:paraId="4183902F" w14:textId="77777777" w:rsidR="0085354A" w:rsidRPr="0085354A" w:rsidRDefault="0085354A" w:rsidP="0085354A">
      <w:pPr>
        <w:tabs>
          <w:tab w:val="left" w:pos="1365"/>
        </w:tabs>
        <w:jc w:val="center"/>
        <w:rPr>
          <w:sz w:val="28"/>
          <w:szCs w:val="28"/>
        </w:rPr>
      </w:pPr>
    </w:p>
    <w:p w14:paraId="6F3F2793" w14:textId="77777777" w:rsidR="0085354A" w:rsidRPr="0085354A" w:rsidRDefault="0085354A" w:rsidP="0085354A">
      <w:pPr>
        <w:tabs>
          <w:tab w:val="left" w:pos="1365"/>
        </w:tabs>
        <w:jc w:val="center"/>
        <w:rPr>
          <w:sz w:val="28"/>
          <w:szCs w:val="28"/>
        </w:rPr>
      </w:pPr>
    </w:p>
    <w:p w14:paraId="64DE1DB3" w14:textId="77777777" w:rsidR="0085354A" w:rsidRPr="0085354A" w:rsidRDefault="0085354A" w:rsidP="0085354A">
      <w:pPr>
        <w:tabs>
          <w:tab w:val="left" w:pos="0"/>
        </w:tabs>
        <w:jc w:val="center"/>
        <w:rPr>
          <w:sz w:val="28"/>
          <w:szCs w:val="28"/>
        </w:rPr>
      </w:pPr>
    </w:p>
    <w:p w14:paraId="18BD2C0D" w14:textId="0A3BB78B" w:rsidR="00B94D37" w:rsidRDefault="00B94D37" w:rsidP="0085354A">
      <w:pPr>
        <w:tabs>
          <w:tab w:val="left" w:pos="5580"/>
          <w:tab w:val="left" w:pos="9498"/>
        </w:tabs>
        <w:ind w:right="-569"/>
        <w:rPr>
          <w:color w:val="000000" w:themeColor="text1"/>
        </w:rPr>
      </w:pPr>
    </w:p>
    <w:sectPr w:rsidR="00B94D37" w:rsidSect="0085354A">
      <w:pgSz w:w="12240" w:h="15840"/>
      <w:pgMar w:top="1135" w:right="850" w:bottom="426" w:left="70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7051FC" w:rsidRDefault="007051FC" w:rsidP="00EC619F">
      <w:r>
        <w:separator/>
      </w:r>
    </w:p>
  </w:endnote>
  <w:endnote w:type="continuationSeparator" w:id="0">
    <w:p w14:paraId="2BABE560" w14:textId="77777777" w:rsidR="007051FC" w:rsidRDefault="007051F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7051FC" w:rsidRDefault="007051FC">
        <w:pPr>
          <w:pStyle w:val="a8"/>
          <w:jc w:val="right"/>
        </w:pPr>
        <w:r>
          <w:fldChar w:fldCharType="begin"/>
        </w:r>
        <w:r>
          <w:instrText>PAGE   \* MERGEFORMAT</w:instrText>
        </w:r>
        <w:r>
          <w:fldChar w:fldCharType="separate"/>
        </w:r>
        <w:r>
          <w:t>2</w:t>
        </w:r>
        <w:r>
          <w:fldChar w:fldCharType="end"/>
        </w:r>
      </w:p>
    </w:sdtContent>
  </w:sdt>
  <w:p w14:paraId="6E07428C" w14:textId="77777777" w:rsidR="007051FC" w:rsidRDefault="007051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7051FC" w:rsidRDefault="007051FC" w:rsidP="00EC619F">
      <w:r>
        <w:separator/>
      </w:r>
    </w:p>
  </w:footnote>
  <w:footnote w:type="continuationSeparator" w:id="0">
    <w:p w14:paraId="0E19AED6" w14:textId="77777777" w:rsidR="007051FC" w:rsidRDefault="007051FC"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4C82972"/>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 w15:restartNumberingAfterBreak="0">
    <w:nsid w:val="0C6D739E"/>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F6BCD"/>
    <w:multiLevelType w:val="hybridMultilevel"/>
    <w:tmpl w:val="FACAC954"/>
    <w:lvl w:ilvl="0" w:tplc="1A601E0E">
      <w:start w:val="1"/>
      <w:numFmt w:val="decimal"/>
      <w:lvlText w:val="Таблица %1."/>
      <w:lvlJc w:val="left"/>
      <w:pPr>
        <w:ind w:left="720" w:hanging="360"/>
      </w:pPr>
      <w:rPr>
        <w:rFonts w:hint="default"/>
        <w:b w:val="0"/>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9" w15:restartNumberingAfterBreak="0">
    <w:nsid w:val="1F6B71F1"/>
    <w:multiLevelType w:val="hybridMultilevel"/>
    <w:tmpl w:val="E99A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3"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14" w15:restartNumberingAfterBreak="0">
    <w:nsid w:val="2F760B18"/>
    <w:multiLevelType w:val="hybridMultilevel"/>
    <w:tmpl w:val="1CC4F97C"/>
    <w:lvl w:ilvl="0" w:tplc="BF2C6A78">
      <w:start w:val="1"/>
      <w:numFmt w:val="decimal"/>
      <w:lvlText w:val="Таблица %1."/>
      <w:lvlJc w:val="left"/>
      <w:pPr>
        <w:ind w:left="720" w:hanging="360"/>
      </w:pPr>
      <w:rPr>
        <w:rFonts w:hint="default"/>
        <w:b w:val="0"/>
        <w:bC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7" w15:restartNumberingAfterBreak="0">
    <w:nsid w:val="3A754B97"/>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C7836"/>
    <w:multiLevelType w:val="hybridMultilevel"/>
    <w:tmpl w:val="4E1A8A06"/>
    <w:lvl w:ilvl="0" w:tplc="B52AC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8B0DFC"/>
    <w:multiLevelType w:val="hybridMultilevel"/>
    <w:tmpl w:val="AABEC7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446E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49B7472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5BB3214C"/>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967754"/>
    <w:multiLevelType w:val="multilevel"/>
    <w:tmpl w:val="43F6B55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A527D8"/>
    <w:multiLevelType w:val="hybridMultilevel"/>
    <w:tmpl w:val="5674306C"/>
    <w:lvl w:ilvl="0" w:tplc="49500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6A2034"/>
    <w:multiLevelType w:val="hybridMultilevel"/>
    <w:tmpl w:val="25C2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803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7F0C5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4"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6777D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7"/>
  </w:num>
  <w:num w:numId="4">
    <w:abstractNumId w:val="24"/>
  </w:num>
  <w:num w:numId="5">
    <w:abstractNumId w:val="37"/>
  </w:num>
  <w:num w:numId="6">
    <w:abstractNumId w:val="22"/>
  </w:num>
  <w:num w:numId="7">
    <w:abstractNumId w:val="21"/>
  </w:num>
  <w:num w:numId="8">
    <w:abstractNumId w:val="36"/>
  </w:num>
  <w:num w:numId="9">
    <w:abstractNumId w:val="12"/>
  </w:num>
  <w:num w:numId="10">
    <w:abstractNumId w:val="15"/>
  </w:num>
  <w:num w:numId="11">
    <w:abstractNumId w:val="13"/>
  </w:num>
  <w:num w:numId="12">
    <w:abstractNumId w:val="25"/>
  </w:num>
  <w:num w:numId="13">
    <w:abstractNumId w:val="29"/>
  </w:num>
  <w:num w:numId="14">
    <w:abstractNumId w:val="18"/>
  </w:num>
  <w:num w:numId="15">
    <w:abstractNumId w:val="10"/>
  </w:num>
  <w:num w:numId="16">
    <w:abstractNumId w:val="16"/>
  </w:num>
  <w:num w:numId="17">
    <w:abstractNumId w:val="8"/>
  </w:num>
  <w:num w:numId="18">
    <w:abstractNumId w:val="34"/>
  </w:num>
  <w:num w:numId="19">
    <w:abstractNumId w:val="9"/>
  </w:num>
  <w:num w:numId="20">
    <w:abstractNumId w:val="23"/>
  </w:num>
  <w:num w:numId="21">
    <w:abstractNumId w:val="3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4"/>
  </w:num>
  <w:num w:numId="26">
    <w:abstractNumId w:val="30"/>
  </w:num>
  <w:num w:numId="27">
    <w:abstractNumId w:val="19"/>
  </w:num>
  <w:num w:numId="28">
    <w:abstractNumId w:val="11"/>
  </w:num>
  <w:num w:numId="29">
    <w:abstractNumId w:val="32"/>
  </w:num>
  <w:num w:numId="30">
    <w:abstractNumId w:val="6"/>
  </w:num>
  <w:num w:numId="31">
    <w:abstractNumId w:val="14"/>
  </w:num>
  <w:num w:numId="32">
    <w:abstractNumId w:val="20"/>
  </w:num>
  <w:num w:numId="33">
    <w:abstractNumId w:val="27"/>
  </w:num>
  <w:num w:numId="34">
    <w:abstractNumId w:val="33"/>
  </w:num>
  <w:num w:numId="35">
    <w:abstractNumId w:val="3"/>
  </w:num>
  <w:num w:numId="36">
    <w:abstractNumId w:val="2"/>
  </w:num>
  <w:num w:numId="37">
    <w:abstractNumId w:val="26"/>
  </w:num>
  <w:num w:numId="3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1041"/>
    <w:rsid w:val="00017FE5"/>
    <w:rsid w:val="0003519E"/>
    <w:rsid w:val="00035AB3"/>
    <w:rsid w:val="000368AC"/>
    <w:rsid w:val="00044110"/>
    <w:rsid w:val="00047C31"/>
    <w:rsid w:val="00047D10"/>
    <w:rsid w:val="00051DC9"/>
    <w:rsid w:val="000520EA"/>
    <w:rsid w:val="00060A48"/>
    <w:rsid w:val="00061F52"/>
    <w:rsid w:val="00076097"/>
    <w:rsid w:val="00082B84"/>
    <w:rsid w:val="000B0B41"/>
    <w:rsid w:val="000C1EB9"/>
    <w:rsid w:val="000C3749"/>
    <w:rsid w:val="000C7358"/>
    <w:rsid w:val="000D58AC"/>
    <w:rsid w:val="000D7654"/>
    <w:rsid w:val="000F4190"/>
    <w:rsid w:val="0010176F"/>
    <w:rsid w:val="001032ED"/>
    <w:rsid w:val="00107138"/>
    <w:rsid w:val="001072FC"/>
    <w:rsid w:val="0012691E"/>
    <w:rsid w:val="0013079E"/>
    <w:rsid w:val="001519E8"/>
    <w:rsid w:val="00161EB1"/>
    <w:rsid w:val="00175F94"/>
    <w:rsid w:val="0018048A"/>
    <w:rsid w:val="0018075F"/>
    <w:rsid w:val="001B144B"/>
    <w:rsid w:val="001C1AF3"/>
    <w:rsid w:val="001D0122"/>
    <w:rsid w:val="001D33E7"/>
    <w:rsid w:val="001D39FE"/>
    <w:rsid w:val="001E2948"/>
    <w:rsid w:val="001E3F55"/>
    <w:rsid w:val="001F7AE4"/>
    <w:rsid w:val="00210134"/>
    <w:rsid w:val="00214773"/>
    <w:rsid w:val="00217BD1"/>
    <w:rsid w:val="002208BC"/>
    <w:rsid w:val="002311D7"/>
    <w:rsid w:val="0023495B"/>
    <w:rsid w:val="002372B6"/>
    <w:rsid w:val="002740FC"/>
    <w:rsid w:val="00282A5D"/>
    <w:rsid w:val="00283A63"/>
    <w:rsid w:val="002857F7"/>
    <w:rsid w:val="002A676B"/>
    <w:rsid w:val="002E1842"/>
    <w:rsid w:val="002E7BAA"/>
    <w:rsid w:val="002E7BB4"/>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4231"/>
    <w:rsid w:val="003D3E3F"/>
    <w:rsid w:val="003F0354"/>
    <w:rsid w:val="003F49D5"/>
    <w:rsid w:val="003F6AFA"/>
    <w:rsid w:val="004102A5"/>
    <w:rsid w:val="00424DED"/>
    <w:rsid w:val="00425F1B"/>
    <w:rsid w:val="0043196B"/>
    <w:rsid w:val="00440FCE"/>
    <w:rsid w:val="0044217A"/>
    <w:rsid w:val="00450BF6"/>
    <w:rsid w:val="00462BD3"/>
    <w:rsid w:val="00463E05"/>
    <w:rsid w:val="00490938"/>
    <w:rsid w:val="00490E3F"/>
    <w:rsid w:val="004953DD"/>
    <w:rsid w:val="004977E0"/>
    <w:rsid w:val="004A1268"/>
    <w:rsid w:val="004A6D12"/>
    <w:rsid w:val="004C7AC7"/>
    <w:rsid w:val="004C7FF7"/>
    <w:rsid w:val="004D150A"/>
    <w:rsid w:val="004D455E"/>
    <w:rsid w:val="004D59C1"/>
    <w:rsid w:val="004F02B8"/>
    <w:rsid w:val="004F1235"/>
    <w:rsid w:val="00501685"/>
    <w:rsid w:val="00504648"/>
    <w:rsid w:val="005111AF"/>
    <w:rsid w:val="00512250"/>
    <w:rsid w:val="005123D0"/>
    <w:rsid w:val="005129F7"/>
    <w:rsid w:val="00527E70"/>
    <w:rsid w:val="005358C0"/>
    <w:rsid w:val="0053738E"/>
    <w:rsid w:val="00563073"/>
    <w:rsid w:val="0056327E"/>
    <w:rsid w:val="00577178"/>
    <w:rsid w:val="00583570"/>
    <w:rsid w:val="00593E46"/>
    <w:rsid w:val="00594687"/>
    <w:rsid w:val="005A279C"/>
    <w:rsid w:val="005A4B0F"/>
    <w:rsid w:val="005A6082"/>
    <w:rsid w:val="005A6EAA"/>
    <w:rsid w:val="005B38E5"/>
    <w:rsid w:val="005C0604"/>
    <w:rsid w:val="005D5C0B"/>
    <w:rsid w:val="005F403B"/>
    <w:rsid w:val="0060579A"/>
    <w:rsid w:val="00611C0C"/>
    <w:rsid w:val="00626B9F"/>
    <w:rsid w:val="00642E67"/>
    <w:rsid w:val="00644EB0"/>
    <w:rsid w:val="00662AB3"/>
    <w:rsid w:val="0067451D"/>
    <w:rsid w:val="006839EC"/>
    <w:rsid w:val="0068481F"/>
    <w:rsid w:val="006B410E"/>
    <w:rsid w:val="006B441B"/>
    <w:rsid w:val="006C235F"/>
    <w:rsid w:val="006C3F7B"/>
    <w:rsid w:val="006C5F90"/>
    <w:rsid w:val="006C7A08"/>
    <w:rsid w:val="006E2027"/>
    <w:rsid w:val="00701AE2"/>
    <w:rsid w:val="007051FC"/>
    <w:rsid w:val="0071107A"/>
    <w:rsid w:val="00716B47"/>
    <w:rsid w:val="00716E0B"/>
    <w:rsid w:val="0074160F"/>
    <w:rsid w:val="0074674D"/>
    <w:rsid w:val="007533E5"/>
    <w:rsid w:val="00754618"/>
    <w:rsid w:val="00765BFC"/>
    <w:rsid w:val="00766591"/>
    <w:rsid w:val="00771E8A"/>
    <w:rsid w:val="00774B43"/>
    <w:rsid w:val="00782A9E"/>
    <w:rsid w:val="007B2120"/>
    <w:rsid w:val="007B5974"/>
    <w:rsid w:val="007D2B38"/>
    <w:rsid w:val="007D4E43"/>
    <w:rsid w:val="007D60D6"/>
    <w:rsid w:val="0081663E"/>
    <w:rsid w:val="00825B72"/>
    <w:rsid w:val="00842DB8"/>
    <w:rsid w:val="00846F7D"/>
    <w:rsid w:val="00851B87"/>
    <w:rsid w:val="0085354A"/>
    <w:rsid w:val="00855F95"/>
    <w:rsid w:val="008567AB"/>
    <w:rsid w:val="00856F54"/>
    <w:rsid w:val="00872E88"/>
    <w:rsid w:val="008A5B64"/>
    <w:rsid w:val="008B55A5"/>
    <w:rsid w:val="008B7884"/>
    <w:rsid w:val="008C712F"/>
    <w:rsid w:val="008D39F2"/>
    <w:rsid w:val="008D4C58"/>
    <w:rsid w:val="008E07F9"/>
    <w:rsid w:val="008F38EF"/>
    <w:rsid w:val="008F48B1"/>
    <w:rsid w:val="008F74A2"/>
    <w:rsid w:val="008F7554"/>
    <w:rsid w:val="00901C13"/>
    <w:rsid w:val="0091443A"/>
    <w:rsid w:val="0092483B"/>
    <w:rsid w:val="009276F1"/>
    <w:rsid w:val="009349C8"/>
    <w:rsid w:val="0094182E"/>
    <w:rsid w:val="00942082"/>
    <w:rsid w:val="00950998"/>
    <w:rsid w:val="009573A4"/>
    <w:rsid w:val="009829CF"/>
    <w:rsid w:val="00982CB3"/>
    <w:rsid w:val="00984559"/>
    <w:rsid w:val="009862B8"/>
    <w:rsid w:val="009A3358"/>
    <w:rsid w:val="009A3E30"/>
    <w:rsid w:val="009A6797"/>
    <w:rsid w:val="009B17F7"/>
    <w:rsid w:val="009B469E"/>
    <w:rsid w:val="009C0AED"/>
    <w:rsid w:val="009C1EF3"/>
    <w:rsid w:val="009F396D"/>
    <w:rsid w:val="00A0293B"/>
    <w:rsid w:val="00A02BDE"/>
    <w:rsid w:val="00A277DC"/>
    <w:rsid w:val="00A32EE6"/>
    <w:rsid w:val="00A33E9A"/>
    <w:rsid w:val="00A35C9E"/>
    <w:rsid w:val="00A35E3E"/>
    <w:rsid w:val="00A45C51"/>
    <w:rsid w:val="00A50649"/>
    <w:rsid w:val="00A53BC1"/>
    <w:rsid w:val="00A62B72"/>
    <w:rsid w:val="00A831CF"/>
    <w:rsid w:val="00A849F7"/>
    <w:rsid w:val="00A865B9"/>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6999"/>
    <w:rsid w:val="00B46286"/>
    <w:rsid w:val="00B522E1"/>
    <w:rsid w:val="00B70D38"/>
    <w:rsid w:val="00B76381"/>
    <w:rsid w:val="00B9212E"/>
    <w:rsid w:val="00B94D37"/>
    <w:rsid w:val="00BA15B5"/>
    <w:rsid w:val="00BB0828"/>
    <w:rsid w:val="00BB52E5"/>
    <w:rsid w:val="00BC2232"/>
    <w:rsid w:val="00BD13F2"/>
    <w:rsid w:val="00BD78CB"/>
    <w:rsid w:val="00BE3E04"/>
    <w:rsid w:val="00BE58B1"/>
    <w:rsid w:val="00BF20A4"/>
    <w:rsid w:val="00BF3D43"/>
    <w:rsid w:val="00C0116E"/>
    <w:rsid w:val="00C0566A"/>
    <w:rsid w:val="00C2386B"/>
    <w:rsid w:val="00C24445"/>
    <w:rsid w:val="00C348EB"/>
    <w:rsid w:val="00C406B2"/>
    <w:rsid w:val="00C41CE2"/>
    <w:rsid w:val="00C77052"/>
    <w:rsid w:val="00C90803"/>
    <w:rsid w:val="00C91A5F"/>
    <w:rsid w:val="00CA2B25"/>
    <w:rsid w:val="00CA6729"/>
    <w:rsid w:val="00CA6A27"/>
    <w:rsid w:val="00CA72A3"/>
    <w:rsid w:val="00CA7FE6"/>
    <w:rsid w:val="00CB7687"/>
    <w:rsid w:val="00CC2DEE"/>
    <w:rsid w:val="00CE0E02"/>
    <w:rsid w:val="00CE2EEA"/>
    <w:rsid w:val="00CF3AAE"/>
    <w:rsid w:val="00CF583A"/>
    <w:rsid w:val="00CF5E8F"/>
    <w:rsid w:val="00D0562F"/>
    <w:rsid w:val="00D11BC3"/>
    <w:rsid w:val="00D2445C"/>
    <w:rsid w:val="00D46837"/>
    <w:rsid w:val="00D7605B"/>
    <w:rsid w:val="00D836F1"/>
    <w:rsid w:val="00D83C0F"/>
    <w:rsid w:val="00D85F37"/>
    <w:rsid w:val="00D94652"/>
    <w:rsid w:val="00DA7F82"/>
    <w:rsid w:val="00DC1AE4"/>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979E3"/>
    <w:rsid w:val="00EA326D"/>
    <w:rsid w:val="00EC619F"/>
    <w:rsid w:val="00ED19F9"/>
    <w:rsid w:val="00ED2104"/>
    <w:rsid w:val="00ED535E"/>
    <w:rsid w:val="00EE48CB"/>
    <w:rsid w:val="00F036CE"/>
    <w:rsid w:val="00F05EA6"/>
    <w:rsid w:val="00F13142"/>
    <w:rsid w:val="00F150BB"/>
    <w:rsid w:val="00F42A87"/>
    <w:rsid w:val="00F55DCB"/>
    <w:rsid w:val="00F63035"/>
    <w:rsid w:val="00F95545"/>
    <w:rsid w:val="00FE11CA"/>
    <w:rsid w:val="00FE11F4"/>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uiPriority w:val="99"/>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iPriority w:val="99"/>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13</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169</cp:revision>
  <cp:lastPrinted>2021-02-05T06:26:00Z</cp:lastPrinted>
  <dcterms:created xsi:type="dcterms:W3CDTF">2020-12-26T16:42:00Z</dcterms:created>
  <dcterms:modified xsi:type="dcterms:W3CDTF">2021-02-12T04:32:00Z</dcterms:modified>
</cp:coreProperties>
</file>